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DC" w:rsidRDefault="008849DC" w:rsidP="008849DC">
      <w:pPr>
        <w:jc w:val="center"/>
        <w:rPr>
          <w:rFonts w:ascii="Times New Roman" w:hAnsi="Times New Roman" w:cs="Times New Roman"/>
          <w:b/>
        </w:rPr>
      </w:pPr>
      <w:r w:rsidRPr="008849DC">
        <w:rPr>
          <w:rFonts w:ascii="Times New Roman" w:hAnsi="Times New Roman" w:cs="Times New Roman"/>
          <w:b/>
        </w:rPr>
        <w:t>ТЕХНИЧКА СПЕЦИФИКАЦИЈА</w:t>
      </w:r>
    </w:p>
    <w:p w:rsidR="00846B9A" w:rsidRDefault="00E9279B" w:rsidP="008849DC">
      <w:pPr>
        <w:rPr>
          <w:rFonts w:ascii="Times New Roman" w:hAnsi="Times New Roman" w:cs="Times New Roman"/>
        </w:rPr>
      </w:pPr>
    </w:p>
    <w:p w:rsidR="008849DC" w:rsidRDefault="008849DC" w:rsidP="00884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Крос машина – челична конструкција израђена од масивних дебелозидних профила 60*60 у комбинацији са другим везујућим профилима. Расклопив производ. Магацин тегова 2*50 кг. Јединична килажа плоче – тега 5 кг. Еластична сајла, котураче са лежајевима. Гумене навлаке на крајевима конструкције. Гумирани рукохвати. Тежине 230 кг</w:t>
      </w:r>
    </w:p>
    <w:p w:rsidR="008849DC" w:rsidRDefault="008849DC" w:rsidP="00884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Лат машина – челична конструкција израђена од масивних дебелозидних профила 100*60 и других везујућих профила. Магацин тегова бокс 80-100 кг. Еластична сајл</w:t>
      </w:r>
      <w:r w:rsidR="00F1487F">
        <w:rPr>
          <w:rFonts w:ascii="Times New Roman" w:hAnsi="Times New Roman" w:cs="Times New Roman"/>
        </w:rPr>
        <w:t>а, тапацир седиште. Котурач</w:t>
      </w:r>
      <w:r>
        <w:rPr>
          <w:rFonts w:ascii="Times New Roman" w:hAnsi="Times New Roman" w:cs="Times New Roman"/>
        </w:rPr>
        <w:t xml:space="preserve">е са лежајевима. Гумене </w:t>
      </w:r>
      <w:r w:rsidR="00FB2D17">
        <w:rPr>
          <w:rFonts w:ascii="Times New Roman" w:hAnsi="Times New Roman" w:cs="Times New Roman"/>
        </w:rPr>
        <w:t>навлаке. Гумирани рукохвати. Тежина производа 190 кг.</w:t>
      </w:r>
    </w:p>
    <w:p w:rsidR="00FB2D17" w:rsidRDefault="00FB2D17" w:rsidP="00884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Шипке за тренинг : 1. Велика шипка (дужина 220 цм, лежај поклопац, тежина производа 20 кг)</w:t>
      </w:r>
      <w:r w:rsidR="00055735">
        <w:rPr>
          <w:rFonts w:ascii="Times New Roman" w:hAnsi="Times New Roman" w:cs="Times New Roman"/>
        </w:rPr>
        <w:t xml:space="preserve"> </w:t>
      </w:r>
    </w:p>
    <w:p w:rsidR="00FB2D17" w:rsidRDefault="00FB2D17" w:rsidP="00FB2D1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2.мала шипка (дужина 120 цм, лежај поклопац, тежина производа 10 кг)</w:t>
      </w:r>
    </w:p>
    <w:p w:rsidR="00FB2D17" w:rsidRPr="00FB2D17" w:rsidRDefault="00FB2D17" w:rsidP="00FB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</w:t>
      </w:r>
      <w:r w:rsidRPr="00FB2D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Тегови челик . Јединичне килаже 5 кг, 10 кг, 15 кг, 20 кг</w:t>
      </w:r>
    </w:p>
    <w:sectPr w:rsidR="00FB2D17" w:rsidRPr="00FB2D17" w:rsidSect="00A050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434A"/>
    <w:multiLevelType w:val="hybridMultilevel"/>
    <w:tmpl w:val="343A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49DC"/>
    <w:rsid w:val="00053E7B"/>
    <w:rsid w:val="00055735"/>
    <w:rsid w:val="005411AF"/>
    <w:rsid w:val="007929F6"/>
    <w:rsid w:val="008849DC"/>
    <w:rsid w:val="00A0507A"/>
    <w:rsid w:val="00D93D66"/>
    <w:rsid w:val="00E46E05"/>
    <w:rsid w:val="00E9279B"/>
    <w:rsid w:val="00F1487F"/>
    <w:rsid w:val="00FB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Marija</cp:lastModifiedBy>
  <cp:revision>2</cp:revision>
  <dcterms:created xsi:type="dcterms:W3CDTF">2022-11-03T11:30:00Z</dcterms:created>
  <dcterms:modified xsi:type="dcterms:W3CDTF">2022-11-03T11:30:00Z</dcterms:modified>
</cp:coreProperties>
</file>