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lang w:val="en-US"/>
        </w:rPr>
        <w:id w:val="1285414688"/>
        <w:docPartObj>
          <w:docPartGallery w:val="Cover Pages"/>
          <w:docPartUnique/>
        </w:docPartObj>
      </w:sdtPr>
      <w:sdtEndPr>
        <w:rPr>
          <w:rFonts w:ascii="Times New Roman" w:eastAsia="Times New Roman" w:hAnsi="Times New Roman" w:cs="Times New Roman"/>
          <w:caps w:val="0"/>
          <w:lang w:val="sr-Cyrl-CS"/>
        </w:rPr>
      </w:sdtEndPr>
      <w:sdtContent>
        <w:tbl>
          <w:tblPr>
            <w:tblW w:w="5000" w:type="pct"/>
            <w:jc w:val="center"/>
            <w:tblLook w:val="04A0"/>
          </w:tblPr>
          <w:tblGrid>
            <w:gridCol w:w="11306"/>
          </w:tblGrid>
          <w:tr w:rsidR="00B5071C">
            <w:trPr>
              <w:trHeight w:val="2880"/>
              <w:jc w:val="center"/>
            </w:trPr>
            <w:tc>
              <w:tcPr>
                <w:tcW w:w="5000" w:type="pct"/>
              </w:tcPr>
              <w:p w:rsidR="00B5071C" w:rsidRDefault="00B5071C" w:rsidP="00B5071C">
                <w:pPr>
                  <w:pStyle w:val="NoSpacing"/>
                  <w:jc w:val="center"/>
                  <w:rPr>
                    <w:rFonts w:asciiTheme="majorHAnsi" w:eastAsiaTheme="majorEastAsia" w:hAnsiTheme="majorHAnsi" w:cstheme="majorBidi"/>
                    <w:caps/>
                  </w:rPr>
                </w:pPr>
                <w:r>
                  <w:rPr>
                    <w:b/>
                    <w:noProof/>
                    <w:sz w:val="36"/>
                    <w:szCs w:val="36"/>
                    <w:lang w:val="en-US"/>
                  </w:rPr>
                  <w:drawing>
                    <wp:inline distT="0" distB="0" distL="0" distR="0">
                      <wp:extent cx="1887764" cy="1061079"/>
                      <wp:effectExtent l="19050" t="0" r="0" b="0"/>
                      <wp:docPr id="2" name="Picture 3" descr="C:\Users\Direktor PC\Desktop\Dokumentacija o radu škole\LOGO MLAD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ktor PC\Desktop\Dokumentacija o radu škole\LOGO MLADOST.jpg"/>
                              <pic:cNvPicPr>
                                <a:picLocks noChangeAspect="1" noChangeArrowheads="1"/>
                              </pic:cNvPicPr>
                            </pic:nvPicPr>
                            <pic:blipFill>
                              <a:blip r:embed="rId8">
                                <a:clrChange>
                                  <a:clrFrom>
                                    <a:srgbClr val="FDFDFD"/>
                                  </a:clrFrom>
                                  <a:clrTo>
                                    <a:srgbClr val="FDFDFD">
                                      <a:alpha val="0"/>
                                    </a:srgbClr>
                                  </a:clrTo>
                                </a:clrChange>
                                <a:grayscl/>
                                <a:biLevel thresh="50000"/>
                              </a:blip>
                              <a:srcRect/>
                              <a:stretch>
                                <a:fillRect/>
                              </a:stretch>
                            </pic:blipFill>
                            <pic:spPr bwMode="auto">
                              <a:xfrm>
                                <a:off x="0" y="0"/>
                                <a:ext cx="1891320" cy="1063078"/>
                              </a:xfrm>
                              <a:prstGeom prst="rect">
                                <a:avLst/>
                              </a:prstGeom>
                              <a:noFill/>
                              <a:ln w="9525">
                                <a:noFill/>
                                <a:miter lim="800000"/>
                                <a:headEnd/>
                                <a:tailEnd/>
                              </a:ln>
                            </pic:spPr>
                          </pic:pic>
                        </a:graphicData>
                      </a:graphic>
                    </wp:inline>
                  </w:drawing>
                </w:r>
              </w:p>
            </w:tc>
          </w:tr>
          <w:tr w:rsidR="00B5071C" w:rsidRPr="007A1399">
            <w:trPr>
              <w:trHeight w:val="1440"/>
              <w:jc w:val="center"/>
            </w:trPr>
            <w:sdt>
              <w:sdtPr>
                <w:rPr>
                  <w:rFonts w:ascii="Times New Roman" w:hAnsi="Times New Roman"/>
                  <w:b/>
                  <w:sz w:val="72"/>
                  <w:szCs w:val="72"/>
                  <w:lang w:val="sr-Cyrl-CS"/>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5071C" w:rsidRPr="002C540B" w:rsidRDefault="00824FA2">
                    <w:pPr>
                      <w:pStyle w:val="NoSpacing"/>
                      <w:jc w:val="center"/>
                      <w:rPr>
                        <w:rFonts w:ascii="Times New Roman" w:eastAsiaTheme="majorEastAsia" w:hAnsi="Times New Roman"/>
                        <w:sz w:val="72"/>
                        <w:szCs w:val="72"/>
                        <w:lang w:val="ru-RU"/>
                      </w:rPr>
                    </w:pPr>
                    <w:r>
                      <w:rPr>
                        <w:rFonts w:ascii="Times New Roman" w:hAnsi="Times New Roman"/>
                        <w:b/>
                        <w:sz w:val="72"/>
                        <w:szCs w:val="72"/>
                        <w:lang w:val="ru-RU"/>
                      </w:rPr>
                      <w:t>ГОДИШЊИ  ПЛАН ОБРАЗОВНО-ВАСПИТНОГ РАДА</w:t>
                    </w:r>
                  </w:p>
                </w:tc>
              </w:sdtContent>
            </w:sdt>
          </w:tr>
          <w:tr w:rsidR="00B5071C">
            <w:trPr>
              <w:trHeight w:val="720"/>
              <w:jc w:val="center"/>
            </w:trPr>
            <w:sdt>
              <w:sdtPr>
                <w:rPr>
                  <w:rFonts w:ascii="Times New Roman" w:eastAsia="Times New Roman" w:hAnsi="Times New Roman"/>
                  <w:b/>
                  <w:sz w:val="40"/>
                  <w:szCs w:val="40"/>
                  <w:lang w:val="sr-Cyrl-CS"/>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5071C" w:rsidRDefault="00824FA2" w:rsidP="00B5071C">
                    <w:pPr>
                      <w:pStyle w:val="NoSpacing"/>
                      <w:jc w:val="center"/>
                      <w:rPr>
                        <w:rFonts w:asciiTheme="majorHAnsi" w:eastAsiaTheme="majorEastAsia" w:hAnsiTheme="majorHAnsi" w:cstheme="majorBidi"/>
                        <w:sz w:val="44"/>
                        <w:szCs w:val="44"/>
                      </w:rPr>
                    </w:pPr>
                    <w:r>
                      <w:rPr>
                        <w:rFonts w:ascii="Times New Roman" w:eastAsia="Times New Roman" w:hAnsi="Times New Roman"/>
                        <w:b/>
                        <w:sz w:val="40"/>
                        <w:szCs w:val="40"/>
                        <w:lang w:val="ru-RU"/>
                      </w:rPr>
                      <w:t>ЗА ШКОЛСКУ 2019/20. ГОДИНУ</w:t>
                    </w:r>
                  </w:p>
                </w:tc>
              </w:sdtContent>
            </w:sdt>
          </w:tr>
          <w:tr w:rsidR="00B5071C">
            <w:trPr>
              <w:trHeight w:val="360"/>
              <w:jc w:val="center"/>
            </w:trPr>
            <w:tc>
              <w:tcPr>
                <w:tcW w:w="5000" w:type="pct"/>
                <w:vAlign w:val="center"/>
              </w:tcPr>
              <w:p w:rsidR="00B5071C" w:rsidRDefault="00B5071C">
                <w:pPr>
                  <w:pStyle w:val="NoSpacing"/>
                  <w:jc w:val="center"/>
                </w:pPr>
              </w:p>
            </w:tc>
          </w:tr>
          <w:tr w:rsidR="00B5071C">
            <w:trPr>
              <w:trHeight w:val="360"/>
              <w:jc w:val="center"/>
            </w:trPr>
            <w:sdt>
              <w:sdtPr>
                <w:rPr>
                  <w:rFonts w:ascii="Times New Roman" w:hAnsi="Times New Roman"/>
                  <w:sz w:val="32"/>
                  <w:szCs w:val="32"/>
                  <w:lang w:val="sr-Cyrl-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5071C" w:rsidRPr="00935DBA" w:rsidRDefault="00824FA2">
                    <w:pPr>
                      <w:pStyle w:val="NoSpacing"/>
                      <w:jc w:val="center"/>
                      <w:rPr>
                        <w:rFonts w:ascii="Times New Roman" w:hAnsi="Times New Roman"/>
                        <w:b/>
                        <w:bCs/>
                        <w:sz w:val="32"/>
                        <w:szCs w:val="32"/>
                      </w:rPr>
                    </w:pPr>
                    <w:r>
                      <w:rPr>
                        <w:rFonts w:ascii="Times New Roman" w:hAnsi="Times New Roman"/>
                        <w:sz w:val="32"/>
                        <w:szCs w:val="32"/>
                        <w:lang w:val="ru-RU"/>
                      </w:rPr>
                      <w:t>Септембар  2019. године</w:t>
                    </w:r>
                  </w:p>
                </w:tc>
              </w:sdtContent>
            </w:sdt>
          </w:tr>
          <w:tr w:rsidR="00B5071C">
            <w:trPr>
              <w:trHeight w:val="360"/>
              <w:jc w:val="center"/>
            </w:trPr>
            <w:tc>
              <w:tcPr>
                <w:tcW w:w="5000" w:type="pct"/>
                <w:vAlign w:val="center"/>
              </w:tcPr>
              <w:p w:rsidR="00B5071C" w:rsidRDefault="00B5071C">
                <w:pPr>
                  <w:pStyle w:val="NoSpacing"/>
                  <w:jc w:val="center"/>
                  <w:rPr>
                    <w:b/>
                    <w:bCs/>
                  </w:rPr>
                </w:pPr>
              </w:p>
            </w:tc>
          </w:tr>
        </w:tbl>
        <w:p w:rsidR="00B5071C" w:rsidRDefault="00B5071C"/>
        <w:p w:rsidR="00B5071C" w:rsidRDefault="00B5071C"/>
        <w:tbl>
          <w:tblPr>
            <w:tblpPr w:leftFromText="187" w:rightFromText="187" w:horzAnchor="margin" w:tblpXSpec="center" w:tblpYSpec="bottom"/>
            <w:tblW w:w="5000" w:type="pct"/>
            <w:tblLook w:val="04A0"/>
          </w:tblPr>
          <w:tblGrid>
            <w:gridCol w:w="11306"/>
          </w:tblGrid>
          <w:tr w:rsidR="00B5071C">
            <w:tc>
              <w:tcPr>
                <w:tcW w:w="5000" w:type="pct"/>
              </w:tcPr>
              <w:p w:rsidR="00B5071C" w:rsidRDefault="00B5071C">
                <w:pPr>
                  <w:pStyle w:val="NoSpacing"/>
                </w:pPr>
              </w:p>
            </w:tc>
          </w:tr>
        </w:tbl>
        <w:p w:rsidR="00B5071C" w:rsidRDefault="00B5071C"/>
        <w:p w:rsidR="00B5071C" w:rsidRDefault="00B5071C">
          <w:pPr>
            <w:rPr>
              <w:lang w:val="sr-Cyrl-CS"/>
            </w:rPr>
          </w:pPr>
          <w:r>
            <w:rPr>
              <w:lang w:val="sr-Cyrl-CS"/>
            </w:rPr>
            <w:br w:type="page"/>
          </w:r>
        </w:p>
      </w:sdtContent>
    </w:sdt>
    <w:p w:rsidR="00DF4B17" w:rsidRPr="00DF6EFF" w:rsidRDefault="00DF4B17" w:rsidP="00A5234D">
      <w:pPr>
        <w:jc w:val="center"/>
        <w:rPr>
          <w:b/>
          <w:lang w:val="sr-Cyrl-CS"/>
        </w:rPr>
      </w:pPr>
    </w:p>
    <w:sdt>
      <w:sdtPr>
        <w:rPr>
          <w:rFonts w:ascii="Times New Roman" w:eastAsia="Times New Roman" w:hAnsi="Times New Roman"/>
          <w:color w:val="auto"/>
          <w:sz w:val="24"/>
          <w:lang w:eastAsia="en-US"/>
        </w:rPr>
        <w:id w:val="1210287940"/>
        <w:docPartObj>
          <w:docPartGallery w:val="Table of Contents"/>
          <w:docPartUnique/>
        </w:docPartObj>
      </w:sdtPr>
      <w:sdtEndPr>
        <w:rPr>
          <w:b w:val="0"/>
          <w:bCs w:val="0"/>
        </w:rPr>
      </w:sdtEndPr>
      <w:sdtContent>
        <w:p w:rsidR="0001294F" w:rsidRPr="0001294F" w:rsidRDefault="0001294F" w:rsidP="007A1399">
          <w:pPr>
            <w:pStyle w:val="TOCHeading"/>
          </w:pPr>
          <w:r>
            <w:t>САДРЖАЈ</w:t>
          </w:r>
        </w:p>
        <w:p w:rsidR="00AF022A" w:rsidRDefault="00436ED3">
          <w:pPr>
            <w:pStyle w:val="TOC1"/>
            <w:tabs>
              <w:tab w:val="right" w:leader="dot" w:pos="11080"/>
            </w:tabs>
            <w:rPr>
              <w:rFonts w:asciiTheme="minorHAnsi" w:eastAsiaTheme="minorEastAsia" w:hAnsiTheme="minorHAnsi" w:cstheme="minorBidi"/>
              <w:noProof/>
              <w:sz w:val="22"/>
              <w:szCs w:val="22"/>
            </w:rPr>
          </w:pPr>
          <w:r>
            <w:fldChar w:fldCharType="begin"/>
          </w:r>
          <w:r w:rsidR="0001294F">
            <w:instrText xml:space="preserve"> TOC \o "1-3" \h \z \u </w:instrText>
          </w:r>
          <w:r>
            <w:fldChar w:fldCharType="separate"/>
          </w:r>
          <w:hyperlink w:anchor="_Toc20736238" w:history="1">
            <w:r w:rsidR="00AF022A" w:rsidRPr="00A76EF0">
              <w:rPr>
                <w:rStyle w:val="Hyperlink"/>
                <w:noProof/>
              </w:rPr>
              <w:t>УВОДНИ ДЕО</w:t>
            </w:r>
            <w:r w:rsidR="00AF022A">
              <w:rPr>
                <w:noProof/>
                <w:webHidden/>
              </w:rPr>
              <w:tab/>
            </w:r>
            <w:r w:rsidR="00AF022A">
              <w:rPr>
                <w:noProof/>
                <w:webHidden/>
              </w:rPr>
              <w:fldChar w:fldCharType="begin"/>
            </w:r>
            <w:r w:rsidR="00AF022A">
              <w:rPr>
                <w:noProof/>
                <w:webHidden/>
              </w:rPr>
              <w:instrText xml:space="preserve"> PAGEREF _Toc20736238 \h </w:instrText>
            </w:r>
            <w:r w:rsidR="00AF022A">
              <w:rPr>
                <w:noProof/>
                <w:webHidden/>
              </w:rPr>
            </w:r>
            <w:r w:rsidR="00AF022A">
              <w:rPr>
                <w:noProof/>
                <w:webHidden/>
              </w:rPr>
              <w:fldChar w:fldCharType="separate"/>
            </w:r>
            <w:r w:rsidR="00AF022A">
              <w:rPr>
                <w:noProof/>
                <w:webHidden/>
              </w:rPr>
              <w:t>4</w:t>
            </w:r>
            <w:r w:rsidR="00AF022A">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39" w:history="1">
            <w:r w:rsidRPr="00A76EF0">
              <w:rPr>
                <w:rStyle w:val="Hyperlink"/>
                <w:noProof/>
              </w:rPr>
              <w:t>УСЛОВИ РАДА ШКОЛЕ</w:t>
            </w:r>
            <w:r>
              <w:rPr>
                <w:noProof/>
                <w:webHidden/>
              </w:rPr>
              <w:tab/>
            </w:r>
            <w:r>
              <w:rPr>
                <w:noProof/>
                <w:webHidden/>
              </w:rPr>
              <w:fldChar w:fldCharType="begin"/>
            </w:r>
            <w:r>
              <w:rPr>
                <w:noProof/>
                <w:webHidden/>
              </w:rPr>
              <w:instrText xml:space="preserve"> PAGEREF _Toc20736239 \h </w:instrText>
            </w:r>
            <w:r>
              <w:rPr>
                <w:noProof/>
                <w:webHidden/>
              </w:rPr>
            </w:r>
            <w:r>
              <w:rPr>
                <w:noProof/>
                <w:webHidden/>
              </w:rPr>
              <w:fldChar w:fldCharType="separate"/>
            </w:r>
            <w:r>
              <w:rPr>
                <w:noProof/>
                <w:webHidden/>
              </w:rPr>
              <w:t>6</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40" w:history="1">
            <w:r w:rsidRPr="00A76EF0">
              <w:rPr>
                <w:rStyle w:val="Hyperlink"/>
                <w:noProof/>
              </w:rPr>
              <w:t>Кадровски услови школе</w:t>
            </w:r>
            <w:r>
              <w:rPr>
                <w:noProof/>
                <w:webHidden/>
              </w:rPr>
              <w:tab/>
            </w:r>
            <w:r>
              <w:rPr>
                <w:noProof/>
                <w:webHidden/>
              </w:rPr>
              <w:fldChar w:fldCharType="begin"/>
            </w:r>
            <w:r>
              <w:rPr>
                <w:noProof/>
                <w:webHidden/>
              </w:rPr>
              <w:instrText xml:space="preserve"> PAGEREF _Toc20736240 \h </w:instrText>
            </w:r>
            <w:r>
              <w:rPr>
                <w:noProof/>
                <w:webHidden/>
              </w:rPr>
            </w:r>
            <w:r>
              <w:rPr>
                <w:noProof/>
                <w:webHidden/>
              </w:rPr>
              <w:fldChar w:fldCharType="separate"/>
            </w:r>
            <w:r>
              <w:rPr>
                <w:noProof/>
                <w:webHidden/>
              </w:rPr>
              <w:t>7</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41" w:history="1">
            <w:r w:rsidRPr="00A76EF0">
              <w:rPr>
                <w:rStyle w:val="Hyperlink"/>
                <w:noProof/>
              </w:rPr>
              <w:t>Наставни кадар</w:t>
            </w:r>
            <w:r>
              <w:rPr>
                <w:noProof/>
                <w:webHidden/>
              </w:rPr>
              <w:tab/>
            </w:r>
            <w:r>
              <w:rPr>
                <w:noProof/>
                <w:webHidden/>
              </w:rPr>
              <w:fldChar w:fldCharType="begin"/>
            </w:r>
            <w:r>
              <w:rPr>
                <w:noProof/>
                <w:webHidden/>
              </w:rPr>
              <w:instrText xml:space="preserve"> PAGEREF _Toc20736241 \h </w:instrText>
            </w:r>
            <w:r>
              <w:rPr>
                <w:noProof/>
                <w:webHidden/>
              </w:rPr>
            </w:r>
            <w:r>
              <w:rPr>
                <w:noProof/>
                <w:webHidden/>
              </w:rPr>
              <w:fldChar w:fldCharType="separate"/>
            </w:r>
            <w:r>
              <w:rPr>
                <w:noProof/>
                <w:webHidden/>
              </w:rPr>
              <w:t>7</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42" w:history="1">
            <w:r w:rsidRPr="00A76EF0">
              <w:rPr>
                <w:rStyle w:val="Hyperlink"/>
                <w:noProof/>
              </w:rPr>
              <w:t>Нестручно заступљена настава</w:t>
            </w:r>
            <w:r>
              <w:rPr>
                <w:noProof/>
                <w:webHidden/>
              </w:rPr>
              <w:tab/>
            </w:r>
            <w:r>
              <w:rPr>
                <w:noProof/>
                <w:webHidden/>
              </w:rPr>
              <w:fldChar w:fldCharType="begin"/>
            </w:r>
            <w:r>
              <w:rPr>
                <w:noProof/>
                <w:webHidden/>
              </w:rPr>
              <w:instrText xml:space="preserve"> PAGEREF _Toc20736242 \h </w:instrText>
            </w:r>
            <w:r>
              <w:rPr>
                <w:noProof/>
                <w:webHidden/>
              </w:rPr>
            </w:r>
            <w:r>
              <w:rPr>
                <w:noProof/>
                <w:webHidden/>
              </w:rPr>
              <w:fldChar w:fldCharType="separate"/>
            </w:r>
            <w:r>
              <w:rPr>
                <w:noProof/>
                <w:webHidden/>
              </w:rPr>
              <w:t>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43" w:history="1">
            <w:r w:rsidRPr="00A76EF0">
              <w:rPr>
                <w:rStyle w:val="Hyperlink"/>
                <w:noProof/>
              </w:rPr>
              <w:t>Услови средине у којој Школа ради</w:t>
            </w:r>
            <w:r>
              <w:rPr>
                <w:noProof/>
                <w:webHidden/>
              </w:rPr>
              <w:tab/>
            </w:r>
            <w:r>
              <w:rPr>
                <w:noProof/>
                <w:webHidden/>
              </w:rPr>
              <w:fldChar w:fldCharType="begin"/>
            </w:r>
            <w:r>
              <w:rPr>
                <w:noProof/>
                <w:webHidden/>
              </w:rPr>
              <w:instrText xml:space="preserve"> PAGEREF _Toc20736243 \h </w:instrText>
            </w:r>
            <w:r>
              <w:rPr>
                <w:noProof/>
                <w:webHidden/>
              </w:rPr>
            </w:r>
            <w:r>
              <w:rPr>
                <w:noProof/>
                <w:webHidden/>
              </w:rPr>
              <w:fldChar w:fldCharType="separate"/>
            </w:r>
            <w:r>
              <w:rPr>
                <w:noProof/>
                <w:webHidden/>
              </w:rPr>
              <w:t>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44" w:history="1">
            <w:r w:rsidRPr="00A76EF0">
              <w:rPr>
                <w:rStyle w:val="Hyperlink"/>
                <w:noProof/>
              </w:rPr>
              <w:t>Послови руковођења школом</w:t>
            </w:r>
            <w:r>
              <w:rPr>
                <w:noProof/>
                <w:webHidden/>
              </w:rPr>
              <w:tab/>
            </w:r>
            <w:r>
              <w:rPr>
                <w:noProof/>
                <w:webHidden/>
              </w:rPr>
              <w:fldChar w:fldCharType="begin"/>
            </w:r>
            <w:r>
              <w:rPr>
                <w:noProof/>
                <w:webHidden/>
              </w:rPr>
              <w:instrText xml:space="preserve"> PAGEREF _Toc20736244 \h </w:instrText>
            </w:r>
            <w:r>
              <w:rPr>
                <w:noProof/>
                <w:webHidden/>
              </w:rPr>
            </w:r>
            <w:r>
              <w:rPr>
                <w:noProof/>
                <w:webHidden/>
              </w:rPr>
              <w:fldChar w:fldCharType="separate"/>
            </w:r>
            <w:r>
              <w:rPr>
                <w:noProof/>
                <w:webHidden/>
              </w:rPr>
              <w:t>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45" w:history="1">
            <w:r w:rsidRPr="00A76EF0">
              <w:rPr>
                <w:rStyle w:val="Hyperlink"/>
                <w:noProof/>
              </w:rPr>
              <w:t>Стручни сарадници</w:t>
            </w:r>
            <w:r>
              <w:rPr>
                <w:noProof/>
                <w:webHidden/>
              </w:rPr>
              <w:tab/>
            </w:r>
            <w:r>
              <w:rPr>
                <w:noProof/>
                <w:webHidden/>
              </w:rPr>
              <w:fldChar w:fldCharType="begin"/>
            </w:r>
            <w:r>
              <w:rPr>
                <w:noProof/>
                <w:webHidden/>
              </w:rPr>
              <w:instrText xml:space="preserve"> PAGEREF _Toc20736245 \h </w:instrText>
            </w:r>
            <w:r>
              <w:rPr>
                <w:noProof/>
                <w:webHidden/>
              </w:rPr>
            </w:r>
            <w:r>
              <w:rPr>
                <w:noProof/>
                <w:webHidden/>
              </w:rPr>
              <w:fldChar w:fldCharType="separate"/>
            </w:r>
            <w:r>
              <w:rPr>
                <w:noProof/>
                <w:webHidden/>
              </w:rPr>
              <w:t>7</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46" w:history="1">
            <w:r w:rsidRPr="00A76EF0">
              <w:rPr>
                <w:rStyle w:val="Hyperlink"/>
                <w:bCs/>
                <w:noProof/>
                <w:lang w:val="sr-Cyrl-CS"/>
              </w:rPr>
              <w:t xml:space="preserve">Остали </w:t>
            </w:r>
            <w:r w:rsidRPr="00A76EF0">
              <w:rPr>
                <w:rStyle w:val="Hyperlink"/>
                <w:noProof/>
              </w:rPr>
              <w:t>послови</w:t>
            </w:r>
            <w:r>
              <w:rPr>
                <w:noProof/>
                <w:webHidden/>
              </w:rPr>
              <w:tab/>
            </w:r>
            <w:r>
              <w:rPr>
                <w:noProof/>
                <w:webHidden/>
              </w:rPr>
              <w:fldChar w:fldCharType="begin"/>
            </w:r>
            <w:r>
              <w:rPr>
                <w:noProof/>
                <w:webHidden/>
              </w:rPr>
              <w:instrText xml:space="preserve"> PAGEREF _Toc20736246 \h </w:instrText>
            </w:r>
            <w:r>
              <w:rPr>
                <w:noProof/>
                <w:webHidden/>
              </w:rPr>
            </w:r>
            <w:r>
              <w:rPr>
                <w:noProof/>
                <w:webHidden/>
              </w:rPr>
              <w:fldChar w:fldCharType="separate"/>
            </w:r>
            <w:r>
              <w:rPr>
                <w:noProof/>
                <w:webHidden/>
              </w:rPr>
              <w:t>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47" w:history="1">
            <w:r w:rsidRPr="00A76EF0">
              <w:rPr>
                <w:rStyle w:val="Hyperlink"/>
                <w:noProof/>
              </w:rPr>
              <w:t>Примарни задаци</w:t>
            </w:r>
            <w:r>
              <w:rPr>
                <w:noProof/>
                <w:webHidden/>
              </w:rPr>
              <w:tab/>
            </w:r>
            <w:r>
              <w:rPr>
                <w:noProof/>
                <w:webHidden/>
              </w:rPr>
              <w:fldChar w:fldCharType="begin"/>
            </w:r>
            <w:r>
              <w:rPr>
                <w:noProof/>
                <w:webHidden/>
              </w:rPr>
              <w:instrText xml:space="preserve"> PAGEREF _Toc20736247 \h </w:instrText>
            </w:r>
            <w:r>
              <w:rPr>
                <w:noProof/>
                <w:webHidden/>
              </w:rPr>
            </w:r>
            <w:r>
              <w:rPr>
                <w:noProof/>
                <w:webHidden/>
              </w:rPr>
              <w:fldChar w:fldCharType="separate"/>
            </w:r>
            <w:r>
              <w:rPr>
                <w:noProof/>
                <w:webHidden/>
              </w:rPr>
              <w:t>8</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48" w:history="1">
            <w:r w:rsidRPr="00A76EF0">
              <w:rPr>
                <w:rStyle w:val="Hyperlink"/>
                <w:noProof/>
              </w:rPr>
              <w:t>ОРГАНИЗАЦИЈА РАДА ШКОЛЕ</w:t>
            </w:r>
            <w:r>
              <w:rPr>
                <w:noProof/>
                <w:webHidden/>
              </w:rPr>
              <w:tab/>
            </w:r>
            <w:r>
              <w:rPr>
                <w:noProof/>
                <w:webHidden/>
              </w:rPr>
              <w:fldChar w:fldCharType="begin"/>
            </w:r>
            <w:r>
              <w:rPr>
                <w:noProof/>
                <w:webHidden/>
              </w:rPr>
              <w:instrText xml:space="preserve"> PAGEREF _Toc20736248 \h </w:instrText>
            </w:r>
            <w:r>
              <w:rPr>
                <w:noProof/>
                <w:webHidden/>
              </w:rPr>
            </w:r>
            <w:r>
              <w:rPr>
                <w:noProof/>
                <w:webHidden/>
              </w:rPr>
              <w:fldChar w:fldCharType="separate"/>
            </w:r>
            <w:r>
              <w:rPr>
                <w:noProof/>
                <w:webHidden/>
              </w:rPr>
              <w:t>8</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49" w:history="1">
            <w:r w:rsidRPr="00A76EF0">
              <w:rPr>
                <w:rStyle w:val="Hyperlink"/>
                <w:noProof/>
              </w:rPr>
              <w:t>Бројно стање ученика гимназије</w:t>
            </w:r>
            <w:r>
              <w:rPr>
                <w:noProof/>
                <w:webHidden/>
              </w:rPr>
              <w:tab/>
            </w:r>
            <w:r>
              <w:rPr>
                <w:noProof/>
                <w:webHidden/>
              </w:rPr>
              <w:fldChar w:fldCharType="begin"/>
            </w:r>
            <w:r>
              <w:rPr>
                <w:noProof/>
                <w:webHidden/>
              </w:rPr>
              <w:instrText xml:space="preserve"> PAGEREF _Toc20736249 \h </w:instrText>
            </w:r>
            <w:r>
              <w:rPr>
                <w:noProof/>
                <w:webHidden/>
              </w:rPr>
            </w:r>
            <w:r>
              <w:rPr>
                <w:noProof/>
                <w:webHidden/>
              </w:rPr>
              <w:fldChar w:fldCharType="separate"/>
            </w:r>
            <w:r>
              <w:rPr>
                <w:noProof/>
                <w:webHidden/>
              </w:rPr>
              <w:t>9</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50" w:history="1">
            <w:r w:rsidRPr="00A76EF0">
              <w:rPr>
                <w:rStyle w:val="Hyperlink"/>
                <w:noProof/>
              </w:rPr>
              <w:t>Бројно стање ученика трговине</w:t>
            </w:r>
            <w:r>
              <w:rPr>
                <w:noProof/>
                <w:webHidden/>
              </w:rPr>
              <w:tab/>
            </w:r>
            <w:r>
              <w:rPr>
                <w:noProof/>
                <w:webHidden/>
              </w:rPr>
              <w:fldChar w:fldCharType="begin"/>
            </w:r>
            <w:r>
              <w:rPr>
                <w:noProof/>
                <w:webHidden/>
              </w:rPr>
              <w:instrText xml:space="preserve"> PAGEREF _Toc20736250 \h </w:instrText>
            </w:r>
            <w:r>
              <w:rPr>
                <w:noProof/>
                <w:webHidden/>
              </w:rPr>
            </w:r>
            <w:r>
              <w:rPr>
                <w:noProof/>
                <w:webHidden/>
              </w:rPr>
              <w:fldChar w:fldCharType="separate"/>
            </w:r>
            <w:r>
              <w:rPr>
                <w:noProof/>
                <w:webHidden/>
              </w:rPr>
              <w:t>9</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51" w:history="1">
            <w:r w:rsidRPr="00A76EF0">
              <w:rPr>
                <w:rStyle w:val="Hyperlink"/>
                <w:noProof/>
              </w:rPr>
              <w:t>Бројно стање ученика економског техничара</w:t>
            </w:r>
            <w:r>
              <w:rPr>
                <w:noProof/>
                <w:webHidden/>
              </w:rPr>
              <w:tab/>
            </w:r>
            <w:r>
              <w:rPr>
                <w:noProof/>
                <w:webHidden/>
              </w:rPr>
              <w:fldChar w:fldCharType="begin"/>
            </w:r>
            <w:r>
              <w:rPr>
                <w:noProof/>
                <w:webHidden/>
              </w:rPr>
              <w:instrText xml:space="preserve"> PAGEREF _Toc20736251 \h </w:instrText>
            </w:r>
            <w:r>
              <w:rPr>
                <w:noProof/>
                <w:webHidden/>
              </w:rPr>
            </w:r>
            <w:r>
              <w:rPr>
                <w:noProof/>
                <w:webHidden/>
              </w:rPr>
              <w:fldChar w:fldCharType="separate"/>
            </w:r>
            <w:r>
              <w:rPr>
                <w:noProof/>
                <w:webHidden/>
              </w:rPr>
              <w:t>9</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52" w:history="1">
            <w:r w:rsidRPr="00A76EF0">
              <w:rPr>
                <w:rStyle w:val="Hyperlink"/>
                <w:noProof/>
              </w:rPr>
              <w:t>Бројно стање ученика правног техничара</w:t>
            </w:r>
            <w:r>
              <w:rPr>
                <w:noProof/>
                <w:webHidden/>
              </w:rPr>
              <w:tab/>
            </w:r>
            <w:r>
              <w:rPr>
                <w:noProof/>
                <w:webHidden/>
              </w:rPr>
              <w:fldChar w:fldCharType="begin"/>
            </w:r>
            <w:r>
              <w:rPr>
                <w:noProof/>
                <w:webHidden/>
              </w:rPr>
              <w:instrText xml:space="preserve"> PAGEREF _Toc20736252 \h </w:instrText>
            </w:r>
            <w:r>
              <w:rPr>
                <w:noProof/>
                <w:webHidden/>
              </w:rPr>
            </w:r>
            <w:r>
              <w:rPr>
                <w:noProof/>
                <w:webHidden/>
              </w:rPr>
              <w:fldChar w:fldCharType="separate"/>
            </w:r>
            <w:r>
              <w:rPr>
                <w:noProof/>
                <w:webHidden/>
              </w:rPr>
              <w:t>10</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53" w:history="1">
            <w:r w:rsidRPr="00A76EF0">
              <w:rPr>
                <w:rStyle w:val="Hyperlink"/>
                <w:noProof/>
              </w:rPr>
              <w:t>Бројно стање ученика правно-пословног техничара</w:t>
            </w:r>
            <w:r>
              <w:rPr>
                <w:noProof/>
                <w:webHidden/>
              </w:rPr>
              <w:tab/>
            </w:r>
            <w:r>
              <w:rPr>
                <w:noProof/>
                <w:webHidden/>
              </w:rPr>
              <w:fldChar w:fldCharType="begin"/>
            </w:r>
            <w:r>
              <w:rPr>
                <w:noProof/>
                <w:webHidden/>
              </w:rPr>
              <w:instrText xml:space="preserve"> PAGEREF _Toc20736253 \h </w:instrText>
            </w:r>
            <w:r>
              <w:rPr>
                <w:noProof/>
                <w:webHidden/>
              </w:rPr>
            </w:r>
            <w:r>
              <w:rPr>
                <w:noProof/>
                <w:webHidden/>
              </w:rPr>
              <w:fldChar w:fldCharType="separate"/>
            </w:r>
            <w:r>
              <w:rPr>
                <w:noProof/>
                <w:webHidden/>
              </w:rPr>
              <w:t>10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54" w:history="1">
            <w:r w:rsidRPr="00A76EF0">
              <w:rPr>
                <w:rStyle w:val="Hyperlink"/>
                <w:noProof/>
              </w:rPr>
              <w:t>Преглед разредних старешина</w:t>
            </w:r>
            <w:r>
              <w:rPr>
                <w:noProof/>
                <w:webHidden/>
              </w:rPr>
              <w:tab/>
            </w:r>
            <w:r>
              <w:rPr>
                <w:noProof/>
                <w:webHidden/>
              </w:rPr>
              <w:fldChar w:fldCharType="begin"/>
            </w:r>
            <w:r>
              <w:rPr>
                <w:noProof/>
                <w:webHidden/>
              </w:rPr>
              <w:instrText xml:space="preserve"> PAGEREF _Toc20736254 \h </w:instrText>
            </w:r>
            <w:r>
              <w:rPr>
                <w:noProof/>
                <w:webHidden/>
              </w:rPr>
            </w:r>
            <w:r>
              <w:rPr>
                <w:noProof/>
                <w:webHidden/>
              </w:rPr>
              <w:fldChar w:fldCharType="separate"/>
            </w:r>
            <w:r>
              <w:rPr>
                <w:noProof/>
                <w:webHidden/>
              </w:rPr>
              <w:t>10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55" w:history="1">
            <w:r w:rsidRPr="00A76EF0">
              <w:rPr>
                <w:rStyle w:val="Hyperlink"/>
                <w:noProof/>
              </w:rPr>
              <w:t>Ђаци путници</w:t>
            </w:r>
            <w:r>
              <w:rPr>
                <w:noProof/>
                <w:webHidden/>
              </w:rPr>
              <w:tab/>
            </w:r>
            <w:r>
              <w:rPr>
                <w:noProof/>
                <w:webHidden/>
              </w:rPr>
              <w:fldChar w:fldCharType="begin"/>
            </w:r>
            <w:r>
              <w:rPr>
                <w:noProof/>
                <w:webHidden/>
              </w:rPr>
              <w:instrText xml:space="preserve"> PAGEREF _Toc20736255 \h </w:instrText>
            </w:r>
            <w:r>
              <w:rPr>
                <w:noProof/>
                <w:webHidden/>
              </w:rPr>
            </w:r>
            <w:r>
              <w:rPr>
                <w:noProof/>
                <w:webHidden/>
              </w:rPr>
              <w:fldChar w:fldCharType="separate"/>
            </w:r>
            <w:r>
              <w:rPr>
                <w:noProof/>
                <w:webHidden/>
              </w:rPr>
              <w:t>10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56" w:history="1">
            <w:r w:rsidRPr="00A76EF0">
              <w:rPr>
                <w:rStyle w:val="Hyperlink"/>
                <w:noProof/>
              </w:rPr>
              <w:t>Број ванредних ученика</w:t>
            </w:r>
            <w:r>
              <w:rPr>
                <w:noProof/>
                <w:webHidden/>
              </w:rPr>
              <w:tab/>
            </w:r>
            <w:r>
              <w:rPr>
                <w:noProof/>
                <w:webHidden/>
              </w:rPr>
              <w:fldChar w:fldCharType="begin"/>
            </w:r>
            <w:r>
              <w:rPr>
                <w:noProof/>
                <w:webHidden/>
              </w:rPr>
              <w:instrText xml:space="preserve"> PAGEREF _Toc20736256 \h </w:instrText>
            </w:r>
            <w:r>
              <w:rPr>
                <w:noProof/>
                <w:webHidden/>
              </w:rPr>
            </w:r>
            <w:r>
              <w:rPr>
                <w:noProof/>
                <w:webHidden/>
              </w:rPr>
              <w:fldChar w:fldCharType="separate"/>
            </w:r>
            <w:r>
              <w:rPr>
                <w:noProof/>
                <w:webHidden/>
              </w:rPr>
              <w:t>10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57" w:history="1">
            <w:r w:rsidRPr="00A76EF0">
              <w:rPr>
                <w:rStyle w:val="Hyperlink"/>
                <w:noProof/>
              </w:rPr>
              <w:t>Ученици уписани на преквалификацију, доквалификацију</w:t>
            </w:r>
            <w:r>
              <w:rPr>
                <w:noProof/>
                <w:webHidden/>
              </w:rPr>
              <w:tab/>
            </w:r>
            <w:r>
              <w:rPr>
                <w:noProof/>
                <w:webHidden/>
              </w:rPr>
              <w:fldChar w:fldCharType="begin"/>
            </w:r>
            <w:r>
              <w:rPr>
                <w:noProof/>
                <w:webHidden/>
              </w:rPr>
              <w:instrText xml:space="preserve"> PAGEREF _Toc20736257 \h </w:instrText>
            </w:r>
            <w:r>
              <w:rPr>
                <w:noProof/>
                <w:webHidden/>
              </w:rPr>
            </w:r>
            <w:r>
              <w:rPr>
                <w:noProof/>
                <w:webHidden/>
              </w:rPr>
              <w:fldChar w:fldCharType="separate"/>
            </w:r>
            <w:r>
              <w:rPr>
                <w:noProof/>
                <w:webHidden/>
              </w:rPr>
              <w:t>10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58" w:history="1">
            <w:r w:rsidRPr="00A76EF0">
              <w:rPr>
                <w:rStyle w:val="Hyperlink"/>
                <w:noProof/>
              </w:rPr>
              <w:t>Годишњи фонд часова обавезних и изборних предмета</w:t>
            </w:r>
            <w:r>
              <w:rPr>
                <w:noProof/>
                <w:webHidden/>
              </w:rPr>
              <w:tab/>
            </w:r>
            <w:r>
              <w:rPr>
                <w:noProof/>
                <w:webHidden/>
              </w:rPr>
              <w:fldChar w:fldCharType="begin"/>
            </w:r>
            <w:r>
              <w:rPr>
                <w:noProof/>
                <w:webHidden/>
              </w:rPr>
              <w:instrText xml:space="preserve"> PAGEREF _Toc20736258 \h </w:instrText>
            </w:r>
            <w:r>
              <w:rPr>
                <w:noProof/>
                <w:webHidden/>
              </w:rPr>
            </w:r>
            <w:r>
              <w:rPr>
                <w:noProof/>
                <w:webHidden/>
              </w:rPr>
              <w:fldChar w:fldCharType="separate"/>
            </w:r>
            <w:r>
              <w:rPr>
                <w:noProof/>
                <w:webHidden/>
              </w:rPr>
              <w:t>11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59" w:history="1">
            <w:r w:rsidRPr="00A76EF0">
              <w:rPr>
                <w:rStyle w:val="Hyperlink"/>
                <w:noProof/>
              </w:rPr>
              <w:t>Годишњи фонд обавезних ваннаставних активности</w:t>
            </w:r>
            <w:r>
              <w:rPr>
                <w:noProof/>
                <w:webHidden/>
              </w:rPr>
              <w:tab/>
            </w:r>
            <w:r>
              <w:rPr>
                <w:noProof/>
                <w:webHidden/>
              </w:rPr>
              <w:fldChar w:fldCharType="begin"/>
            </w:r>
            <w:r>
              <w:rPr>
                <w:noProof/>
                <w:webHidden/>
              </w:rPr>
              <w:instrText xml:space="preserve"> PAGEREF _Toc20736259 \h </w:instrText>
            </w:r>
            <w:r>
              <w:rPr>
                <w:noProof/>
                <w:webHidden/>
              </w:rPr>
            </w:r>
            <w:r>
              <w:rPr>
                <w:noProof/>
                <w:webHidden/>
              </w:rPr>
              <w:fldChar w:fldCharType="separate"/>
            </w:r>
            <w:r>
              <w:rPr>
                <w:noProof/>
                <w:webHidden/>
              </w:rPr>
              <w:t>13</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0" w:history="1">
            <w:r w:rsidRPr="00A76EF0">
              <w:rPr>
                <w:rStyle w:val="Hyperlink"/>
                <w:noProof/>
              </w:rPr>
              <w:t>Годишњи фонд факултативних и ваннаставних активности</w:t>
            </w:r>
            <w:r>
              <w:rPr>
                <w:noProof/>
                <w:webHidden/>
              </w:rPr>
              <w:tab/>
            </w:r>
            <w:r>
              <w:rPr>
                <w:noProof/>
                <w:webHidden/>
              </w:rPr>
              <w:fldChar w:fldCharType="begin"/>
            </w:r>
            <w:r>
              <w:rPr>
                <w:noProof/>
                <w:webHidden/>
              </w:rPr>
              <w:instrText xml:space="preserve"> PAGEREF _Toc20736260 \h </w:instrText>
            </w:r>
            <w:r>
              <w:rPr>
                <w:noProof/>
                <w:webHidden/>
              </w:rPr>
            </w:r>
            <w:r>
              <w:rPr>
                <w:noProof/>
                <w:webHidden/>
              </w:rPr>
              <w:fldChar w:fldCharType="separate"/>
            </w:r>
            <w:r>
              <w:rPr>
                <w:noProof/>
                <w:webHidden/>
              </w:rPr>
              <w:t>14</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1" w:history="1">
            <w:r w:rsidRPr="00A76EF0">
              <w:rPr>
                <w:rStyle w:val="Hyperlink"/>
                <w:noProof/>
              </w:rPr>
              <w:t>Годишњи фонд часова изборне наставе</w:t>
            </w:r>
            <w:r>
              <w:rPr>
                <w:noProof/>
                <w:webHidden/>
              </w:rPr>
              <w:tab/>
            </w:r>
            <w:r>
              <w:rPr>
                <w:noProof/>
                <w:webHidden/>
              </w:rPr>
              <w:fldChar w:fldCharType="begin"/>
            </w:r>
            <w:r>
              <w:rPr>
                <w:noProof/>
                <w:webHidden/>
              </w:rPr>
              <w:instrText xml:space="preserve"> PAGEREF _Toc20736261 \h </w:instrText>
            </w:r>
            <w:r>
              <w:rPr>
                <w:noProof/>
                <w:webHidden/>
              </w:rPr>
            </w:r>
            <w:r>
              <w:rPr>
                <w:noProof/>
                <w:webHidden/>
              </w:rPr>
              <w:fldChar w:fldCharType="separate"/>
            </w:r>
            <w:r>
              <w:rPr>
                <w:noProof/>
                <w:webHidden/>
              </w:rPr>
              <w:t>14</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2" w:history="1">
            <w:r w:rsidRPr="00A76EF0">
              <w:rPr>
                <w:rStyle w:val="Hyperlink"/>
                <w:noProof/>
              </w:rPr>
              <w:t>Слободне активности ученика</w:t>
            </w:r>
            <w:r>
              <w:rPr>
                <w:noProof/>
                <w:webHidden/>
              </w:rPr>
              <w:tab/>
            </w:r>
            <w:r>
              <w:rPr>
                <w:noProof/>
                <w:webHidden/>
              </w:rPr>
              <w:fldChar w:fldCharType="begin"/>
            </w:r>
            <w:r>
              <w:rPr>
                <w:noProof/>
                <w:webHidden/>
              </w:rPr>
              <w:instrText xml:space="preserve"> PAGEREF _Toc20736262 \h </w:instrText>
            </w:r>
            <w:r>
              <w:rPr>
                <w:noProof/>
                <w:webHidden/>
              </w:rPr>
            </w:r>
            <w:r>
              <w:rPr>
                <w:noProof/>
                <w:webHidden/>
              </w:rPr>
              <w:fldChar w:fldCharType="separate"/>
            </w:r>
            <w:r>
              <w:rPr>
                <w:noProof/>
                <w:webHidden/>
              </w:rPr>
              <w:t>14</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3" w:history="1">
            <w:r w:rsidRPr="00A76EF0">
              <w:rPr>
                <w:rStyle w:val="Hyperlink"/>
                <w:noProof/>
              </w:rPr>
              <w:t>Консултативно-инструктивна настава</w:t>
            </w:r>
            <w:r>
              <w:rPr>
                <w:noProof/>
                <w:webHidden/>
              </w:rPr>
              <w:tab/>
            </w:r>
            <w:r>
              <w:rPr>
                <w:noProof/>
                <w:webHidden/>
              </w:rPr>
              <w:fldChar w:fldCharType="begin"/>
            </w:r>
            <w:r>
              <w:rPr>
                <w:noProof/>
                <w:webHidden/>
              </w:rPr>
              <w:instrText xml:space="preserve"> PAGEREF _Toc20736263 \h </w:instrText>
            </w:r>
            <w:r>
              <w:rPr>
                <w:noProof/>
                <w:webHidden/>
              </w:rPr>
            </w:r>
            <w:r>
              <w:rPr>
                <w:noProof/>
                <w:webHidden/>
              </w:rPr>
              <w:fldChar w:fldCharType="separate"/>
            </w:r>
            <w:r>
              <w:rPr>
                <w:noProof/>
                <w:webHidden/>
              </w:rPr>
              <w:t>14</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4" w:history="1">
            <w:r w:rsidRPr="00A76EF0">
              <w:rPr>
                <w:rStyle w:val="Hyperlink"/>
                <w:noProof/>
                <w:lang w:val="ru-RU"/>
              </w:rPr>
              <w:t>Факултативна настава</w:t>
            </w:r>
            <w:r>
              <w:rPr>
                <w:noProof/>
                <w:webHidden/>
              </w:rPr>
              <w:tab/>
            </w:r>
            <w:r>
              <w:rPr>
                <w:noProof/>
                <w:webHidden/>
              </w:rPr>
              <w:fldChar w:fldCharType="begin"/>
            </w:r>
            <w:r>
              <w:rPr>
                <w:noProof/>
                <w:webHidden/>
              </w:rPr>
              <w:instrText xml:space="preserve"> PAGEREF _Toc20736264 \h </w:instrText>
            </w:r>
            <w:r>
              <w:rPr>
                <w:noProof/>
                <w:webHidden/>
              </w:rPr>
            </w:r>
            <w:r>
              <w:rPr>
                <w:noProof/>
                <w:webHidden/>
              </w:rPr>
              <w:fldChar w:fldCharType="separate"/>
            </w:r>
            <w:r>
              <w:rPr>
                <w:noProof/>
                <w:webHidden/>
              </w:rPr>
              <w:t>16</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5" w:history="1">
            <w:r w:rsidRPr="00A76EF0">
              <w:rPr>
                <w:rStyle w:val="Hyperlink"/>
                <w:noProof/>
              </w:rPr>
              <w:t>Додатни и допунски рад</w:t>
            </w:r>
            <w:r>
              <w:rPr>
                <w:noProof/>
                <w:webHidden/>
              </w:rPr>
              <w:tab/>
            </w:r>
            <w:r>
              <w:rPr>
                <w:noProof/>
                <w:webHidden/>
              </w:rPr>
              <w:fldChar w:fldCharType="begin"/>
            </w:r>
            <w:r>
              <w:rPr>
                <w:noProof/>
                <w:webHidden/>
              </w:rPr>
              <w:instrText xml:space="preserve"> PAGEREF _Toc20736265 \h </w:instrText>
            </w:r>
            <w:r>
              <w:rPr>
                <w:noProof/>
                <w:webHidden/>
              </w:rPr>
            </w:r>
            <w:r>
              <w:rPr>
                <w:noProof/>
                <w:webHidden/>
              </w:rPr>
              <w:fldChar w:fldCharType="separate"/>
            </w:r>
            <w:r>
              <w:rPr>
                <w:noProof/>
                <w:webHidden/>
              </w:rPr>
              <w:t>16</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6" w:history="1">
            <w:r w:rsidRPr="00A76EF0">
              <w:rPr>
                <w:rStyle w:val="Hyperlink"/>
                <w:noProof/>
              </w:rPr>
              <w:t>Подела предмета на наставнике</w:t>
            </w:r>
            <w:r>
              <w:rPr>
                <w:noProof/>
                <w:webHidden/>
              </w:rPr>
              <w:tab/>
            </w:r>
            <w:r>
              <w:rPr>
                <w:noProof/>
                <w:webHidden/>
              </w:rPr>
              <w:fldChar w:fldCharType="begin"/>
            </w:r>
            <w:r>
              <w:rPr>
                <w:noProof/>
                <w:webHidden/>
              </w:rPr>
              <w:instrText xml:space="preserve"> PAGEREF _Toc20736266 \h </w:instrText>
            </w:r>
            <w:r>
              <w:rPr>
                <w:noProof/>
                <w:webHidden/>
              </w:rPr>
            </w:r>
            <w:r>
              <w:rPr>
                <w:noProof/>
                <w:webHidden/>
              </w:rPr>
              <w:fldChar w:fldCharType="separate"/>
            </w:r>
            <w:r>
              <w:rPr>
                <w:noProof/>
                <w:webHidden/>
              </w:rPr>
              <w:t>18</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67" w:history="1">
            <w:r w:rsidRPr="00A76EF0">
              <w:rPr>
                <w:rStyle w:val="Hyperlink"/>
                <w:noProof/>
              </w:rPr>
              <w:t>Структура четрдесеточасовне радне недеље</w:t>
            </w:r>
            <w:r>
              <w:rPr>
                <w:noProof/>
                <w:webHidden/>
              </w:rPr>
              <w:tab/>
            </w:r>
            <w:r>
              <w:rPr>
                <w:noProof/>
                <w:webHidden/>
              </w:rPr>
              <w:fldChar w:fldCharType="begin"/>
            </w:r>
            <w:r>
              <w:rPr>
                <w:noProof/>
                <w:webHidden/>
              </w:rPr>
              <w:instrText xml:space="preserve"> PAGEREF _Toc20736267 \h </w:instrText>
            </w:r>
            <w:r>
              <w:rPr>
                <w:noProof/>
                <w:webHidden/>
              </w:rPr>
            </w:r>
            <w:r>
              <w:rPr>
                <w:noProof/>
                <w:webHidden/>
              </w:rPr>
              <w:fldChar w:fldCharType="separate"/>
            </w:r>
            <w:r>
              <w:rPr>
                <w:noProof/>
                <w:webHidden/>
              </w:rPr>
              <w:t>18</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8" w:history="1">
            <w:r w:rsidRPr="00A76EF0">
              <w:rPr>
                <w:rStyle w:val="Hyperlink"/>
                <w:noProof/>
              </w:rPr>
              <w:t>Радно време ваннаставног особља</w:t>
            </w:r>
            <w:r>
              <w:rPr>
                <w:noProof/>
                <w:webHidden/>
              </w:rPr>
              <w:tab/>
            </w:r>
            <w:r>
              <w:rPr>
                <w:noProof/>
                <w:webHidden/>
              </w:rPr>
              <w:fldChar w:fldCharType="begin"/>
            </w:r>
            <w:r>
              <w:rPr>
                <w:noProof/>
                <w:webHidden/>
              </w:rPr>
              <w:instrText xml:space="preserve"> PAGEREF _Toc20736268 \h </w:instrText>
            </w:r>
            <w:r>
              <w:rPr>
                <w:noProof/>
                <w:webHidden/>
              </w:rPr>
            </w:r>
            <w:r>
              <w:rPr>
                <w:noProof/>
                <w:webHidden/>
              </w:rPr>
              <w:fldChar w:fldCharType="separate"/>
            </w:r>
            <w:r>
              <w:rPr>
                <w:noProof/>
                <w:webHidden/>
              </w:rPr>
              <w:t>22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69" w:history="1">
            <w:r w:rsidRPr="00A76EF0">
              <w:rPr>
                <w:rStyle w:val="Hyperlink"/>
                <w:noProof/>
              </w:rPr>
              <w:t>Време свакодневног рада</w:t>
            </w:r>
            <w:r>
              <w:rPr>
                <w:noProof/>
                <w:webHidden/>
              </w:rPr>
              <w:tab/>
            </w:r>
            <w:r>
              <w:rPr>
                <w:noProof/>
                <w:webHidden/>
              </w:rPr>
              <w:fldChar w:fldCharType="begin"/>
            </w:r>
            <w:r>
              <w:rPr>
                <w:noProof/>
                <w:webHidden/>
              </w:rPr>
              <w:instrText xml:space="preserve"> PAGEREF _Toc20736269 \h </w:instrText>
            </w:r>
            <w:r>
              <w:rPr>
                <w:noProof/>
                <w:webHidden/>
              </w:rPr>
            </w:r>
            <w:r>
              <w:rPr>
                <w:noProof/>
                <w:webHidden/>
              </w:rPr>
              <w:fldChar w:fldCharType="separate"/>
            </w:r>
            <w:r>
              <w:rPr>
                <w:noProof/>
                <w:webHidden/>
              </w:rPr>
              <w:t>22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70" w:history="1">
            <w:r w:rsidRPr="00A76EF0">
              <w:rPr>
                <w:rStyle w:val="Hyperlink"/>
                <w:noProof/>
              </w:rPr>
              <w:t>Распоред блок наставе</w:t>
            </w:r>
            <w:r>
              <w:rPr>
                <w:noProof/>
                <w:webHidden/>
              </w:rPr>
              <w:tab/>
            </w:r>
            <w:r>
              <w:rPr>
                <w:noProof/>
                <w:webHidden/>
              </w:rPr>
              <w:fldChar w:fldCharType="begin"/>
            </w:r>
            <w:r>
              <w:rPr>
                <w:noProof/>
                <w:webHidden/>
              </w:rPr>
              <w:instrText xml:space="preserve"> PAGEREF _Toc20736270 \h </w:instrText>
            </w:r>
            <w:r>
              <w:rPr>
                <w:noProof/>
                <w:webHidden/>
              </w:rPr>
            </w:r>
            <w:r>
              <w:rPr>
                <w:noProof/>
                <w:webHidden/>
              </w:rPr>
              <w:fldChar w:fldCharType="separate"/>
            </w:r>
            <w:r>
              <w:rPr>
                <w:noProof/>
                <w:webHidden/>
              </w:rPr>
              <w:t>22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71" w:history="1">
            <w:r w:rsidRPr="00A76EF0">
              <w:rPr>
                <w:rStyle w:val="Hyperlink"/>
                <w:noProof/>
              </w:rPr>
              <w:t>Организационе припреме за почетак школске године</w:t>
            </w:r>
            <w:r>
              <w:rPr>
                <w:noProof/>
                <w:webHidden/>
              </w:rPr>
              <w:tab/>
            </w:r>
            <w:r>
              <w:rPr>
                <w:noProof/>
                <w:webHidden/>
              </w:rPr>
              <w:fldChar w:fldCharType="begin"/>
            </w:r>
            <w:r>
              <w:rPr>
                <w:noProof/>
                <w:webHidden/>
              </w:rPr>
              <w:instrText xml:space="preserve"> PAGEREF _Toc20736271 \h </w:instrText>
            </w:r>
            <w:r>
              <w:rPr>
                <w:noProof/>
                <w:webHidden/>
              </w:rPr>
            </w:r>
            <w:r>
              <w:rPr>
                <w:noProof/>
                <w:webHidden/>
              </w:rPr>
              <w:fldChar w:fldCharType="separate"/>
            </w:r>
            <w:r>
              <w:rPr>
                <w:noProof/>
                <w:webHidden/>
              </w:rPr>
              <w:t>24</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72" w:history="1">
            <w:r w:rsidRPr="00A76EF0">
              <w:rPr>
                <w:rStyle w:val="Hyperlink"/>
                <w:noProof/>
              </w:rPr>
              <w:t>Школски календар за школску 2019/20. годину</w:t>
            </w:r>
            <w:r>
              <w:rPr>
                <w:noProof/>
                <w:webHidden/>
              </w:rPr>
              <w:tab/>
            </w:r>
            <w:r>
              <w:rPr>
                <w:noProof/>
                <w:webHidden/>
              </w:rPr>
              <w:fldChar w:fldCharType="begin"/>
            </w:r>
            <w:r>
              <w:rPr>
                <w:noProof/>
                <w:webHidden/>
              </w:rPr>
              <w:instrText xml:space="preserve"> PAGEREF _Toc20736272 \h </w:instrText>
            </w:r>
            <w:r>
              <w:rPr>
                <w:noProof/>
                <w:webHidden/>
              </w:rPr>
            </w:r>
            <w:r>
              <w:rPr>
                <w:noProof/>
                <w:webHidden/>
              </w:rPr>
              <w:fldChar w:fldCharType="separate"/>
            </w:r>
            <w:r>
              <w:rPr>
                <w:noProof/>
                <w:webHidden/>
              </w:rPr>
              <w:t>24</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73" w:history="1">
            <w:r w:rsidRPr="00A76EF0">
              <w:rPr>
                <w:rStyle w:val="Hyperlink"/>
                <w:noProof/>
                <w:w w:val="105"/>
              </w:rPr>
              <w:t>Табеларни преглед календара образовно – васпитног рада средњих школа за школску 2019/20. годину</w:t>
            </w:r>
            <w:r>
              <w:rPr>
                <w:noProof/>
                <w:webHidden/>
              </w:rPr>
              <w:tab/>
            </w:r>
            <w:r>
              <w:rPr>
                <w:noProof/>
                <w:webHidden/>
              </w:rPr>
              <w:fldChar w:fldCharType="begin"/>
            </w:r>
            <w:r>
              <w:rPr>
                <w:noProof/>
                <w:webHidden/>
              </w:rPr>
              <w:instrText xml:space="preserve"> PAGEREF _Toc20736273 \h </w:instrText>
            </w:r>
            <w:r>
              <w:rPr>
                <w:noProof/>
                <w:webHidden/>
              </w:rPr>
            </w:r>
            <w:r>
              <w:rPr>
                <w:noProof/>
                <w:webHidden/>
              </w:rPr>
              <w:fldChar w:fldCharType="separate"/>
            </w:r>
            <w:r>
              <w:rPr>
                <w:noProof/>
                <w:webHidden/>
              </w:rPr>
              <w:t>26</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74" w:history="1">
            <w:r w:rsidRPr="00A76EF0">
              <w:rPr>
                <w:rStyle w:val="Hyperlink"/>
                <w:noProof/>
              </w:rPr>
              <w:t>Разредни, поправни и матурски и</w:t>
            </w:r>
            <w:r w:rsidRPr="00A76EF0">
              <w:rPr>
                <w:rStyle w:val="Hyperlink"/>
                <w:noProof/>
                <w:lang w:val="sr-Latn-CS"/>
              </w:rPr>
              <w:t xml:space="preserve"> завршни</w:t>
            </w:r>
            <w:r w:rsidRPr="00A76EF0">
              <w:rPr>
                <w:rStyle w:val="Hyperlink"/>
                <w:noProof/>
              </w:rPr>
              <w:t>испити</w:t>
            </w:r>
            <w:r>
              <w:rPr>
                <w:noProof/>
                <w:webHidden/>
              </w:rPr>
              <w:tab/>
            </w:r>
            <w:r>
              <w:rPr>
                <w:noProof/>
                <w:webHidden/>
              </w:rPr>
              <w:fldChar w:fldCharType="begin"/>
            </w:r>
            <w:r>
              <w:rPr>
                <w:noProof/>
                <w:webHidden/>
              </w:rPr>
              <w:instrText xml:space="preserve"> PAGEREF _Toc20736274 \h </w:instrText>
            </w:r>
            <w:r>
              <w:rPr>
                <w:noProof/>
                <w:webHidden/>
              </w:rPr>
            </w:r>
            <w:r>
              <w:rPr>
                <w:noProof/>
                <w:webHidden/>
              </w:rPr>
              <w:fldChar w:fldCharType="separate"/>
            </w:r>
            <w:r>
              <w:rPr>
                <w:noProof/>
                <w:webHidden/>
              </w:rPr>
              <w:t>27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75" w:history="1">
            <w:r w:rsidRPr="00A76EF0">
              <w:rPr>
                <w:rStyle w:val="Hyperlink"/>
                <w:noProof/>
              </w:rPr>
              <w:t>ПРОГРАМИ И ПЛАНОВИ РАДА СТРУЧНИХ ОРГАНА, АКТИВА, ТИМОВА И СТРУЧНИХ САРАДНИКА У ШКОЛИ</w:t>
            </w:r>
            <w:r>
              <w:rPr>
                <w:noProof/>
                <w:webHidden/>
              </w:rPr>
              <w:tab/>
            </w:r>
            <w:r>
              <w:rPr>
                <w:noProof/>
                <w:webHidden/>
              </w:rPr>
              <w:fldChar w:fldCharType="begin"/>
            </w:r>
            <w:r>
              <w:rPr>
                <w:noProof/>
                <w:webHidden/>
              </w:rPr>
              <w:instrText xml:space="preserve"> PAGEREF _Toc20736275 \h </w:instrText>
            </w:r>
            <w:r>
              <w:rPr>
                <w:noProof/>
                <w:webHidden/>
              </w:rPr>
            </w:r>
            <w:r>
              <w:rPr>
                <w:noProof/>
                <w:webHidden/>
              </w:rPr>
              <w:fldChar w:fldCharType="separate"/>
            </w:r>
            <w:r>
              <w:rPr>
                <w:noProof/>
                <w:webHidden/>
              </w:rPr>
              <w:t>27</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76" w:history="1">
            <w:r w:rsidRPr="00A76EF0">
              <w:rPr>
                <w:rStyle w:val="Hyperlink"/>
                <w:noProof/>
              </w:rPr>
              <w:t>Надлежност стручних органа</w:t>
            </w:r>
            <w:r>
              <w:rPr>
                <w:noProof/>
                <w:webHidden/>
              </w:rPr>
              <w:tab/>
            </w:r>
            <w:r>
              <w:rPr>
                <w:noProof/>
                <w:webHidden/>
              </w:rPr>
              <w:fldChar w:fldCharType="begin"/>
            </w:r>
            <w:r>
              <w:rPr>
                <w:noProof/>
                <w:webHidden/>
              </w:rPr>
              <w:instrText xml:space="preserve"> PAGEREF _Toc20736276 \h </w:instrText>
            </w:r>
            <w:r>
              <w:rPr>
                <w:noProof/>
                <w:webHidden/>
              </w:rPr>
            </w:r>
            <w:r>
              <w:rPr>
                <w:noProof/>
                <w:webHidden/>
              </w:rPr>
              <w:fldChar w:fldCharType="separate"/>
            </w:r>
            <w:r>
              <w:rPr>
                <w:noProof/>
                <w:webHidden/>
              </w:rPr>
              <w:t>27</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77" w:history="1">
            <w:r w:rsidRPr="00A76EF0">
              <w:rPr>
                <w:rStyle w:val="Hyperlink"/>
                <w:noProof/>
              </w:rPr>
              <w:t>Педагошки колегијум</w:t>
            </w:r>
            <w:r>
              <w:rPr>
                <w:noProof/>
                <w:webHidden/>
              </w:rPr>
              <w:tab/>
            </w:r>
            <w:r>
              <w:rPr>
                <w:noProof/>
                <w:webHidden/>
              </w:rPr>
              <w:fldChar w:fldCharType="begin"/>
            </w:r>
            <w:r>
              <w:rPr>
                <w:noProof/>
                <w:webHidden/>
              </w:rPr>
              <w:instrText xml:space="preserve"> PAGEREF _Toc20736277 \h </w:instrText>
            </w:r>
            <w:r>
              <w:rPr>
                <w:noProof/>
                <w:webHidden/>
              </w:rPr>
            </w:r>
            <w:r>
              <w:rPr>
                <w:noProof/>
                <w:webHidden/>
              </w:rPr>
              <w:fldChar w:fldCharType="separate"/>
            </w:r>
            <w:r>
              <w:rPr>
                <w:noProof/>
                <w:webHidden/>
              </w:rPr>
              <w:t>27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78" w:history="1">
            <w:r w:rsidRPr="00A76EF0">
              <w:rPr>
                <w:rStyle w:val="Hyperlink"/>
                <w:noProof/>
              </w:rPr>
              <w:t>Програм и план рада Наставничког већа за школску 2019/2020. годину</w:t>
            </w:r>
            <w:r>
              <w:rPr>
                <w:noProof/>
                <w:webHidden/>
              </w:rPr>
              <w:tab/>
            </w:r>
            <w:r>
              <w:rPr>
                <w:noProof/>
                <w:webHidden/>
              </w:rPr>
              <w:fldChar w:fldCharType="begin"/>
            </w:r>
            <w:r>
              <w:rPr>
                <w:noProof/>
                <w:webHidden/>
              </w:rPr>
              <w:instrText xml:space="preserve"> PAGEREF _Toc20736278 \h </w:instrText>
            </w:r>
            <w:r>
              <w:rPr>
                <w:noProof/>
                <w:webHidden/>
              </w:rPr>
            </w:r>
            <w:r>
              <w:rPr>
                <w:noProof/>
                <w:webHidden/>
              </w:rPr>
              <w:fldChar w:fldCharType="separate"/>
            </w:r>
            <w:r>
              <w:rPr>
                <w:noProof/>
                <w:webHidden/>
              </w:rPr>
              <w:t>30</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79" w:history="1">
            <w:r w:rsidRPr="00A76EF0">
              <w:rPr>
                <w:rStyle w:val="Hyperlink"/>
                <w:noProof/>
              </w:rPr>
              <w:t>Програм рада Одељенских већа и одељенског старешине</w:t>
            </w:r>
            <w:r>
              <w:rPr>
                <w:noProof/>
                <w:webHidden/>
              </w:rPr>
              <w:tab/>
            </w:r>
            <w:r>
              <w:rPr>
                <w:noProof/>
                <w:webHidden/>
              </w:rPr>
              <w:fldChar w:fldCharType="begin"/>
            </w:r>
            <w:r>
              <w:rPr>
                <w:noProof/>
                <w:webHidden/>
              </w:rPr>
              <w:instrText xml:space="preserve"> PAGEREF _Toc20736279 \h </w:instrText>
            </w:r>
            <w:r>
              <w:rPr>
                <w:noProof/>
                <w:webHidden/>
              </w:rPr>
            </w:r>
            <w:r>
              <w:rPr>
                <w:noProof/>
                <w:webHidden/>
              </w:rPr>
              <w:fldChar w:fldCharType="separate"/>
            </w:r>
            <w:r>
              <w:rPr>
                <w:noProof/>
                <w:webHidden/>
              </w:rPr>
              <w:t>31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0" w:history="1">
            <w:r w:rsidRPr="00A76EF0">
              <w:rPr>
                <w:rStyle w:val="Hyperlink"/>
                <w:noProof/>
              </w:rPr>
              <w:t>Стручна већа за области предмета</w:t>
            </w:r>
            <w:r>
              <w:rPr>
                <w:noProof/>
                <w:webHidden/>
              </w:rPr>
              <w:tab/>
            </w:r>
            <w:r>
              <w:rPr>
                <w:noProof/>
                <w:webHidden/>
              </w:rPr>
              <w:fldChar w:fldCharType="begin"/>
            </w:r>
            <w:r>
              <w:rPr>
                <w:noProof/>
                <w:webHidden/>
              </w:rPr>
              <w:instrText xml:space="preserve"> PAGEREF _Toc20736280 \h </w:instrText>
            </w:r>
            <w:r>
              <w:rPr>
                <w:noProof/>
                <w:webHidden/>
              </w:rPr>
            </w:r>
            <w:r>
              <w:rPr>
                <w:noProof/>
                <w:webHidden/>
              </w:rPr>
              <w:fldChar w:fldCharType="separate"/>
            </w:r>
            <w:r>
              <w:rPr>
                <w:noProof/>
                <w:webHidden/>
              </w:rPr>
              <w:t>32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1" w:history="1">
            <w:r w:rsidRPr="00A76EF0">
              <w:rPr>
                <w:rStyle w:val="Hyperlink"/>
                <w:noProof/>
              </w:rPr>
              <w:t>ПЛАН РАДА СТРУЧНОГ ВЕЋА СРПСКОГ ЈЕЗИКА И КЊИЖЕВНОСТИ</w:t>
            </w:r>
            <w:r>
              <w:rPr>
                <w:noProof/>
                <w:webHidden/>
              </w:rPr>
              <w:tab/>
            </w:r>
            <w:r>
              <w:rPr>
                <w:noProof/>
                <w:webHidden/>
              </w:rPr>
              <w:fldChar w:fldCharType="begin"/>
            </w:r>
            <w:r>
              <w:rPr>
                <w:noProof/>
                <w:webHidden/>
              </w:rPr>
              <w:instrText xml:space="preserve"> PAGEREF _Toc20736281 \h </w:instrText>
            </w:r>
            <w:r>
              <w:rPr>
                <w:noProof/>
                <w:webHidden/>
              </w:rPr>
            </w:r>
            <w:r>
              <w:rPr>
                <w:noProof/>
                <w:webHidden/>
              </w:rPr>
              <w:fldChar w:fldCharType="separate"/>
            </w:r>
            <w:r>
              <w:rPr>
                <w:noProof/>
                <w:webHidden/>
              </w:rPr>
              <w:t>33</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2" w:history="1">
            <w:r w:rsidRPr="00A76EF0">
              <w:rPr>
                <w:rStyle w:val="Hyperlink"/>
                <w:noProof/>
              </w:rPr>
              <w:t>Годишњи план рада Стручног већа за области предмета математика, информатика и физика за шк. 2019/2020. год.</w:t>
            </w:r>
            <w:r>
              <w:rPr>
                <w:noProof/>
                <w:webHidden/>
              </w:rPr>
              <w:tab/>
            </w:r>
            <w:r>
              <w:rPr>
                <w:noProof/>
                <w:webHidden/>
              </w:rPr>
              <w:fldChar w:fldCharType="begin"/>
            </w:r>
            <w:r>
              <w:rPr>
                <w:noProof/>
                <w:webHidden/>
              </w:rPr>
              <w:instrText xml:space="preserve"> PAGEREF _Toc20736282 \h </w:instrText>
            </w:r>
            <w:r>
              <w:rPr>
                <w:noProof/>
                <w:webHidden/>
              </w:rPr>
            </w:r>
            <w:r>
              <w:rPr>
                <w:noProof/>
                <w:webHidden/>
              </w:rPr>
              <w:fldChar w:fldCharType="separate"/>
            </w:r>
            <w:r>
              <w:rPr>
                <w:noProof/>
                <w:webHidden/>
              </w:rPr>
              <w:t>35</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3" w:history="1">
            <w:r w:rsidRPr="00A76EF0">
              <w:rPr>
                <w:rStyle w:val="Hyperlink"/>
                <w:noProof/>
              </w:rPr>
              <w:t>ГОДИШЊИ ПЛАН РАДА СТРУЧНОГ ВЕЋА ЗА ПРИРОДНО-НАУЧНО ПОДРУЧЈЕ ЗА ШК. 2019/2020. ГОД.</w:t>
            </w:r>
            <w:r>
              <w:rPr>
                <w:noProof/>
                <w:webHidden/>
              </w:rPr>
              <w:tab/>
            </w:r>
            <w:r>
              <w:rPr>
                <w:noProof/>
                <w:webHidden/>
              </w:rPr>
              <w:fldChar w:fldCharType="begin"/>
            </w:r>
            <w:r>
              <w:rPr>
                <w:noProof/>
                <w:webHidden/>
              </w:rPr>
              <w:instrText xml:space="preserve"> PAGEREF _Toc20736283 \h </w:instrText>
            </w:r>
            <w:r>
              <w:rPr>
                <w:noProof/>
                <w:webHidden/>
              </w:rPr>
            </w:r>
            <w:r>
              <w:rPr>
                <w:noProof/>
                <w:webHidden/>
              </w:rPr>
              <w:fldChar w:fldCharType="separate"/>
            </w:r>
            <w:r>
              <w:rPr>
                <w:noProof/>
                <w:webHidden/>
              </w:rPr>
              <w:t>38</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4" w:history="1">
            <w:r w:rsidRPr="00A76EF0">
              <w:rPr>
                <w:rStyle w:val="Hyperlink"/>
                <w:noProof/>
              </w:rPr>
              <w:t>Руководилац већа</w:t>
            </w:r>
            <w:r>
              <w:rPr>
                <w:noProof/>
                <w:webHidden/>
              </w:rPr>
              <w:tab/>
            </w:r>
            <w:r>
              <w:rPr>
                <w:noProof/>
                <w:webHidden/>
              </w:rPr>
              <w:fldChar w:fldCharType="begin"/>
            </w:r>
            <w:r>
              <w:rPr>
                <w:noProof/>
                <w:webHidden/>
              </w:rPr>
              <w:instrText xml:space="preserve"> PAGEREF _Toc20736284 \h </w:instrText>
            </w:r>
            <w:r>
              <w:rPr>
                <w:noProof/>
                <w:webHidden/>
              </w:rPr>
            </w:r>
            <w:r>
              <w:rPr>
                <w:noProof/>
                <w:webHidden/>
              </w:rPr>
              <w:fldChar w:fldCharType="separate"/>
            </w:r>
            <w:r>
              <w:rPr>
                <w:noProof/>
                <w:webHidden/>
              </w:rPr>
              <w:t>41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5" w:history="1">
            <w:r w:rsidRPr="00A76EF0">
              <w:rPr>
                <w:rStyle w:val="Hyperlink"/>
                <w:noProof/>
              </w:rPr>
              <w:t>Борјанка Перић</w:t>
            </w:r>
            <w:r>
              <w:rPr>
                <w:noProof/>
                <w:webHidden/>
              </w:rPr>
              <w:tab/>
            </w:r>
            <w:r>
              <w:rPr>
                <w:noProof/>
                <w:webHidden/>
              </w:rPr>
              <w:fldChar w:fldCharType="begin"/>
            </w:r>
            <w:r>
              <w:rPr>
                <w:noProof/>
                <w:webHidden/>
              </w:rPr>
              <w:instrText xml:space="preserve"> PAGEREF _Toc20736285 \h </w:instrText>
            </w:r>
            <w:r>
              <w:rPr>
                <w:noProof/>
                <w:webHidden/>
              </w:rPr>
            </w:r>
            <w:r>
              <w:rPr>
                <w:noProof/>
                <w:webHidden/>
              </w:rPr>
              <w:fldChar w:fldCharType="separate"/>
            </w:r>
            <w:r>
              <w:rPr>
                <w:noProof/>
                <w:webHidden/>
              </w:rPr>
              <w:t>41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6" w:history="1">
            <w:r w:rsidRPr="00A76EF0">
              <w:rPr>
                <w:rStyle w:val="Hyperlink"/>
                <w:noProof/>
              </w:rPr>
              <w:t>Годишњи план рада стручног већа за област правне групе предмета за шк. 2019/2020. год.</w:t>
            </w:r>
            <w:r>
              <w:rPr>
                <w:noProof/>
                <w:webHidden/>
              </w:rPr>
              <w:tab/>
            </w:r>
            <w:r>
              <w:rPr>
                <w:noProof/>
                <w:webHidden/>
              </w:rPr>
              <w:fldChar w:fldCharType="begin"/>
            </w:r>
            <w:r>
              <w:rPr>
                <w:noProof/>
                <w:webHidden/>
              </w:rPr>
              <w:instrText xml:space="preserve"> PAGEREF _Toc20736286 \h </w:instrText>
            </w:r>
            <w:r>
              <w:rPr>
                <w:noProof/>
                <w:webHidden/>
              </w:rPr>
            </w:r>
            <w:r>
              <w:rPr>
                <w:noProof/>
                <w:webHidden/>
              </w:rPr>
              <w:fldChar w:fldCharType="separate"/>
            </w:r>
            <w:r>
              <w:rPr>
                <w:noProof/>
                <w:webHidden/>
              </w:rPr>
              <w:t>41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7" w:history="1">
            <w:r w:rsidRPr="00A76EF0">
              <w:rPr>
                <w:rStyle w:val="Hyperlink"/>
                <w:noProof/>
              </w:rPr>
              <w:t>ПЛАН РАДА СТРУЧНОГ ВЕЋА ЗА</w:t>
            </w:r>
            <w:r>
              <w:rPr>
                <w:noProof/>
                <w:webHidden/>
              </w:rPr>
              <w:tab/>
            </w:r>
            <w:r>
              <w:rPr>
                <w:noProof/>
                <w:webHidden/>
              </w:rPr>
              <w:fldChar w:fldCharType="begin"/>
            </w:r>
            <w:r>
              <w:rPr>
                <w:noProof/>
                <w:webHidden/>
              </w:rPr>
              <w:instrText xml:space="preserve"> PAGEREF _Toc20736287 \h </w:instrText>
            </w:r>
            <w:r>
              <w:rPr>
                <w:noProof/>
                <w:webHidden/>
              </w:rPr>
            </w:r>
            <w:r>
              <w:rPr>
                <w:noProof/>
                <w:webHidden/>
              </w:rPr>
              <w:fldChar w:fldCharType="separate"/>
            </w:r>
            <w:r>
              <w:rPr>
                <w:noProof/>
                <w:webHidden/>
              </w:rPr>
              <w:t>47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8" w:history="1">
            <w:r w:rsidRPr="00A76EF0">
              <w:rPr>
                <w:rStyle w:val="Hyperlink"/>
                <w:noProof/>
              </w:rPr>
              <w:t>ЕКОНОМСКО ПОДРУЧЈЕ ЗА 2019/2020. годину</w:t>
            </w:r>
            <w:r>
              <w:rPr>
                <w:noProof/>
                <w:webHidden/>
              </w:rPr>
              <w:tab/>
            </w:r>
            <w:r>
              <w:rPr>
                <w:noProof/>
                <w:webHidden/>
              </w:rPr>
              <w:fldChar w:fldCharType="begin"/>
            </w:r>
            <w:r>
              <w:rPr>
                <w:noProof/>
                <w:webHidden/>
              </w:rPr>
              <w:instrText xml:space="preserve"> PAGEREF _Toc20736288 \h </w:instrText>
            </w:r>
            <w:r>
              <w:rPr>
                <w:noProof/>
                <w:webHidden/>
              </w:rPr>
            </w:r>
            <w:r>
              <w:rPr>
                <w:noProof/>
                <w:webHidden/>
              </w:rPr>
              <w:fldChar w:fldCharType="separate"/>
            </w:r>
            <w:r>
              <w:rPr>
                <w:noProof/>
                <w:webHidden/>
              </w:rPr>
              <w:t>47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89" w:history="1">
            <w:r w:rsidRPr="00A76EF0">
              <w:rPr>
                <w:rStyle w:val="Hyperlink"/>
                <w:noProof/>
              </w:rPr>
              <w:t>Годишњи план рада психолога за школску 201</w:t>
            </w:r>
            <w:r w:rsidRPr="00A76EF0">
              <w:rPr>
                <w:rStyle w:val="Hyperlink"/>
                <w:noProof/>
                <w:lang w:val="sr-Latn-CS"/>
              </w:rPr>
              <w:t>9</w:t>
            </w:r>
            <w:r w:rsidRPr="00A76EF0">
              <w:rPr>
                <w:rStyle w:val="Hyperlink"/>
                <w:noProof/>
              </w:rPr>
              <w:t>/</w:t>
            </w:r>
            <w:r w:rsidRPr="00A76EF0">
              <w:rPr>
                <w:rStyle w:val="Hyperlink"/>
                <w:noProof/>
                <w:lang w:val="sr-Latn-CS"/>
              </w:rPr>
              <w:t>20</w:t>
            </w:r>
            <w:r w:rsidRPr="00A76EF0">
              <w:rPr>
                <w:rStyle w:val="Hyperlink"/>
                <w:noProof/>
              </w:rPr>
              <w:t>. годину</w:t>
            </w:r>
            <w:r>
              <w:rPr>
                <w:noProof/>
                <w:webHidden/>
              </w:rPr>
              <w:tab/>
            </w:r>
            <w:r>
              <w:rPr>
                <w:noProof/>
                <w:webHidden/>
              </w:rPr>
              <w:fldChar w:fldCharType="begin"/>
            </w:r>
            <w:r>
              <w:rPr>
                <w:noProof/>
                <w:webHidden/>
              </w:rPr>
              <w:instrText xml:space="preserve"> PAGEREF _Toc20736289 \h </w:instrText>
            </w:r>
            <w:r>
              <w:rPr>
                <w:noProof/>
                <w:webHidden/>
              </w:rPr>
            </w:r>
            <w:r>
              <w:rPr>
                <w:noProof/>
                <w:webHidden/>
              </w:rPr>
              <w:fldChar w:fldCharType="separate"/>
            </w:r>
            <w:r>
              <w:rPr>
                <w:noProof/>
                <w:webHidden/>
              </w:rPr>
              <w:t>48</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90" w:history="1">
            <w:r w:rsidRPr="00A76EF0">
              <w:rPr>
                <w:rStyle w:val="Hyperlink"/>
                <w:noProof/>
              </w:rPr>
              <w:t>Годишњи план рада педагога за школску 2019/20. годину</w:t>
            </w:r>
            <w:r>
              <w:rPr>
                <w:noProof/>
                <w:webHidden/>
              </w:rPr>
              <w:tab/>
            </w:r>
            <w:r>
              <w:rPr>
                <w:noProof/>
                <w:webHidden/>
              </w:rPr>
              <w:fldChar w:fldCharType="begin"/>
            </w:r>
            <w:r>
              <w:rPr>
                <w:noProof/>
                <w:webHidden/>
              </w:rPr>
              <w:instrText xml:space="preserve"> PAGEREF _Toc20736290 \h </w:instrText>
            </w:r>
            <w:r>
              <w:rPr>
                <w:noProof/>
                <w:webHidden/>
              </w:rPr>
            </w:r>
            <w:r>
              <w:rPr>
                <w:noProof/>
                <w:webHidden/>
              </w:rPr>
              <w:fldChar w:fldCharType="separate"/>
            </w:r>
            <w:r>
              <w:rPr>
                <w:noProof/>
                <w:webHidden/>
              </w:rPr>
              <w:t>52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91" w:history="1">
            <w:r w:rsidRPr="00A76EF0">
              <w:rPr>
                <w:rStyle w:val="Hyperlink"/>
                <w:noProof/>
              </w:rPr>
              <w:t>ГОДИШЊИ ПЛАН ТИМА ЗА САМОВРЕДНОВАЊЕ</w:t>
            </w:r>
            <w:r>
              <w:rPr>
                <w:noProof/>
                <w:webHidden/>
              </w:rPr>
              <w:tab/>
            </w:r>
            <w:r>
              <w:rPr>
                <w:noProof/>
                <w:webHidden/>
              </w:rPr>
              <w:fldChar w:fldCharType="begin"/>
            </w:r>
            <w:r>
              <w:rPr>
                <w:noProof/>
                <w:webHidden/>
              </w:rPr>
              <w:instrText xml:space="preserve"> PAGEREF _Toc20736291 \h </w:instrText>
            </w:r>
            <w:r>
              <w:rPr>
                <w:noProof/>
                <w:webHidden/>
              </w:rPr>
            </w:r>
            <w:r>
              <w:rPr>
                <w:noProof/>
                <w:webHidden/>
              </w:rPr>
              <w:fldChar w:fldCharType="separate"/>
            </w:r>
            <w:r>
              <w:rPr>
                <w:noProof/>
                <w:webHidden/>
              </w:rPr>
              <w:t>59</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92" w:history="1">
            <w:r w:rsidRPr="00A76EF0">
              <w:rPr>
                <w:rStyle w:val="Hyperlink"/>
                <w:noProof/>
              </w:rPr>
              <w:t>за школску 2019/20. годину</w:t>
            </w:r>
            <w:r>
              <w:rPr>
                <w:noProof/>
                <w:webHidden/>
              </w:rPr>
              <w:tab/>
            </w:r>
            <w:r>
              <w:rPr>
                <w:noProof/>
                <w:webHidden/>
              </w:rPr>
              <w:fldChar w:fldCharType="begin"/>
            </w:r>
            <w:r>
              <w:rPr>
                <w:noProof/>
                <w:webHidden/>
              </w:rPr>
              <w:instrText xml:space="preserve"> PAGEREF _Toc20736292 \h </w:instrText>
            </w:r>
            <w:r>
              <w:rPr>
                <w:noProof/>
                <w:webHidden/>
              </w:rPr>
            </w:r>
            <w:r>
              <w:rPr>
                <w:noProof/>
                <w:webHidden/>
              </w:rPr>
              <w:fldChar w:fldCharType="separate"/>
            </w:r>
            <w:r>
              <w:rPr>
                <w:noProof/>
                <w:webHidden/>
              </w:rPr>
              <w:t>59</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93" w:history="1">
            <w:r w:rsidRPr="00A76EF0">
              <w:rPr>
                <w:rStyle w:val="Hyperlink"/>
                <w:noProof/>
              </w:rPr>
              <w:t>ГОДИШЊИ ПЛАН САМОВРЕДНОВАЊА ЗА ШК. 2019/20. ГОД.</w:t>
            </w:r>
            <w:r>
              <w:rPr>
                <w:noProof/>
                <w:webHidden/>
              </w:rPr>
              <w:tab/>
            </w:r>
            <w:r>
              <w:rPr>
                <w:noProof/>
                <w:webHidden/>
              </w:rPr>
              <w:fldChar w:fldCharType="begin"/>
            </w:r>
            <w:r>
              <w:rPr>
                <w:noProof/>
                <w:webHidden/>
              </w:rPr>
              <w:instrText xml:space="preserve"> PAGEREF _Toc20736293 \h </w:instrText>
            </w:r>
            <w:r>
              <w:rPr>
                <w:noProof/>
                <w:webHidden/>
              </w:rPr>
            </w:r>
            <w:r>
              <w:rPr>
                <w:noProof/>
                <w:webHidden/>
              </w:rPr>
              <w:fldChar w:fldCharType="separate"/>
            </w:r>
            <w:r>
              <w:rPr>
                <w:noProof/>
                <w:webHidden/>
              </w:rPr>
              <w:t>60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94" w:history="1">
            <w:r w:rsidRPr="00A76EF0">
              <w:rPr>
                <w:rStyle w:val="Hyperlink"/>
                <w:noProof/>
              </w:rPr>
              <w:t>ПРОГРАМ ИНКЛУЗИВНОГ ОБРАЗОВАЊА</w:t>
            </w:r>
            <w:r>
              <w:rPr>
                <w:noProof/>
                <w:webHidden/>
              </w:rPr>
              <w:tab/>
            </w:r>
            <w:r>
              <w:rPr>
                <w:noProof/>
                <w:webHidden/>
              </w:rPr>
              <w:fldChar w:fldCharType="begin"/>
            </w:r>
            <w:r>
              <w:rPr>
                <w:noProof/>
                <w:webHidden/>
              </w:rPr>
              <w:instrText xml:space="preserve"> PAGEREF _Toc20736294 \h </w:instrText>
            </w:r>
            <w:r>
              <w:rPr>
                <w:noProof/>
                <w:webHidden/>
              </w:rPr>
            </w:r>
            <w:r>
              <w:rPr>
                <w:noProof/>
                <w:webHidden/>
              </w:rPr>
              <w:fldChar w:fldCharType="separate"/>
            </w:r>
            <w:r>
              <w:rPr>
                <w:noProof/>
                <w:webHidden/>
              </w:rPr>
              <w:t>70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95" w:history="1">
            <w:r w:rsidRPr="00A76EF0">
              <w:rPr>
                <w:rStyle w:val="Hyperlink"/>
                <w:noProof/>
              </w:rPr>
              <w:t>ПРОГРАМ КАРИЈЕРНОГ ВОЂЕЊА И САВЕТОВАЊА</w:t>
            </w:r>
            <w:r>
              <w:rPr>
                <w:noProof/>
                <w:webHidden/>
              </w:rPr>
              <w:tab/>
            </w:r>
            <w:r>
              <w:rPr>
                <w:noProof/>
                <w:webHidden/>
              </w:rPr>
              <w:fldChar w:fldCharType="begin"/>
            </w:r>
            <w:r>
              <w:rPr>
                <w:noProof/>
                <w:webHidden/>
              </w:rPr>
              <w:instrText xml:space="preserve"> PAGEREF _Toc20736295 \h </w:instrText>
            </w:r>
            <w:r>
              <w:rPr>
                <w:noProof/>
                <w:webHidden/>
              </w:rPr>
            </w:r>
            <w:r>
              <w:rPr>
                <w:noProof/>
                <w:webHidden/>
              </w:rPr>
              <w:fldChar w:fldCharType="separate"/>
            </w:r>
            <w:r>
              <w:rPr>
                <w:noProof/>
                <w:webHidden/>
              </w:rPr>
              <w:t>75</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96" w:history="1">
            <w:r w:rsidRPr="00A76EF0">
              <w:rPr>
                <w:rStyle w:val="Hyperlink"/>
                <w:noProof/>
              </w:rPr>
              <w:t>План рада Тима за каријерно вођење и саветовање</w:t>
            </w:r>
            <w:r>
              <w:rPr>
                <w:noProof/>
                <w:webHidden/>
              </w:rPr>
              <w:tab/>
            </w:r>
            <w:r>
              <w:rPr>
                <w:noProof/>
                <w:webHidden/>
              </w:rPr>
              <w:fldChar w:fldCharType="begin"/>
            </w:r>
            <w:r>
              <w:rPr>
                <w:noProof/>
                <w:webHidden/>
              </w:rPr>
              <w:instrText xml:space="preserve"> PAGEREF _Toc20736296 \h </w:instrText>
            </w:r>
            <w:r>
              <w:rPr>
                <w:noProof/>
                <w:webHidden/>
              </w:rPr>
            </w:r>
            <w:r>
              <w:rPr>
                <w:noProof/>
                <w:webHidden/>
              </w:rPr>
              <w:fldChar w:fldCharType="separate"/>
            </w:r>
            <w:r>
              <w:rPr>
                <w:noProof/>
                <w:webHidden/>
              </w:rPr>
              <w:t>76</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297" w:history="1">
            <w:r w:rsidRPr="00A76EF0">
              <w:rPr>
                <w:rStyle w:val="Hyperlink"/>
                <w:noProof/>
              </w:rPr>
              <w:t>за шк.201</w:t>
            </w:r>
            <w:r w:rsidRPr="00A76EF0">
              <w:rPr>
                <w:rStyle w:val="Hyperlink"/>
                <w:noProof/>
                <w:lang w:val="sr-Cyrl-CS"/>
              </w:rPr>
              <w:t>9</w:t>
            </w:r>
            <w:r w:rsidRPr="00A76EF0">
              <w:rPr>
                <w:rStyle w:val="Hyperlink"/>
                <w:noProof/>
              </w:rPr>
              <w:t>/20</w:t>
            </w:r>
            <w:r w:rsidRPr="00A76EF0">
              <w:rPr>
                <w:rStyle w:val="Hyperlink"/>
                <w:noProof/>
                <w:lang w:val="sr-Cyrl-CS"/>
              </w:rPr>
              <w:t>20</w:t>
            </w:r>
            <w:r w:rsidRPr="00A76EF0">
              <w:rPr>
                <w:rStyle w:val="Hyperlink"/>
                <w:noProof/>
              </w:rPr>
              <w:t>. годину</w:t>
            </w:r>
            <w:r>
              <w:rPr>
                <w:noProof/>
                <w:webHidden/>
              </w:rPr>
              <w:tab/>
            </w:r>
            <w:r>
              <w:rPr>
                <w:noProof/>
                <w:webHidden/>
              </w:rPr>
              <w:fldChar w:fldCharType="begin"/>
            </w:r>
            <w:r>
              <w:rPr>
                <w:noProof/>
                <w:webHidden/>
              </w:rPr>
              <w:instrText xml:space="preserve"> PAGEREF _Toc20736297 \h </w:instrText>
            </w:r>
            <w:r>
              <w:rPr>
                <w:noProof/>
                <w:webHidden/>
              </w:rPr>
            </w:r>
            <w:r>
              <w:rPr>
                <w:noProof/>
                <w:webHidden/>
              </w:rPr>
              <w:fldChar w:fldCharType="separate"/>
            </w:r>
            <w:r>
              <w:rPr>
                <w:noProof/>
                <w:webHidden/>
              </w:rPr>
              <w:t>76</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98" w:history="1">
            <w:r w:rsidRPr="00A76EF0">
              <w:rPr>
                <w:rStyle w:val="Hyperlink"/>
                <w:noProof/>
              </w:rPr>
              <w:t>ПРОГРАМ РАДА ТИМА ЗА СПРЕЧАВАЊЕ НАСИЉА, ЗЛОСТАВЉАЊА И ЗАНЕМАРИВАЊА УЧЕНИКА</w:t>
            </w:r>
            <w:r>
              <w:rPr>
                <w:noProof/>
                <w:webHidden/>
              </w:rPr>
              <w:tab/>
            </w:r>
            <w:r>
              <w:rPr>
                <w:noProof/>
                <w:webHidden/>
              </w:rPr>
              <w:fldChar w:fldCharType="begin"/>
            </w:r>
            <w:r>
              <w:rPr>
                <w:noProof/>
                <w:webHidden/>
              </w:rPr>
              <w:instrText xml:space="preserve"> PAGEREF _Toc20736298 \h </w:instrText>
            </w:r>
            <w:r>
              <w:rPr>
                <w:noProof/>
                <w:webHidden/>
              </w:rPr>
            </w:r>
            <w:r>
              <w:rPr>
                <w:noProof/>
                <w:webHidden/>
              </w:rPr>
              <w:fldChar w:fldCharType="separate"/>
            </w:r>
            <w:r>
              <w:rPr>
                <w:noProof/>
                <w:webHidden/>
              </w:rPr>
              <w:t>91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299" w:history="1">
            <w:r w:rsidRPr="00A76EF0">
              <w:rPr>
                <w:rStyle w:val="Hyperlink"/>
                <w:noProof/>
              </w:rPr>
              <w:t>ПЛАНОВИ И ПРОГРАМИ РУКОВОДЕЋИХ ОРГАНА, ОРГАНА УПРАВЉАЊА И ДРУГИХ ОРГАНА У ШКОЛИ</w:t>
            </w:r>
            <w:r>
              <w:rPr>
                <w:noProof/>
                <w:webHidden/>
              </w:rPr>
              <w:tab/>
            </w:r>
            <w:r>
              <w:rPr>
                <w:noProof/>
                <w:webHidden/>
              </w:rPr>
              <w:fldChar w:fldCharType="begin"/>
            </w:r>
            <w:r>
              <w:rPr>
                <w:noProof/>
                <w:webHidden/>
              </w:rPr>
              <w:instrText xml:space="preserve"> PAGEREF _Toc20736299 \h </w:instrText>
            </w:r>
            <w:r>
              <w:rPr>
                <w:noProof/>
                <w:webHidden/>
              </w:rPr>
            </w:r>
            <w:r>
              <w:rPr>
                <w:noProof/>
                <w:webHidden/>
              </w:rPr>
              <w:fldChar w:fldCharType="separate"/>
            </w:r>
            <w:r>
              <w:rPr>
                <w:noProof/>
                <w:webHidden/>
              </w:rPr>
              <w:t>100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0" w:history="1">
            <w:r w:rsidRPr="00A76EF0">
              <w:rPr>
                <w:rStyle w:val="Hyperlink"/>
                <w:noProof/>
              </w:rPr>
              <w:t>ПЛАН РАДА ДИРЕКТОРА</w:t>
            </w:r>
            <w:r>
              <w:rPr>
                <w:noProof/>
                <w:webHidden/>
              </w:rPr>
              <w:tab/>
            </w:r>
            <w:r>
              <w:rPr>
                <w:noProof/>
                <w:webHidden/>
              </w:rPr>
              <w:fldChar w:fldCharType="begin"/>
            </w:r>
            <w:r>
              <w:rPr>
                <w:noProof/>
                <w:webHidden/>
              </w:rPr>
              <w:instrText xml:space="preserve"> PAGEREF _Toc20736300 \h </w:instrText>
            </w:r>
            <w:r>
              <w:rPr>
                <w:noProof/>
                <w:webHidden/>
              </w:rPr>
            </w:r>
            <w:r>
              <w:rPr>
                <w:noProof/>
                <w:webHidden/>
              </w:rPr>
              <w:fldChar w:fldCharType="separate"/>
            </w:r>
            <w:r>
              <w:rPr>
                <w:noProof/>
                <w:webHidden/>
              </w:rPr>
              <w:t>100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1" w:history="1">
            <w:r w:rsidRPr="00A76EF0">
              <w:rPr>
                <w:rStyle w:val="Hyperlink"/>
                <w:noProof/>
              </w:rPr>
              <w:t>ЗА ШКОЛСКУ 2019/2020</w:t>
            </w:r>
            <w:r>
              <w:rPr>
                <w:noProof/>
                <w:webHidden/>
              </w:rPr>
              <w:tab/>
            </w:r>
            <w:r>
              <w:rPr>
                <w:noProof/>
                <w:webHidden/>
              </w:rPr>
              <w:fldChar w:fldCharType="begin"/>
            </w:r>
            <w:r>
              <w:rPr>
                <w:noProof/>
                <w:webHidden/>
              </w:rPr>
              <w:instrText xml:space="preserve"> PAGEREF _Toc20736301 \h </w:instrText>
            </w:r>
            <w:r>
              <w:rPr>
                <w:noProof/>
                <w:webHidden/>
              </w:rPr>
            </w:r>
            <w:r>
              <w:rPr>
                <w:noProof/>
                <w:webHidden/>
              </w:rPr>
              <w:fldChar w:fldCharType="separate"/>
            </w:r>
            <w:r>
              <w:rPr>
                <w:noProof/>
                <w:webHidden/>
              </w:rPr>
              <w:t>100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2" w:history="1">
            <w:r w:rsidRPr="00A76EF0">
              <w:rPr>
                <w:rStyle w:val="Hyperlink"/>
                <w:noProof/>
              </w:rPr>
              <w:t>Школски одбор</w:t>
            </w:r>
            <w:r>
              <w:rPr>
                <w:noProof/>
                <w:webHidden/>
              </w:rPr>
              <w:tab/>
            </w:r>
            <w:r>
              <w:rPr>
                <w:noProof/>
                <w:webHidden/>
              </w:rPr>
              <w:fldChar w:fldCharType="begin"/>
            </w:r>
            <w:r>
              <w:rPr>
                <w:noProof/>
                <w:webHidden/>
              </w:rPr>
              <w:instrText xml:space="preserve"> PAGEREF _Toc20736302 \h </w:instrText>
            </w:r>
            <w:r>
              <w:rPr>
                <w:noProof/>
                <w:webHidden/>
              </w:rPr>
            </w:r>
            <w:r>
              <w:rPr>
                <w:noProof/>
                <w:webHidden/>
              </w:rPr>
              <w:fldChar w:fldCharType="separate"/>
            </w:r>
            <w:r>
              <w:rPr>
                <w:noProof/>
                <w:webHidden/>
              </w:rPr>
              <w:t>106</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3" w:history="1">
            <w:r w:rsidRPr="00A76EF0">
              <w:rPr>
                <w:rStyle w:val="Hyperlink"/>
                <w:noProof/>
              </w:rPr>
              <w:t>Рад административних, техничких и других радника</w:t>
            </w:r>
            <w:r>
              <w:rPr>
                <w:noProof/>
                <w:webHidden/>
              </w:rPr>
              <w:tab/>
            </w:r>
            <w:r>
              <w:rPr>
                <w:noProof/>
                <w:webHidden/>
              </w:rPr>
              <w:fldChar w:fldCharType="begin"/>
            </w:r>
            <w:r>
              <w:rPr>
                <w:noProof/>
                <w:webHidden/>
              </w:rPr>
              <w:instrText xml:space="preserve"> PAGEREF _Toc20736303 \h </w:instrText>
            </w:r>
            <w:r>
              <w:rPr>
                <w:noProof/>
                <w:webHidden/>
              </w:rPr>
            </w:r>
            <w:r>
              <w:rPr>
                <w:noProof/>
                <w:webHidden/>
              </w:rPr>
              <w:fldChar w:fldCharType="separate"/>
            </w:r>
            <w:r>
              <w:rPr>
                <w:noProof/>
                <w:webHidden/>
              </w:rPr>
              <w:t>107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4" w:history="1">
            <w:r w:rsidRPr="00A76EF0">
              <w:rPr>
                <w:rStyle w:val="Hyperlink"/>
                <w:noProof/>
              </w:rPr>
              <w:t>Савет родитеља и сарадња са родитељима</w:t>
            </w:r>
            <w:r>
              <w:rPr>
                <w:noProof/>
                <w:webHidden/>
              </w:rPr>
              <w:tab/>
            </w:r>
            <w:r>
              <w:rPr>
                <w:noProof/>
                <w:webHidden/>
              </w:rPr>
              <w:fldChar w:fldCharType="begin"/>
            </w:r>
            <w:r>
              <w:rPr>
                <w:noProof/>
                <w:webHidden/>
              </w:rPr>
              <w:instrText xml:space="preserve"> PAGEREF _Toc20736304 \h </w:instrText>
            </w:r>
            <w:r>
              <w:rPr>
                <w:noProof/>
                <w:webHidden/>
              </w:rPr>
            </w:r>
            <w:r>
              <w:rPr>
                <w:noProof/>
                <w:webHidden/>
              </w:rPr>
              <w:fldChar w:fldCharType="separate"/>
            </w:r>
            <w:r>
              <w:rPr>
                <w:noProof/>
                <w:webHidden/>
              </w:rPr>
              <w:t>108</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5" w:history="1">
            <w:r w:rsidRPr="00A76EF0">
              <w:rPr>
                <w:rStyle w:val="Hyperlink"/>
                <w:noProof/>
              </w:rPr>
              <w:t>Програм и план рада ученичког парламента за школску 2019/20. годину</w:t>
            </w:r>
            <w:r>
              <w:rPr>
                <w:noProof/>
                <w:webHidden/>
              </w:rPr>
              <w:tab/>
            </w:r>
            <w:r>
              <w:rPr>
                <w:noProof/>
                <w:webHidden/>
              </w:rPr>
              <w:fldChar w:fldCharType="begin"/>
            </w:r>
            <w:r>
              <w:rPr>
                <w:noProof/>
                <w:webHidden/>
              </w:rPr>
              <w:instrText xml:space="preserve"> PAGEREF _Toc20736305 \h </w:instrText>
            </w:r>
            <w:r>
              <w:rPr>
                <w:noProof/>
                <w:webHidden/>
              </w:rPr>
            </w:r>
            <w:r>
              <w:rPr>
                <w:noProof/>
                <w:webHidden/>
              </w:rPr>
              <w:fldChar w:fldCharType="separate"/>
            </w:r>
            <w:r>
              <w:rPr>
                <w:noProof/>
                <w:webHidden/>
              </w:rPr>
              <w:t>109</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6" w:history="1">
            <w:r w:rsidRPr="00A76EF0">
              <w:rPr>
                <w:rStyle w:val="Hyperlink"/>
                <w:noProof/>
              </w:rPr>
              <w:t>ПЛАНОВИ РАДА СЕКЦИЈА</w:t>
            </w:r>
            <w:r>
              <w:rPr>
                <w:noProof/>
                <w:webHidden/>
              </w:rPr>
              <w:tab/>
            </w:r>
            <w:r>
              <w:rPr>
                <w:noProof/>
                <w:webHidden/>
              </w:rPr>
              <w:fldChar w:fldCharType="begin"/>
            </w:r>
            <w:r>
              <w:rPr>
                <w:noProof/>
                <w:webHidden/>
              </w:rPr>
              <w:instrText xml:space="preserve"> PAGEREF _Toc20736306 \h </w:instrText>
            </w:r>
            <w:r>
              <w:rPr>
                <w:noProof/>
                <w:webHidden/>
              </w:rPr>
            </w:r>
            <w:r>
              <w:rPr>
                <w:noProof/>
                <w:webHidden/>
              </w:rPr>
              <w:fldChar w:fldCharType="separate"/>
            </w:r>
            <w:r>
              <w:rPr>
                <w:noProof/>
                <w:webHidden/>
              </w:rPr>
              <w:t>112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7" w:history="1">
            <w:r w:rsidRPr="00A76EF0">
              <w:rPr>
                <w:rStyle w:val="Hyperlink"/>
                <w:noProof/>
              </w:rPr>
              <w:t>План тениске секције за школску 2019/ 2020.</w:t>
            </w:r>
            <w:r>
              <w:rPr>
                <w:noProof/>
                <w:webHidden/>
              </w:rPr>
              <w:tab/>
            </w:r>
            <w:r>
              <w:rPr>
                <w:noProof/>
                <w:webHidden/>
              </w:rPr>
              <w:fldChar w:fldCharType="begin"/>
            </w:r>
            <w:r>
              <w:rPr>
                <w:noProof/>
                <w:webHidden/>
              </w:rPr>
              <w:instrText xml:space="preserve"> PAGEREF _Toc20736307 \h </w:instrText>
            </w:r>
            <w:r>
              <w:rPr>
                <w:noProof/>
                <w:webHidden/>
              </w:rPr>
            </w:r>
            <w:r>
              <w:rPr>
                <w:noProof/>
                <w:webHidden/>
              </w:rPr>
              <w:fldChar w:fldCharType="separate"/>
            </w:r>
            <w:r>
              <w:rPr>
                <w:noProof/>
                <w:webHidden/>
              </w:rPr>
              <w:t>112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8" w:history="1">
            <w:r w:rsidRPr="00A76EF0">
              <w:rPr>
                <w:rStyle w:val="Hyperlink"/>
                <w:noProof/>
              </w:rPr>
              <w:t>ПРОГРАМ РАДА МУЗИЧКЕ СЕКЦИЈЕ</w:t>
            </w:r>
            <w:r>
              <w:rPr>
                <w:noProof/>
                <w:webHidden/>
              </w:rPr>
              <w:tab/>
            </w:r>
            <w:r>
              <w:rPr>
                <w:noProof/>
                <w:webHidden/>
              </w:rPr>
              <w:fldChar w:fldCharType="begin"/>
            </w:r>
            <w:r>
              <w:rPr>
                <w:noProof/>
                <w:webHidden/>
              </w:rPr>
              <w:instrText xml:space="preserve"> PAGEREF _Toc20736308 \h </w:instrText>
            </w:r>
            <w:r>
              <w:rPr>
                <w:noProof/>
                <w:webHidden/>
              </w:rPr>
            </w:r>
            <w:r>
              <w:rPr>
                <w:noProof/>
                <w:webHidden/>
              </w:rPr>
              <w:fldChar w:fldCharType="separate"/>
            </w:r>
            <w:r>
              <w:rPr>
                <w:noProof/>
                <w:webHidden/>
              </w:rPr>
              <w:t>119</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09" w:history="1">
            <w:r w:rsidRPr="00A76EF0">
              <w:rPr>
                <w:rStyle w:val="Hyperlink"/>
                <w:noProof/>
              </w:rPr>
              <w:t>ИНДИВИДУАЛНИ ПЛАНОВИ И ПРОГРАМИ НАСТАВНИКА</w:t>
            </w:r>
            <w:r>
              <w:rPr>
                <w:noProof/>
                <w:webHidden/>
              </w:rPr>
              <w:tab/>
            </w:r>
            <w:r>
              <w:rPr>
                <w:noProof/>
                <w:webHidden/>
              </w:rPr>
              <w:fldChar w:fldCharType="begin"/>
            </w:r>
            <w:r>
              <w:rPr>
                <w:noProof/>
                <w:webHidden/>
              </w:rPr>
              <w:instrText xml:space="preserve"> PAGEREF _Toc20736309 \h </w:instrText>
            </w:r>
            <w:r>
              <w:rPr>
                <w:noProof/>
                <w:webHidden/>
              </w:rPr>
            </w:r>
            <w:r>
              <w:rPr>
                <w:noProof/>
                <w:webHidden/>
              </w:rPr>
              <w:fldChar w:fldCharType="separate"/>
            </w:r>
            <w:r>
              <w:rPr>
                <w:noProof/>
                <w:webHidden/>
              </w:rPr>
              <w:t>120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10" w:history="1">
            <w:r w:rsidRPr="00A76EF0">
              <w:rPr>
                <w:rStyle w:val="Hyperlink"/>
                <w:noProof/>
              </w:rPr>
              <w:t>ПЛАНОВИ И ПРОГРАМИ ВАННАСТАВНИХ АКТИВНОСТИ</w:t>
            </w:r>
            <w:r>
              <w:rPr>
                <w:noProof/>
                <w:webHidden/>
              </w:rPr>
              <w:tab/>
            </w:r>
            <w:r>
              <w:rPr>
                <w:noProof/>
                <w:webHidden/>
              </w:rPr>
              <w:fldChar w:fldCharType="begin"/>
            </w:r>
            <w:r>
              <w:rPr>
                <w:noProof/>
                <w:webHidden/>
              </w:rPr>
              <w:instrText xml:space="preserve"> PAGEREF _Toc20736310 \h </w:instrText>
            </w:r>
            <w:r>
              <w:rPr>
                <w:noProof/>
                <w:webHidden/>
              </w:rPr>
            </w:r>
            <w:r>
              <w:rPr>
                <w:noProof/>
                <w:webHidden/>
              </w:rPr>
              <w:fldChar w:fldCharType="separate"/>
            </w:r>
            <w:r>
              <w:rPr>
                <w:noProof/>
                <w:webHidden/>
              </w:rPr>
              <w:t>120</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311" w:history="1">
            <w:r w:rsidRPr="00A76EF0">
              <w:rPr>
                <w:rStyle w:val="Hyperlink"/>
                <w:noProof/>
              </w:rPr>
              <w:t>Екскурзије</w:t>
            </w:r>
            <w:r>
              <w:rPr>
                <w:noProof/>
                <w:webHidden/>
              </w:rPr>
              <w:tab/>
            </w:r>
            <w:r>
              <w:rPr>
                <w:noProof/>
                <w:webHidden/>
              </w:rPr>
              <w:fldChar w:fldCharType="begin"/>
            </w:r>
            <w:r>
              <w:rPr>
                <w:noProof/>
                <w:webHidden/>
              </w:rPr>
              <w:instrText xml:space="preserve"> PAGEREF _Toc20736311 \h </w:instrText>
            </w:r>
            <w:r>
              <w:rPr>
                <w:noProof/>
                <w:webHidden/>
              </w:rPr>
            </w:r>
            <w:r>
              <w:rPr>
                <w:noProof/>
                <w:webHidden/>
              </w:rPr>
              <w:fldChar w:fldCharType="separate"/>
            </w:r>
            <w:r>
              <w:rPr>
                <w:noProof/>
                <w:webHidden/>
              </w:rPr>
              <w:t>120</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12" w:history="1">
            <w:r w:rsidRPr="00A76EF0">
              <w:rPr>
                <w:rStyle w:val="Hyperlink"/>
                <w:b/>
                <w:noProof/>
                <w:lang w:val="sr-Cyrl-CS"/>
              </w:rPr>
              <w:t>ЕКСКУРЗИЈА ТРЕЋИ РАЗРЕД ГРЧКА</w:t>
            </w:r>
            <w:r>
              <w:rPr>
                <w:noProof/>
                <w:webHidden/>
              </w:rPr>
              <w:tab/>
            </w:r>
            <w:r>
              <w:rPr>
                <w:noProof/>
                <w:webHidden/>
              </w:rPr>
              <w:fldChar w:fldCharType="begin"/>
            </w:r>
            <w:r>
              <w:rPr>
                <w:noProof/>
                <w:webHidden/>
              </w:rPr>
              <w:instrText xml:space="preserve"> PAGEREF _Toc20736312 \h </w:instrText>
            </w:r>
            <w:r>
              <w:rPr>
                <w:noProof/>
                <w:webHidden/>
              </w:rPr>
            </w:r>
            <w:r>
              <w:rPr>
                <w:noProof/>
                <w:webHidden/>
              </w:rPr>
              <w:fldChar w:fldCharType="separate"/>
            </w:r>
            <w:r>
              <w:rPr>
                <w:noProof/>
                <w:webHidden/>
              </w:rPr>
              <w:t>121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13" w:history="1">
            <w:r w:rsidRPr="00A76EF0">
              <w:rPr>
                <w:rStyle w:val="Hyperlink"/>
                <w:noProof/>
                <w:lang w:val="sr-Cyrl-CS"/>
              </w:rPr>
              <w:t>ЦИЉЕВИ И САДРЖАЈИ ЕКСКУРЗИЈЕ:</w:t>
            </w:r>
            <w:r>
              <w:rPr>
                <w:noProof/>
                <w:webHidden/>
              </w:rPr>
              <w:tab/>
            </w:r>
            <w:r>
              <w:rPr>
                <w:noProof/>
                <w:webHidden/>
              </w:rPr>
              <w:fldChar w:fldCharType="begin"/>
            </w:r>
            <w:r>
              <w:rPr>
                <w:noProof/>
                <w:webHidden/>
              </w:rPr>
              <w:instrText xml:space="preserve"> PAGEREF _Toc20736313 \h </w:instrText>
            </w:r>
            <w:r>
              <w:rPr>
                <w:noProof/>
                <w:webHidden/>
              </w:rPr>
            </w:r>
            <w:r>
              <w:rPr>
                <w:noProof/>
                <w:webHidden/>
              </w:rPr>
              <w:fldChar w:fldCharType="separate"/>
            </w:r>
            <w:r>
              <w:rPr>
                <w:noProof/>
                <w:webHidden/>
              </w:rPr>
              <w:t>121</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314" w:history="1">
            <w:r w:rsidRPr="00A76EF0">
              <w:rPr>
                <w:rStyle w:val="Hyperlink"/>
                <w:noProof/>
              </w:rPr>
              <w:t>Остале активности у току школске године</w:t>
            </w:r>
            <w:r>
              <w:rPr>
                <w:noProof/>
                <w:webHidden/>
              </w:rPr>
              <w:tab/>
            </w:r>
            <w:r>
              <w:rPr>
                <w:noProof/>
                <w:webHidden/>
              </w:rPr>
              <w:fldChar w:fldCharType="begin"/>
            </w:r>
            <w:r>
              <w:rPr>
                <w:noProof/>
                <w:webHidden/>
              </w:rPr>
              <w:instrText xml:space="preserve"> PAGEREF _Toc20736314 \h </w:instrText>
            </w:r>
            <w:r>
              <w:rPr>
                <w:noProof/>
                <w:webHidden/>
              </w:rPr>
            </w:r>
            <w:r>
              <w:rPr>
                <w:noProof/>
                <w:webHidden/>
              </w:rPr>
              <w:fldChar w:fldCharType="separate"/>
            </w:r>
            <w:r>
              <w:rPr>
                <w:noProof/>
                <w:webHidden/>
              </w:rPr>
              <w:t>122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15" w:history="1">
            <w:r w:rsidRPr="00A76EF0">
              <w:rPr>
                <w:rStyle w:val="Hyperlink"/>
                <w:noProof/>
              </w:rPr>
              <w:t>ПОСЕБНИ ПЛАНОВИ И ПРОГРАМИ ОБРАЗОВНО-ВАСПИТНОГ РАДА</w:t>
            </w:r>
            <w:r>
              <w:rPr>
                <w:noProof/>
                <w:webHidden/>
              </w:rPr>
              <w:tab/>
            </w:r>
            <w:r>
              <w:rPr>
                <w:noProof/>
                <w:webHidden/>
              </w:rPr>
              <w:fldChar w:fldCharType="begin"/>
            </w:r>
            <w:r>
              <w:rPr>
                <w:noProof/>
                <w:webHidden/>
              </w:rPr>
              <w:instrText xml:space="preserve"> PAGEREF _Toc20736315 \h </w:instrText>
            </w:r>
            <w:r>
              <w:rPr>
                <w:noProof/>
                <w:webHidden/>
              </w:rPr>
            </w:r>
            <w:r>
              <w:rPr>
                <w:noProof/>
                <w:webHidden/>
              </w:rPr>
              <w:fldChar w:fldCharType="separate"/>
            </w:r>
            <w:r>
              <w:rPr>
                <w:noProof/>
                <w:webHidden/>
              </w:rPr>
              <w:t>124</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316" w:history="1">
            <w:r w:rsidRPr="00A76EF0">
              <w:rPr>
                <w:rStyle w:val="Hyperlink"/>
                <w:noProof/>
              </w:rPr>
              <w:t>Програм унапређења образовно-васпитног рада школе</w:t>
            </w:r>
            <w:r>
              <w:rPr>
                <w:noProof/>
                <w:webHidden/>
              </w:rPr>
              <w:tab/>
            </w:r>
            <w:r>
              <w:rPr>
                <w:noProof/>
                <w:webHidden/>
              </w:rPr>
              <w:fldChar w:fldCharType="begin"/>
            </w:r>
            <w:r>
              <w:rPr>
                <w:noProof/>
                <w:webHidden/>
              </w:rPr>
              <w:instrText xml:space="preserve"> PAGEREF _Toc20736316 \h </w:instrText>
            </w:r>
            <w:r>
              <w:rPr>
                <w:noProof/>
                <w:webHidden/>
              </w:rPr>
            </w:r>
            <w:r>
              <w:rPr>
                <w:noProof/>
                <w:webHidden/>
              </w:rPr>
              <w:fldChar w:fldCharType="separate"/>
            </w:r>
            <w:r>
              <w:rPr>
                <w:noProof/>
                <w:webHidden/>
              </w:rPr>
              <w:t>124</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17" w:history="1">
            <w:r w:rsidRPr="00A76EF0">
              <w:rPr>
                <w:rStyle w:val="Hyperlink"/>
                <w:noProof/>
              </w:rPr>
              <w:t>Хуманитарне активности</w:t>
            </w:r>
            <w:r>
              <w:rPr>
                <w:noProof/>
                <w:webHidden/>
              </w:rPr>
              <w:tab/>
            </w:r>
            <w:r>
              <w:rPr>
                <w:noProof/>
                <w:webHidden/>
              </w:rPr>
              <w:fldChar w:fldCharType="begin"/>
            </w:r>
            <w:r>
              <w:rPr>
                <w:noProof/>
                <w:webHidden/>
              </w:rPr>
              <w:instrText xml:space="preserve"> PAGEREF _Toc20736317 \h </w:instrText>
            </w:r>
            <w:r>
              <w:rPr>
                <w:noProof/>
                <w:webHidden/>
              </w:rPr>
            </w:r>
            <w:r>
              <w:rPr>
                <w:noProof/>
                <w:webHidden/>
              </w:rPr>
              <w:fldChar w:fldCharType="separate"/>
            </w:r>
            <w:r>
              <w:rPr>
                <w:noProof/>
                <w:webHidden/>
              </w:rPr>
              <w:t>125</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18" w:history="1">
            <w:r w:rsidRPr="00A76EF0">
              <w:rPr>
                <w:rStyle w:val="Hyperlink"/>
                <w:noProof/>
              </w:rPr>
              <w:t>Професионална оријентација ученика</w:t>
            </w:r>
            <w:r>
              <w:rPr>
                <w:noProof/>
                <w:webHidden/>
              </w:rPr>
              <w:tab/>
            </w:r>
            <w:r>
              <w:rPr>
                <w:noProof/>
                <w:webHidden/>
              </w:rPr>
              <w:fldChar w:fldCharType="begin"/>
            </w:r>
            <w:r>
              <w:rPr>
                <w:noProof/>
                <w:webHidden/>
              </w:rPr>
              <w:instrText xml:space="preserve"> PAGEREF _Toc20736318 \h </w:instrText>
            </w:r>
            <w:r>
              <w:rPr>
                <w:noProof/>
                <w:webHidden/>
              </w:rPr>
            </w:r>
            <w:r>
              <w:rPr>
                <w:noProof/>
                <w:webHidden/>
              </w:rPr>
              <w:fldChar w:fldCharType="separate"/>
            </w:r>
            <w:r>
              <w:rPr>
                <w:noProof/>
                <w:webHidden/>
              </w:rPr>
              <w:t>125</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319" w:history="1">
            <w:r w:rsidRPr="00A76EF0">
              <w:rPr>
                <w:rStyle w:val="Hyperlink"/>
                <w:noProof/>
              </w:rPr>
              <w:t>Заштита и унапређење здравља ученика</w:t>
            </w:r>
            <w:r>
              <w:rPr>
                <w:noProof/>
                <w:webHidden/>
              </w:rPr>
              <w:tab/>
            </w:r>
            <w:r>
              <w:rPr>
                <w:noProof/>
                <w:webHidden/>
              </w:rPr>
              <w:fldChar w:fldCharType="begin"/>
            </w:r>
            <w:r>
              <w:rPr>
                <w:noProof/>
                <w:webHidden/>
              </w:rPr>
              <w:instrText xml:space="preserve"> PAGEREF _Toc20736319 \h </w:instrText>
            </w:r>
            <w:r>
              <w:rPr>
                <w:noProof/>
                <w:webHidden/>
              </w:rPr>
            </w:r>
            <w:r>
              <w:rPr>
                <w:noProof/>
                <w:webHidden/>
              </w:rPr>
              <w:fldChar w:fldCharType="separate"/>
            </w:r>
            <w:r>
              <w:rPr>
                <w:noProof/>
                <w:webHidden/>
              </w:rPr>
              <w:t>125</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20" w:history="1">
            <w:r w:rsidRPr="00A76EF0">
              <w:rPr>
                <w:rStyle w:val="Hyperlink"/>
                <w:noProof/>
              </w:rPr>
              <w:t>Активност у области заштите животне средине</w:t>
            </w:r>
            <w:r>
              <w:rPr>
                <w:noProof/>
                <w:webHidden/>
              </w:rPr>
              <w:tab/>
            </w:r>
            <w:r>
              <w:rPr>
                <w:noProof/>
                <w:webHidden/>
              </w:rPr>
              <w:fldChar w:fldCharType="begin"/>
            </w:r>
            <w:r>
              <w:rPr>
                <w:noProof/>
                <w:webHidden/>
              </w:rPr>
              <w:instrText xml:space="preserve"> PAGEREF _Toc20736320 \h </w:instrText>
            </w:r>
            <w:r>
              <w:rPr>
                <w:noProof/>
                <w:webHidden/>
              </w:rPr>
            </w:r>
            <w:r>
              <w:rPr>
                <w:noProof/>
                <w:webHidden/>
              </w:rPr>
              <w:fldChar w:fldCharType="separate"/>
            </w:r>
            <w:r>
              <w:rPr>
                <w:noProof/>
                <w:webHidden/>
              </w:rPr>
              <w:t>127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21" w:history="1">
            <w:r w:rsidRPr="00A76EF0">
              <w:rPr>
                <w:rStyle w:val="Hyperlink"/>
                <w:noProof/>
              </w:rPr>
              <w:t>ПЛАН И ПРОГРАМ СТРУЧНОГ УСАВРШАВАЊА</w:t>
            </w:r>
            <w:r>
              <w:rPr>
                <w:noProof/>
                <w:webHidden/>
              </w:rPr>
              <w:tab/>
            </w:r>
            <w:r>
              <w:rPr>
                <w:noProof/>
                <w:webHidden/>
              </w:rPr>
              <w:fldChar w:fldCharType="begin"/>
            </w:r>
            <w:r>
              <w:rPr>
                <w:noProof/>
                <w:webHidden/>
              </w:rPr>
              <w:instrText xml:space="preserve"> PAGEREF _Toc20736321 \h </w:instrText>
            </w:r>
            <w:r>
              <w:rPr>
                <w:noProof/>
                <w:webHidden/>
              </w:rPr>
            </w:r>
            <w:r>
              <w:rPr>
                <w:noProof/>
                <w:webHidden/>
              </w:rPr>
              <w:fldChar w:fldCharType="separate"/>
            </w:r>
            <w:r>
              <w:rPr>
                <w:noProof/>
                <w:webHidden/>
              </w:rPr>
              <w:t>127</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22" w:history="1">
            <w:r w:rsidRPr="00A76EF0">
              <w:rPr>
                <w:rStyle w:val="Hyperlink"/>
                <w:noProof/>
              </w:rPr>
              <w:t>ПЛАН ПЕДАГОШКО-ИНСТРУКТИВНОГ РАДА</w:t>
            </w:r>
            <w:r>
              <w:rPr>
                <w:noProof/>
                <w:webHidden/>
              </w:rPr>
              <w:tab/>
            </w:r>
            <w:r>
              <w:rPr>
                <w:noProof/>
                <w:webHidden/>
              </w:rPr>
              <w:fldChar w:fldCharType="begin"/>
            </w:r>
            <w:r>
              <w:rPr>
                <w:noProof/>
                <w:webHidden/>
              </w:rPr>
              <w:instrText xml:space="preserve"> PAGEREF _Toc20736322 \h </w:instrText>
            </w:r>
            <w:r>
              <w:rPr>
                <w:noProof/>
                <w:webHidden/>
              </w:rPr>
            </w:r>
            <w:r>
              <w:rPr>
                <w:noProof/>
                <w:webHidden/>
              </w:rPr>
              <w:fldChar w:fldCharType="separate"/>
            </w:r>
            <w:r>
              <w:rPr>
                <w:noProof/>
                <w:webHidden/>
              </w:rPr>
              <w:t>128</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323" w:history="1">
            <w:r w:rsidRPr="00A76EF0">
              <w:rPr>
                <w:rStyle w:val="Hyperlink"/>
                <w:bCs/>
                <w:noProof/>
                <w:lang w:val="ru-RU"/>
              </w:rPr>
              <w:t>План сарадње ментора и приправника и план увођења приправника у посао</w:t>
            </w:r>
            <w:r>
              <w:rPr>
                <w:noProof/>
                <w:webHidden/>
              </w:rPr>
              <w:tab/>
            </w:r>
            <w:r>
              <w:rPr>
                <w:noProof/>
                <w:webHidden/>
              </w:rPr>
              <w:fldChar w:fldCharType="begin"/>
            </w:r>
            <w:r>
              <w:rPr>
                <w:noProof/>
                <w:webHidden/>
              </w:rPr>
              <w:instrText xml:space="preserve"> PAGEREF _Toc20736323 \h </w:instrText>
            </w:r>
            <w:r>
              <w:rPr>
                <w:noProof/>
                <w:webHidden/>
              </w:rPr>
            </w:r>
            <w:r>
              <w:rPr>
                <w:noProof/>
                <w:webHidden/>
              </w:rPr>
              <w:fldChar w:fldCharType="separate"/>
            </w:r>
            <w:r>
              <w:rPr>
                <w:noProof/>
                <w:webHidden/>
              </w:rPr>
              <w:t>129</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24" w:history="1">
            <w:r w:rsidRPr="00A76EF0">
              <w:rPr>
                <w:rStyle w:val="Hyperlink"/>
                <w:noProof/>
              </w:rPr>
              <w:t>ПРОГРАМ САРАДЊЕ СА ДРУШТВЕНОМ СРЕДИНОМ</w:t>
            </w:r>
            <w:r>
              <w:rPr>
                <w:noProof/>
                <w:webHidden/>
              </w:rPr>
              <w:tab/>
            </w:r>
            <w:r>
              <w:rPr>
                <w:noProof/>
                <w:webHidden/>
              </w:rPr>
              <w:fldChar w:fldCharType="begin"/>
            </w:r>
            <w:r>
              <w:rPr>
                <w:noProof/>
                <w:webHidden/>
              </w:rPr>
              <w:instrText xml:space="preserve"> PAGEREF _Toc20736324 \h </w:instrText>
            </w:r>
            <w:r>
              <w:rPr>
                <w:noProof/>
                <w:webHidden/>
              </w:rPr>
            </w:r>
            <w:r>
              <w:rPr>
                <w:noProof/>
                <w:webHidden/>
              </w:rPr>
              <w:fldChar w:fldCharType="separate"/>
            </w:r>
            <w:r>
              <w:rPr>
                <w:noProof/>
                <w:webHidden/>
              </w:rPr>
              <w:t>131</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325" w:history="1">
            <w:r w:rsidRPr="00A76EF0">
              <w:rPr>
                <w:rStyle w:val="Hyperlink"/>
                <w:noProof/>
              </w:rPr>
              <w:t>Сарадња са родитељима</w:t>
            </w:r>
            <w:r>
              <w:rPr>
                <w:noProof/>
                <w:webHidden/>
              </w:rPr>
              <w:tab/>
            </w:r>
            <w:r>
              <w:rPr>
                <w:noProof/>
                <w:webHidden/>
              </w:rPr>
              <w:fldChar w:fldCharType="begin"/>
            </w:r>
            <w:r>
              <w:rPr>
                <w:noProof/>
                <w:webHidden/>
              </w:rPr>
              <w:instrText xml:space="preserve"> PAGEREF _Toc20736325 \h </w:instrText>
            </w:r>
            <w:r>
              <w:rPr>
                <w:noProof/>
                <w:webHidden/>
              </w:rPr>
            </w:r>
            <w:r>
              <w:rPr>
                <w:noProof/>
                <w:webHidden/>
              </w:rPr>
              <w:fldChar w:fldCharType="separate"/>
            </w:r>
            <w:r>
              <w:rPr>
                <w:noProof/>
                <w:webHidden/>
              </w:rPr>
              <w:t>131</w:t>
            </w:r>
            <w:r>
              <w:rPr>
                <w:noProof/>
                <w:webHidden/>
              </w:rPr>
              <w:fldChar w:fldCharType="end"/>
            </w:r>
          </w:hyperlink>
        </w:p>
        <w:p w:rsidR="00AF022A" w:rsidRDefault="00AF022A">
          <w:pPr>
            <w:pStyle w:val="TOC2"/>
            <w:tabs>
              <w:tab w:val="right" w:leader="dot" w:pos="11080"/>
            </w:tabs>
            <w:rPr>
              <w:rFonts w:asciiTheme="minorHAnsi" w:eastAsiaTheme="minorEastAsia" w:hAnsiTheme="minorHAnsi" w:cstheme="minorBidi"/>
              <w:noProof/>
              <w:sz w:val="22"/>
              <w:szCs w:val="22"/>
            </w:rPr>
          </w:pPr>
          <w:hyperlink w:anchor="_Toc20736326" w:history="1">
            <w:r w:rsidRPr="00A76EF0">
              <w:rPr>
                <w:rStyle w:val="Hyperlink"/>
                <w:noProof/>
              </w:rPr>
              <w:t>Сарадња са организацијама и установама у окружењу</w:t>
            </w:r>
            <w:r>
              <w:rPr>
                <w:noProof/>
                <w:webHidden/>
              </w:rPr>
              <w:tab/>
            </w:r>
            <w:r>
              <w:rPr>
                <w:noProof/>
                <w:webHidden/>
              </w:rPr>
              <w:fldChar w:fldCharType="begin"/>
            </w:r>
            <w:r>
              <w:rPr>
                <w:noProof/>
                <w:webHidden/>
              </w:rPr>
              <w:instrText xml:space="preserve"> PAGEREF _Toc20736326 \h </w:instrText>
            </w:r>
            <w:r>
              <w:rPr>
                <w:noProof/>
                <w:webHidden/>
              </w:rPr>
            </w:r>
            <w:r>
              <w:rPr>
                <w:noProof/>
                <w:webHidden/>
              </w:rPr>
              <w:fldChar w:fldCharType="separate"/>
            </w:r>
            <w:r>
              <w:rPr>
                <w:noProof/>
                <w:webHidden/>
              </w:rPr>
              <w:t>131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27" w:history="1">
            <w:r w:rsidRPr="00A76EF0">
              <w:rPr>
                <w:rStyle w:val="Hyperlink"/>
                <w:noProof/>
              </w:rPr>
              <w:t>ПРОГРАМ ШКОЛСКОГ МАРКЕТИНГА</w:t>
            </w:r>
            <w:r>
              <w:rPr>
                <w:noProof/>
                <w:webHidden/>
              </w:rPr>
              <w:tab/>
            </w:r>
            <w:r>
              <w:rPr>
                <w:noProof/>
                <w:webHidden/>
              </w:rPr>
              <w:fldChar w:fldCharType="begin"/>
            </w:r>
            <w:r>
              <w:rPr>
                <w:noProof/>
                <w:webHidden/>
              </w:rPr>
              <w:instrText xml:space="preserve"> PAGEREF _Toc20736327 \h </w:instrText>
            </w:r>
            <w:r>
              <w:rPr>
                <w:noProof/>
                <w:webHidden/>
              </w:rPr>
            </w:r>
            <w:r>
              <w:rPr>
                <w:noProof/>
                <w:webHidden/>
              </w:rPr>
              <w:fldChar w:fldCharType="separate"/>
            </w:r>
            <w:r>
              <w:rPr>
                <w:noProof/>
                <w:webHidden/>
              </w:rPr>
              <w:t>131</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28" w:history="1">
            <w:r w:rsidRPr="00A76EF0">
              <w:rPr>
                <w:rStyle w:val="Hyperlink"/>
                <w:noProof/>
              </w:rPr>
              <w:t>ПРОГРАМ РАДА КУЛТУРНЕ И ЈАВНЕ ДЕЛАТНОСТИ ШКОЛЕ 2019/2020. ГОДИНЕ</w:t>
            </w:r>
            <w:r>
              <w:rPr>
                <w:noProof/>
                <w:webHidden/>
              </w:rPr>
              <w:tab/>
            </w:r>
            <w:r>
              <w:rPr>
                <w:noProof/>
                <w:webHidden/>
              </w:rPr>
              <w:fldChar w:fldCharType="begin"/>
            </w:r>
            <w:r>
              <w:rPr>
                <w:noProof/>
                <w:webHidden/>
              </w:rPr>
              <w:instrText xml:space="preserve"> PAGEREF _Toc20736328 \h </w:instrText>
            </w:r>
            <w:r>
              <w:rPr>
                <w:noProof/>
                <w:webHidden/>
              </w:rPr>
            </w:r>
            <w:r>
              <w:rPr>
                <w:noProof/>
                <w:webHidden/>
              </w:rPr>
              <w:fldChar w:fldCharType="separate"/>
            </w:r>
            <w:r>
              <w:rPr>
                <w:noProof/>
                <w:webHidden/>
              </w:rPr>
              <w:t>132</w:t>
            </w:r>
            <w:r>
              <w:rPr>
                <w:noProof/>
                <w:webHidden/>
              </w:rPr>
              <w:fldChar w:fldCharType="end"/>
            </w:r>
          </w:hyperlink>
        </w:p>
        <w:p w:rsidR="00AF022A" w:rsidRDefault="00AF022A">
          <w:pPr>
            <w:pStyle w:val="TOC1"/>
            <w:tabs>
              <w:tab w:val="right" w:leader="dot" w:pos="11080"/>
            </w:tabs>
            <w:rPr>
              <w:rFonts w:asciiTheme="minorHAnsi" w:eastAsiaTheme="minorEastAsia" w:hAnsiTheme="minorHAnsi" w:cstheme="minorBidi"/>
              <w:noProof/>
              <w:sz w:val="22"/>
              <w:szCs w:val="22"/>
            </w:rPr>
          </w:pPr>
          <w:hyperlink w:anchor="_Toc20736329" w:history="1">
            <w:r w:rsidRPr="00A76EF0">
              <w:rPr>
                <w:rStyle w:val="Hyperlink"/>
                <w:noProof/>
              </w:rPr>
              <w:t>ПРАЋЕЊЕ ОСТВАРИВАЊА ПРОГРАМА И ЕВАЛУАЦИЈА ГОДИШЊЕГ ПРОГРАМА РАДА ШКОЛЕ</w:t>
            </w:r>
            <w:r>
              <w:rPr>
                <w:noProof/>
                <w:webHidden/>
              </w:rPr>
              <w:tab/>
            </w:r>
            <w:r>
              <w:rPr>
                <w:noProof/>
                <w:webHidden/>
              </w:rPr>
              <w:fldChar w:fldCharType="begin"/>
            </w:r>
            <w:r>
              <w:rPr>
                <w:noProof/>
                <w:webHidden/>
              </w:rPr>
              <w:instrText xml:space="preserve"> PAGEREF _Toc20736329 \h </w:instrText>
            </w:r>
            <w:r>
              <w:rPr>
                <w:noProof/>
                <w:webHidden/>
              </w:rPr>
            </w:r>
            <w:r>
              <w:rPr>
                <w:noProof/>
                <w:webHidden/>
              </w:rPr>
              <w:fldChar w:fldCharType="separate"/>
            </w:r>
            <w:r>
              <w:rPr>
                <w:noProof/>
                <w:webHidden/>
              </w:rPr>
              <w:t>132</w:t>
            </w:r>
            <w:r>
              <w:rPr>
                <w:noProof/>
                <w:webHidden/>
              </w:rPr>
              <w:fldChar w:fldCharType="end"/>
            </w:r>
          </w:hyperlink>
        </w:p>
        <w:p w:rsidR="0001294F" w:rsidRDefault="00436ED3">
          <w:r>
            <w:fldChar w:fldCharType="end"/>
          </w:r>
        </w:p>
      </w:sdtContent>
    </w:sdt>
    <w:p w:rsidR="009637D2" w:rsidRPr="00DF6EFF" w:rsidRDefault="009637D2" w:rsidP="006D5A5E">
      <w:pPr>
        <w:jc w:val="both"/>
        <w:rPr>
          <w:lang w:val="sr-Cyrl-CS"/>
        </w:rPr>
      </w:pPr>
    </w:p>
    <w:p w:rsidR="009637D2" w:rsidRPr="00DF6EFF" w:rsidRDefault="009637D2" w:rsidP="006D5A5E">
      <w:pPr>
        <w:jc w:val="both"/>
        <w:rPr>
          <w:lang w:val="sr-Cyrl-CS"/>
        </w:rPr>
      </w:pPr>
    </w:p>
    <w:p w:rsidR="009637D2" w:rsidRPr="00DF6EFF" w:rsidRDefault="009637D2" w:rsidP="006D5A5E">
      <w:pPr>
        <w:jc w:val="both"/>
        <w:rPr>
          <w:lang w:val="sr-Cyrl-CS"/>
        </w:rPr>
      </w:pPr>
    </w:p>
    <w:p w:rsidR="009637D2" w:rsidRDefault="009637D2" w:rsidP="006D5A5E">
      <w:pPr>
        <w:jc w:val="both"/>
        <w:rPr>
          <w:color w:val="FF0000"/>
          <w:lang w:val="sr-Latn-CS"/>
        </w:rPr>
      </w:pPr>
    </w:p>
    <w:p w:rsidR="007A1399" w:rsidRDefault="007A1399" w:rsidP="006D5A5E">
      <w:pPr>
        <w:jc w:val="both"/>
        <w:rPr>
          <w:color w:val="FF0000"/>
          <w:lang w:val="sr-Latn-CS"/>
        </w:rPr>
      </w:pPr>
    </w:p>
    <w:p w:rsidR="007A1399" w:rsidRPr="007A1399" w:rsidRDefault="007A1399" w:rsidP="006D5A5E">
      <w:pPr>
        <w:jc w:val="both"/>
        <w:rPr>
          <w:color w:val="FF0000"/>
          <w:lang w:val="sr-Latn-CS"/>
        </w:rPr>
      </w:pPr>
    </w:p>
    <w:p w:rsidR="0001294F" w:rsidRDefault="0001294F" w:rsidP="00764A49">
      <w:pPr>
        <w:jc w:val="both"/>
        <w:rPr>
          <w:color w:val="FF0000"/>
          <w:lang w:val="sr-Cyrl-CS"/>
        </w:rPr>
      </w:pPr>
    </w:p>
    <w:p w:rsidR="005D6258" w:rsidRDefault="005D6258" w:rsidP="00764A49">
      <w:pPr>
        <w:jc w:val="both"/>
        <w:rPr>
          <w:lang w:val="sr-Cyrl-CS"/>
        </w:rPr>
      </w:pPr>
    </w:p>
    <w:p w:rsidR="007974BD" w:rsidRPr="00DF6EFF" w:rsidRDefault="007974BD" w:rsidP="00764A49">
      <w:pPr>
        <w:jc w:val="both"/>
        <w:rPr>
          <w:b/>
          <w:sz w:val="32"/>
          <w:szCs w:val="32"/>
          <w:lang w:val="sr-Cyrl-CS"/>
        </w:rPr>
      </w:pPr>
      <w:r w:rsidRPr="00DF6EFF">
        <w:rPr>
          <w:lang w:val="sr-Cyrl-CS"/>
        </w:rPr>
        <w:t>На основу чл. 81. Закона о основама с</w:t>
      </w:r>
      <w:r w:rsidR="00FF1316" w:rsidRPr="00DF6EFF">
        <w:rPr>
          <w:lang w:val="sr-Cyrl-CS"/>
        </w:rPr>
        <w:t>истема образовања и васпитања (</w:t>
      </w:r>
      <w:r w:rsidRPr="00DF6EFF">
        <w:rPr>
          <w:lang w:val="sr-Cyrl-CS"/>
        </w:rPr>
        <w:t>"Сл. гласник РС ", бр. 62/2003</w:t>
      </w:r>
      <w:r w:rsidR="00DC3EED">
        <w:rPr>
          <w:lang w:val="sr-Cyrl-CS"/>
        </w:rPr>
        <w:t>72/09, 52/2011, 55/2013</w:t>
      </w:r>
      <w:r w:rsidR="00DC3EED">
        <w:rPr>
          <w:lang w:val="sr-Latn-CS"/>
        </w:rPr>
        <w:t>, 88/</w:t>
      </w:r>
      <w:r w:rsidR="00DC3EED">
        <w:rPr>
          <w:lang w:val="sr-Cyrl-CS"/>
        </w:rPr>
        <w:t>20</w:t>
      </w:r>
      <w:r w:rsidR="00DC3EED">
        <w:rPr>
          <w:lang w:val="sr-Latn-CS"/>
        </w:rPr>
        <w:t>17,</w:t>
      </w:r>
      <w:r w:rsidR="00DC3EED">
        <w:rPr>
          <w:lang w:val="sr-Cyrl-CS"/>
        </w:rPr>
        <w:t xml:space="preserve"> 27/2018</w:t>
      </w:r>
      <w:r w:rsidRPr="00DF6EFF">
        <w:rPr>
          <w:lang w:val="sr-Cyrl-CS"/>
        </w:rPr>
        <w:t>) и чл. 86. ст. 1. тач. 2. Статута Школе, Школски одбор Средње школе "Младост" у Петров</w:t>
      </w:r>
      <w:r w:rsidR="000617B7" w:rsidRPr="00DF6EFF">
        <w:rPr>
          <w:lang w:val="sr-Cyrl-CS"/>
        </w:rPr>
        <w:t xml:space="preserve">цу </w:t>
      </w:r>
      <w:r w:rsidR="00FF1316" w:rsidRPr="00DF6EFF">
        <w:rPr>
          <w:lang w:val="sr-Cyrl-CS"/>
        </w:rPr>
        <w:t xml:space="preserve">на својој седници одржаној </w:t>
      </w:r>
      <w:r w:rsidR="00934AD7">
        <w:rPr>
          <w:lang w:val="sr-Cyrl-CS"/>
        </w:rPr>
        <w:t>09</w:t>
      </w:r>
      <w:r w:rsidR="00FF1316" w:rsidRPr="00DF6EFF">
        <w:rPr>
          <w:lang w:val="sr-Cyrl-CS"/>
        </w:rPr>
        <w:t>.9.201</w:t>
      </w:r>
      <w:r w:rsidR="00824FA2">
        <w:rPr>
          <w:lang w:val="sr-Latn-CS"/>
        </w:rPr>
        <w:t>9</w:t>
      </w:r>
      <w:r w:rsidR="00E431F5" w:rsidRPr="00DF6EFF">
        <w:rPr>
          <w:lang w:val="sr-Cyrl-CS"/>
        </w:rPr>
        <w:t>.</w:t>
      </w:r>
      <w:r w:rsidR="000617B7" w:rsidRPr="00DF6EFF">
        <w:rPr>
          <w:lang w:val="sr-Cyrl-CS"/>
        </w:rPr>
        <w:t xml:space="preserve"> </w:t>
      </w:r>
      <w:r w:rsidRPr="00DF6EFF">
        <w:rPr>
          <w:lang w:val="sr-Cyrl-CS"/>
        </w:rPr>
        <w:t>год. доноси Годи</w:t>
      </w:r>
      <w:r w:rsidR="00890800" w:rsidRPr="00DF6EFF">
        <w:rPr>
          <w:lang w:val="sr-Cyrl-CS"/>
        </w:rPr>
        <w:t>ш</w:t>
      </w:r>
      <w:r w:rsidR="00121B79" w:rsidRPr="00DF6EFF">
        <w:rPr>
          <w:lang w:val="sr-Cyrl-CS"/>
        </w:rPr>
        <w:t xml:space="preserve">њи план </w:t>
      </w:r>
      <w:r w:rsidR="005567A5" w:rsidRPr="00DF6EFF">
        <w:rPr>
          <w:lang w:val="sr-Cyrl-CS"/>
        </w:rPr>
        <w:t xml:space="preserve">образовно – васпитног </w:t>
      </w:r>
      <w:r w:rsidR="00442B6A" w:rsidRPr="00DF6EFF">
        <w:rPr>
          <w:lang w:val="sr-Cyrl-CS"/>
        </w:rPr>
        <w:t>рада школе за 201</w:t>
      </w:r>
      <w:r w:rsidR="00824FA2">
        <w:rPr>
          <w:lang w:val="sr-Latn-CS"/>
        </w:rPr>
        <w:t>9</w:t>
      </w:r>
      <w:r w:rsidR="00824FA2">
        <w:rPr>
          <w:lang w:val="sr-Cyrl-CS"/>
        </w:rPr>
        <w:t>/</w:t>
      </w:r>
      <w:r w:rsidR="00824FA2">
        <w:rPr>
          <w:lang w:val="sr-Latn-CS"/>
        </w:rPr>
        <w:t>20</w:t>
      </w:r>
      <w:r w:rsidRPr="00DF6EFF">
        <w:rPr>
          <w:lang w:val="sr-Cyrl-CS"/>
        </w:rPr>
        <w:t>. годину</w:t>
      </w:r>
    </w:p>
    <w:p w:rsidR="007974BD" w:rsidRPr="00BC402D" w:rsidRDefault="007974BD" w:rsidP="00764A49">
      <w:pPr>
        <w:jc w:val="both"/>
        <w:rPr>
          <w:b/>
          <w:bCs/>
          <w:color w:val="FF0000"/>
          <w:lang w:val="sr-Cyrl-CS"/>
        </w:rPr>
      </w:pPr>
      <w:r w:rsidRPr="00BC402D">
        <w:rPr>
          <w:b/>
          <w:bCs/>
          <w:color w:val="FF0000"/>
          <w:lang w:val="sr-Cyrl-CS"/>
        </w:rPr>
        <w:t xml:space="preserve"> </w:t>
      </w:r>
    </w:p>
    <w:p w:rsidR="007974BD" w:rsidRPr="00DF6EFF" w:rsidRDefault="007974BD" w:rsidP="007A1399">
      <w:pPr>
        <w:pStyle w:val="Heading1"/>
      </w:pPr>
      <w:bookmarkStart w:id="0" w:name="_Toc461533214"/>
      <w:bookmarkStart w:id="1" w:name="_Toc493244218"/>
      <w:bookmarkStart w:id="2" w:name="_Toc20736238"/>
      <w:r w:rsidRPr="00DF6EFF">
        <w:t>УВОДНИ ДЕО</w:t>
      </w:r>
      <w:bookmarkEnd w:id="0"/>
      <w:bookmarkEnd w:id="1"/>
      <w:bookmarkEnd w:id="2"/>
    </w:p>
    <w:p w:rsidR="007974BD" w:rsidRPr="002C540B" w:rsidRDefault="007974BD" w:rsidP="00764A49">
      <w:pPr>
        <w:jc w:val="both"/>
        <w:rPr>
          <w:b/>
          <w:bCs/>
          <w:i/>
          <w:iCs/>
          <w:lang w:val="ru-RU"/>
        </w:rPr>
      </w:pPr>
    </w:p>
    <w:p w:rsidR="007974BD" w:rsidRPr="00DF6EFF" w:rsidRDefault="00121B79" w:rsidP="00764A49">
      <w:pPr>
        <w:jc w:val="both"/>
        <w:rPr>
          <w:lang w:val="sr-Cyrl-CS"/>
        </w:rPr>
      </w:pPr>
      <w:r w:rsidRPr="00DF6EFF">
        <w:rPr>
          <w:lang w:val="sr-Cyrl-CS"/>
        </w:rPr>
        <w:t xml:space="preserve">         План</w:t>
      </w:r>
      <w:r w:rsidR="007974BD" w:rsidRPr="00DF6EFF">
        <w:rPr>
          <w:lang w:val="sr-Cyrl-CS"/>
        </w:rPr>
        <w:t xml:space="preserve"> </w:t>
      </w:r>
      <w:r w:rsidR="005567A5" w:rsidRPr="00DF6EFF">
        <w:rPr>
          <w:lang w:val="sr-Cyrl-CS"/>
        </w:rPr>
        <w:t>образовно – васпитног рада Средње школе ,,</w:t>
      </w:r>
      <w:r w:rsidR="007974BD" w:rsidRPr="00DF6EFF">
        <w:rPr>
          <w:lang w:val="sr-Cyrl-CS"/>
        </w:rPr>
        <w:t>Младост" у П</w:t>
      </w:r>
      <w:r w:rsidR="00BE2AE7" w:rsidRPr="00DF6EFF">
        <w:rPr>
          <w:lang w:val="sr-Cyrl-CS"/>
        </w:rPr>
        <w:t>ет</w:t>
      </w:r>
      <w:r w:rsidR="00442B6A" w:rsidRPr="00DF6EFF">
        <w:rPr>
          <w:lang w:val="sr-Cyrl-CS"/>
        </w:rPr>
        <w:t>ровцу на Млави за школску 201</w:t>
      </w:r>
      <w:r w:rsidR="00824FA2">
        <w:rPr>
          <w:lang w:val="sr-Latn-CS"/>
        </w:rPr>
        <w:t>9</w:t>
      </w:r>
      <w:r w:rsidR="00824FA2">
        <w:rPr>
          <w:lang w:val="sr-Cyrl-CS"/>
        </w:rPr>
        <w:t>/</w:t>
      </w:r>
      <w:r w:rsidR="00824FA2">
        <w:rPr>
          <w:lang w:val="sr-Latn-CS"/>
        </w:rPr>
        <w:t>20</w:t>
      </w:r>
      <w:r w:rsidR="007974BD" w:rsidRPr="00DF6EFF">
        <w:rPr>
          <w:lang w:val="sr-Cyrl-CS"/>
        </w:rPr>
        <w:t>. годину заснован је на позитивним искуствима ранијих година и на задацима које постављају програмски садржаји гимназије,</w:t>
      </w:r>
      <w:r w:rsidR="00DA4233" w:rsidRPr="00DF6EFF">
        <w:rPr>
          <w:lang w:val="sr-Cyrl-CS"/>
        </w:rPr>
        <w:t xml:space="preserve"> трговине,</w:t>
      </w:r>
      <w:r w:rsidR="001D6EEB" w:rsidRPr="00DF6EFF">
        <w:rPr>
          <w:lang w:val="sr-Cyrl-CS"/>
        </w:rPr>
        <w:t xml:space="preserve"> економског</w:t>
      </w:r>
      <w:r w:rsidR="00DA4233" w:rsidRPr="00DF6EFF">
        <w:rPr>
          <w:lang w:val="sr-Cyrl-CS"/>
        </w:rPr>
        <w:t xml:space="preserve"> и правног</w:t>
      </w:r>
      <w:r w:rsidR="00BE1BC3" w:rsidRPr="00DF6EFF">
        <w:rPr>
          <w:lang w:val="sr-Cyrl-CS"/>
        </w:rPr>
        <w:t xml:space="preserve"> подручја</w:t>
      </w:r>
      <w:r w:rsidR="00DA4233" w:rsidRPr="00DF6EFF">
        <w:rPr>
          <w:lang w:val="sr-Cyrl-CS"/>
        </w:rPr>
        <w:t>.</w:t>
      </w:r>
      <w:r w:rsidR="00340F88" w:rsidRPr="00DF6EFF">
        <w:rPr>
          <w:lang w:val="sr-Cyrl-CS"/>
        </w:rPr>
        <w:t xml:space="preserve"> Програм рада </w:t>
      </w:r>
      <w:r w:rsidR="007974BD" w:rsidRPr="00DF6EFF">
        <w:rPr>
          <w:lang w:val="sr-Cyrl-CS"/>
        </w:rPr>
        <w:t>је заснован на тековинама науке,</w:t>
      </w:r>
      <w:r w:rsidR="00AA5CFB" w:rsidRPr="00DF6EFF">
        <w:rPr>
          <w:lang w:val="sr-Cyrl-CS"/>
        </w:rPr>
        <w:t xml:space="preserve"> </w:t>
      </w:r>
      <w:r w:rsidR="007974BD" w:rsidRPr="00DF6EFF">
        <w:rPr>
          <w:lang w:val="sr-Cyrl-CS"/>
        </w:rPr>
        <w:t>научно-педагошкој теорији,</w:t>
      </w:r>
      <w:r w:rsidR="00AA5CFB" w:rsidRPr="00DF6EFF">
        <w:rPr>
          <w:lang w:val="sr-Cyrl-CS"/>
        </w:rPr>
        <w:t xml:space="preserve"> </w:t>
      </w:r>
      <w:r w:rsidR="007974BD" w:rsidRPr="00DF6EFF">
        <w:rPr>
          <w:lang w:val="sr-Cyrl-CS"/>
        </w:rPr>
        <w:t>потребама средине и друштва у целини. Из овога произилази да се задаци школе не могу</w:t>
      </w:r>
      <w:r w:rsidR="005567A5" w:rsidRPr="00DF6EFF">
        <w:rPr>
          <w:lang w:val="sr-Cyrl-CS"/>
        </w:rPr>
        <w:t xml:space="preserve"> свести само на реализацију уже</w:t>
      </w:r>
      <w:r w:rsidR="007974BD" w:rsidRPr="00DF6EFF">
        <w:rPr>
          <w:lang w:val="sr-Cyrl-CS"/>
        </w:rPr>
        <w:t>образовних циљева, већ се нужно проширују и на реализацију свих аспеката ученикове личности.</w:t>
      </w:r>
      <w:r w:rsidR="00BE2AE7" w:rsidRPr="00DF6EFF">
        <w:rPr>
          <w:lang w:val="sr-Cyrl-CS"/>
        </w:rPr>
        <w:t xml:space="preserve"> </w:t>
      </w:r>
      <w:r w:rsidR="007974BD" w:rsidRPr="00DF6EFF">
        <w:rPr>
          <w:lang w:val="sr-Cyrl-CS"/>
        </w:rPr>
        <w:t>Основни циљеви гимназије, као школе за стицање општих знања и културе, су грађење сигурних претпоставки за успешно настављање образовања на вишим степенима.</w:t>
      </w:r>
    </w:p>
    <w:p w:rsidR="007974BD" w:rsidRPr="00DF6EFF" w:rsidRDefault="005567A5" w:rsidP="00764A49">
      <w:pPr>
        <w:jc w:val="both"/>
        <w:rPr>
          <w:lang w:val="sr-Cyrl-CS"/>
        </w:rPr>
      </w:pPr>
      <w:r w:rsidRPr="00DF6EFF">
        <w:rPr>
          <w:lang w:val="sr-Cyrl-CS"/>
        </w:rPr>
        <w:t xml:space="preserve">         Средња школа ,,</w:t>
      </w:r>
      <w:r w:rsidR="007974BD" w:rsidRPr="00DF6EFF">
        <w:rPr>
          <w:lang w:val="sr-Cyrl-CS"/>
        </w:rPr>
        <w:t>Младост" имаће значајну улогу у јавном и културном животу града и Општине и својом делатношћу мора вршити непрекидни утицај у процесу културног и друштвеног преображаја средине у којој живи и ради.</w:t>
      </w:r>
      <w:r w:rsidR="00AA5CFB" w:rsidRPr="00DF6EFF">
        <w:rPr>
          <w:lang w:val="sr-Cyrl-CS"/>
        </w:rPr>
        <w:t xml:space="preserve"> </w:t>
      </w:r>
      <w:r w:rsidR="007974BD" w:rsidRPr="00DF6EFF">
        <w:rPr>
          <w:lang w:val="sr-Cyrl-CS"/>
        </w:rPr>
        <w:t xml:space="preserve">Узимајући у обзир интелектуални и стручни потенцијал школе, природу делатности у којој се стичу знања и презентирају искуства, могућност васпитног утицаја на ученике и велику могућност сарадње и међусобне размене искустава са родитељима, школа као ретко која установа у нашим условима живота и рада имаће могућност одређеног диктирања темпа будућег напретка наше средине. </w:t>
      </w:r>
    </w:p>
    <w:p w:rsidR="007974BD" w:rsidRPr="00DF6EFF" w:rsidRDefault="00650D47" w:rsidP="00764A49">
      <w:pPr>
        <w:tabs>
          <w:tab w:val="left" w:pos="540"/>
        </w:tabs>
        <w:jc w:val="both"/>
        <w:rPr>
          <w:lang w:val="sr-Cyrl-CS"/>
        </w:rPr>
      </w:pPr>
      <w:r w:rsidRPr="00DF6EFF">
        <w:rPr>
          <w:lang w:val="sr-Cyrl-CS"/>
        </w:rPr>
        <w:t xml:space="preserve">         Годишњим планом</w:t>
      </w:r>
      <w:r w:rsidR="007974BD" w:rsidRPr="00DF6EFF">
        <w:rPr>
          <w:lang w:val="sr-Cyrl-CS"/>
        </w:rPr>
        <w:t xml:space="preserve"> школе, као најважнијим школским документом, одређују се све основне претпоставке за реализацију програмских задатака. Полазећи од Закона о средњој школи, Плана и програма образовања и васпитања за гимназију, трговину и економију</w:t>
      </w:r>
      <w:r w:rsidR="00442B6A" w:rsidRPr="002C540B">
        <w:rPr>
          <w:lang w:val="ru-RU"/>
        </w:rPr>
        <w:t xml:space="preserve">, </w:t>
      </w:r>
      <w:r w:rsidR="007974BD" w:rsidRPr="00DF6EFF">
        <w:rPr>
          <w:lang w:val="sr-Cyrl-CS"/>
        </w:rPr>
        <w:t>као и других докумената који одређују животни рад школе планирају се конкретни задаци и обавезе на нивоу сваког разреда, одељења. Обавезни су и изборни и факултативни облици наставе, слободне активности, секције и друго.</w:t>
      </w:r>
    </w:p>
    <w:p w:rsidR="00C0455C" w:rsidRPr="00A32B50" w:rsidRDefault="008B7C90" w:rsidP="00C0455C">
      <w:pPr>
        <w:tabs>
          <w:tab w:val="left" w:pos="540"/>
        </w:tabs>
        <w:rPr>
          <w:lang w:val="sr-Cyrl-CS"/>
        </w:rPr>
      </w:pPr>
      <w:r w:rsidRPr="00DF6EFF">
        <w:rPr>
          <w:lang w:val="sr-Cyrl-CS"/>
        </w:rPr>
        <w:tab/>
      </w:r>
      <w:r w:rsidR="00A73FCF">
        <w:rPr>
          <w:lang w:val="sr-Cyrl-CS"/>
        </w:rPr>
        <w:t xml:space="preserve"> </w:t>
      </w:r>
      <w:r w:rsidR="00C0455C" w:rsidRPr="00A32B50">
        <w:rPr>
          <w:lang w:val="sr-Cyrl-CS"/>
        </w:rPr>
        <w:t>Школа има решење о верификацији за извођење наставе за све профиле:</w:t>
      </w:r>
    </w:p>
    <w:p w:rsidR="00C0455C" w:rsidRPr="00A32B50" w:rsidRDefault="00C0455C" w:rsidP="002366EA">
      <w:pPr>
        <w:pStyle w:val="ListParagraph"/>
        <w:numPr>
          <w:ilvl w:val="0"/>
          <w:numId w:val="71"/>
        </w:numPr>
        <w:tabs>
          <w:tab w:val="left" w:pos="540"/>
        </w:tabs>
        <w:rPr>
          <w:rFonts w:ascii="Times New Roman" w:hAnsi="Times New Roman"/>
          <w:sz w:val="24"/>
          <w:szCs w:val="24"/>
          <w:lang w:val="sr-Cyrl-CS"/>
        </w:rPr>
      </w:pPr>
      <w:r w:rsidRPr="00A32B50">
        <w:rPr>
          <w:rFonts w:ascii="Times New Roman" w:hAnsi="Times New Roman"/>
          <w:sz w:val="24"/>
          <w:szCs w:val="24"/>
          <w:lang w:val="sr-Cyrl-CS"/>
        </w:rPr>
        <w:t xml:space="preserve">гимназија-општи смер, </w:t>
      </w:r>
    </w:p>
    <w:p w:rsidR="00C0455C" w:rsidRPr="00A32B50" w:rsidRDefault="00C0455C" w:rsidP="002366EA">
      <w:pPr>
        <w:pStyle w:val="ListParagraph"/>
        <w:numPr>
          <w:ilvl w:val="0"/>
          <w:numId w:val="71"/>
        </w:numPr>
        <w:tabs>
          <w:tab w:val="left" w:pos="540"/>
        </w:tabs>
        <w:rPr>
          <w:rFonts w:ascii="Times New Roman" w:hAnsi="Times New Roman"/>
          <w:sz w:val="24"/>
          <w:szCs w:val="24"/>
          <w:lang w:val="sr-Cyrl-CS"/>
        </w:rPr>
      </w:pPr>
      <w:r w:rsidRPr="00A32B50">
        <w:rPr>
          <w:rFonts w:ascii="Times New Roman" w:hAnsi="Times New Roman"/>
          <w:sz w:val="24"/>
          <w:szCs w:val="24"/>
          <w:lang w:val="sr-Cyrl-CS"/>
        </w:rPr>
        <w:t>природно-математички,</w:t>
      </w:r>
    </w:p>
    <w:p w:rsidR="00C0455C" w:rsidRPr="00A32B50" w:rsidRDefault="00C0455C" w:rsidP="002366EA">
      <w:pPr>
        <w:pStyle w:val="ListParagraph"/>
        <w:numPr>
          <w:ilvl w:val="0"/>
          <w:numId w:val="71"/>
        </w:numPr>
        <w:tabs>
          <w:tab w:val="left" w:pos="540"/>
        </w:tabs>
        <w:rPr>
          <w:rFonts w:ascii="Times New Roman" w:hAnsi="Times New Roman"/>
          <w:sz w:val="24"/>
          <w:szCs w:val="24"/>
          <w:lang w:val="sr-Cyrl-CS"/>
        </w:rPr>
      </w:pPr>
      <w:r w:rsidRPr="00A32B50">
        <w:rPr>
          <w:rFonts w:ascii="Times New Roman" w:hAnsi="Times New Roman"/>
          <w:sz w:val="24"/>
          <w:szCs w:val="24"/>
          <w:lang w:val="sr-Cyrl-CS"/>
        </w:rPr>
        <w:t>друштвено језички,</w:t>
      </w:r>
    </w:p>
    <w:p w:rsidR="00C0455C" w:rsidRPr="00A32B50" w:rsidRDefault="00C0455C" w:rsidP="002366EA">
      <w:pPr>
        <w:pStyle w:val="ListParagraph"/>
        <w:numPr>
          <w:ilvl w:val="0"/>
          <w:numId w:val="71"/>
        </w:numPr>
        <w:tabs>
          <w:tab w:val="left" w:pos="540"/>
        </w:tabs>
        <w:rPr>
          <w:rFonts w:ascii="Times New Roman" w:hAnsi="Times New Roman"/>
          <w:sz w:val="24"/>
          <w:szCs w:val="24"/>
          <w:lang w:val="sr-Cyrl-CS"/>
        </w:rPr>
      </w:pPr>
      <w:r w:rsidRPr="00A32B50">
        <w:rPr>
          <w:rFonts w:ascii="Times New Roman" w:hAnsi="Times New Roman"/>
          <w:sz w:val="24"/>
          <w:szCs w:val="24"/>
          <w:lang w:val="sr-Cyrl-CS"/>
        </w:rPr>
        <w:t>гимназија за ученике са посебним способностима за рачуанрство и информатику</w:t>
      </w:r>
    </w:p>
    <w:p w:rsidR="00C0455C" w:rsidRPr="00A32B50" w:rsidRDefault="00C0455C" w:rsidP="002366EA">
      <w:pPr>
        <w:pStyle w:val="ListParagraph"/>
        <w:numPr>
          <w:ilvl w:val="0"/>
          <w:numId w:val="71"/>
        </w:numPr>
        <w:tabs>
          <w:tab w:val="left" w:pos="540"/>
        </w:tabs>
        <w:rPr>
          <w:rFonts w:ascii="Times New Roman" w:hAnsi="Times New Roman"/>
          <w:sz w:val="24"/>
          <w:szCs w:val="24"/>
          <w:lang w:val="sr-Cyrl-CS"/>
        </w:rPr>
      </w:pPr>
      <w:r w:rsidRPr="00A32B50">
        <w:rPr>
          <w:rFonts w:ascii="Times New Roman" w:hAnsi="Times New Roman"/>
          <w:sz w:val="24"/>
          <w:szCs w:val="24"/>
          <w:lang w:val="sr-Cyrl-CS"/>
        </w:rPr>
        <w:t xml:space="preserve">економски техничар, </w:t>
      </w:r>
    </w:p>
    <w:p w:rsidR="00C0455C" w:rsidRPr="00A32B50" w:rsidRDefault="00C0455C" w:rsidP="002366EA">
      <w:pPr>
        <w:pStyle w:val="ListParagraph"/>
        <w:numPr>
          <w:ilvl w:val="0"/>
          <w:numId w:val="71"/>
        </w:numPr>
        <w:tabs>
          <w:tab w:val="left" w:pos="540"/>
        </w:tabs>
        <w:rPr>
          <w:rFonts w:ascii="Times New Roman" w:hAnsi="Times New Roman"/>
          <w:sz w:val="24"/>
          <w:szCs w:val="24"/>
          <w:lang w:val="sr-Cyrl-CS"/>
        </w:rPr>
      </w:pPr>
      <w:r>
        <w:rPr>
          <w:rFonts w:ascii="Times New Roman" w:hAnsi="Times New Roman"/>
          <w:sz w:val="24"/>
          <w:szCs w:val="24"/>
          <w:lang w:val="sr-Cyrl-CS"/>
        </w:rPr>
        <w:t>правн</w:t>
      </w:r>
      <w:r w:rsidR="00073304">
        <w:rPr>
          <w:rFonts w:ascii="Times New Roman" w:hAnsi="Times New Roman"/>
          <w:sz w:val="24"/>
          <w:szCs w:val="24"/>
          <w:lang w:val="sr-Cyrl-CS"/>
        </w:rPr>
        <w:t>и</w:t>
      </w:r>
      <w:r w:rsidRPr="00A32B50">
        <w:rPr>
          <w:rFonts w:ascii="Times New Roman" w:hAnsi="Times New Roman"/>
          <w:sz w:val="24"/>
          <w:szCs w:val="24"/>
          <w:lang w:val="sr-Cyrl-CS"/>
        </w:rPr>
        <w:t xml:space="preserve"> техничар, </w:t>
      </w:r>
      <w:r w:rsidRPr="00A32B50">
        <w:rPr>
          <w:rFonts w:ascii="Times New Roman" w:hAnsi="Times New Roman"/>
          <w:sz w:val="24"/>
          <w:szCs w:val="24"/>
          <w:lang w:val="sr-Cyrl-CS"/>
        </w:rPr>
        <w:br/>
        <w:t>што значи да су остварени услови за реализацију наставног плана и програма који подразумевају ови образовни профили</w:t>
      </w:r>
    </w:p>
    <w:p w:rsidR="00C0455C" w:rsidRPr="00A32B50" w:rsidRDefault="00C0455C" w:rsidP="00C0455C">
      <w:pPr>
        <w:tabs>
          <w:tab w:val="left" w:pos="540"/>
        </w:tabs>
        <w:rPr>
          <w:lang w:val="sr-Cyrl-CS"/>
        </w:rPr>
      </w:pPr>
      <w:r w:rsidRPr="00A32B50">
        <w:rPr>
          <w:lang w:val="sr-Cyrl-CS"/>
        </w:rPr>
        <w:tab/>
        <w:t>Васпитно-образовни процес се спроводи тако да се поштује Закон о основама система образовања и васпитања, Закон о средњој школи, Закон о раду, са свим подзаконским актима и правилницима.</w:t>
      </w:r>
      <w:r w:rsidRPr="00A32B50">
        <w:rPr>
          <w:lang w:val="sr-Latn-CS"/>
        </w:rPr>
        <w:t xml:space="preserve"> Од ове школске године први разред образовног профила трговац се школује по </w:t>
      </w:r>
      <w:r w:rsidRPr="00A32B50">
        <w:rPr>
          <w:lang w:val="sr-Cyrl-CS"/>
        </w:rPr>
        <w:t xml:space="preserve">старом, уобичајеном програму, а не по </w:t>
      </w:r>
      <w:r w:rsidRPr="00A32B50">
        <w:rPr>
          <w:lang w:val="sr-Latn-CS"/>
        </w:rPr>
        <w:t>дуалном моделу образовања</w:t>
      </w:r>
      <w:r w:rsidRPr="00A32B50">
        <w:rPr>
          <w:lang w:val="sr-Cyrl-CS"/>
        </w:rPr>
        <w:t>, који није заживео како се очекивало</w:t>
      </w:r>
      <w:r w:rsidRPr="00A32B50">
        <w:rPr>
          <w:lang w:val="sr-Latn-CS"/>
        </w:rPr>
        <w:t>.</w:t>
      </w:r>
      <w:r w:rsidRPr="00A32B50">
        <w:rPr>
          <w:lang w:val="sr-Cyrl-CS"/>
        </w:rPr>
        <w:t xml:space="preserve"> И дање имамо  једно одељење природно-математичког смера у трећем разреду (сва остала одељења гимназије су општег смера). Што се страних језика тиче, осим енглеског, француског и руског, од прошле године имамо и немачки језик. </w:t>
      </w:r>
    </w:p>
    <w:p w:rsidR="007974BD" w:rsidRPr="00DF6EFF" w:rsidRDefault="007974BD" w:rsidP="00A73FCF">
      <w:pPr>
        <w:tabs>
          <w:tab w:val="left" w:pos="540"/>
        </w:tabs>
        <w:jc w:val="both"/>
        <w:rPr>
          <w:lang w:val="sr-Cyrl-CS"/>
        </w:rPr>
      </w:pPr>
    </w:p>
    <w:p w:rsidR="007974BD" w:rsidRPr="002C540B" w:rsidRDefault="007974BD" w:rsidP="00764A49">
      <w:pPr>
        <w:jc w:val="both"/>
        <w:rPr>
          <w:lang w:val="ru-RU"/>
        </w:rPr>
      </w:pPr>
    </w:p>
    <w:p w:rsidR="007974BD" w:rsidRDefault="007974BD" w:rsidP="00764A49">
      <w:pPr>
        <w:jc w:val="both"/>
        <w:rPr>
          <w:lang w:val="sr-Cyrl-CS"/>
        </w:rPr>
      </w:pPr>
      <w:r w:rsidRPr="00DF6EFF">
        <w:rPr>
          <w:lang w:val="sr-Cyrl-CS"/>
        </w:rPr>
        <w:t xml:space="preserve">       </w:t>
      </w:r>
    </w:p>
    <w:p w:rsidR="005D6258" w:rsidRDefault="005D6258" w:rsidP="00764A49">
      <w:pPr>
        <w:jc w:val="both"/>
        <w:rPr>
          <w:lang w:val="sr-Cyrl-CS"/>
        </w:rPr>
      </w:pPr>
    </w:p>
    <w:p w:rsidR="005D6258" w:rsidRDefault="005D6258" w:rsidP="00764A49">
      <w:pPr>
        <w:jc w:val="both"/>
        <w:rPr>
          <w:lang w:val="sr-Cyrl-CS"/>
        </w:rPr>
      </w:pPr>
    </w:p>
    <w:p w:rsidR="005D6258" w:rsidRDefault="005D6258" w:rsidP="00764A49">
      <w:pPr>
        <w:jc w:val="both"/>
        <w:rPr>
          <w:lang w:val="sr-Cyrl-CS"/>
        </w:rPr>
      </w:pPr>
    </w:p>
    <w:p w:rsidR="005D6258" w:rsidRPr="00DF6EFF" w:rsidRDefault="005D6258" w:rsidP="00764A49">
      <w:pPr>
        <w:jc w:val="both"/>
        <w:rPr>
          <w:lang w:val="sr-Cyrl-CS"/>
        </w:rPr>
      </w:pPr>
    </w:p>
    <w:tbl>
      <w:tblPr>
        <w:tblStyle w:val="TableElegant"/>
        <w:tblpPr w:leftFromText="180" w:rightFromText="180" w:vertAnchor="text" w:horzAnchor="margin" w:tblpY="-924"/>
        <w:tblW w:w="10490" w:type="dxa"/>
        <w:tblLayout w:type="fixed"/>
        <w:tblLook w:val="0000"/>
      </w:tblPr>
      <w:tblGrid>
        <w:gridCol w:w="1451"/>
        <w:gridCol w:w="2549"/>
        <w:gridCol w:w="2663"/>
        <w:gridCol w:w="2126"/>
        <w:gridCol w:w="1100"/>
        <w:gridCol w:w="601"/>
      </w:tblGrid>
      <w:tr w:rsidR="00940FE6" w:rsidRPr="00FE1B1B" w:rsidTr="0040251F">
        <w:trPr>
          <w:trHeight w:val="669"/>
        </w:trPr>
        <w:tc>
          <w:tcPr>
            <w:tcW w:w="1451" w:type="dxa"/>
          </w:tcPr>
          <w:p w:rsidR="00940FE6" w:rsidRPr="00FE1B1B" w:rsidRDefault="00940FE6" w:rsidP="00940FE6">
            <w:pPr>
              <w:jc w:val="center"/>
              <w:rPr>
                <w:b/>
                <w:lang w:val="sr-Cyrl-CS"/>
              </w:rPr>
            </w:pPr>
            <w:r w:rsidRPr="00FE1B1B">
              <w:rPr>
                <w:b/>
                <w:lang w:val="sr-Cyrl-CS"/>
              </w:rPr>
              <w:lastRenderedPageBreak/>
              <w:t>Редни број</w:t>
            </w:r>
          </w:p>
        </w:tc>
        <w:tc>
          <w:tcPr>
            <w:tcW w:w="2549" w:type="dxa"/>
          </w:tcPr>
          <w:p w:rsidR="00940FE6" w:rsidRPr="00FE1B1B" w:rsidRDefault="00940FE6" w:rsidP="00940FE6">
            <w:pPr>
              <w:jc w:val="center"/>
              <w:rPr>
                <w:b/>
                <w:lang w:val="sr-Cyrl-CS"/>
              </w:rPr>
            </w:pPr>
            <w:r w:rsidRPr="00FE1B1B">
              <w:rPr>
                <w:b/>
                <w:lang w:val="sr-Cyrl-CS"/>
              </w:rPr>
              <w:t>Презиме и име наставника</w:t>
            </w:r>
          </w:p>
        </w:tc>
        <w:tc>
          <w:tcPr>
            <w:tcW w:w="2663" w:type="dxa"/>
          </w:tcPr>
          <w:p w:rsidR="00940FE6" w:rsidRPr="00FE1B1B" w:rsidRDefault="00940FE6" w:rsidP="00940FE6">
            <w:pPr>
              <w:jc w:val="center"/>
              <w:rPr>
                <w:b/>
                <w:lang w:val="sr-Cyrl-CS"/>
              </w:rPr>
            </w:pPr>
            <w:r w:rsidRPr="00FE1B1B">
              <w:rPr>
                <w:b/>
                <w:lang w:val="sr-Cyrl-CS"/>
              </w:rPr>
              <w:t>Школска спрема</w:t>
            </w:r>
          </w:p>
        </w:tc>
        <w:tc>
          <w:tcPr>
            <w:tcW w:w="2126" w:type="dxa"/>
          </w:tcPr>
          <w:p w:rsidR="00940FE6" w:rsidRPr="00FE1B1B" w:rsidRDefault="00940FE6" w:rsidP="00940FE6">
            <w:pPr>
              <w:jc w:val="center"/>
              <w:rPr>
                <w:b/>
                <w:lang w:val="sr-Cyrl-CS"/>
              </w:rPr>
            </w:pPr>
            <w:r w:rsidRPr="00FE1B1B">
              <w:rPr>
                <w:b/>
                <w:lang w:val="sr-Cyrl-CS"/>
              </w:rPr>
              <w:t>Предмет</w:t>
            </w:r>
          </w:p>
        </w:tc>
        <w:tc>
          <w:tcPr>
            <w:tcW w:w="1100" w:type="dxa"/>
          </w:tcPr>
          <w:p w:rsidR="00940FE6" w:rsidRPr="00FE1B1B" w:rsidRDefault="00940FE6" w:rsidP="00940FE6">
            <w:pPr>
              <w:jc w:val="center"/>
              <w:rPr>
                <w:b/>
              </w:rPr>
            </w:pPr>
            <w:r w:rsidRPr="00FE1B1B">
              <w:rPr>
                <w:b/>
                <w:lang w:val="sr-Cyrl-CS"/>
              </w:rPr>
              <w:t>Рад</w:t>
            </w:r>
            <w:r w:rsidRPr="00FE1B1B">
              <w:rPr>
                <w:b/>
              </w:rPr>
              <w:t>н</w:t>
            </w:r>
            <w:r w:rsidRPr="00FE1B1B">
              <w:rPr>
                <w:b/>
                <w:lang w:val="sr-Cyrl-CS"/>
              </w:rPr>
              <w:t>и</w:t>
            </w:r>
          </w:p>
          <w:p w:rsidR="00940FE6" w:rsidRPr="00FE1B1B" w:rsidRDefault="00940FE6" w:rsidP="00940FE6">
            <w:pPr>
              <w:jc w:val="center"/>
              <w:rPr>
                <w:b/>
                <w:lang w:val="sr-Cyrl-CS"/>
              </w:rPr>
            </w:pPr>
            <w:r w:rsidRPr="00FE1B1B">
              <w:rPr>
                <w:b/>
                <w:lang w:val="sr-Cyrl-CS"/>
              </w:rPr>
              <w:t>стаж</w:t>
            </w:r>
          </w:p>
        </w:tc>
        <w:tc>
          <w:tcPr>
            <w:tcW w:w="601" w:type="dxa"/>
          </w:tcPr>
          <w:p w:rsidR="00940FE6" w:rsidRPr="00FE1B1B" w:rsidRDefault="00940FE6" w:rsidP="00940FE6">
            <w:pPr>
              <w:jc w:val="center"/>
              <w:rPr>
                <w:b/>
                <w:lang w:val="sr-Cyrl-CS"/>
              </w:rPr>
            </w:pPr>
            <w:r w:rsidRPr="00FE1B1B">
              <w:rPr>
                <w:b/>
                <w:lang w:val="sr-Cyrl-CS"/>
              </w:rPr>
              <w:t>л</w:t>
            </w:r>
          </w:p>
          <w:p w:rsidR="00940FE6" w:rsidRPr="00FE1B1B" w:rsidRDefault="00940FE6" w:rsidP="00940FE6">
            <w:pPr>
              <w:jc w:val="center"/>
              <w:rPr>
                <w:b/>
                <w:lang w:val="sr-Cyrl-CS"/>
              </w:rPr>
            </w:pPr>
            <w:r w:rsidRPr="00FE1B1B">
              <w:rPr>
                <w:b/>
                <w:lang w:val="sr-Cyrl-CS"/>
              </w:rPr>
              <w:t>и</w:t>
            </w:r>
          </w:p>
          <w:p w:rsidR="00940FE6" w:rsidRPr="00FE1B1B" w:rsidRDefault="00940FE6" w:rsidP="00940FE6">
            <w:pPr>
              <w:jc w:val="center"/>
              <w:rPr>
                <w:b/>
                <w:lang w:val="sr-Cyrl-CS"/>
              </w:rPr>
            </w:pPr>
            <w:r w:rsidRPr="00FE1B1B">
              <w:rPr>
                <w:b/>
                <w:lang w:val="sr-Cyrl-CS"/>
              </w:rPr>
              <w:t>ц</w:t>
            </w:r>
          </w:p>
          <w:p w:rsidR="00940FE6" w:rsidRPr="00FE1B1B" w:rsidRDefault="00940FE6" w:rsidP="00940FE6">
            <w:pPr>
              <w:jc w:val="center"/>
              <w:rPr>
                <w:b/>
                <w:lang w:val="sr-Cyrl-CS"/>
              </w:rPr>
            </w:pPr>
            <w:r w:rsidRPr="00FE1B1B">
              <w:rPr>
                <w:b/>
                <w:lang w:val="sr-Cyrl-CS"/>
              </w:rPr>
              <w:t>е</w:t>
            </w:r>
          </w:p>
          <w:p w:rsidR="00940FE6" w:rsidRPr="00FE1B1B" w:rsidRDefault="00940FE6" w:rsidP="00940FE6">
            <w:pPr>
              <w:jc w:val="center"/>
              <w:rPr>
                <w:b/>
                <w:lang w:val="sr-Cyrl-CS"/>
              </w:rPr>
            </w:pPr>
            <w:r w:rsidRPr="00FE1B1B">
              <w:rPr>
                <w:b/>
                <w:lang w:val="sr-Cyrl-CS"/>
              </w:rPr>
              <w:t>н</w:t>
            </w:r>
          </w:p>
          <w:p w:rsidR="00940FE6" w:rsidRPr="00FE1B1B" w:rsidRDefault="00940FE6" w:rsidP="00940FE6">
            <w:pPr>
              <w:jc w:val="center"/>
              <w:rPr>
                <w:b/>
                <w:lang w:val="sr-Cyrl-CS"/>
              </w:rPr>
            </w:pPr>
            <w:r w:rsidRPr="00FE1B1B">
              <w:rPr>
                <w:b/>
                <w:lang w:val="sr-Cyrl-CS"/>
              </w:rPr>
              <w:t>ц</w:t>
            </w:r>
          </w:p>
          <w:p w:rsidR="00940FE6" w:rsidRPr="00FE1B1B" w:rsidRDefault="00940FE6" w:rsidP="00940FE6">
            <w:pPr>
              <w:jc w:val="center"/>
              <w:rPr>
                <w:b/>
                <w:lang w:val="sr-Cyrl-CS"/>
              </w:rPr>
            </w:pPr>
            <w:r w:rsidRPr="00FE1B1B">
              <w:rPr>
                <w:b/>
                <w:lang w:val="sr-Cyrl-CS"/>
              </w:rPr>
              <w:t>а</w:t>
            </w:r>
          </w:p>
        </w:tc>
      </w:tr>
      <w:tr w:rsidR="00940FE6" w:rsidRPr="00FE1B1B" w:rsidTr="0040251F">
        <w:trPr>
          <w:trHeight w:val="314"/>
        </w:trPr>
        <w:tc>
          <w:tcPr>
            <w:tcW w:w="1451" w:type="dxa"/>
          </w:tcPr>
          <w:p w:rsidR="00940FE6" w:rsidRPr="00FE1B1B" w:rsidRDefault="00940FE6" w:rsidP="00940FE6">
            <w:r w:rsidRPr="00FE1B1B">
              <w:t>1</w:t>
            </w:r>
          </w:p>
        </w:tc>
        <w:tc>
          <w:tcPr>
            <w:tcW w:w="2549" w:type="dxa"/>
          </w:tcPr>
          <w:p w:rsidR="00940FE6" w:rsidRPr="00FE1B1B" w:rsidRDefault="00940FE6" w:rsidP="00940FE6">
            <w:pPr>
              <w:rPr>
                <w:lang w:val="sr-Cyrl-CS"/>
              </w:rPr>
            </w:pPr>
            <w:r w:rsidRPr="00FE1B1B">
              <w:rPr>
                <w:lang w:val="sr-Cyrl-CS"/>
              </w:rPr>
              <w:t>Данило Радојковић</w:t>
            </w:r>
          </w:p>
        </w:tc>
        <w:tc>
          <w:tcPr>
            <w:tcW w:w="2663" w:type="dxa"/>
          </w:tcPr>
          <w:p w:rsidR="00940FE6" w:rsidRPr="00FE1B1B" w:rsidRDefault="00940FE6" w:rsidP="00940FE6">
            <w:pPr>
              <w:rPr>
                <w:lang w:val="sr-Cyrl-CS"/>
              </w:rPr>
            </w:pPr>
            <w:r w:rsidRPr="00FE1B1B">
              <w:rPr>
                <w:lang w:val="sr-Cyrl-CS"/>
              </w:rPr>
              <w:t>филолошки факултет</w:t>
            </w:r>
          </w:p>
        </w:tc>
        <w:tc>
          <w:tcPr>
            <w:tcW w:w="2126" w:type="dxa"/>
          </w:tcPr>
          <w:p w:rsidR="00940FE6" w:rsidRPr="00FE1B1B" w:rsidRDefault="00940FE6" w:rsidP="00940FE6">
            <w:pPr>
              <w:rPr>
                <w:lang w:val="sr-Cyrl-CS"/>
              </w:rPr>
            </w:pPr>
            <w:r w:rsidRPr="00FE1B1B">
              <w:rPr>
                <w:lang w:val="sr-Cyrl-CS"/>
              </w:rPr>
              <w:t>српски језик</w:t>
            </w:r>
          </w:p>
        </w:tc>
        <w:tc>
          <w:tcPr>
            <w:tcW w:w="1100" w:type="dxa"/>
          </w:tcPr>
          <w:p w:rsidR="00940FE6" w:rsidRPr="00FE1B1B" w:rsidRDefault="00940FE6" w:rsidP="00940FE6">
            <w:pPr>
              <w:rPr>
                <w:lang w:val="sr-Cyrl-CS"/>
              </w:rPr>
            </w:pPr>
            <w:r>
              <w:rPr>
                <w:lang w:val="sr-Cyrl-CS"/>
              </w:rPr>
              <w:t>31</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r w:rsidRPr="00FE1B1B">
              <w:t>2</w:t>
            </w:r>
          </w:p>
        </w:tc>
        <w:tc>
          <w:tcPr>
            <w:tcW w:w="2549" w:type="dxa"/>
          </w:tcPr>
          <w:p w:rsidR="00940FE6" w:rsidRPr="00FE1B1B" w:rsidRDefault="00940FE6" w:rsidP="00940FE6">
            <w:pPr>
              <w:rPr>
                <w:lang w:val="sr-Cyrl-CS"/>
              </w:rPr>
            </w:pPr>
            <w:r w:rsidRPr="00FE1B1B">
              <w:rPr>
                <w:lang w:val="sr-Cyrl-CS"/>
              </w:rPr>
              <w:t>Јовић Иванка</w:t>
            </w:r>
          </w:p>
        </w:tc>
        <w:tc>
          <w:tcPr>
            <w:tcW w:w="2663" w:type="dxa"/>
          </w:tcPr>
          <w:p w:rsidR="00940FE6" w:rsidRPr="00FE1B1B" w:rsidRDefault="00940FE6" w:rsidP="00940FE6">
            <w:pPr>
              <w:rPr>
                <w:lang w:val="sr-Cyrl-CS"/>
              </w:rPr>
            </w:pPr>
            <w:r w:rsidRPr="00FE1B1B">
              <w:rPr>
                <w:lang w:val="sr-Cyrl-CS"/>
              </w:rPr>
              <w:t>Филолошки факултет</w:t>
            </w:r>
          </w:p>
        </w:tc>
        <w:tc>
          <w:tcPr>
            <w:tcW w:w="2126" w:type="dxa"/>
          </w:tcPr>
          <w:p w:rsidR="00940FE6" w:rsidRPr="00FE1B1B" w:rsidRDefault="00940FE6" w:rsidP="00940FE6">
            <w:pPr>
              <w:rPr>
                <w:lang w:val="sr-Cyrl-CS"/>
              </w:rPr>
            </w:pPr>
            <w:r w:rsidRPr="00FE1B1B">
              <w:rPr>
                <w:lang w:val="sr-Cyrl-CS"/>
              </w:rPr>
              <w:t>српски језик</w:t>
            </w:r>
          </w:p>
        </w:tc>
        <w:tc>
          <w:tcPr>
            <w:tcW w:w="1100" w:type="dxa"/>
          </w:tcPr>
          <w:p w:rsidR="00940FE6" w:rsidRPr="00FE1B1B" w:rsidRDefault="00940FE6" w:rsidP="00940FE6">
            <w:pPr>
              <w:rPr>
                <w:lang w:val="sr-Cyrl-CS"/>
              </w:rPr>
            </w:pPr>
            <w:r>
              <w:rPr>
                <w:lang w:val="sr-Cyrl-CS"/>
              </w:rPr>
              <w:t>30</w:t>
            </w:r>
          </w:p>
        </w:tc>
        <w:tc>
          <w:tcPr>
            <w:tcW w:w="601" w:type="dxa"/>
          </w:tcPr>
          <w:p w:rsidR="00940FE6" w:rsidRPr="00FE1B1B" w:rsidRDefault="00940FE6" w:rsidP="00940FE6">
            <w:pPr>
              <w:rPr>
                <w:lang w:val="sr-Cyrl-CS"/>
              </w:rPr>
            </w:pPr>
            <w:r>
              <w:rPr>
                <w:lang w:val="sr-Cyrl-CS"/>
              </w:rPr>
              <w:t>да</w:t>
            </w:r>
          </w:p>
        </w:tc>
      </w:tr>
      <w:tr w:rsidR="00940FE6" w:rsidRPr="00FE1B1B" w:rsidTr="0040251F">
        <w:trPr>
          <w:trHeight w:val="314"/>
        </w:trPr>
        <w:tc>
          <w:tcPr>
            <w:tcW w:w="1451" w:type="dxa"/>
          </w:tcPr>
          <w:p w:rsidR="00940FE6" w:rsidRPr="00FE1B1B" w:rsidRDefault="00940FE6" w:rsidP="00940FE6">
            <w:r w:rsidRPr="00FE1B1B">
              <w:t>3</w:t>
            </w:r>
          </w:p>
        </w:tc>
        <w:tc>
          <w:tcPr>
            <w:tcW w:w="2549" w:type="dxa"/>
          </w:tcPr>
          <w:p w:rsidR="00940FE6" w:rsidRPr="00FE1B1B" w:rsidRDefault="00940FE6" w:rsidP="00940FE6">
            <w:pPr>
              <w:rPr>
                <w:lang w:val="sr-Cyrl-CS"/>
              </w:rPr>
            </w:pPr>
            <w:r w:rsidRPr="00FE1B1B">
              <w:rPr>
                <w:lang w:val="sr-Cyrl-CS"/>
              </w:rPr>
              <w:t>Милановић-Јанкуцић Ирина</w:t>
            </w:r>
          </w:p>
        </w:tc>
        <w:tc>
          <w:tcPr>
            <w:tcW w:w="2663" w:type="dxa"/>
          </w:tcPr>
          <w:p w:rsidR="00940FE6" w:rsidRPr="00FE1B1B" w:rsidRDefault="00940FE6" w:rsidP="00940FE6">
            <w:pPr>
              <w:rPr>
                <w:lang w:val="sr-Cyrl-CS"/>
              </w:rPr>
            </w:pPr>
            <w:r w:rsidRPr="00FE1B1B">
              <w:rPr>
                <w:lang w:val="sr-Cyrl-CS"/>
              </w:rPr>
              <w:t>филолошки факултет</w:t>
            </w:r>
          </w:p>
        </w:tc>
        <w:tc>
          <w:tcPr>
            <w:tcW w:w="2126" w:type="dxa"/>
          </w:tcPr>
          <w:p w:rsidR="00940FE6" w:rsidRPr="00FE1B1B" w:rsidRDefault="00940FE6" w:rsidP="00940FE6">
            <w:pPr>
              <w:rPr>
                <w:lang w:val="sr-Cyrl-CS"/>
              </w:rPr>
            </w:pPr>
            <w:r w:rsidRPr="00FE1B1B">
              <w:rPr>
                <w:lang w:val="sr-Cyrl-CS"/>
              </w:rPr>
              <w:t>српски језик</w:t>
            </w:r>
          </w:p>
        </w:tc>
        <w:tc>
          <w:tcPr>
            <w:tcW w:w="1100" w:type="dxa"/>
          </w:tcPr>
          <w:p w:rsidR="00940FE6" w:rsidRPr="00FE1B1B" w:rsidRDefault="00940FE6" w:rsidP="00940FE6">
            <w:pPr>
              <w:rPr>
                <w:lang w:val="sr-Cyrl-CS"/>
              </w:rPr>
            </w:pPr>
            <w:r>
              <w:rPr>
                <w:lang w:val="sr-Cyrl-CS"/>
              </w:rPr>
              <w:t>21</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45"/>
        </w:trPr>
        <w:tc>
          <w:tcPr>
            <w:tcW w:w="1451" w:type="dxa"/>
          </w:tcPr>
          <w:p w:rsidR="00940FE6" w:rsidRPr="00FE1B1B" w:rsidRDefault="00940FE6" w:rsidP="00940FE6">
            <w:pPr>
              <w:rPr>
                <w:lang w:val="sr-Cyrl-CS"/>
              </w:rPr>
            </w:pPr>
            <w:r w:rsidRPr="00FE1B1B">
              <w:rPr>
                <w:lang w:val="sr-Cyrl-CS"/>
              </w:rPr>
              <w:t>4</w:t>
            </w:r>
          </w:p>
        </w:tc>
        <w:tc>
          <w:tcPr>
            <w:tcW w:w="2549" w:type="dxa"/>
          </w:tcPr>
          <w:p w:rsidR="00940FE6" w:rsidRPr="00FE1B1B" w:rsidRDefault="00940FE6" w:rsidP="00940FE6">
            <w:pPr>
              <w:rPr>
                <w:lang w:val="sr-Cyrl-CS"/>
              </w:rPr>
            </w:pPr>
            <w:r w:rsidRPr="00FE1B1B">
              <w:rPr>
                <w:lang w:val="sr-Cyrl-CS"/>
              </w:rPr>
              <w:t>Живковић Марина</w:t>
            </w:r>
          </w:p>
        </w:tc>
        <w:tc>
          <w:tcPr>
            <w:tcW w:w="2663" w:type="dxa"/>
          </w:tcPr>
          <w:p w:rsidR="00940FE6" w:rsidRPr="00FE1B1B" w:rsidRDefault="00940FE6" w:rsidP="00940FE6">
            <w:pPr>
              <w:rPr>
                <w:lang w:val="sr-Cyrl-CS"/>
              </w:rPr>
            </w:pPr>
            <w:r w:rsidRPr="00FE1B1B">
              <w:rPr>
                <w:lang w:val="sr-Cyrl-CS"/>
              </w:rPr>
              <w:t>ПМФ</w:t>
            </w:r>
          </w:p>
        </w:tc>
        <w:tc>
          <w:tcPr>
            <w:tcW w:w="2126" w:type="dxa"/>
          </w:tcPr>
          <w:p w:rsidR="00940FE6" w:rsidRPr="00FE1B1B" w:rsidRDefault="00940FE6" w:rsidP="00940FE6">
            <w:pPr>
              <w:rPr>
                <w:lang w:val="sr-Cyrl-CS"/>
              </w:rPr>
            </w:pPr>
            <w:r w:rsidRPr="00FE1B1B">
              <w:rPr>
                <w:lang w:val="sr-Cyrl-CS"/>
              </w:rPr>
              <w:t>Математика</w:t>
            </w:r>
          </w:p>
        </w:tc>
        <w:tc>
          <w:tcPr>
            <w:tcW w:w="1100" w:type="dxa"/>
          </w:tcPr>
          <w:p w:rsidR="00940FE6" w:rsidRPr="00FE1B1B" w:rsidRDefault="00940FE6" w:rsidP="00940FE6">
            <w:pPr>
              <w:rPr>
                <w:lang w:val="sr-Cyrl-CS"/>
              </w:rPr>
            </w:pPr>
            <w:r w:rsidRPr="00FE1B1B">
              <w:rPr>
                <w:lang w:val="sr-Cyrl-CS"/>
              </w:rPr>
              <w:t>1</w:t>
            </w:r>
            <w:r>
              <w:rPr>
                <w:lang w:val="sr-Cyrl-CS"/>
              </w:rPr>
              <w:t>4</w:t>
            </w:r>
          </w:p>
        </w:tc>
        <w:tc>
          <w:tcPr>
            <w:tcW w:w="601" w:type="dxa"/>
          </w:tcPr>
          <w:p w:rsidR="00940FE6" w:rsidRPr="00FE1B1B" w:rsidRDefault="00940FE6" w:rsidP="00940FE6">
            <w:pPr>
              <w:rPr>
                <w:lang w:val="sr-Cyrl-CS"/>
              </w:rPr>
            </w:pPr>
            <w:r w:rsidRPr="00FE1B1B">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5</w:t>
            </w:r>
          </w:p>
        </w:tc>
        <w:tc>
          <w:tcPr>
            <w:tcW w:w="2549" w:type="dxa"/>
          </w:tcPr>
          <w:p w:rsidR="00940FE6" w:rsidRPr="00FE1B1B" w:rsidRDefault="00940FE6" w:rsidP="00940FE6">
            <w:pPr>
              <w:rPr>
                <w:lang w:val="sr-Cyrl-CS"/>
              </w:rPr>
            </w:pPr>
            <w:r w:rsidRPr="00FE1B1B">
              <w:rPr>
                <w:lang w:val="sr-Cyrl-CS"/>
              </w:rPr>
              <w:t>Владан Димитријевић</w:t>
            </w:r>
          </w:p>
        </w:tc>
        <w:tc>
          <w:tcPr>
            <w:tcW w:w="2663" w:type="dxa"/>
          </w:tcPr>
          <w:p w:rsidR="00940FE6" w:rsidRPr="00FE1B1B" w:rsidRDefault="00940FE6" w:rsidP="00940FE6">
            <w:pPr>
              <w:rPr>
                <w:lang w:val="sr-Cyrl-CS"/>
              </w:rPr>
            </w:pPr>
            <w:r w:rsidRPr="00FE1B1B">
              <w:rPr>
                <w:lang w:val="sr-Cyrl-CS"/>
              </w:rPr>
              <w:t>ПМФ</w:t>
            </w:r>
          </w:p>
        </w:tc>
        <w:tc>
          <w:tcPr>
            <w:tcW w:w="2126" w:type="dxa"/>
          </w:tcPr>
          <w:p w:rsidR="00940FE6" w:rsidRPr="00FE1B1B" w:rsidRDefault="00940FE6" w:rsidP="00940FE6">
            <w:pPr>
              <w:rPr>
                <w:lang w:val="sr-Cyrl-CS"/>
              </w:rPr>
            </w:pPr>
            <w:r w:rsidRPr="00FE1B1B">
              <w:rPr>
                <w:lang w:val="sr-Cyrl-CS"/>
              </w:rPr>
              <w:t>Математика</w:t>
            </w:r>
          </w:p>
        </w:tc>
        <w:tc>
          <w:tcPr>
            <w:tcW w:w="1100" w:type="dxa"/>
          </w:tcPr>
          <w:p w:rsidR="00940FE6" w:rsidRPr="00FE1B1B" w:rsidRDefault="00940FE6" w:rsidP="00940FE6">
            <w:pPr>
              <w:rPr>
                <w:lang w:val="sr-Cyrl-CS"/>
              </w:rPr>
            </w:pPr>
            <w:r>
              <w:rPr>
                <w:lang w:val="sr-Cyrl-CS"/>
              </w:rPr>
              <w:t>8</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6</w:t>
            </w:r>
          </w:p>
        </w:tc>
        <w:tc>
          <w:tcPr>
            <w:tcW w:w="2549" w:type="dxa"/>
          </w:tcPr>
          <w:p w:rsidR="00940FE6" w:rsidRPr="00FE1B1B" w:rsidRDefault="00940FE6" w:rsidP="00940FE6">
            <w:pPr>
              <w:rPr>
                <w:lang w:val="sr-Cyrl-CS"/>
              </w:rPr>
            </w:pPr>
            <w:r w:rsidRPr="00FE1B1B">
              <w:rPr>
                <w:lang w:val="sr-Cyrl-CS"/>
              </w:rPr>
              <w:t>Станкић Катица</w:t>
            </w:r>
          </w:p>
        </w:tc>
        <w:tc>
          <w:tcPr>
            <w:tcW w:w="2663" w:type="dxa"/>
          </w:tcPr>
          <w:p w:rsidR="00940FE6" w:rsidRPr="00FE1B1B" w:rsidRDefault="00940FE6" w:rsidP="00940FE6">
            <w:pPr>
              <w:rPr>
                <w:lang w:val="sr-Cyrl-CS"/>
              </w:rPr>
            </w:pPr>
            <w:r w:rsidRPr="00FE1B1B">
              <w:rPr>
                <w:lang w:val="sr-Cyrl-CS"/>
              </w:rPr>
              <w:t>ПМФ</w:t>
            </w:r>
          </w:p>
        </w:tc>
        <w:tc>
          <w:tcPr>
            <w:tcW w:w="2126" w:type="dxa"/>
          </w:tcPr>
          <w:p w:rsidR="00940FE6" w:rsidRPr="00FE1B1B" w:rsidRDefault="00940FE6" w:rsidP="00940FE6">
            <w:pPr>
              <w:rPr>
                <w:lang w:val="sr-Cyrl-CS"/>
              </w:rPr>
            </w:pPr>
            <w:r w:rsidRPr="00FE1B1B">
              <w:rPr>
                <w:lang w:val="sr-Cyrl-CS"/>
              </w:rPr>
              <w:t>Математика</w:t>
            </w:r>
          </w:p>
        </w:tc>
        <w:tc>
          <w:tcPr>
            <w:tcW w:w="1100" w:type="dxa"/>
          </w:tcPr>
          <w:p w:rsidR="00940FE6" w:rsidRPr="00FE1B1B" w:rsidRDefault="00940FE6" w:rsidP="00940FE6">
            <w:pPr>
              <w:rPr>
                <w:lang w:val="sr-Cyrl-CS"/>
              </w:rPr>
            </w:pPr>
            <w:r w:rsidRPr="00FE1B1B">
              <w:rPr>
                <w:lang w:val="sr-Cyrl-BA"/>
              </w:rPr>
              <w:t>3</w:t>
            </w:r>
            <w:r>
              <w:rPr>
                <w:lang w:val="sr-Cyrl-CS"/>
              </w:rPr>
              <w:t>7</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Pr>
                <w:lang w:val="sr-Cyrl-CS"/>
              </w:rPr>
              <w:t>7</w:t>
            </w:r>
          </w:p>
        </w:tc>
        <w:tc>
          <w:tcPr>
            <w:tcW w:w="2549" w:type="dxa"/>
          </w:tcPr>
          <w:p w:rsidR="00940FE6" w:rsidRPr="00FE1B1B" w:rsidRDefault="00940FE6" w:rsidP="00940FE6">
            <w:pPr>
              <w:rPr>
                <w:lang w:val="sr-Cyrl-CS"/>
              </w:rPr>
            </w:pPr>
            <w:r w:rsidRPr="00FE1B1B">
              <w:rPr>
                <w:lang w:val="sr-Cyrl-CS"/>
              </w:rPr>
              <w:t>Живковић Владан</w:t>
            </w:r>
          </w:p>
        </w:tc>
        <w:tc>
          <w:tcPr>
            <w:tcW w:w="2663" w:type="dxa"/>
          </w:tcPr>
          <w:p w:rsidR="00940FE6" w:rsidRPr="00FE1B1B" w:rsidRDefault="00940FE6" w:rsidP="00940FE6">
            <w:pPr>
              <w:rPr>
                <w:lang w:val="sr-Cyrl-CS"/>
              </w:rPr>
            </w:pPr>
            <w:r w:rsidRPr="00FE1B1B">
              <w:rPr>
                <w:lang w:val="sr-Cyrl-CS"/>
              </w:rPr>
              <w:t>ПМФ</w:t>
            </w:r>
          </w:p>
        </w:tc>
        <w:tc>
          <w:tcPr>
            <w:tcW w:w="2126" w:type="dxa"/>
          </w:tcPr>
          <w:p w:rsidR="00940FE6" w:rsidRPr="00FE1B1B" w:rsidRDefault="00940FE6" w:rsidP="00940FE6">
            <w:pPr>
              <w:rPr>
                <w:lang w:val="sr-Cyrl-CS"/>
              </w:rPr>
            </w:pPr>
            <w:r w:rsidRPr="00FE1B1B">
              <w:rPr>
                <w:lang w:val="sr-Cyrl-CS"/>
              </w:rPr>
              <w:t>Математика</w:t>
            </w:r>
          </w:p>
        </w:tc>
        <w:tc>
          <w:tcPr>
            <w:tcW w:w="1100" w:type="dxa"/>
          </w:tcPr>
          <w:p w:rsidR="00940FE6" w:rsidRPr="00FE1B1B" w:rsidRDefault="00940FE6" w:rsidP="00940FE6">
            <w:pPr>
              <w:rPr>
                <w:lang w:val="sr-Cyrl-CS"/>
              </w:rPr>
            </w:pPr>
            <w:r w:rsidRPr="00FE1B1B">
              <w:rPr>
                <w:lang w:val="sr-Cyrl-CS"/>
              </w:rPr>
              <w:t>1</w:t>
            </w:r>
            <w:r>
              <w:rPr>
                <w:lang w:val="sr-Cyrl-CS"/>
              </w:rPr>
              <w:t>9</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297"/>
        </w:trPr>
        <w:tc>
          <w:tcPr>
            <w:tcW w:w="1451" w:type="dxa"/>
          </w:tcPr>
          <w:p w:rsidR="00940FE6" w:rsidRPr="00FE1B1B" w:rsidRDefault="00940FE6" w:rsidP="00940FE6">
            <w:pPr>
              <w:rPr>
                <w:lang w:val="sr-Cyrl-CS"/>
              </w:rPr>
            </w:pPr>
            <w:r>
              <w:rPr>
                <w:lang w:val="sr-Cyrl-CS"/>
              </w:rPr>
              <w:t>8</w:t>
            </w:r>
          </w:p>
        </w:tc>
        <w:tc>
          <w:tcPr>
            <w:tcW w:w="2549" w:type="dxa"/>
          </w:tcPr>
          <w:p w:rsidR="00940FE6" w:rsidRPr="00FE1B1B" w:rsidRDefault="00940FE6" w:rsidP="00940FE6">
            <w:pPr>
              <w:rPr>
                <w:lang w:val="sr-Cyrl-CS"/>
              </w:rPr>
            </w:pPr>
            <w:r w:rsidRPr="00FE1B1B">
              <w:rPr>
                <w:lang w:val="sr-Cyrl-CS"/>
              </w:rPr>
              <w:t>Јанковић Катица</w:t>
            </w:r>
          </w:p>
        </w:tc>
        <w:tc>
          <w:tcPr>
            <w:tcW w:w="2663" w:type="dxa"/>
          </w:tcPr>
          <w:p w:rsidR="00940FE6" w:rsidRPr="00FE1B1B" w:rsidRDefault="00940FE6" w:rsidP="00940FE6">
            <w:pPr>
              <w:rPr>
                <w:lang w:val="sr-Cyrl-CS"/>
              </w:rPr>
            </w:pPr>
            <w:r w:rsidRPr="00FE1B1B">
              <w:rPr>
                <w:lang w:val="sr-Cyrl-CS"/>
              </w:rPr>
              <w:t>ПМФ</w:t>
            </w:r>
          </w:p>
        </w:tc>
        <w:tc>
          <w:tcPr>
            <w:tcW w:w="2126" w:type="dxa"/>
          </w:tcPr>
          <w:p w:rsidR="00940FE6" w:rsidRPr="00FE1B1B" w:rsidRDefault="00940FE6" w:rsidP="00940FE6">
            <w:pPr>
              <w:rPr>
                <w:lang w:val="sr-Cyrl-CS"/>
              </w:rPr>
            </w:pPr>
            <w:r w:rsidRPr="00FE1B1B">
              <w:rPr>
                <w:lang w:val="sr-Cyrl-CS"/>
              </w:rPr>
              <w:t>Биологија</w:t>
            </w:r>
          </w:p>
        </w:tc>
        <w:tc>
          <w:tcPr>
            <w:tcW w:w="1100" w:type="dxa"/>
          </w:tcPr>
          <w:p w:rsidR="00940FE6" w:rsidRPr="00FE1B1B" w:rsidRDefault="00940FE6" w:rsidP="00940FE6">
            <w:pPr>
              <w:rPr>
                <w:lang w:val="sr-Cyrl-CS"/>
              </w:rPr>
            </w:pPr>
            <w:r>
              <w:rPr>
                <w:lang w:val="sr-Cyrl-BA"/>
              </w:rPr>
              <w:t>31</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Pr>
                <w:lang w:val="sr-Cyrl-CS"/>
              </w:rPr>
              <w:t>9</w:t>
            </w:r>
          </w:p>
        </w:tc>
        <w:tc>
          <w:tcPr>
            <w:tcW w:w="2549" w:type="dxa"/>
          </w:tcPr>
          <w:p w:rsidR="00940FE6" w:rsidRPr="00FE1B1B" w:rsidRDefault="00940FE6" w:rsidP="00940FE6">
            <w:pPr>
              <w:rPr>
                <w:lang w:val="sr-Cyrl-CS"/>
              </w:rPr>
            </w:pPr>
            <w:r w:rsidRPr="00FE1B1B">
              <w:rPr>
                <w:lang w:val="sr-Cyrl-CS"/>
              </w:rPr>
              <w:t>Драгуљевић Будинка</w:t>
            </w:r>
          </w:p>
        </w:tc>
        <w:tc>
          <w:tcPr>
            <w:tcW w:w="2663" w:type="dxa"/>
          </w:tcPr>
          <w:p w:rsidR="00940FE6" w:rsidRPr="00FE1B1B" w:rsidRDefault="00940FE6" w:rsidP="00940FE6">
            <w:pPr>
              <w:rPr>
                <w:lang w:val="sr-Cyrl-CS"/>
              </w:rPr>
            </w:pPr>
            <w:r w:rsidRPr="00FE1B1B">
              <w:rPr>
                <w:lang w:val="sr-Cyrl-CS"/>
              </w:rPr>
              <w:t>ПМФ</w:t>
            </w:r>
          </w:p>
        </w:tc>
        <w:tc>
          <w:tcPr>
            <w:tcW w:w="2126" w:type="dxa"/>
          </w:tcPr>
          <w:p w:rsidR="00940FE6" w:rsidRPr="00FE1B1B" w:rsidRDefault="00940FE6" w:rsidP="00940FE6">
            <w:pPr>
              <w:rPr>
                <w:lang w:val="sr-Cyrl-CS"/>
              </w:rPr>
            </w:pPr>
            <w:r w:rsidRPr="00FE1B1B">
              <w:rPr>
                <w:lang w:val="sr-Cyrl-CS"/>
              </w:rPr>
              <w:t>Биологија</w:t>
            </w:r>
          </w:p>
        </w:tc>
        <w:tc>
          <w:tcPr>
            <w:tcW w:w="1100" w:type="dxa"/>
          </w:tcPr>
          <w:p w:rsidR="00940FE6" w:rsidRPr="00FE1B1B" w:rsidRDefault="00940FE6" w:rsidP="00940FE6">
            <w:pPr>
              <w:rPr>
                <w:lang w:val="sr-Cyrl-CS"/>
              </w:rPr>
            </w:pPr>
            <w:r w:rsidRPr="00FE1B1B">
              <w:t>2</w:t>
            </w:r>
            <w:r>
              <w:rPr>
                <w:lang w:val="sr-Cyrl-CS"/>
              </w:rPr>
              <w:t>9</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1</w:t>
            </w:r>
            <w:r>
              <w:rPr>
                <w:lang w:val="sr-Cyrl-CS"/>
              </w:rPr>
              <w:t>0</w:t>
            </w:r>
          </w:p>
        </w:tc>
        <w:tc>
          <w:tcPr>
            <w:tcW w:w="2549" w:type="dxa"/>
          </w:tcPr>
          <w:p w:rsidR="00940FE6" w:rsidRPr="00FE1B1B" w:rsidRDefault="00940FE6" w:rsidP="00940FE6">
            <w:pPr>
              <w:rPr>
                <w:lang w:val="sr-Cyrl-CS"/>
              </w:rPr>
            </w:pPr>
            <w:r w:rsidRPr="00FE1B1B">
              <w:rPr>
                <w:lang w:val="sr-Cyrl-CS"/>
              </w:rPr>
              <w:t>Перић Борјанка</w:t>
            </w:r>
          </w:p>
        </w:tc>
        <w:tc>
          <w:tcPr>
            <w:tcW w:w="2663" w:type="dxa"/>
          </w:tcPr>
          <w:p w:rsidR="00940FE6" w:rsidRPr="00FE1B1B" w:rsidRDefault="00940FE6" w:rsidP="00940FE6">
            <w:pPr>
              <w:rPr>
                <w:lang w:val="sr-Cyrl-CS"/>
              </w:rPr>
            </w:pPr>
            <w:r w:rsidRPr="00FE1B1B">
              <w:rPr>
                <w:lang w:val="sr-Cyrl-CS"/>
              </w:rPr>
              <w:t>ПМФ</w:t>
            </w:r>
          </w:p>
        </w:tc>
        <w:tc>
          <w:tcPr>
            <w:tcW w:w="2126" w:type="dxa"/>
          </w:tcPr>
          <w:p w:rsidR="00940FE6" w:rsidRPr="00FE1B1B" w:rsidRDefault="00940FE6" w:rsidP="00940FE6">
            <w:pPr>
              <w:rPr>
                <w:lang w:val="sr-Cyrl-CS"/>
              </w:rPr>
            </w:pPr>
            <w:r w:rsidRPr="00FE1B1B">
              <w:rPr>
                <w:lang w:val="sr-Cyrl-CS"/>
              </w:rPr>
              <w:t>Хемија</w:t>
            </w:r>
          </w:p>
        </w:tc>
        <w:tc>
          <w:tcPr>
            <w:tcW w:w="1100" w:type="dxa"/>
          </w:tcPr>
          <w:p w:rsidR="00940FE6" w:rsidRPr="00FE1B1B" w:rsidRDefault="00940FE6" w:rsidP="00940FE6">
            <w:pPr>
              <w:rPr>
                <w:lang w:val="sr-Cyrl-CS"/>
              </w:rPr>
            </w:pPr>
            <w:r w:rsidRPr="00FE1B1B">
              <w:rPr>
                <w:lang w:val="sr-Cyrl-CS"/>
              </w:rPr>
              <w:t>2</w:t>
            </w:r>
            <w:r>
              <w:rPr>
                <w:lang w:val="sr-Cyrl-CS"/>
              </w:rPr>
              <w:t>6</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1</w:t>
            </w:r>
            <w:r>
              <w:rPr>
                <w:lang w:val="sr-Cyrl-CS"/>
              </w:rPr>
              <w:t>1</w:t>
            </w:r>
          </w:p>
        </w:tc>
        <w:tc>
          <w:tcPr>
            <w:tcW w:w="2549" w:type="dxa"/>
          </w:tcPr>
          <w:p w:rsidR="00940FE6" w:rsidRPr="00FE1B1B" w:rsidRDefault="00940FE6" w:rsidP="00940FE6">
            <w:pPr>
              <w:rPr>
                <w:lang w:val="sr-Cyrl-CS"/>
              </w:rPr>
            </w:pPr>
            <w:r w:rsidRPr="00FE1B1B">
              <w:rPr>
                <w:lang w:val="sr-Cyrl-CS"/>
              </w:rPr>
              <w:t>Симоновић  Предраг</w:t>
            </w:r>
          </w:p>
        </w:tc>
        <w:tc>
          <w:tcPr>
            <w:tcW w:w="2663" w:type="dxa"/>
          </w:tcPr>
          <w:p w:rsidR="00940FE6" w:rsidRPr="00FE1B1B" w:rsidRDefault="00940FE6" w:rsidP="00940FE6">
            <w:pPr>
              <w:rPr>
                <w:lang w:val="sr-Cyrl-CS"/>
              </w:rPr>
            </w:pPr>
            <w:r w:rsidRPr="00FE1B1B">
              <w:rPr>
                <w:lang w:val="sr-Cyrl-CS"/>
              </w:rPr>
              <w:t>ПМФ</w:t>
            </w:r>
          </w:p>
        </w:tc>
        <w:tc>
          <w:tcPr>
            <w:tcW w:w="2126" w:type="dxa"/>
          </w:tcPr>
          <w:p w:rsidR="00940FE6" w:rsidRPr="00FE1B1B" w:rsidRDefault="00940FE6" w:rsidP="00940FE6">
            <w:pPr>
              <w:rPr>
                <w:lang w:val="sr-Cyrl-CS"/>
              </w:rPr>
            </w:pPr>
            <w:r w:rsidRPr="00FE1B1B">
              <w:rPr>
                <w:lang w:val="sr-Cyrl-CS"/>
              </w:rPr>
              <w:t>Физика</w:t>
            </w:r>
          </w:p>
        </w:tc>
        <w:tc>
          <w:tcPr>
            <w:tcW w:w="1100" w:type="dxa"/>
          </w:tcPr>
          <w:p w:rsidR="00940FE6" w:rsidRPr="00FE1B1B" w:rsidRDefault="00940FE6" w:rsidP="00940FE6">
            <w:pPr>
              <w:rPr>
                <w:lang w:val="sr-Cyrl-CS"/>
              </w:rPr>
            </w:pPr>
            <w:r w:rsidRPr="00FE1B1B">
              <w:rPr>
                <w:lang w:val="sr-Cyrl-CS"/>
              </w:rPr>
              <w:t>1</w:t>
            </w:r>
            <w:r>
              <w:rPr>
                <w:lang w:val="sr-Cyrl-CS"/>
              </w:rPr>
              <w:t>2</w:t>
            </w:r>
          </w:p>
        </w:tc>
        <w:tc>
          <w:tcPr>
            <w:tcW w:w="601" w:type="dxa"/>
          </w:tcPr>
          <w:p w:rsidR="00940FE6" w:rsidRPr="00FE1B1B" w:rsidRDefault="00940FE6" w:rsidP="00940FE6">
            <w:pPr>
              <w:rPr>
                <w:lang w:val="sr-Cyrl-CS"/>
              </w:rPr>
            </w:pPr>
            <w:r>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1</w:t>
            </w:r>
            <w:r>
              <w:rPr>
                <w:lang w:val="sr-Cyrl-CS"/>
              </w:rPr>
              <w:t>2</w:t>
            </w:r>
          </w:p>
        </w:tc>
        <w:tc>
          <w:tcPr>
            <w:tcW w:w="2549" w:type="dxa"/>
          </w:tcPr>
          <w:p w:rsidR="00940FE6" w:rsidRPr="00FE1B1B" w:rsidRDefault="00940FE6" w:rsidP="00940FE6">
            <w:pPr>
              <w:rPr>
                <w:lang w:val="sr-Cyrl-CS"/>
              </w:rPr>
            </w:pPr>
            <w:r w:rsidRPr="00FE1B1B">
              <w:rPr>
                <w:lang w:val="sr-Cyrl-CS"/>
              </w:rPr>
              <w:t>Ивана Љубић-Тодоровић</w:t>
            </w:r>
          </w:p>
        </w:tc>
        <w:tc>
          <w:tcPr>
            <w:tcW w:w="2663" w:type="dxa"/>
          </w:tcPr>
          <w:p w:rsidR="00940FE6" w:rsidRPr="00764D91" w:rsidRDefault="00940FE6" w:rsidP="00940FE6">
            <w:pPr>
              <w:rPr>
                <w:lang w:val="sr-Cyrl-CS"/>
              </w:rPr>
            </w:pPr>
            <w:r w:rsidRPr="00764D91">
              <w:rPr>
                <w:lang w:val="sr-Cyrl-CS"/>
              </w:rPr>
              <w:t>Факултет за физичку хемију</w:t>
            </w:r>
          </w:p>
        </w:tc>
        <w:tc>
          <w:tcPr>
            <w:tcW w:w="2126" w:type="dxa"/>
          </w:tcPr>
          <w:p w:rsidR="00940FE6" w:rsidRPr="00764D91" w:rsidRDefault="00940FE6" w:rsidP="00940FE6">
            <w:pPr>
              <w:rPr>
                <w:lang w:val="sr-Cyrl-CS"/>
              </w:rPr>
            </w:pPr>
            <w:r w:rsidRPr="00764D91">
              <w:rPr>
                <w:lang w:val="sr-Cyrl-CS"/>
              </w:rPr>
              <w:t>Физика</w:t>
            </w:r>
          </w:p>
        </w:tc>
        <w:tc>
          <w:tcPr>
            <w:tcW w:w="1100" w:type="dxa"/>
          </w:tcPr>
          <w:p w:rsidR="00940FE6" w:rsidRPr="00764D91" w:rsidRDefault="00940FE6" w:rsidP="00940FE6">
            <w:pPr>
              <w:rPr>
                <w:lang w:val="sr-Cyrl-CS"/>
              </w:rPr>
            </w:pPr>
            <w:r>
              <w:rPr>
                <w:lang w:val="sr-Cyrl-CS"/>
              </w:rPr>
              <w:t>7</w:t>
            </w:r>
          </w:p>
        </w:tc>
        <w:tc>
          <w:tcPr>
            <w:tcW w:w="601" w:type="dxa"/>
          </w:tcPr>
          <w:p w:rsidR="00940FE6" w:rsidRPr="00764D91" w:rsidRDefault="00940FE6" w:rsidP="00940FE6">
            <w:pPr>
              <w:rPr>
                <w:lang w:val="sr-Cyrl-CS"/>
              </w:rPr>
            </w:pPr>
            <w:r w:rsidRPr="00764D91">
              <w:rPr>
                <w:lang w:val="sr-Cyrl-CS"/>
              </w:rPr>
              <w:t>не</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1</w:t>
            </w:r>
            <w:r>
              <w:rPr>
                <w:lang w:val="sr-Cyrl-CS"/>
              </w:rPr>
              <w:t>3</w:t>
            </w:r>
          </w:p>
        </w:tc>
        <w:tc>
          <w:tcPr>
            <w:tcW w:w="2549" w:type="dxa"/>
          </w:tcPr>
          <w:p w:rsidR="00940FE6" w:rsidRPr="00FE1B1B" w:rsidRDefault="00940FE6" w:rsidP="00940FE6">
            <w:pPr>
              <w:rPr>
                <w:lang w:val="sr-Cyrl-CS"/>
              </w:rPr>
            </w:pPr>
            <w:r w:rsidRPr="00FE1B1B">
              <w:rPr>
                <w:lang w:val="sr-Cyrl-CS"/>
              </w:rPr>
              <w:t>Миладиновић Миле</w:t>
            </w:r>
          </w:p>
        </w:tc>
        <w:tc>
          <w:tcPr>
            <w:tcW w:w="2663" w:type="dxa"/>
          </w:tcPr>
          <w:p w:rsidR="00940FE6" w:rsidRPr="00FE1B1B" w:rsidRDefault="00940FE6" w:rsidP="00940FE6">
            <w:pPr>
              <w:rPr>
                <w:lang w:val="sr-Cyrl-CS"/>
              </w:rPr>
            </w:pPr>
            <w:r w:rsidRPr="00FE1B1B">
              <w:rPr>
                <w:lang w:val="sr-Cyrl-CS"/>
              </w:rPr>
              <w:t>филозофски факултет</w:t>
            </w:r>
          </w:p>
        </w:tc>
        <w:tc>
          <w:tcPr>
            <w:tcW w:w="2126" w:type="dxa"/>
          </w:tcPr>
          <w:p w:rsidR="00940FE6" w:rsidRPr="00FE1B1B" w:rsidRDefault="00940FE6" w:rsidP="00940FE6">
            <w:pPr>
              <w:rPr>
                <w:lang w:val="sr-Cyrl-CS"/>
              </w:rPr>
            </w:pPr>
            <w:r w:rsidRPr="00FE1B1B">
              <w:rPr>
                <w:lang w:val="sr-Cyrl-CS"/>
              </w:rPr>
              <w:t>Историја</w:t>
            </w:r>
          </w:p>
        </w:tc>
        <w:tc>
          <w:tcPr>
            <w:tcW w:w="1100" w:type="dxa"/>
          </w:tcPr>
          <w:p w:rsidR="00940FE6" w:rsidRPr="00FE1B1B" w:rsidRDefault="00940FE6" w:rsidP="00940FE6">
            <w:pPr>
              <w:rPr>
                <w:lang w:val="sr-Cyrl-CS"/>
              </w:rPr>
            </w:pPr>
            <w:r w:rsidRPr="00FE1B1B">
              <w:t>2</w:t>
            </w:r>
            <w:r>
              <w:rPr>
                <w:lang w:val="sr-Cyrl-CS"/>
              </w:rPr>
              <w:t>4</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1</w:t>
            </w:r>
            <w:r>
              <w:rPr>
                <w:lang w:val="sr-Cyrl-CS"/>
              </w:rPr>
              <w:t>4</w:t>
            </w:r>
          </w:p>
        </w:tc>
        <w:tc>
          <w:tcPr>
            <w:tcW w:w="2549" w:type="dxa"/>
          </w:tcPr>
          <w:p w:rsidR="00940FE6" w:rsidRPr="00FE1B1B" w:rsidRDefault="00940FE6" w:rsidP="00940FE6">
            <w:pPr>
              <w:rPr>
                <w:lang w:val="sr-Cyrl-CS"/>
              </w:rPr>
            </w:pPr>
            <w:r w:rsidRPr="00FE1B1B">
              <w:rPr>
                <w:lang w:val="sr-Cyrl-CS"/>
              </w:rPr>
              <w:t>Вујчић Радиша</w:t>
            </w:r>
          </w:p>
        </w:tc>
        <w:tc>
          <w:tcPr>
            <w:tcW w:w="2663" w:type="dxa"/>
          </w:tcPr>
          <w:p w:rsidR="00940FE6" w:rsidRPr="00FE1B1B" w:rsidRDefault="00940FE6" w:rsidP="00940FE6">
            <w:pPr>
              <w:rPr>
                <w:lang w:val="sr-Cyrl-CS"/>
              </w:rPr>
            </w:pPr>
            <w:r w:rsidRPr="00FE1B1B">
              <w:rPr>
                <w:lang w:val="sr-Cyrl-CS"/>
              </w:rPr>
              <w:t>филозофски факултет</w:t>
            </w:r>
          </w:p>
        </w:tc>
        <w:tc>
          <w:tcPr>
            <w:tcW w:w="2126" w:type="dxa"/>
          </w:tcPr>
          <w:p w:rsidR="00940FE6" w:rsidRPr="007A1399" w:rsidRDefault="00940FE6" w:rsidP="00940FE6">
            <w:pPr>
              <w:rPr>
                <w:lang w:val="sr-Latn-CS"/>
              </w:rPr>
            </w:pPr>
            <w:r w:rsidRPr="00FE1B1B">
              <w:rPr>
                <w:lang w:val="sr-Cyrl-CS"/>
              </w:rPr>
              <w:t>Филозофија и грађанско васп</w:t>
            </w:r>
            <w:r w:rsidR="007A1399">
              <w:rPr>
                <w:lang w:val="sr-Latn-CS"/>
              </w:rPr>
              <w:t>.</w:t>
            </w:r>
          </w:p>
        </w:tc>
        <w:tc>
          <w:tcPr>
            <w:tcW w:w="1100" w:type="dxa"/>
          </w:tcPr>
          <w:p w:rsidR="00940FE6" w:rsidRPr="00FE1B1B" w:rsidRDefault="00940FE6" w:rsidP="00940FE6">
            <w:pPr>
              <w:rPr>
                <w:lang w:val="sr-Cyrl-CS"/>
              </w:rPr>
            </w:pPr>
            <w:r>
              <w:rPr>
                <w:lang w:val="sr-Cyrl-BA"/>
              </w:rPr>
              <w:t>30</w:t>
            </w:r>
          </w:p>
        </w:tc>
        <w:tc>
          <w:tcPr>
            <w:tcW w:w="601" w:type="dxa"/>
          </w:tcPr>
          <w:p w:rsidR="00940FE6" w:rsidRPr="00FE1B1B" w:rsidRDefault="00940FE6" w:rsidP="00940FE6">
            <w:pPr>
              <w:rPr>
                <w:lang w:val="sr-Cyrl-CS"/>
              </w:rPr>
            </w:pPr>
            <w:r w:rsidRPr="00FE1B1B">
              <w:rPr>
                <w:lang w:val="sr-Cyrl-CS"/>
              </w:rPr>
              <w:t>не</w:t>
            </w:r>
          </w:p>
        </w:tc>
      </w:tr>
      <w:tr w:rsidR="00940FE6" w:rsidRPr="00FE1B1B" w:rsidTr="0040251F">
        <w:trPr>
          <w:trHeight w:val="297"/>
        </w:trPr>
        <w:tc>
          <w:tcPr>
            <w:tcW w:w="1451" w:type="dxa"/>
          </w:tcPr>
          <w:p w:rsidR="00940FE6" w:rsidRPr="00FE1B1B" w:rsidRDefault="00940FE6" w:rsidP="00940FE6">
            <w:pPr>
              <w:rPr>
                <w:lang w:val="sr-Cyrl-CS"/>
              </w:rPr>
            </w:pPr>
            <w:r w:rsidRPr="00FE1B1B">
              <w:rPr>
                <w:lang w:val="sr-Cyrl-CS"/>
              </w:rPr>
              <w:t>1</w:t>
            </w:r>
            <w:r>
              <w:rPr>
                <w:lang w:val="sr-Cyrl-CS"/>
              </w:rPr>
              <w:t>5</w:t>
            </w:r>
          </w:p>
        </w:tc>
        <w:tc>
          <w:tcPr>
            <w:tcW w:w="2549" w:type="dxa"/>
          </w:tcPr>
          <w:p w:rsidR="00940FE6" w:rsidRPr="00FE1B1B" w:rsidRDefault="00940FE6" w:rsidP="00940FE6">
            <w:pPr>
              <w:rPr>
                <w:lang w:val="sr-Cyrl-CS"/>
              </w:rPr>
            </w:pPr>
            <w:r>
              <w:rPr>
                <w:lang w:val="sr-Cyrl-CS"/>
              </w:rPr>
              <w:t>Маја Чаликијан</w:t>
            </w:r>
          </w:p>
        </w:tc>
        <w:tc>
          <w:tcPr>
            <w:tcW w:w="2663" w:type="dxa"/>
          </w:tcPr>
          <w:p w:rsidR="00940FE6" w:rsidRPr="00FE1B1B" w:rsidRDefault="00940FE6" w:rsidP="00940FE6">
            <w:pPr>
              <w:rPr>
                <w:lang w:val="sr-Cyrl-CS"/>
              </w:rPr>
            </w:pPr>
            <w:r w:rsidRPr="00FE1B1B">
              <w:rPr>
                <w:lang w:val="sr-Cyrl-CS"/>
              </w:rPr>
              <w:t>фак.примењених умет.</w:t>
            </w:r>
          </w:p>
        </w:tc>
        <w:tc>
          <w:tcPr>
            <w:tcW w:w="2126" w:type="dxa"/>
          </w:tcPr>
          <w:p w:rsidR="00940FE6" w:rsidRPr="00FE1B1B" w:rsidRDefault="00940FE6" w:rsidP="00940FE6">
            <w:pPr>
              <w:rPr>
                <w:lang w:val="sr-Cyrl-CS"/>
              </w:rPr>
            </w:pPr>
            <w:r w:rsidRPr="00FE1B1B">
              <w:rPr>
                <w:lang w:val="sr-Cyrl-CS"/>
              </w:rPr>
              <w:t>ликовна култура</w:t>
            </w:r>
          </w:p>
        </w:tc>
        <w:tc>
          <w:tcPr>
            <w:tcW w:w="1100" w:type="dxa"/>
          </w:tcPr>
          <w:p w:rsidR="00940FE6" w:rsidRPr="00824FA2" w:rsidRDefault="00940FE6" w:rsidP="00940FE6">
            <w:pPr>
              <w:rPr>
                <w:lang w:val="sr-Cyrl-CS"/>
              </w:rPr>
            </w:pP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297"/>
        </w:trPr>
        <w:tc>
          <w:tcPr>
            <w:tcW w:w="1451" w:type="dxa"/>
          </w:tcPr>
          <w:p w:rsidR="00940FE6" w:rsidRPr="00FE1B1B" w:rsidRDefault="00940FE6" w:rsidP="00940FE6">
            <w:pPr>
              <w:rPr>
                <w:lang w:val="sr-Cyrl-CS"/>
              </w:rPr>
            </w:pPr>
            <w:r w:rsidRPr="00FE1B1B">
              <w:rPr>
                <w:lang w:val="sr-Cyrl-CS"/>
              </w:rPr>
              <w:t>1</w:t>
            </w:r>
            <w:r>
              <w:rPr>
                <w:lang w:val="sr-Cyrl-CS"/>
              </w:rPr>
              <w:t>6</w:t>
            </w:r>
          </w:p>
        </w:tc>
        <w:tc>
          <w:tcPr>
            <w:tcW w:w="2549" w:type="dxa"/>
          </w:tcPr>
          <w:p w:rsidR="00940FE6" w:rsidRPr="00FE1B1B" w:rsidRDefault="00940FE6" w:rsidP="00940FE6">
            <w:pPr>
              <w:rPr>
                <w:lang w:val="sr-Cyrl-CS"/>
              </w:rPr>
            </w:pPr>
            <w:r w:rsidRPr="00FE1B1B">
              <w:rPr>
                <w:lang w:val="sr-Cyrl-CS"/>
              </w:rPr>
              <w:t>Миливојевић Љубиша</w:t>
            </w:r>
          </w:p>
        </w:tc>
        <w:tc>
          <w:tcPr>
            <w:tcW w:w="2663" w:type="dxa"/>
          </w:tcPr>
          <w:p w:rsidR="00940FE6" w:rsidRPr="00FE1B1B" w:rsidRDefault="00940FE6" w:rsidP="00940FE6">
            <w:pPr>
              <w:rPr>
                <w:lang w:val="sr-Cyrl-CS"/>
              </w:rPr>
            </w:pPr>
            <w:r w:rsidRPr="00FE1B1B">
              <w:rPr>
                <w:lang w:val="sr-Cyrl-CS"/>
              </w:rPr>
              <w:t>фак.примењених умет.</w:t>
            </w:r>
          </w:p>
        </w:tc>
        <w:tc>
          <w:tcPr>
            <w:tcW w:w="2126" w:type="dxa"/>
          </w:tcPr>
          <w:p w:rsidR="00940FE6" w:rsidRPr="00FE1B1B" w:rsidRDefault="00940FE6" w:rsidP="00940FE6">
            <w:pPr>
              <w:rPr>
                <w:lang w:val="sr-Cyrl-CS"/>
              </w:rPr>
            </w:pPr>
            <w:r w:rsidRPr="00FE1B1B">
              <w:rPr>
                <w:lang w:val="sr-Cyrl-CS"/>
              </w:rPr>
              <w:t>музичка култура</w:t>
            </w:r>
          </w:p>
        </w:tc>
        <w:tc>
          <w:tcPr>
            <w:tcW w:w="1100" w:type="dxa"/>
          </w:tcPr>
          <w:p w:rsidR="00940FE6" w:rsidRPr="00FE1B1B" w:rsidRDefault="00940FE6" w:rsidP="00940FE6">
            <w:pPr>
              <w:rPr>
                <w:lang w:val="sr-Cyrl-CS"/>
              </w:rPr>
            </w:pPr>
            <w:r w:rsidRPr="00FE1B1B">
              <w:t>1</w:t>
            </w:r>
            <w:r>
              <w:rPr>
                <w:lang w:val="sr-Cyrl-CS"/>
              </w:rPr>
              <w:t>5</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Pr>
                <w:lang w:val="sr-Cyrl-CS"/>
              </w:rPr>
              <w:t>17</w:t>
            </w:r>
          </w:p>
        </w:tc>
        <w:tc>
          <w:tcPr>
            <w:tcW w:w="2549" w:type="dxa"/>
          </w:tcPr>
          <w:p w:rsidR="00940FE6" w:rsidRPr="00FE1B1B" w:rsidRDefault="00940FE6" w:rsidP="00940FE6">
            <w:pPr>
              <w:rPr>
                <w:lang w:val="sr-Cyrl-CS"/>
              </w:rPr>
            </w:pPr>
            <w:r w:rsidRPr="00FE1B1B">
              <w:rPr>
                <w:lang w:val="sr-Cyrl-CS"/>
              </w:rPr>
              <w:t>Шошић Игор</w:t>
            </w:r>
          </w:p>
        </w:tc>
        <w:tc>
          <w:tcPr>
            <w:tcW w:w="2663" w:type="dxa"/>
          </w:tcPr>
          <w:p w:rsidR="00940FE6" w:rsidRPr="00FE1B1B" w:rsidRDefault="00940FE6" w:rsidP="00940FE6">
            <w:pPr>
              <w:rPr>
                <w:lang w:val="sr-Cyrl-CS"/>
              </w:rPr>
            </w:pPr>
            <w:r w:rsidRPr="00FE1B1B">
              <w:rPr>
                <w:lang w:val="sr-Cyrl-CS"/>
              </w:rPr>
              <w:t>фак.за физичку култтуру</w:t>
            </w:r>
          </w:p>
        </w:tc>
        <w:tc>
          <w:tcPr>
            <w:tcW w:w="2126" w:type="dxa"/>
          </w:tcPr>
          <w:p w:rsidR="00940FE6" w:rsidRPr="00FE1B1B" w:rsidRDefault="00940FE6" w:rsidP="00940FE6">
            <w:pPr>
              <w:rPr>
                <w:lang w:val="sr-Cyrl-CS"/>
              </w:rPr>
            </w:pPr>
            <w:r w:rsidRPr="00FE1B1B">
              <w:rPr>
                <w:lang w:val="sr-Cyrl-CS"/>
              </w:rPr>
              <w:t>физичко васпитање</w:t>
            </w:r>
          </w:p>
        </w:tc>
        <w:tc>
          <w:tcPr>
            <w:tcW w:w="1100" w:type="dxa"/>
          </w:tcPr>
          <w:p w:rsidR="00940FE6" w:rsidRPr="00FE1B1B" w:rsidRDefault="00940FE6" w:rsidP="00940FE6">
            <w:pPr>
              <w:rPr>
                <w:lang w:val="sr-Cyrl-CS"/>
              </w:rPr>
            </w:pPr>
            <w:r w:rsidRPr="00FE1B1B">
              <w:t>1</w:t>
            </w:r>
            <w:r>
              <w:rPr>
                <w:lang w:val="sr-Cyrl-CS"/>
              </w:rPr>
              <w:t>4</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452"/>
        </w:trPr>
        <w:tc>
          <w:tcPr>
            <w:tcW w:w="1451" w:type="dxa"/>
            <w:tcBorders>
              <w:bottom w:val="single" w:sz="4" w:space="0" w:color="auto"/>
            </w:tcBorders>
          </w:tcPr>
          <w:p w:rsidR="00940FE6" w:rsidRPr="00FE1B1B" w:rsidRDefault="00940FE6" w:rsidP="00940FE6">
            <w:pPr>
              <w:rPr>
                <w:lang w:val="sr-Cyrl-CS"/>
              </w:rPr>
            </w:pPr>
            <w:r>
              <w:rPr>
                <w:lang w:val="sr-Cyrl-CS"/>
              </w:rPr>
              <w:t>18</w:t>
            </w:r>
          </w:p>
        </w:tc>
        <w:tc>
          <w:tcPr>
            <w:tcW w:w="2549" w:type="dxa"/>
            <w:tcBorders>
              <w:bottom w:val="single" w:sz="4" w:space="0" w:color="auto"/>
            </w:tcBorders>
          </w:tcPr>
          <w:p w:rsidR="00940FE6" w:rsidRPr="00FE1B1B" w:rsidRDefault="00940FE6" w:rsidP="00940FE6">
            <w:pPr>
              <w:rPr>
                <w:lang w:val="sr-Cyrl-CS"/>
              </w:rPr>
            </w:pPr>
            <w:r>
              <w:rPr>
                <w:lang w:val="sr-Cyrl-CS"/>
              </w:rPr>
              <w:t>Срђан Илић</w:t>
            </w:r>
          </w:p>
        </w:tc>
        <w:tc>
          <w:tcPr>
            <w:tcW w:w="2663" w:type="dxa"/>
            <w:tcBorders>
              <w:bottom w:val="single" w:sz="4" w:space="0" w:color="auto"/>
            </w:tcBorders>
          </w:tcPr>
          <w:p w:rsidR="00940FE6" w:rsidRPr="00FE1B1B" w:rsidRDefault="00940FE6" w:rsidP="00940FE6">
            <w:pPr>
              <w:rPr>
                <w:lang w:val="sr-Cyrl-CS"/>
              </w:rPr>
            </w:pPr>
            <w:r w:rsidRPr="00FE1B1B">
              <w:rPr>
                <w:lang w:val="sr-Cyrl-CS"/>
              </w:rPr>
              <w:t>фак.за физичку култтуру</w:t>
            </w:r>
          </w:p>
        </w:tc>
        <w:tc>
          <w:tcPr>
            <w:tcW w:w="2126" w:type="dxa"/>
            <w:tcBorders>
              <w:bottom w:val="single" w:sz="4" w:space="0" w:color="auto"/>
            </w:tcBorders>
          </w:tcPr>
          <w:p w:rsidR="00940FE6" w:rsidRPr="00FE1B1B" w:rsidRDefault="00940FE6" w:rsidP="00940FE6">
            <w:pPr>
              <w:rPr>
                <w:lang w:val="sr-Cyrl-CS"/>
              </w:rPr>
            </w:pPr>
            <w:r w:rsidRPr="00FE1B1B">
              <w:rPr>
                <w:lang w:val="sr-Cyrl-CS"/>
              </w:rPr>
              <w:t>физичко васпитање</w:t>
            </w:r>
          </w:p>
        </w:tc>
        <w:tc>
          <w:tcPr>
            <w:tcW w:w="1100" w:type="dxa"/>
            <w:tcBorders>
              <w:bottom w:val="single" w:sz="4" w:space="0" w:color="auto"/>
            </w:tcBorders>
          </w:tcPr>
          <w:p w:rsidR="00940FE6" w:rsidRPr="00FE1B1B" w:rsidRDefault="00940FE6" w:rsidP="00940FE6">
            <w:pPr>
              <w:rPr>
                <w:lang w:val="sr-Cyrl-CS"/>
              </w:rPr>
            </w:pPr>
          </w:p>
        </w:tc>
        <w:tc>
          <w:tcPr>
            <w:tcW w:w="601" w:type="dxa"/>
            <w:tcBorders>
              <w:bottom w:val="single" w:sz="4" w:space="0" w:color="auto"/>
            </w:tcBorders>
          </w:tcPr>
          <w:p w:rsidR="00940FE6" w:rsidRDefault="00940FE6" w:rsidP="00940FE6">
            <w:pPr>
              <w:rPr>
                <w:lang w:val="sr-Cyrl-CS"/>
              </w:rPr>
            </w:pPr>
            <w:r>
              <w:rPr>
                <w:lang w:val="sr-Cyrl-CS"/>
              </w:rPr>
              <w:t>д</w:t>
            </w:r>
            <w:r w:rsidRPr="00FE1B1B">
              <w:rPr>
                <w:lang w:val="sr-Cyrl-CS"/>
              </w:rPr>
              <w:t>а</w:t>
            </w:r>
          </w:p>
          <w:p w:rsidR="00940FE6" w:rsidRPr="00FE1B1B" w:rsidRDefault="00940FE6" w:rsidP="00940FE6">
            <w:pPr>
              <w:rPr>
                <w:lang w:val="sr-Cyrl-CS"/>
              </w:rPr>
            </w:pPr>
          </w:p>
        </w:tc>
      </w:tr>
      <w:tr w:rsidR="00940FE6" w:rsidRPr="00FE1B1B" w:rsidTr="0040251F">
        <w:trPr>
          <w:trHeight w:val="359"/>
        </w:trPr>
        <w:tc>
          <w:tcPr>
            <w:tcW w:w="1451" w:type="dxa"/>
            <w:tcBorders>
              <w:top w:val="single" w:sz="4" w:space="0" w:color="auto"/>
            </w:tcBorders>
          </w:tcPr>
          <w:p w:rsidR="00940FE6" w:rsidRDefault="00940FE6" w:rsidP="00940FE6">
            <w:pPr>
              <w:rPr>
                <w:lang w:val="sr-Cyrl-CS"/>
              </w:rPr>
            </w:pPr>
            <w:r>
              <w:rPr>
                <w:lang w:val="sr-Cyrl-CS"/>
              </w:rPr>
              <w:t>19</w:t>
            </w:r>
          </w:p>
        </w:tc>
        <w:tc>
          <w:tcPr>
            <w:tcW w:w="2549" w:type="dxa"/>
            <w:tcBorders>
              <w:top w:val="single" w:sz="4" w:space="0" w:color="auto"/>
            </w:tcBorders>
          </w:tcPr>
          <w:p w:rsidR="00940FE6" w:rsidRDefault="00940FE6" w:rsidP="00940FE6">
            <w:pPr>
              <w:rPr>
                <w:lang w:val="sr-Cyrl-CS"/>
              </w:rPr>
            </w:pPr>
            <w:r>
              <w:rPr>
                <w:lang w:val="sr-Cyrl-CS"/>
              </w:rPr>
              <w:t xml:space="preserve">Бошко Гргић </w:t>
            </w:r>
          </w:p>
        </w:tc>
        <w:tc>
          <w:tcPr>
            <w:tcW w:w="2663" w:type="dxa"/>
            <w:tcBorders>
              <w:top w:val="single" w:sz="4" w:space="0" w:color="auto"/>
            </w:tcBorders>
          </w:tcPr>
          <w:p w:rsidR="00940FE6" w:rsidRPr="00FE1B1B" w:rsidRDefault="00940FE6" w:rsidP="00940FE6">
            <w:pPr>
              <w:rPr>
                <w:lang w:val="sr-Cyrl-CS"/>
              </w:rPr>
            </w:pPr>
            <w:r w:rsidRPr="00FE1B1B">
              <w:rPr>
                <w:lang w:val="sr-Cyrl-CS"/>
              </w:rPr>
              <w:t>фак.за физичку култтуру</w:t>
            </w:r>
          </w:p>
        </w:tc>
        <w:tc>
          <w:tcPr>
            <w:tcW w:w="2126" w:type="dxa"/>
            <w:tcBorders>
              <w:top w:val="single" w:sz="4" w:space="0" w:color="auto"/>
            </w:tcBorders>
          </w:tcPr>
          <w:p w:rsidR="00940FE6" w:rsidRPr="00FE1B1B" w:rsidRDefault="00940FE6" w:rsidP="00940FE6">
            <w:pPr>
              <w:rPr>
                <w:lang w:val="sr-Cyrl-CS"/>
              </w:rPr>
            </w:pPr>
            <w:r w:rsidRPr="00FE1B1B">
              <w:rPr>
                <w:lang w:val="sr-Cyrl-CS"/>
              </w:rPr>
              <w:t>физичко васпитање</w:t>
            </w:r>
          </w:p>
        </w:tc>
        <w:tc>
          <w:tcPr>
            <w:tcW w:w="1100" w:type="dxa"/>
            <w:tcBorders>
              <w:top w:val="single" w:sz="4" w:space="0" w:color="auto"/>
            </w:tcBorders>
          </w:tcPr>
          <w:p w:rsidR="00940FE6" w:rsidRDefault="00940FE6" w:rsidP="00940FE6">
            <w:pPr>
              <w:rPr>
                <w:lang w:val="sr-Cyrl-CS"/>
              </w:rPr>
            </w:pPr>
          </w:p>
        </w:tc>
        <w:tc>
          <w:tcPr>
            <w:tcW w:w="601" w:type="dxa"/>
            <w:tcBorders>
              <w:top w:val="single" w:sz="4" w:space="0" w:color="auto"/>
            </w:tcBorders>
          </w:tcPr>
          <w:p w:rsidR="00940FE6" w:rsidRDefault="00940FE6" w:rsidP="00940FE6">
            <w:pPr>
              <w:rPr>
                <w:lang w:val="sr-Cyrl-CS"/>
              </w:rPr>
            </w:pPr>
            <w:r>
              <w:rPr>
                <w:lang w:val="sr-Cyrl-CS"/>
              </w:rPr>
              <w:t>да</w:t>
            </w:r>
          </w:p>
        </w:tc>
      </w:tr>
      <w:tr w:rsidR="00940FE6" w:rsidRPr="00FE1B1B" w:rsidTr="0040251F">
        <w:trPr>
          <w:trHeight w:val="394"/>
        </w:trPr>
        <w:tc>
          <w:tcPr>
            <w:tcW w:w="1451" w:type="dxa"/>
          </w:tcPr>
          <w:p w:rsidR="00940FE6" w:rsidRPr="00FE1B1B" w:rsidRDefault="00940FE6" w:rsidP="00940FE6">
            <w:pPr>
              <w:rPr>
                <w:lang w:val="sr-Cyrl-CS"/>
              </w:rPr>
            </w:pPr>
            <w:r>
              <w:rPr>
                <w:lang w:val="sr-Cyrl-CS"/>
              </w:rPr>
              <w:t>20</w:t>
            </w:r>
          </w:p>
        </w:tc>
        <w:tc>
          <w:tcPr>
            <w:tcW w:w="2549" w:type="dxa"/>
          </w:tcPr>
          <w:p w:rsidR="00940FE6" w:rsidRPr="00FE1B1B" w:rsidRDefault="00940FE6" w:rsidP="00940FE6">
            <w:pPr>
              <w:rPr>
                <w:lang w:val="sr-Cyrl-CS"/>
              </w:rPr>
            </w:pPr>
            <w:r w:rsidRPr="00FE1B1B">
              <w:rPr>
                <w:lang w:val="sr-Cyrl-CS"/>
              </w:rPr>
              <w:t>Јовановић Тамара</w:t>
            </w:r>
          </w:p>
        </w:tc>
        <w:tc>
          <w:tcPr>
            <w:tcW w:w="2663" w:type="dxa"/>
          </w:tcPr>
          <w:p w:rsidR="00940FE6" w:rsidRPr="00FE1B1B" w:rsidRDefault="00940FE6" w:rsidP="00940FE6">
            <w:pPr>
              <w:rPr>
                <w:lang w:val="sr-Cyrl-CS"/>
              </w:rPr>
            </w:pPr>
            <w:r w:rsidRPr="00FE1B1B">
              <w:rPr>
                <w:lang w:val="sr-Cyrl-CS"/>
              </w:rPr>
              <w:t>филолошки факултет</w:t>
            </w:r>
          </w:p>
        </w:tc>
        <w:tc>
          <w:tcPr>
            <w:tcW w:w="2126" w:type="dxa"/>
          </w:tcPr>
          <w:p w:rsidR="00940FE6" w:rsidRPr="00FE1B1B" w:rsidRDefault="00940FE6" w:rsidP="00940FE6">
            <w:pPr>
              <w:rPr>
                <w:lang w:val="sr-Cyrl-CS"/>
              </w:rPr>
            </w:pPr>
            <w:r w:rsidRPr="00FE1B1B">
              <w:rPr>
                <w:lang w:val="sr-Cyrl-CS"/>
              </w:rPr>
              <w:t>француски језик</w:t>
            </w:r>
          </w:p>
        </w:tc>
        <w:tc>
          <w:tcPr>
            <w:tcW w:w="1100" w:type="dxa"/>
          </w:tcPr>
          <w:p w:rsidR="00940FE6" w:rsidRPr="00FE1B1B" w:rsidRDefault="00940FE6" w:rsidP="00940FE6">
            <w:pPr>
              <w:rPr>
                <w:lang w:val="sr-Cyrl-CS"/>
              </w:rPr>
            </w:pPr>
            <w:r>
              <w:rPr>
                <w:lang w:val="sr-Cyrl-BA"/>
              </w:rPr>
              <w:t>31</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2</w:t>
            </w:r>
            <w:r>
              <w:rPr>
                <w:lang w:val="sr-Cyrl-CS"/>
              </w:rPr>
              <w:t>1</w:t>
            </w:r>
          </w:p>
        </w:tc>
        <w:tc>
          <w:tcPr>
            <w:tcW w:w="2549" w:type="dxa"/>
          </w:tcPr>
          <w:p w:rsidR="00940FE6" w:rsidRPr="00FE1B1B" w:rsidRDefault="00940FE6" w:rsidP="00940FE6">
            <w:pPr>
              <w:rPr>
                <w:lang w:val="sr-Cyrl-CS"/>
              </w:rPr>
            </w:pPr>
            <w:r w:rsidRPr="00FE1B1B">
              <w:rPr>
                <w:lang w:val="sr-Cyrl-CS"/>
              </w:rPr>
              <w:t>Милетић Кристина</w:t>
            </w:r>
          </w:p>
        </w:tc>
        <w:tc>
          <w:tcPr>
            <w:tcW w:w="2663" w:type="dxa"/>
          </w:tcPr>
          <w:p w:rsidR="00940FE6" w:rsidRPr="00FE1B1B" w:rsidRDefault="00940FE6" w:rsidP="00940FE6">
            <w:pPr>
              <w:rPr>
                <w:lang w:val="sr-Cyrl-CS"/>
              </w:rPr>
            </w:pPr>
            <w:r w:rsidRPr="00FE1B1B">
              <w:rPr>
                <w:lang w:val="sr-Cyrl-CS"/>
              </w:rPr>
              <w:t>филоло</w:t>
            </w:r>
            <w:r w:rsidRPr="00FE1B1B">
              <w:t>ш</w:t>
            </w:r>
            <w:r w:rsidRPr="00FE1B1B">
              <w:rPr>
                <w:lang w:val="sr-Cyrl-CS"/>
              </w:rPr>
              <w:t>ки факултет</w:t>
            </w:r>
          </w:p>
        </w:tc>
        <w:tc>
          <w:tcPr>
            <w:tcW w:w="2126" w:type="dxa"/>
          </w:tcPr>
          <w:p w:rsidR="00940FE6" w:rsidRPr="00FE1B1B" w:rsidRDefault="00940FE6" w:rsidP="00940FE6">
            <w:pPr>
              <w:rPr>
                <w:lang w:val="sr-Cyrl-CS"/>
              </w:rPr>
            </w:pPr>
            <w:r w:rsidRPr="00FE1B1B">
              <w:rPr>
                <w:lang w:val="sr-Cyrl-CS"/>
              </w:rPr>
              <w:t>руски језик</w:t>
            </w:r>
          </w:p>
        </w:tc>
        <w:tc>
          <w:tcPr>
            <w:tcW w:w="1100" w:type="dxa"/>
          </w:tcPr>
          <w:p w:rsidR="00940FE6" w:rsidRPr="00FE1B1B" w:rsidRDefault="00940FE6" w:rsidP="00940FE6">
            <w:pPr>
              <w:rPr>
                <w:lang w:val="sr-Cyrl-CS"/>
              </w:rPr>
            </w:pPr>
            <w:r>
              <w:rPr>
                <w:lang w:val="sr-Cyrl-CS"/>
              </w:rPr>
              <w:t>20</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t>2</w:t>
            </w:r>
            <w:r>
              <w:rPr>
                <w:lang w:val="sr-Cyrl-CS"/>
              </w:rPr>
              <w:t>2</w:t>
            </w:r>
          </w:p>
        </w:tc>
        <w:tc>
          <w:tcPr>
            <w:tcW w:w="2549" w:type="dxa"/>
          </w:tcPr>
          <w:p w:rsidR="00940FE6" w:rsidRPr="00FE1B1B" w:rsidRDefault="00940FE6" w:rsidP="00940FE6">
            <w:pPr>
              <w:rPr>
                <w:lang w:val="sr-Cyrl-CS"/>
              </w:rPr>
            </w:pPr>
            <w:r w:rsidRPr="00FE1B1B">
              <w:rPr>
                <w:lang w:val="sr-Cyrl-CS"/>
              </w:rPr>
              <w:t xml:space="preserve">Сања Петковић </w:t>
            </w:r>
            <w:r>
              <w:rPr>
                <w:lang w:val="sr-Cyrl-CS"/>
              </w:rPr>
              <w:t>–</w:t>
            </w:r>
            <w:r w:rsidRPr="00FE1B1B">
              <w:rPr>
                <w:lang w:val="sr-Cyrl-CS"/>
              </w:rPr>
              <w:t xml:space="preserve"> Арсенков</w:t>
            </w:r>
          </w:p>
        </w:tc>
        <w:tc>
          <w:tcPr>
            <w:tcW w:w="2663" w:type="dxa"/>
          </w:tcPr>
          <w:p w:rsidR="00940FE6" w:rsidRPr="00FE1B1B" w:rsidRDefault="00940FE6" w:rsidP="00940FE6">
            <w:pPr>
              <w:rPr>
                <w:lang w:val="sr-Cyrl-CS"/>
              </w:rPr>
            </w:pPr>
            <w:r w:rsidRPr="00FE1B1B">
              <w:rPr>
                <w:lang w:val="sr-Cyrl-CS"/>
              </w:rPr>
              <w:t>филолошки факултет</w:t>
            </w:r>
          </w:p>
        </w:tc>
        <w:tc>
          <w:tcPr>
            <w:tcW w:w="2126" w:type="dxa"/>
          </w:tcPr>
          <w:p w:rsidR="00940FE6" w:rsidRPr="00FE1B1B" w:rsidRDefault="00940FE6" w:rsidP="00940FE6">
            <w:pPr>
              <w:rPr>
                <w:lang w:val="sr-Cyrl-CS"/>
              </w:rPr>
            </w:pPr>
            <w:r w:rsidRPr="00FE1B1B">
              <w:rPr>
                <w:lang w:val="sr-Cyrl-CS"/>
              </w:rPr>
              <w:t>енглески језик</w:t>
            </w:r>
          </w:p>
        </w:tc>
        <w:tc>
          <w:tcPr>
            <w:tcW w:w="1100" w:type="dxa"/>
          </w:tcPr>
          <w:p w:rsidR="00940FE6" w:rsidRPr="00FE1B1B" w:rsidRDefault="00940FE6" w:rsidP="00940FE6">
            <w:pPr>
              <w:rPr>
                <w:lang w:val="sr-Cyrl-CS"/>
              </w:rPr>
            </w:pPr>
            <w:r w:rsidRPr="00FE1B1B">
              <w:t>1</w:t>
            </w:r>
            <w:r>
              <w:rPr>
                <w:lang w:val="sr-Cyrl-CS"/>
              </w:rPr>
              <w:t>5</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2</w:t>
            </w:r>
            <w:r>
              <w:rPr>
                <w:lang w:val="sr-Cyrl-CS"/>
              </w:rPr>
              <w:t>3</w:t>
            </w:r>
          </w:p>
        </w:tc>
        <w:tc>
          <w:tcPr>
            <w:tcW w:w="2549" w:type="dxa"/>
          </w:tcPr>
          <w:p w:rsidR="00940FE6" w:rsidRPr="00FE1B1B" w:rsidRDefault="00940FE6" w:rsidP="00940FE6">
            <w:pPr>
              <w:rPr>
                <w:lang w:val="sr-Cyrl-CS"/>
              </w:rPr>
            </w:pPr>
            <w:r w:rsidRPr="00FE1B1B">
              <w:rPr>
                <w:lang w:val="sr-Cyrl-CS"/>
              </w:rPr>
              <w:t>Пацикас Спиридон</w:t>
            </w:r>
          </w:p>
        </w:tc>
        <w:tc>
          <w:tcPr>
            <w:tcW w:w="2663" w:type="dxa"/>
          </w:tcPr>
          <w:p w:rsidR="00940FE6" w:rsidRPr="00FE1B1B" w:rsidRDefault="00940FE6" w:rsidP="00940FE6">
            <w:pPr>
              <w:rPr>
                <w:lang w:val="sr-Cyrl-CS"/>
              </w:rPr>
            </w:pPr>
            <w:r w:rsidRPr="00FE1B1B">
              <w:rPr>
                <w:lang w:val="sr-Cyrl-CS"/>
              </w:rPr>
              <w:t>економски факултет</w:t>
            </w:r>
          </w:p>
        </w:tc>
        <w:tc>
          <w:tcPr>
            <w:tcW w:w="2126" w:type="dxa"/>
          </w:tcPr>
          <w:p w:rsidR="00940FE6" w:rsidRPr="00FE1B1B" w:rsidRDefault="00940FE6" w:rsidP="00940FE6">
            <w:pPr>
              <w:rPr>
                <w:lang w:val="sr-Cyrl-CS"/>
              </w:rPr>
            </w:pPr>
            <w:r w:rsidRPr="00FE1B1B">
              <w:rPr>
                <w:lang w:val="sr-Cyrl-CS"/>
              </w:rPr>
              <w:t>стр.пред. у</w:t>
            </w:r>
          </w:p>
          <w:p w:rsidR="00940FE6" w:rsidRPr="00FE1B1B" w:rsidRDefault="00940FE6" w:rsidP="00940FE6">
            <w:pPr>
              <w:rPr>
                <w:lang w:val="sr-Cyrl-CS"/>
              </w:rPr>
            </w:pPr>
            <w:r w:rsidRPr="00FE1B1B">
              <w:rPr>
                <w:lang w:val="sr-Cyrl-CS"/>
              </w:rPr>
              <w:t>трг.стр. и економ.</w:t>
            </w:r>
          </w:p>
        </w:tc>
        <w:tc>
          <w:tcPr>
            <w:tcW w:w="1100" w:type="dxa"/>
          </w:tcPr>
          <w:p w:rsidR="00940FE6" w:rsidRPr="00FE1B1B" w:rsidRDefault="00940FE6" w:rsidP="00940FE6">
            <w:pPr>
              <w:rPr>
                <w:lang w:val="sr-Cyrl-CS"/>
              </w:rPr>
            </w:pPr>
            <w:r w:rsidRPr="00FE1B1B">
              <w:t>1</w:t>
            </w:r>
            <w:r>
              <w:rPr>
                <w:lang w:val="sr-Cyrl-CS"/>
              </w:rPr>
              <w:t>7</w:t>
            </w:r>
          </w:p>
        </w:tc>
        <w:tc>
          <w:tcPr>
            <w:tcW w:w="601" w:type="dxa"/>
          </w:tcPr>
          <w:p w:rsidR="00940FE6" w:rsidRPr="00FE1B1B" w:rsidRDefault="00940FE6" w:rsidP="00940FE6">
            <w:pPr>
              <w:rPr>
                <w:lang w:val="sr-Cyrl-CS"/>
              </w:rPr>
            </w:pPr>
            <w:r w:rsidRPr="00FE1B1B">
              <w:rPr>
                <w:lang w:val="sr-Cyrl-CS"/>
              </w:rPr>
              <w:t>не</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2</w:t>
            </w:r>
            <w:r>
              <w:rPr>
                <w:lang w:val="sr-Cyrl-CS"/>
              </w:rPr>
              <w:t>4</w:t>
            </w:r>
          </w:p>
        </w:tc>
        <w:tc>
          <w:tcPr>
            <w:tcW w:w="2549" w:type="dxa"/>
          </w:tcPr>
          <w:p w:rsidR="00940FE6" w:rsidRPr="00FE1B1B" w:rsidRDefault="00940FE6" w:rsidP="00940FE6">
            <w:pPr>
              <w:rPr>
                <w:lang w:val="sr-Cyrl-CS"/>
              </w:rPr>
            </w:pPr>
            <w:r w:rsidRPr="00FE1B1B">
              <w:rPr>
                <w:lang w:val="sr-Cyrl-CS"/>
              </w:rPr>
              <w:t>Миловановић Владица</w:t>
            </w:r>
          </w:p>
        </w:tc>
        <w:tc>
          <w:tcPr>
            <w:tcW w:w="2663" w:type="dxa"/>
          </w:tcPr>
          <w:p w:rsidR="00940FE6" w:rsidRPr="00FE1B1B" w:rsidRDefault="00940FE6" w:rsidP="00940FE6">
            <w:pPr>
              <w:rPr>
                <w:lang w:val="sr-Cyrl-CS"/>
              </w:rPr>
            </w:pPr>
            <w:r w:rsidRPr="00FE1B1B">
              <w:rPr>
                <w:lang w:val="sr-Cyrl-CS"/>
              </w:rPr>
              <w:t>технолошки факултет</w:t>
            </w:r>
          </w:p>
        </w:tc>
        <w:tc>
          <w:tcPr>
            <w:tcW w:w="2126" w:type="dxa"/>
          </w:tcPr>
          <w:p w:rsidR="00940FE6" w:rsidRPr="00FE1B1B" w:rsidRDefault="00940FE6" w:rsidP="00940FE6">
            <w:pPr>
              <w:rPr>
                <w:lang w:val="sr-Cyrl-CS"/>
              </w:rPr>
            </w:pPr>
            <w:r w:rsidRPr="00FE1B1B">
              <w:rPr>
                <w:lang w:val="sr-Cyrl-CS"/>
              </w:rPr>
              <w:t>познавање робе</w:t>
            </w:r>
          </w:p>
        </w:tc>
        <w:tc>
          <w:tcPr>
            <w:tcW w:w="1100" w:type="dxa"/>
          </w:tcPr>
          <w:p w:rsidR="00940FE6" w:rsidRPr="00FE1B1B" w:rsidRDefault="00940FE6" w:rsidP="00940FE6">
            <w:pPr>
              <w:rPr>
                <w:lang w:val="sr-Cyrl-CS"/>
              </w:rPr>
            </w:pPr>
            <w:r w:rsidRPr="00FE1B1B">
              <w:rPr>
                <w:lang w:val="sr-Cyrl-CS"/>
              </w:rPr>
              <w:t>2</w:t>
            </w:r>
            <w:r>
              <w:rPr>
                <w:lang w:val="sr-Cyrl-CS"/>
              </w:rPr>
              <w:t>6</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sidRPr="00FE1B1B">
              <w:rPr>
                <w:lang w:val="sr-Cyrl-CS"/>
              </w:rPr>
              <w:t>2</w:t>
            </w:r>
            <w:r>
              <w:rPr>
                <w:lang w:val="sr-Cyrl-CS"/>
              </w:rPr>
              <w:t>5</w:t>
            </w:r>
          </w:p>
        </w:tc>
        <w:tc>
          <w:tcPr>
            <w:tcW w:w="2549" w:type="dxa"/>
          </w:tcPr>
          <w:p w:rsidR="00940FE6" w:rsidRPr="00FE1B1B" w:rsidRDefault="00940FE6" w:rsidP="00940FE6">
            <w:r w:rsidRPr="00FE1B1B">
              <w:t>Биљана Плавшић</w:t>
            </w:r>
          </w:p>
        </w:tc>
        <w:tc>
          <w:tcPr>
            <w:tcW w:w="2663" w:type="dxa"/>
          </w:tcPr>
          <w:p w:rsidR="00940FE6" w:rsidRPr="00FE1B1B" w:rsidRDefault="0078397C" w:rsidP="00940FE6">
            <w:pPr>
              <w:rPr>
                <w:lang w:val="sr-Cyrl-CS"/>
              </w:rPr>
            </w:pPr>
            <w:r>
              <w:rPr>
                <w:lang w:val="sr-Latn-CS"/>
              </w:rPr>
              <w:t>e</w:t>
            </w:r>
            <w:r w:rsidR="00940FE6" w:rsidRPr="00FE1B1B">
              <w:rPr>
                <w:lang w:val="sr-Cyrl-CS"/>
              </w:rPr>
              <w:t>кономски факултет</w:t>
            </w:r>
          </w:p>
        </w:tc>
        <w:tc>
          <w:tcPr>
            <w:tcW w:w="2126" w:type="dxa"/>
          </w:tcPr>
          <w:p w:rsidR="00940FE6" w:rsidRPr="00FE1B1B" w:rsidRDefault="00940FE6" w:rsidP="00940FE6">
            <w:pPr>
              <w:rPr>
                <w:lang w:val="sr-Cyrl-CS"/>
              </w:rPr>
            </w:pPr>
            <w:r w:rsidRPr="00FE1B1B">
              <w:rPr>
                <w:lang w:val="sr-Cyrl-CS"/>
              </w:rPr>
              <w:t>стр.пред. у</w:t>
            </w:r>
          </w:p>
          <w:p w:rsidR="00940FE6" w:rsidRPr="00FE1B1B" w:rsidRDefault="00940FE6" w:rsidP="00940FE6">
            <w:pPr>
              <w:rPr>
                <w:lang w:val="sr-Cyrl-CS"/>
              </w:rPr>
            </w:pPr>
            <w:r w:rsidRPr="00FE1B1B">
              <w:rPr>
                <w:lang w:val="sr-Cyrl-CS"/>
              </w:rPr>
              <w:t>трг.стр. и економ</w:t>
            </w:r>
          </w:p>
        </w:tc>
        <w:tc>
          <w:tcPr>
            <w:tcW w:w="1100" w:type="dxa"/>
          </w:tcPr>
          <w:p w:rsidR="00940FE6" w:rsidRPr="00FE1B1B" w:rsidRDefault="00940FE6" w:rsidP="00940FE6">
            <w:pPr>
              <w:rPr>
                <w:lang w:val="sr-Cyrl-CS"/>
              </w:rPr>
            </w:pPr>
          </w:p>
          <w:p w:rsidR="00940FE6" w:rsidRPr="00FE1B1B" w:rsidRDefault="00940FE6" w:rsidP="00940FE6">
            <w:pPr>
              <w:rPr>
                <w:lang w:val="sr-Cyrl-CS"/>
              </w:rPr>
            </w:pPr>
            <w:r w:rsidRPr="00FE1B1B">
              <w:rPr>
                <w:lang w:val="sr-Cyrl-CS"/>
              </w:rPr>
              <w:t>1</w:t>
            </w:r>
            <w:r>
              <w:rPr>
                <w:lang w:val="sr-Cyrl-CS"/>
              </w:rPr>
              <w:t>2</w:t>
            </w:r>
          </w:p>
        </w:tc>
        <w:tc>
          <w:tcPr>
            <w:tcW w:w="601" w:type="dxa"/>
          </w:tcPr>
          <w:p w:rsidR="00940FE6" w:rsidRPr="00FE1B1B" w:rsidRDefault="00940FE6" w:rsidP="00940FE6">
            <w:pPr>
              <w:rPr>
                <w:lang w:val="sr-Cyrl-CS"/>
              </w:rPr>
            </w:pPr>
            <w:r w:rsidRPr="00FE1B1B">
              <w:rPr>
                <w:lang w:val="sr-Cyrl-CS"/>
              </w:rPr>
              <w:t>не</w:t>
            </w:r>
          </w:p>
        </w:tc>
      </w:tr>
      <w:tr w:rsidR="00940FE6" w:rsidRPr="00FE1B1B" w:rsidTr="0040251F">
        <w:trPr>
          <w:trHeight w:val="314"/>
        </w:trPr>
        <w:tc>
          <w:tcPr>
            <w:tcW w:w="1451" w:type="dxa"/>
          </w:tcPr>
          <w:p w:rsidR="00940FE6" w:rsidRPr="00FE1B1B" w:rsidRDefault="00940FE6" w:rsidP="00940FE6">
            <w:pPr>
              <w:rPr>
                <w:lang w:val="sr-Cyrl-CS"/>
              </w:rPr>
            </w:pPr>
            <w:r>
              <w:rPr>
                <w:lang w:val="sr-Cyrl-CS"/>
              </w:rPr>
              <w:t>26</w:t>
            </w:r>
          </w:p>
        </w:tc>
        <w:tc>
          <w:tcPr>
            <w:tcW w:w="2549" w:type="dxa"/>
          </w:tcPr>
          <w:p w:rsidR="00940FE6" w:rsidRPr="00FE1B1B" w:rsidRDefault="00940FE6" w:rsidP="00940FE6">
            <w:pPr>
              <w:rPr>
                <w:lang w:val="sr-Cyrl-CS"/>
              </w:rPr>
            </w:pPr>
            <w:r w:rsidRPr="00FE1B1B">
              <w:rPr>
                <w:lang w:val="sr-Cyrl-CS"/>
              </w:rPr>
              <w:t>Гласновић Бобан</w:t>
            </w:r>
          </w:p>
        </w:tc>
        <w:tc>
          <w:tcPr>
            <w:tcW w:w="2663" w:type="dxa"/>
          </w:tcPr>
          <w:p w:rsidR="00940FE6" w:rsidRPr="00FE1B1B" w:rsidRDefault="00940FE6" w:rsidP="00940FE6">
            <w:pPr>
              <w:rPr>
                <w:lang w:val="sr-Cyrl-CS"/>
              </w:rPr>
            </w:pPr>
            <w:r w:rsidRPr="00FE1B1B">
              <w:rPr>
                <w:lang w:val="sr-Cyrl-CS"/>
              </w:rPr>
              <w:t>економски факултет</w:t>
            </w:r>
          </w:p>
        </w:tc>
        <w:tc>
          <w:tcPr>
            <w:tcW w:w="2126" w:type="dxa"/>
          </w:tcPr>
          <w:p w:rsidR="00940FE6" w:rsidRPr="00FE1B1B" w:rsidRDefault="00940FE6" w:rsidP="00940FE6">
            <w:pPr>
              <w:rPr>
                <w:lang w:val="sr-Cyrl-CS"/>
              </w:rPr>
            </w:pPr>
            <w:r w:rsidRPr="00FE1B1B">
              <w:rPr>
                <w:lang w:val="sr-Cyrl-CS"/>
              </w:rPr>
              <w:t>стр.пред. у</w:t>
            </w:r>
          </w:p>
          <w:p w:rsidR="00940FE6" w:rsidRPr="00FE1B1B" w:rsidRDefault="00940FE6" w:rsidP="00940FE6">
            <w:pPr>
              <w:rPr>
                <w:lang w:val="sr-Cyrl-CS"/>
              </w:rPr>
            </w:pPr>
            <w:r w:rsidRPr="00FE1B1B">
              <w:rPr>
                <w:lang w:val="sr-Cyrl-CS"/>
              </w:rPr>
              <w:t>трг.стр. и економ.</w:t>
            </w:r>
          </w:p>
        </w:tc>
        <w:tc>
          <w:tcPr>
            <w:tcW w:w="1100" w:type="dxa"/>
          </w:tcPr>
          <w:p w:rsidR="00940FE6" w:rsidRPr="00FE1B1B" w:rsidRDefault="00940FE6" w:rsidP="00940FE6">
            <w:pPr>
              <w:rPr>
                <w:lang w:val="sr-Cyrl-CS"/>
              </w:rPr>
            </w:pPr>
            <w:r w:rsidRPr="00FE1B1B">
              <w:rPr>
                <w:lang w:val="sr-Cyrl-CS"/>
              </w:rPr>
              <w:t>1</w:t>
            </w:r>
            <w:r>
              <w:rPr>
                <w:lang w:val="sr-Cyrl-CS"/>
              </w:rPr>
              <w:t>2</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Pr>
                <w:lang w:val="sr-Cyrl-CS"/>
              </w:rPr>
              <w:t>27</w:t>
            </w:r>
          </w:p>
        </w:tc>
        <w:tc>
          <w:tcPr>
            <w:tcW w:w="2549" w:type="dxa"/>
          </w:tcPr>
          <w:p w:rsidR="00940FE6" w:rsidRPr="00FE1B1B" w:rsidRDefault="00940FE6" w:rsidP="00940FE6">
            <w:pPr>
              <w:rPr>
                <w:lang w:val="sr-Cyrl-CS"/>
              </w:rPr>
            </w:pPr>
            <w:r w:rsidRPr="00FE1B1B">
              <w:rPr>
                <w:lang w:val="sr-Cyrl-CS"/>
              </w:rPr>
              <w:t>Граонић Јелена</w:t>
            </w:r>
          </w:p>
        </w:tc>
        <w:tc>
          <w:tcPr>
            <w:tcW w:w="2663" w:type="dxa"/>
          </w:tcPr>
          <w:p w:rsidR="00940FE6" w:rsidRPr="00FE1B1B" w:rsidRDefault="00940FE6" w:rsidP="00940FE6">
            <w:pPr>
              <w:rPr>
                <w:lang w:val="sr-Cyrl-CS"/>
              </w:rPr>
            </w:pPr>
            <w:r w:rsidRPr="00FE1B1B">
              <w:rPr>
                <w:lang w:val="sr-Cyrl-CS"/>
              </w:rPr>
              <w:t>правни факултет</w:t>
            </w:r>
          </w:p>
        </w:tc>
        <w:tc>
          <w:tcPr>
            <w:tcW w:w="2126" w:type="dxa"/>
          </w:tcPr>
          <w:p w:rsidR="00940FE6" w:rsidRPr="00FE1B1B" w:rsidRDefault="00940FE6" w:rsidP="00940FE6">
            <w:pPr>
              <w:rPr>
                <w:lang w:val="sr-Cyrl-CS"/>
              </w:rPr>
            </w:pPr>
            <w:r w:rsidRPr="00FE1B1B">
              <w:rPr>
                <w:lang w:val="sr-Cyrl-CS"/>
              </w:rPr>
              <w:t>устав и право грађања;правни стручни предм.</w:t>
            </w:r>
          </w:p>
        </w:tc>
        <w:tc>
          <w:tcPr>
            <w:tcW w:w="1100" w:type="dxa"/>
          </w:tcPr>
          <w:p w:rsidR="00940FE6" w:rsidRPr="00FE1B1B" w:rsidRDefault="00940FE6" w:rsidP="00940FE6">
            <w:pPr>
              <w:rPr>
                <w:lang w:val="sr-Cyrl-CS"/>
              </w:rPr>
            </w:pPr>
            <w:r w:rsidRPr="00FE1B1B">
              <w:rPr>
                <w:lang w:val="sr-Cyrl-CS"/>
              </w:rPr>
              <w:t>1</w:t>
            </w:r>
            <w:r>
              <w:rPr>
                <w:lang w:val="sr-Cyrl-CS"/>
              </w:rPr>
              <w:t>8</w:t>
            </w:r>
          </w:p>
        </w:tc>
        <w:tc>
          <w:tcPr>
            <w:tcW w:w="601" w:type="dxa"/>
          </w:tcPr>
          <w:p w:rsidR="00940FE6" w:rsidRPr="00FE1B1B" w:rsidRDefault="00940FE6" w:rsidP="00940FE6">
            <w:pPr>
              <w:rPr>
                <w:lang w:val="sr-Cyrl-CS"/>
              </w:rPr>
            </w:pPr>
            <w:r>
              <w:rPr>
                <w:lang w:val="sr-Cyrl-CS"/>
              </w:rPr>
              <w:t>да</w:t>
            </w:r>
          </w:p>
        </w:tc>
      </w:tr>
      <w:tr w:rsidR="00940FE6" w:rsidRPr="00FE1B1B" w:rsidTr="0040251F">
        <w:trPr>
          <w:trHeight w:val="314"/>
        </w:trPr>
        <w:tc>
          <w:tcPr>
            <w:tcW w:w="1451" w:type="dxa"/>
          </w:tcPr>
          <w:p w:rsidR="00940FE6" w:rsidRPr="00FE1B1B" w:rsidRDefault="00940FE6" w:rsidP="00940FE6">
            <w:pPr>
              <w:rPr>
                <w:lang w:val="sr-Cyrl-CS"/>
              </w:rPr>
            </w:pPr>
            <w:r>
              <w:rPr>
                <w:lang w:val="sr-Cyrl-CS"/>
              </w:rPr>
              <w:t>28</w:t>
            </w:r>
          </w:p>
        </w:tc>
        <w:tc>
          <w:tcPr>
            <w:tcW w:w="2549" w:type="dxa"/>
          </w:tcPr>
          <w:p w:rsidR="00940FE6" w:rsidRPr="00FE1B1B" w:rsidRDefault="00940FE6" w:rsidP="00940FE6">
            <w:pPr>
              <w:rPr>
                <w:lang w:val="sr-Cyrl-CS"/>
              </w:rPr>
            </w:pPr>
            <w:r w:rsidRPr="00FE1B1B">
              <w:rPr>
                <w:lang w:val="sr-Cyrl-CS"/>
              </w:rPr>
              <w:t>Мићић Милан</w:t>
            </w:r>
          </w:p>
        </w:tc>
        <w:tc>
          <w:tcPr>
            <w:tcW w:w="2663" w:type="dxa"/>
          </w:tcPr>
          <w:p w:rsidR="00940FE6" w:rsidRPr="00FE1B1B" w:rsidRDefault="00940FE6" w:rsidP="00940FE6">
            <w:pPr>
              <w:rPr>
                <w:lang w:val="sr-Cyrl-CS"/>
              </w:rPr>
            </w:pPr>
            <w:r w:rsidRPr="00FE1B1B">
              <w:rPr>
                <w:lang w:val="sr-Cyrl-CS"/>
              </w:rPr>
              <w:t>Богословски факултет</w:t>
            </w:r>
          </w:p>
        </w:tc>
        <w:tc>
          <w:tcPr>
            <w:tcW w:w="2126" w:type="dxa"/>
          </w:tcPr>
          <w:p w:rsidR="00940FE6" w:rsidRPr="00FE1B1B" w:rsidRDefault="00940FE6" w:rsidP="00940FE6">
            <w:pPr>
              <w:rPr>
                <w:lang w:val="sr-Cyrl-CS"/>
              </w:rPr>
            </w:pPr>
            <w:r w:rsidRPr="00FE1B1B">
              <w:rPr>
                <w:lang w:val="sr-Cyrl-CS"/>
              </w:rPr>
              <w:t>вероучитељ</w:t>
            </w:r>
          </w:p>
        </w:tc>
        <w:tc>
          <w:tcPr>
            <w:tcW w:w="1100" w:type="dxa"/>
          </w:tcPr>
          <w:p w:rsidR="00940FE6" w:rsidRPr="00FE1B1B" w:rsidRDefault="00940FE6" w:rsidP="00940FE6">
            <w:pPr>
              <w:rPr>
                <w:lang w:val="sr-Cyrl-CS"/>
              </w:rPr>
            </w:pPr>
            <w:r w:rsidRPr="00FE1B1B">
              <w:t>1</w:t>
            </w:r>
            <w:r>
              <w:rPr>
                <w:lang w:val="sr-Cyrl-CS"/>
              </w:rPr>
              <w:t>6</w:t>
            </w:r>
          </w:p>
        </w:tc>
        <w:tc>
          <w:tcPr>
            <w:tcW w:w="601" w:type="dxa"/>
          </w:tcPr>
          <w:p w:rsidR="00940FE6" w:rsidRPr="00FE1B1B" w:rsidRDefault="00940FE6" w:rsidP="00940FE6">
            <w:pPr>
              <w:rPr>
                <w:lang w:val="sr-Cyrl-CS"/>
              </w:rPr>
            </w:pPr>
            <w:r w:rsidRPr="00FE1B1B">
              <w:rPr>
                <w:lang w:val="sr-Cyrl-CS"/>
              </w:rPr>
              <w:t>не</w:t>
            </w:r>
          </w:p>
        </w:tc>
      </w:tr>
      <w:tr w:rsidR="00940FE6" w:rsidRPr="00FE1B1B" w:rsidTr="0040251F">
        <w:trPr>
          <w:trHeight w:val="314"/>
        </w:trPr>
        <w:tc>
          <w:tcPr>
            <w:tcW w:w="1451" w:type="dxa"/>
          </w:tcPr>
          <w:p w:rsidR="00940FE6" w:rsidRPr="00FE1B1B" w:rsidRDefault="00940FE6" w:rsidP="00940FE6">
            <w:pPr>
              <w:rPr>
                <w:lang w:val="sr-Cyrl-CS"/>
              </w:rPr>
            </w:pPr>
            <w:r>
              <w:rPr>
                <w:lang w:val="sr-Cyrl-CS"/>
              </w:rPr>
              <w:t>29</w:t>
            </w:r>
          </w:p>
        </w:tc>
        <w:tc>
          <w:tcPr>
            <w:tcW w:w="2549" w:type="dxa"/>
          </w:tcPr>
          <w:p w:rsidR="00940FE6" w:rsidRPr="00FE1B1B" w:rsidRDefault="00940FE6" w:rsidP="00940FE6">
            <w:pPr>
              <w:rPr>
                <w:lang w:val="sr-Cyrl-CS"/>
              </w:rPr>
            </w:pPr>
            <w:r w:rsidRPr="00FE1B1B">
              <w:rPr>
                <w:lang w:val="sr-Cyrl-CS"/>
              </w:rPr>
              <w:t>Барбара Ивковић</w:t>
            </w:r>
          </w:p>
          <w:p w:rsidR="00940FE6" w:rsidRPr="00FE1B1B" w:rsidRDefault="00940FE6" w:rsidP="00940FE6">
            <w:pPr>
              <w:rPr>
                <w:lang w:val="sr-Cyrl-CS"/>
              </w:rPr>
            </w:pPr>
          </w:p>
        </w:tc>
        <w:tc>
          <w:tcPr>
            <w:tcW w:w="2663" w:type="dxa"/>
          </w:tcPr>
          <w:p w:rsidR="00940FE6" w:rsidRPr="00FE1B1B" w:rsidRDefault="00940FE6" w:rsidP="00940FE6">
            <w:pPr>
              <w:rPr>
                <w:lang w:val="sr-Cyrl-CS"/>
              </w:rPr>
            </w:pPr>
            <w:r w:rsidRPr="00FE1B1B">
              <w:rPr>
                <w:lang w:val="sr-Cyrl-CS"/>
              </w:rPr>
              <w:t>филозофски факултет</w:t>
            </w:r>
          </w:p>
        </w:tc>
        <w:tc>
          <w:tcPr>
            <w:tcW w:w="2126" w:type="dxa"/>
          </w:tcPr>
          <w:p w:rsidR="00940FE6" w:rsidRPr="00FE1B1B" w:rsidRDefault="00940FE6" w:rsidP="00940FE6">
            <w:pPr>
              <w:rPr>
                <w:lang w:val="sr-Cyrl-CS"/>
              </w:rPr>
            </w:pPr>
            <w:r w:rsidRPr="00FE1B1B">
              <w:rPr>
                <w:lang w:val="sr-Cyrl-CS"/>
              </w:rPr>
              <w:t>историја</w:t>
            </w:r>
          </w:p>
        </w:tc>
        <w:tc>
          <w:tcPr>
            <w:tcW w:w="1100" w:type="dxa"/>
          </w:tcPr>
          <w:p w:rsidR="00940FE6" w:rsidRPr="00FE1B1B" w:rsidRDefault="00940FE6" w:rsidP="00940FE6">
            <w:pPr>
              <w:rPr>
                <w:lang w:val="sr-Cyrl-CS"/>
              </w:rPr>
            </w:pPr>
            <w:r w:rsidRPr="00FE1B1B">
              <w:rPr>
                <w:lang w:val="sr-Cyrl-CS"/>
              </w:rPr>
              <w:t>1</w:t>
            </w:r>
            <w:r>
              <w:rPr>
                <w:lang w:val="sr-Cyrl-CS"/>
              </w:rPr>
              <w:t>3</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285"/>
        </w:trPr>
        <w:tc>
          <w:tcPr>
            <w:tcW w:w="1451" w:type="dxa"/>
          </w:tcPr>
          <w:p w:rsidR="00940FE6" w:rsidRPr="00FE1B1B" w:rsidRDefault="00940FE6" w:rsidP="00940FE6">
            <w:pPr>
              <w:rPr>
                <w:lang w:val="sr-Cyrl-CS"/>
              </w:rPr>
            </w:pPr>
            <w:r w:rsidRPr="00FE1B1B">
              <w:t>3</w:t>
            </w:r>
            <w:r>
              <w:rPr>
                <w:lang w:val="sr-Cyrl-CS"/>
              </w:rPr>
              <w:t>0</w:t>
            </w:r>
          </w:p>
        </w:tc>
        <w:tc>
          <w:tcPr>
            <w:tcW w:w="2549" w:type="dxa"/>
          </w:tcPr>
          <w:p w:rsidR="00940FE6" w:rsidRPr="00FE1B1B" w:rsidRDefault="00940FE6" w:rsidP="00940FE6">
            <w:pPr>
              <w:rPr>
                <w:lang w:val="sr-Cyrl-CS"/>
              </w:rPr>
            </w:pPr>
            <w:r w:rsidRPr="00FE1B1B">
              <w:rPr>
                <w:lang w:val="sr-Cyrl-CS"/>
              </w:rPr>
              <w:t>Животић Лидија</w:t>
            </w:r>
          </w:p>
        </w:tc>
        <w:tc>
          <w:tcPr>
            <w:tcW w:w="2663" w:type="dxa"/>
          </w:tcPr>
          <w:p w:rsidR="00940FE6" w:rsidRPr="00FE1B1B" w:rsidRDefault="00940FE6" w:rsidP="00940FE6">
            <w:pPr>
              <w:rPr>
                <w:lang w:val="sr-Cyrl-CS"/>
              </w:rPr>
            </w:pPr>
            <w:r w:rsidRPr="00FE1B1B">
              <w:rPr>
                <w:lang w:val="sr-Cyrl-CS"/>
              </w:rPr>
              <w:t>Филозофски факултет</w:t>
            </w:r>
          </w:p>
        </w:tc>
        <w:tc>
          <w:tcPr>
            <w:tcW w:w="2126" w:type="dxa"/>
          </w:tcPr>
          <w:p w:rsidR="00940FE6" w:rsidRPr="00FE1B1B" w:rsidRDefault="00940FE6" w:rsidP="00940FE6">
            <w:pPr>
              <w:rPr>
                <w:lang w:val="sr-Cyrl-CS"/>
              </w:rPr>
            </w:pPr>
            <w:r w:rsidRPr="00FE1B1B">
              <w:rPr>
                <w:lang w:val="sr-Cyrl-CS"/>
              </w:rPr>
              <w:t>психологија/стр.сарадник</w:t>
            </w:r>
          </w:p>
        </w:tc>
        <w:tc>
          <w:tcPr>
            <w:tcW w:w="1100" w:type="dxa"/>
          </w:tcPr>
          <w:p w:rsidR="00940FE6" w:rsidRPr="00FE1B1B" w:rsidRDefault="00940FE6" w:rsidP="00940FE6">
            <w:pPr>
              <w:rPr>
                <w:lang w:val="sr-Cyrl-CS"/>
              </w:rPr>
            </w:pPr>
            <w:r w:rsidRPr="00FE1B1B">
              <w:rPr>
                <w:lang w:val="sr-Cyrl-CS"/>
              </w:rPr>
              <w:t>1</w:t>
            </w:r>
            <w:r>
              <w:rPr>
                <w:lang w:val="sr-Cyrl-CS"/>
              </w:rPr>
              <w:t>5</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300"/>
        </w:trPr>
        <w:tc>
          <w:tcPr>
            <w:tcW w:w="1451" w:type="dxa"/>
          </w:tcPr>
          <w:p w:rsidR="00940FE6" w:rsidRPr="00FE1B1B" w:rsidRDefault="00940FE6" w:rsidP="00940FE6">
            <w:pPr>
              <w:rPr>
                <w:lang w:val="sr-Cyrl-CS"/>
              </w:rPr>
            </w:pPr>
            <w:r w:rsidRPr="00FE1B1B">
              <w:t>3</w:t>
            </w:r>
            <w:r>
              <w:rPr>
                <w:lang w:val="sr-Cyrl-CS"/>
              </w:rPr>
              <w:t>1</w:t>
            </w:r>
          </w:p>
        </w:tc>
        <w:tc>
          <w:tcPr>
            <w:tcW w:w="2549" w:type="dxa"/>
          </w:tcPr>
          <w:p w:rsidR="00940FE6" w:rsidRPr="00FE1B1B" w:rsidRDefault="00940FE6" w:rsidP="00940FE6">
            <w:pPr>
              <w:rPr>
                <w:lang w:val="sr-Cyrl-CS"/>
              </w:rPr>
            </w:pPr>
            <w:r w:rsidRPr="00FE1B1B">
              <w:rPr>
                <w:lang w:val="sr-Cyrl-CS"/>
              </w:rPr>
              <w:t>Траиловић Ана</w:t>
            </w:r>
          </w:p>
          <w:p w:rsidR="00940FE6" w:rsidRPr="00FE1B1B" w:rsidRDefault="00940FE6" w:rsidP="00940FE6">
            <w:pPr>
              <w:ind w:left="108"/>
              <w:rPr>
                <w:lang w:val="sr-Cyrl-CS"/>
              </w:rPr>
            </w:pPr>
          </w:p>
        </w:tc>
        <w:tc>
          <w:tcPr>
            <w:tcW w:w="2663" w:type="dxa"/>
          </w:tcPr>
          <w:p w:rsidR="00940FE6" w:rsidRPr="00FE1B1B" w:rsidRDefault="00940FE6" w:rsidP="00940FE6">
            <w:pPr>
              <w:rPr>
                <w:lang w:val="sr-Cyrl-CS"/>
              </w:rPr>
            </w:pPr>
            <w:r w:rsidRPr="00FE1B1B">
              <w:rPr>
                <w:lang w:val="sr-Cyrl-CS"/>
              </w:rPr>
              <w:t>Филозофски факултет</w:t>
            </w:r>
          </w:p>
        </w:tc>
        <w:tc>
          <w:tcPr>
            <w:tcW w:w="2126" w:type="dxa"/>
          </w:tcPr>
          <w:p w:rsidR="00940FE6" w:rsidRPr="00FE1B1B" w:rsidRDefault="00940FE6" w:rsidP="00940FE6">
            <w:pPr>
              <w:rPr>
                <w:lang w:val="sr-Cyrl-CS"/>
              </w:rPr>
            </w:pPr>
            <w:r w:rsidRPr="00FE1B1B">
              <w:rPr>
                <w:lang w:val="sr-Cyrl-CS"/>
              </w:rPr>
              <w:t>педагог/стр.сар.</w:t>
            </w:r>
          </w:p>
        </w:tc>
        <w:tc>
          <w:tcPr>
            <w:tcW w:w="1100" w:type="dxa"/>
          </w:tcPr>
          <w:p w:rsidR="00940FE6" w:rsidRPr="00FE1B1B" w:rsidRDefault="00940FE6" w:rsidP="00940FE6">
            <w:pPr>
              <w:rPr>
                <w:lang w:val="sr-Cyrl-CS"/>
              </w:rPr>
            </w:pPr>
            <w:r>
              <w:rPr>
                <w:lang w:val="sr-Cyrl-CS"/>
              </w:rPr>
              <w:t>11</w:t>
            </w:r>
          </w:p>
        </w:tc>
        <w:tc>
          <w:tcPr>
            <w:tcW w:w="601" w:type="dxa"/>
          </w:tcPr>
          <w:p w:rsidR="00940FE6" w:rsidRPr="00FE1B1B" w:rsidRDefault="00940FE6" w:rsidP="00940FE6">
            <w:pPr>
              <w:rPr>
                <w:lang w:val="sr-Cyrl-CS"/>
              </w:rPr>
            </w:pPr>
            <w:r w:rsidRPr="00FE1B1B">
              <w:rPr>
                <w:lang w:val="sr-Cyrl-CS"/>
              </w:rPr>
              <w:t>да</w:t>
            </w:r>
          </w:p>
        </w:tc>
      </w:tr>
      <w:tr w:rsidR="00940FE6" w:rsidRPr="00FE1B1B" w:rsidTr="0040251F">
        <w:trPr>
          <w:trHeight w:val="240"/>
        </w:trPr>
        <w:tc>
          <w:tcPr>
            <w:tcW w:w="1451" w:type="dxa"/>
          </w:tcPr>
          <w:p w:rsidR="00940FE6" w:rsidRPr="00FE1B1B" w:rsidRDefault="00940FE6" w:rsidP="00940FE6">
            <w:pPr>
              <w:rPr>
                <w:bCs/>
                <w:lang w:val="sr-Cyrl-CS"/>
              </w:rPr>
            </w:pPr>
            <w:r w:rsidRPr="00FE1B1B">
              <w:rPr>
                <w:bCs/>
              </w:rPr>
              <w:lastRenderedPageBreak/>
              <w:t>3</w:t>
            </w:r>
            <w:r>
              <w:rPr>
                <w:bCs/>
                <w:lang w:val="sr-Cyrl-CS"/>
              </w:rPr>
              <w:t>2</w:t>
            </w:r>
          </w:p>
        </w:tc>
        <w:tc>
          <w:tcPr>
            <w:tcW w:w="2549" w:type="dxa"/>
          </w:tcPr>
          <w:p w:rsidR="00940FE6" w:rsidRPr="00FE1B1B" w:rsidRDefault="00940FE6" w:rsidP="00940FE6">
            <w:pPr>
              <w:rPr>
                <w:bCs/>
                <w:lang w:val="sr-Cyrl-CS"/>
              </w:rPr>
            </w:pPr>
            <w:r w:rsidRPr="00FE1B1B">
              <w:rPr>
                <w:bCs/>
                <w:lang w:val="sr-Cyrl-CS"/>
              </w:rPr>
              <w:t>Милановић Владан</w:t>
            </w:r>
          </w:p>
        </w:tc>
        <w:tc>
          <w:tcPr>
            <w:tcW w:w="2663" w:type="dxa"/>
          </w:tcPr>
          <w:p w:rsidR="00940FE6" w:rsidRPr="00FE1B1B" w:rsidRDefault="00940FE6" w:rsidP="00940FE6">
            <w:pPr>
              <w:rPr>
                <w:bCs/>
                <w:lang w:val="sr-Cyrl-BA"/>
              </w:rPr>
            </w:pPr>
            <w:r w:rsidRPr="00FE1B1B">
              <w:rPr>
                <w:bCs/>
                <w:lang w:val="sr-Cyrl-BA"/>
              </w:rPr>
              <w:t>Географски факултет</w:t>
            </w:r>
          </w:p>
        </w:tc>
        <w:tc>
          <w:tcPr>
            <w:tcW w:w="2126" w:type="dxa"/>
          </w:tcPr>
          <w:p w:rsidR="00940FE6" w:rsidRPr="00FE1B1B" w:rsidRDefault="00940FE6" w:rsidP="00940FE6">
            <w:pPr>
              <w:rPr>
                <w:bCs/>
                <w:lang w:val="sr-Cyrl-CS"/>
              </w:rPr>
            </w:pPr>
            <w:r w:rsidRPr="00FE1B1B">
              <w:rPr>
                <w:bCs/>
                <w:lang w:val="sr-Cyrl-CS"/>
              </w:rPr>
              <w:t>географија</w:t>
            </w:r>
          </w:p>
        </w:tc>
        <w:tc>
          <w:tcPr>
            <w:tcW w:w="1100" w:type="dxa"/>
          </w:tcPr>
          <w:p w:rsidR="00940FE6" w:rsidRPr="00FE1B1B" w:rsidRDefault="00940FE6" w:rsidP="00940FE6">
            <w:pPr>
              <w:rPr>
                <w:bCs/>
                <w:lang w:val="sr-Cyrl-CS"/>
              </w:rPr>
            </w:pPr>
            <w:r w:rsidRPr="00FE1B1B">
              <w:rPr>
                <w:bCs/>
              </w:rPr>
              <w:t>1</w:t>
            </w:r>
            <w:r>
              <w:rPr>
                <w:bCs/>
                <w:lang w:val="sr-Cyrl-CS"/>
              </w:rPr>
              <w:t>6</w:t>
            </w:r>
          </w:p>
        </w:tc>
        <w:tc>
          <w:tcPr>
            <w:tcW w:w="601" w:type="dxa"/>
          </w:tcPr>
          <w:p w:rsidR="00940FE6" w:rsidRPr="00FE1B1B" w:rsidRDefault="00940FE6" w:rsidP="00940FE6">
            <w:pPr>
              <w:rPr>
                <w:bCs/>
                <w:lang w:val="sr-Cyrl-CS"/>
              </w:rPr>
            </w:pPr>
            <w:r w:rsidRPr="00FE1B1B">
              <w:rPr>
                <w:bCs/>
                <w:lang w:val="sr-Cyrl-CS"/>
              </w:rPr>
              <w:t>да</w:t>
            </w:r>
          </w:p>
        </w:tc>
      </w:tr>
      <w:tr w:rsidR="00940FE6" w:rsidRPr="00FE1B1B" w:rsidTr="0040251F">
        <w:trPr>
          <w:trHeight w:val="300"/>
        </w:trPr>
        <w:tc>
          <w:tcPr>
            <w:tcW w:w="1451" w:type="dxa"/>
          </w:tcPr>
          <w:p w:rsidR="00940FE6" w:rsidRPr="00FE1B1B" w:rsidRDefault="00940FE6" w:rsidP="00940FE6">
            <w:pPr>
              <w:rPr>
                <w:bCs/>
                <w:lang w:val="sr-Cyrl-CS"/>
              </w:rPr>
            </w:pPr>
            <w:r w:rsidRPr="00FE1B1B">
              <w:rPr>
                <w:bCs/>
                <w:lang w:val="sr-Cyrl-CS"/>
              </w:rPr>
              <w:t>3</w:t>
            </w:r>
            <w:r>
              <w:rPr>
                <w:bCs/>
                <w:lang w:val="sr-Cyrl-CS"/>
              </w:rPr>
              <w:t>3</w:t>
            </w:r>
          </w:p>
        </w:tc>
        <w:tc>
          <w:tcPr>
            <w:tcW w:w="2549" w:type="dxa"/>
          </w:tcPr>
          <w:p w:rsidR="00940FE6" w:rsidRPr="00FE1B1B" w:rsidRDefault="00940FE6" w:rsidP="00940FE6">
            <w:pPr>
              <w:rPr>
                <w:bCs/>
                <w:lang w:val="sr-Cyrl-CS"/>
              </w:rPr>
            </w:pPr>
            <w:r w:rsidRPr="00FE1B1B">
              <w:rPr>
                <w:bCs/>
                <w:lang w:val="sr-Cyrl-CS"/>
              </w:rPr>
              <w:t>Плавшић Мирко</w:t>
            </w:r>
          </w:p>
        </w:tc>
        <w:tc>
          <w:tcPr>
            <w:tcW w:w="2663" w:type="dxa"/>
          </w:tcPr>
          <w:p w:rsidR="00940FE6" w:rsidRPr="00FE1B1B" w:rsidRDefault="00940FE6" w:rsidP="00940FE6">
            <w:pPr>
              <w:rPr>
                <w:bCs/>
                <w:lang w:val="sr-Cyrl-CS"/>
              </w:rPr>
            </w:pPr>
            <w:r w:rsidRPr="00FE1B1B">
              <w:rPr>
                <w:bCs/>
                <w:lang w:val="sr-Cyrl-CS"/>
              </w:rPr>
              <w:t>Економски факултет</w:t>
            </w:r>
          </w:p>
        </w:tc>
        <w:tc>
          <w:tcPr>
            <w:tcW w:w="2126" w:type="dxa"/>
          </w:tcPr>
          <w:p w:rsidR="00940FE6" w:rsidRPr="00FE1B1B" w:rsidRDefault="00940FE6" w:rsidP="00940FE6">
            <w:pPr>
              <w:rPr>
                <w:b/>
                <w:bCs/>
                <w:lang w:val="sr-Cyrl-CS"/>
              </w:rPr>
            </w:pPr>
            <w:r w:rsidRPr="00FE1B1B">
              <w:rPr>
                <w:bCs/>
                <w:lang w:val="sr-Cyrl-CS"/>
              </w:rPr>
              <w:t>стручни економ.предм</w:t>
            </w:r>
            <w:r w:rsidRPr="00FE1B1B">
              <w:rPr>
                <w:b/>
                <w:bCs/>
                <w:lang w:val="sr-Cyrl-CS"/>
              </w:rPr>
              <w:t>.</w:t>
            </w:r>
          </w:p>
        </w:tc>
        <w:tc>
          <w:tcPr>
            <w:tcW w:w="1100" w:type="dxa"/>
          </w:tcPr>
          <w:p w:rsidR="00940FE6" w:rsidRPr="00FE1B1B" w:rsidRDefault="00940FE6" w:rsidP="00940FE6">
            <w:pPr>
              <w:rPr>
                <w:bCs/>
                <w:lang w:val="sr-Cyrl-CS"/>
              </w:rPr>
            </w:pPr>
            <w:r w:rsidRPr="00FE1B1B">
              <w:rPr>
                <w:bCs/>
                <w:lang w:val="sr-Cyrl-CS"/>
              </w:rPr>
              <w:t>1</w:t>
            </w:r>
            <w:r>
              <w:rPr>
                <w:bCs/>
                <w:lang w:val="sr-Cyrl-CS"/>
              </w:rPr>
              <w:t>2</w:t>
            </w:r>
          </w:p>
        </w:tc>
        <w:tc>
          <w:tcPr>
            <w:tcW w:w="601" w:type="dxa"/>
          </w:tcPr>
          <w:p w:rsidR="00940FE6" w:rsidRPr="00FE1B1B" w:rsidRDefault="00940FE6" w:rsidP="00940FE6">
            <w:pPr>
              <w:rPr>
                <w:bCs/>
                <w:lang w:val="sr-Cyrl-CS"/>
              </w:rPr>
            </w:pPr>
            <w:r w:rsidRPr="00FE1B1B">
              <w:rPr>
                <w:bCs/>
                <w:lang w:val="sr-Cyrl-CS"/>
              </w:rPr>
              <w:t>да</w:t>
            </w:r>
          </w:p>
        </w:tc>
      </w:tr>
      <w:tr w:rsidR="00940FE6" w:rsidRPr="00FE1B1B" w:rsidTr="0040251F">
        <w:trPr>
          <w:trHeight w:val="360"/>
        </w:trPr>
        <w:tc>
          <w:tcPr>
            <w:tcW w:w="1451" w:type="dxa"/>
          </w:tcPr>
          <w:p w:rsidR="00940FE6" w:rsidRPr="00FE1B1B" w:rsidRDefault="00940FE6" w:rsidP="00940FE6">
            <w:pPr>
              <w:rPr>
                <w:bCs/>
                <w:lang w:val="sr-Cyrl-CS"/>
              </w:rPr>
            </w:pPr>
            <w:r w:rsidRPr="00FE1B1B">
              <w:rPr>
                <w:bCs/>
                <w:lang w:val="sr-Cyrl-CS"/>
              </w:rPr>
              <w:t>3</w:t>
            </w:r>
            <w:r>
              <w:rPr>
                <w:bCs/>
                <w:lang w:val="sr-Cyrl-CS"/>
              </w:rPr>
              <w:t>4</w:t>
            </w:r>
          </w:p>
        </w:tc>
        <w:tc>
          <w:tcPr>
            <w:tcW w:w="2549" w:type="dxa"/>
          </w:tcPr>
          <w:p w:rsidR="00940FE6" w:rsidRPr="00FE1B1B" w:rsidRDefault="00940FE6" w:rsidP="00940FE6">
            <w:pPr>
              <w:rPr>
                <w:bCs/>
                <w:lang w:val="sr-Cyrl-CS"/>
              </w:rPr>
            </w:pPr>
            <w:r w:rsidRPr="00FE1B1B">
              <w:rPr>
                <w:bCs/>
                <w:lang w:val="sr-Cyrl-CS"/>
              </w:rPr>
              <w:t>Ракићевић Александар</w:t>
            </w:r>
          </w:p>
        </w:tc>
        <w:tc>
          <w:tcPr>
            <w:tcW w:w="2663" w:type="dxa"/>
          </w:tcPr>
          <w:p w:rsidR="00940FE6" w:rsidRPr="00FE1B1B" w:rsidRDefault="00940FE6" w:rsidP="00940FE6">
            <w:pPr>
              <w:rPr>
                <w:bCs/>
                <w:lang w:val="sr-Cyrl-CS"/>
              </w:rPr>
            </w:pPr>
            <w:r w:rsidRPr="00FE1B1B">
              <w:rPr>
                <w:bCs/>
                <w:lang w:val="sr-Cyrl-CS"/>
              </w:rPr>
              <w:t>Електро-технички факултет</w:t>
            </w:r>
          </w:p>
        </w:tc>
        <w:tc>
          <w:tcPr>
            <w:tcW w:w="2126" w:type="dxa"/>
          </w:tcPr>
          <w:p w:rsidR="00940FE6" w:rsidRPr="00FE1B1B" w:rsidRDefault="00940FE6" w:rsidP="00940FE6">
            <w:pPr>
              <w:rPr>
                <w:bCs/>
                <w:lang w:val="sr-Cyrl-CS"/>
              </w:rPr>
            </w:pPr>
            <w:r w:rsidRPr="00FE1B1B">
              <w:rPr>
                <w:bCs/>
                <w:lang w:val="sr-Cyrl-CS"/>
              </w:rPr>
              <w:t>рачунарство и информатика</w:t>
            </w:r>
          </w:p>
        </w:tc>
        <w:tc>
          <w:tcPr>
            <w:tcW w:w="1100" w:type="dxa"/>
          </w:tcPr>
          <w:p w:rsidR="00940FE6" w:rsidRPr="00FE1B1B" w:rsidRDefault="00940FE6" w:rsidP="00940FE6">
            <w:pPr>
              <w:rPr>
                <w:bCs/>
                <w:lang w:val="sr-Cyrl-CS"/>
              </w:rPr>
            </w:pPr>
            <w:r>
              <w:rPr>
                <w:bCs/>
                <w:lang w:val="sr-Cyrl-CS"/>
              </w:rPr>
              <w:t>30</w:t>
            </w:r>
          </w:p>
        </w:tc>
        <w:tc>
          <w:tcPr>
            <w:tcW w:w="601" w:type="dxa"/>
          </w:tcPr>
          <w:p w:rsidR="00940FE6" w:rsidRPr="00FE1B1B" w:rsidRDefault="00940FE6" w:rsidP="00940FE6">
            <w:pPr>
              <w:rPr>
                <w:bCs/>
                <w:lang w:val="sr-Cyrl-CS"/>
              </w:rPr>
            </w:pPr>
            <w:r w:rsidRPr="00FE1B1B">
              <w:rPr>
                <w:bCs/>
                <w:lang w:val="sr-Cyrl-CS"/>
              </w:rPr>
              <w:t>не</w:t>
            </w:r>
          </w:p>
        </w:tc>
      </w:tr>
      <w:tr w:rsidR="00940FE6" w:rsidRPr="00FE1B1B" w:rsidTr="0040251F">
        <w:trPr>
          <w:trHeight w:val="360"/>
        </w:trPr>
        <w:tc>
          <w:tcPr>
            <w:tcW w:w="1451" w:type="dxa"/>
          </w:tcPr>
          <w:p w:rsidR="00940FE6" w:rsidRPr="00FE1B1B" w:rsidRDefault="00940FE6" w:rsidP="00940FE6">
            <w:pPr>
              <w:rPr>
                <w:bCs/>
                <w:lang w:val="sr-Cyrl-CS"/>
              </w:rPr>
            </w:pPr>
            <w:r w:rsidRPr="00FE1B1B">
              <w:rPr>
                <w:bCs/>
                <w:lang w:val="sr-Cyrl-CS"/>
              </w:rPr>
              <w:t>3</w:t>
            </w:r>
            <w:r>
              <w:rPr>
                <w:bCs/>
                <w:lang w:val="sr-Cyrl-CS"/>
              </w:rPr>
              <w:t>5</w:t>
            </w:r>
          </w:p>
        </w:tc>
        <w:tc>
          <w:tcPr>
            <w:tcW w:w="2549" w:type="dxa"/>
          </w:tcPr>
          <w:p w:rsidR="00940FE6" w:rsidRPr="00FE1B1B" w:rsidRDefault="00940FE6" w:rsidP="00940FE6">
            <w:pPr>
              <w:rPr>
                <w:bCs/>
                <w:lang w:val="sr-Cyrl-CS"/>
              </w:rPr>
            </w:pPr>
            <w:r w:rsidRPr="00FE1B1B">
              <w:rPr>
                <w:bCs/>
                <w:lang w:val="sr-Cyrl-CS"/>
              </w:rPr>
              <w:t>Емина Стојковић</w:t>
            </w:r>
          </w:p>
        </w:tc>
        <w:tc>
          <w:tcPr>
            <w:tcW w:w="2663" w:type="dxa"/>
          </w:tcPr>
          <w:p w:rsidR="00940FE6" w:rsidRPr="00FE1B1B" w:rsidRDefault="00940FE6" w:rsidP="00940FE6">
            <w:pPr>
              <w:rPr>
                <w:b/>
                <w:bCs/>
                <w:lang w:val="sr-Cyrl-CS"/>
              </w:rPr>
            </w:pPr>
            <w:r w:rsidRPr="00FE1B1B">
              <w:rPr>
                <w:bCs/>
                <w:lang w:val="sr-Cyrl-CS"/>
              </w:rPr>
              <w:t>Филозофски факултет – историја</w:t>
            </w:r>
          </w:p>
        </w:tc>
        <w:tc>
          <w:tcPr>
            <w:tcW w:w="2126" w:type="dxa"/>
          </w:tcPr>
          <w:p w:rsidR="00940FE6" w:rsidRPr="00FE1B1B" w:rsidRDefault="00940FE6" w:rsidP="00940FE6">
            <w:pPr>
              <w:rPr>
                <w:b/>
                <w:bCs/>
                <w:lang w:val="sr-Cyrl-CS"/>
              </w:rPr>
            </w:pPr>
            <w:r w:rsidRPr="00FE1B1B">
              <w:rPr>
                <w:bCs/>
                <w:lang w:val="sr-Cyrl-CS"/>
              </w:rPr>
              <w:t>историја</w:t>
            </w:r>
          </w:p>
        </w:tc>
        <w:tc>
          <w:tcPr>
            <w:tcW w:w="1100" w:type="dxa"/>
          </w:tcPr>
          <w:p w:rsidR="00940FE6" w:rsidRPr="00FE1B1B" w:rsidRDefault="00940FE6" w:rsidP="00940FE6">
            <w:pPr>
              <w:rPr>
                <w:bCs/>
                <w:lang w:val="sr-Cyrl-CS"/>
              </w:rPr>
            </w:pPr>
            <w:r>
              <w:rPr>
                <w:bCs/>
                <w:lang w:val="sr-Cyrl-CS"/>
              </w:rPr>
              <w:t>9</w:t>
            </w:r>
          </w:p>
        </w:tc>
        <w:tc>
          <w:tcPr>
            <w:tcW w:w="601" w:type="dxa"/>
          </w:tcPr>
          <w:p w:rsidR="00940FE6" w:rsidRPr="00FE1B1B" w:rsidRDefault="00940FE6" w:rsidP="00940FE6">
            <w:pPr>
              <w:rPr>
                <w:bCs/>
              </w:rPr>
            </w:pPr>
            <w:r w:rsidRPr="00FE1B1B">
              <w:rPr>
                <w:bCs/>
                <w:lang w:val="sr-Latn-CS"/>
              </w:rPr>
              <w:t>да</w:t>
            </w:r>
          </w:p>
        </w:tc>
      </w:tr>
      <w:tr w:rsidR="00940FE6" w:rsidRPr="00FE1B1B" w:rsidTr="0040251F">
        <w:trPr>
          <w:trHeight w:val="375"/>
        </w:trPr>
        <w:tc>
          <w:tcPr>
            <w:tcW w:w="1451" w:type="dxa"/>
          </w:tcPr>
          <w:p w:rsidR="00940FE6" w:rsidRPr="00FE1B1B" w:rsidRDefault="00940FE6" w:rsidP="00940FE6">
            <w:pPr>
              <w:rPr>
                <w:bCs/>
                <w:lang w:val="sr-Cyrl-CS"/>
              </w:rPr>
            </w:pPr>
            <w:r>
              <w:rPr>
                <w:bCs/>
                <w:lang w:val="sr-Cyrl-CS"/>
              </w:rPr>
              <w:t>36</w:t>
            </w:r>
          </w:p>
          <w:p w:rsidR="00940FE6" w:rsidRPr="00FE1B1B" w:rsidRDefault="00940FE6" w:rsidP="00940FE6">
            <w:pPr>
              <w:rPr>
                <w:b/>
                <w:bCs/>
                <w:lang w:val="sr-Cyrl-CS"/>
              </w:rPr>
            </w:pPr>
          </w:p>
        </w:tc>
        <w:tc>
          <w:tcPr>
            <w:tcW w:w="2549" w:type="dxa"/>
          </w:tcPr>
          <w:p w:rsidR="00940FE6" w:rsidRPr="00FE1B1B" w:rsidRDefault="00940FE6" w:rsidP="00940FE6">
            <w:pPr>
              <w:rPr>
                <w:bCs/>
                <w:lang w:val="sr-Cyrl-CS"/>
              </w:rPr>
            </w:pPr>
            <w:r w:rsidRPr="00FE1B1B">
              <w:rPr>
                <w:bCs/>
                <w:lang w:val="sr-Cyrl-CS"/>
              </w:rPr>
              <w:t>Војкан Ђорђевић</w:t>
            </w:r>
          </w:p>
          <w:p w:rsidR="00940FE6" w:rsidRPr="00FE1B1B" w:rsidRDefault="00940FE6" w:rsidP="00940FE6">
            <w:pPr>
              <w:rPr>
                <w:b/>
                <w:bCs/>
                <w:lang w:val="sr-Cyrl-CS"/>
              </w:rPr>
            </w:pPr>
          </w:p>
        </w:tc>
        <w:tc>
          <w:tcPr>
            <w:tcW w:w="2663" w:type="dxa"/>
          </w:tcPr>
          <w:p w:rsidR="00940FE6" w:rsidRPr="00FE1B1B" w:rsidRDefault="00940FE6" w:rsidP="00940FE6">
            <w:pPr>
              <w:rPr>
                <w:bCs/>
                <w:lang w:val="sr-Cyrl-CS"/>
              </w:rPr>
            </w:pPr>
            <w:r w:rsidRPr="00FE1B1B">
              <w:rPr>
                <w:bCs/>
                <w:lang w:val="sr-Cyrl-CS"/>
              </w:rPr>
              <w:t>Правни факултет</w:t>
            </w:r>
          </w:p>
        </w:tc>
        <w:tc>
          <w:tcPr>
            <w:tcW w:w="2126" w:type="dxa"/>
          </w:tcPr>
          <w:p w:rsidR="00940FE6" w:rsidRPr="00FE1B1B" w:rsidRDefault="00940FE6" w:rsidP="00940FE6">
            <w:pPr>
              <w:rPr>
                <w:bCs/>
              </w:rPr>
            </w:pPr>
            <w:r w:rsidRPr="00FE1B1B">
              <w:rPr>
                <w:bCs/>
                <w:lang w:val="sr-Cyrl-CS"/>
              </w:rPr>
              <w:t>правна група предмета</w:t>
            </w:r>
          </w:p>
        </w:tc>
        <w:tc>
          <w:tcPr>
            <w:tcW w:w="1100" w:type="dxa"/>
          </w:tcPr>
          <w:p w:rsidR="00940FE6" w:rsidRPr="00824FA2" w:rsidRDefault="00940FE6" w:rsidP="00940FE6">
            <w:pPr>
              <w:rPr>
                <w:bCs/>
                <w:lang w:val="sr-Cyrl-CS"/>
              </w:rPr>
            </w:pPr>
            <w:r w:rsidRPr="00824FA2">
              <w:rPr>
                <w:bCs/>
                <w:lang w:val="sr-Cyrl-CS"/>
              </w:rPr>
              <w:t>18</w:t>
            </w:r>
          </w:p>
        </w:tc>
        <w:tc>
          <w:tcPr>
            <w:tcW w:w="601" w:type="dxa"/>
          </w:tcPr>
          <w:p w:rsidR="00940FE6" w:rsidRPr="00FE1B1B" w:rsidRDefault="00940FE6" w:rsidP="00940FE6">
            <w:pPr>
              <w:rPr>
                <w:bCs/>
                <w:lang w:val="sr-Cyrl-CS"/>
              </w:rPr>
            </w:pPr>
            <w:r w:rsidRPr="00FE1B1B">
              <w:rPr>
                <w:bCs/>
                <w:lang w:val="sr-Cyrl-CS"/>
              </w:rPr>
              <w:t>да</w:t>
            </w:r>
          </w:p>
        </w:tc>
      </w:tr>
      <w:tr w:rsidR="00940FE6" w:rsidRPr="00FE1B1B" w:rsidTr="0040251F">
        <w:trPr>
          <w:trHeight w:val="195"/>
        </w:trPr>
        <w:tc>
          <w:tcPr>
            <w:tcW w:w="1451" w:type="dxa"/>
          </w:tcPr>
          <w:p w:rsidR="00940FE6" w:rsidRPr="00FE1B1B" w:rsidRDefault="00940FE6" w:rsidP="00940FE6">
            <w:pPr>
              <w:rPr>
                <w:bCs/>
                <w:lang w:val="sr-Cyrl-CS"/>
              </w:rPr>
            </w:pPr>
            <w:r>
              <w:rPr>
                <w:bCs/>
                <w:lang w:val="sr-Cyrl-CS"/>
              </w:rPr>
              <w:t>37</w:t>
            </w:r>
          </w:p>
          <w:p w:rsidR="00940FE6" w:rsidRPr="00FE1B1B" w:rsidRDefault="00940FE6" w:rsidP="00940FE6">
            <w:pPr>
              <w:rPr>
                <w:bCs/>
                <w:lang w:val="sr-Cyrl-CS"/>
              </w:rPr>
            </w:pPr>
          </w:p>
        </w:tc>
        <w:tc>
          <w:tcPr>
            <w:tcW w:w="2549" w:type="dxa"/>
          </w:tcPr>
          <w:p w:rsidR="00940FE6" w:rsidRPr="00FE1B1B" w:rsidRDefault="00940FE6" w:rsidP="00940FE6">
            <w:pPr>
              <w:rPr>
                <w:bCs/>
              </w:rPr>
            </w:pPr>
            <w:r w:rsidRPr="00FE1B1B">
              <w:rPr>
                <w:bCs/>
                <w:lang w:val="sr-Cyrl-CS"/>
              </w:rPr>
              <w:t>Стјепановић Драган</w:t>
            </w:r>
          </w:p>
        </w:tc>
        <w:tc>
          <w:tcPr>
            <w:tcW w:w="2663" w:type="dxa"/>
          </w:tcPr>
          <w:p w:rsidR="00940FE6" w:rsidRPr="00FE1B1B" w:rsidRDefault="00940FE6" w:rsidP="00940FE6">
            <w:pPr>
              <w:rPr>
                <w:b/>
                <w:bCs/>
                <w:lang w:val="sr-Cyrl-CS"/>
              </w:rPr>
            </w:pPr>
            <w:r w:rsidRPr="00FE1B1B">
              <w:rPr>
                <w:lang w:val="sr-Cyrl-CS"/>
              </w:rPr>
              <w:t>филолошки факултет</w:t>
            </w:r>
          </w:p>
        </w:tc>
        <w:tc>
          <w:tcPr>
            <w:tcW w:w="2126" w:type="dxa"/>
          </w:tcPr>
          <w:p w:rsidR="00940FE6" w:rsidRPr="00FE1B1B" w:rsidRDefault="00940FE6" w:rsidP="00940FE6">
            <w:pPr>
              <w:rPr>
                <w:b/>
                <w:bCs/>
                <w:lang w:val="sr-Cyrl-CS"/>
              </w:rPr>
            </w:pPr>
            <w:r w:rsidRPr="00FE1B1B">
              <w:rPr>
                <w:lang w:val="sr-Cyrl-CS"/>
              </w:rPr>
              <w:t>српски језик</w:t>
            </w:r>
          </w:p>
        </w:tc>
        <w:tc>
          <w:tcPr>
            <w:tcW w:w="1100" w:type="dxa"/>
          </w:tcPr>
          <w:p w:rsidR="00940FE6" w:rsidRPr="00824FA2" w:rsidRDefault="00940FE6" w:rsidP="00940FE6">
            <w:pPr>
              <w:rPr>
                <w:bCs/>
                <w:lang w:val="sr-Cyrl-CS"/>
              </w:rPr>
            </w:pPr>
            <w:r>
              <w:rPr>
                <w:bCs/>
                <w:lang w:val="sr-Cyrl-CS"/>
              </w:rPr>
              <w:t>8</w:t>
            </w:r>
          </w:p>
        </w:tc>
        <w:tc>
          <w:tcPr>
            <w:tcW w:w="601" w:type="dxa"/>
          </w:tcPr>
          <w:p w:rsidR="00940FE6" w:rsidRPr="00FE1B1B" w:rsidRDefault="00940FE6" w:rsidP="00940FE6">
            <w:pPr>
              <w:rPr>
                <w:bCs/>
              </w:rPr>
            </w:pPr>
            <w:r w:rsidRPr="00FE1B1B">
              <w:rPr>
                <w:bCs/>
                <w:lang w:val="sr-Cyrl-CS"/>
              </w:rPr>
              <w:t>да</w:t>
            </w:r>
          </w:p>
        </w:tc>
      </w:tr>
      <w:tr w:rsidR="00940FE6" w:rsidRPr="00FE1B1B" w:rsidTr="0040251F">
        <w:trPr>
          <w:trHeight w:val="300"/>
        </w:trPr>
        <w:tc>
          <w:tcPr>
            <w:tcW w:w="1451" w:type="dxa"/>
          </w:tcPr>
          <w:p w:rsidR="00940FE6" w:rsidRPr="003B27BE" w:rsidRDefault="00940FE6" w:rsidP="00940FE6">
            <w:pPr>
              <w:rPr>
                <w:bCs/>
                <w:lang w:val="sr-Cyrl-CS"/>
              </w:rPr>
            </w:pPr>
            <w:r>
              <w:rPr>
                <w:bCs/>
                <w:lang w:val="sr-Cyrl-CS"/>
              </w:rPr>
              <w:t>38</w:t>
            </w:r>
          </w:p>
        </w:tc>
        <w:tc>
          <w:tcPr>
            <w:tcW w:w="2549" w:type="dxa"/>
          </w:tcPr>
          <w:p w:rsidR="00940FE6" w:rsidRPr="00FE1B1B" w:rsidRDefault="00940FE6" w:rsidP="00940FE6">
            <w:pPr>
              <w:rPr>
                <w:bCs/>
                <w:lang w:val="sr-Cyrl-CS"/>
              </w:rPr>
            </w:pPr>
            <w:r w:rsidRPr="00FE1B1B">
              <w:rPr>
                <w:bCs/>
                <w:lang w:val="sr-Cyrl-CS"/>
              </w:rPr>
              <w:t>Сандра Миливојевић</w:t>
            </w:r>
          </w:p>
        </w:tc>
        <w:tc>
          <w:tcPr>
            <w:tcW w:w="2663" w:type="dxa"/>
          </w:tcPr>
          <w:p w:rsidR="00940FE6" w:rsidRPr="00FE1B1B" w:rsidRDefault="00940FE6" w:rsidP="00940FE6">
            <w:pPr>
              <w:rPr>
                <w:bCs/>
                <w:lang w:val="sr-Cyrl-CS"/>
              </w:rPr>
            </w:pPr>
            <w:r w:rsidRPr="00FE1B1B">
              <w:rPr>
                <w:bCs/>
                <w:lang w:val="sr-Cyrl-CS"/>
              </w:rPr>
              <w:t>Економски факултет</w:t>
            </w:r>
          </w:p>
        </w:tc>
        <w:tc>
          <w:tcPr>
            <w:tcW w:w="2126" w:type="dxa"/>
          </w:tcPr>
          <w:p w:rsidR="00940FE6" w:rsidRPr="00FE1B1B" w:rsidRDefault="00940FE6" w:rsidP="00940FE6">
            <w:pPr>
              <w:rPr>
                <w:bCs/>
                <w:lang w:val="sr-Cyrl-CS"/>
              </w:rPr>
            </w:pPr>
            <w:r w:rsidRPr="00FE1B1B">
              <w:rPr>
                <w:bCs/>
                <w:lang w:val="sr-Cyrl-CS"/>
              </w:rPr>
              <w:t>економска група предмета</w:t>
            </w:r>
          </w:p>
        </w:tc>
        <w:tc>
          <w:tcPr>
            <w:tcW w:w="1100" w:type="dxa"/>
          </w:tcPr>
          <w:p w:rsidR="00940FE6" w:rsidRPr="00FE1B1B" w:rsidRDefault="00940FE6" w:rsidP="00940FE6">
            <w:pPr>
              <w:rPr>
                <w:bCs/>
                <w:lang w:val="sr-Cyrl-CS"/>
              </w:rPr>
            </w:pPr>
            <w:r>
              <w:rPr>
                <w:bCs/>
                <w:lang w:val="sr-Cyrl-CS"/>
              </w:rPr>
              <w:t>7</w:t>
            </w:r>
          </w:p>
        </w:tc>
        <w:tc>
          <w:tcPr>
            <w:tcW w:w="601" w:type="dxa"/>
          </w:tcPr>
          <w:p w:rsidR="00940FE6" w:rsidRPr="00FE1B1B" w:rsidRDefault="00940FE6" w:rsidP="00940FE6">
            <w:pPr>
              <w:rPr>
                <w:bCs/>
                <w:lang w:val="sr-Cyrl-CS"/>
              </w:rPr>
            </w:pPr>
            <w:r w:rsidRPr="00FE1B1B">
              <w:rPr>
                <w:bCs/>
                <w:lang w:val="sr-Cyrl-CS"/>
              </w:rPr>
              <w:t>да</w:t>
            </w:r>
          </w:p>
        </w:tc>
      </w:tr>
      <w:tr w:rsidR="00940FE6" w:rsidRPr="00FE1B1B" w:rsidTr="0040251F">
        <w:trPr>
          <w:trHeight w:val="300"/>
        </w:trPr>
        <w:tc>
          <w:tcPr>
            <w:tcW w:w="1451" w:type="dxa"/>
          </w:tcPr>
          <w:p w:rsidR="00940FE6" w:rsidRPr="00824FA2" w:rsidRDefault="00940FE6" w:rsidP="00940FE6">
            <w:pPr>
              <w:rPr>
                <w:lang w:val="sr-Cyrl-CS"/>
              </w:rPr>
            </w:pPr>
            <w:r>
              <w:rPr>
                <w:lang w:val="sr-Cyrl-CS"/>
              </w:rPr>
              <w:t>39</w:t>
            </w:r>
          </w:p>
        </w:tc>
        <w:tc>
          <w:tcPr>
            <w:tcW w:w="2549" w:type="dxa"/>
          </w:tcPr>
          <w:p w:rsidR="00940FE6" w:rsidRPr="00FE1B1B" w:rsidRDefault="00940FE6" w:rsidP="00940FE6">
            <w:r w:rsidRPr="00FE1B1B">
              <w:t>Животић Милош</w:t>
            </w:r>
          </w:p>
        </w:tc>
        <w:tc>
          <w:tcPr>
            <w:tcW w:w="2663" w:type="dxa"/>
          </w:tcPr>
          <w:p w:rsidR="00940FE6" w:rsidRPr="00FE1B1B" w:rsidRDefault="00940FE6" w:rsidP="00940FE6">
            <w:r w:rsidRPr="00FE1B1B">
              <w:t>Правни факултет</w:t>
            </w:r>
          </w:p>
        </w:tc>
        <w:tc>
          <w:tcPr>
            <w:tcW w:w="2126" w:type="dxa"/>
          </w:tcPr>
          <w:p w:rsidR="00940FE6" w:rsidRPr="00FE1B1B" w:rsidRDefault="00940FE6" w:rsidP="00940FE6">
            <w:pPr>
              <w:rPr>
                <w:lang w:val="sr-Cyrl-CS"/>
              </w:rPr>
            </w:pPr>
            <w:r w:rsidRPr="00FE1B1B">
              <w:t>правна група</w:t>
            </w:r>
            <w:r w:rsidRPr="00FE1B1B">
              <w:rPr>
                <w:lang w:val="sr-Cyrl-CS"/>
              </w:rPr>
              <w:t xml:space="preserve"> предмета</w:t>
            </w:r>
          </w:p>
        </w:tc>
        <w:tc>
          <w:tcPr>
            <w:tcW w:w="1100" w:type="dxa"/>
          </w:tcPr>
          <w:p w:rsidR="00940FE6" w:rsidRPr="00FE1B1B" w:rsidRDefault="00940FE6" w:rsidP="00940FE6">
            <w:pPr>
              <w:rPr>
                <w:lang w:val="sr-Cyrl-CS"/>
              </w:rPr>
            </w:pPr>
            <w:r>
              <w:rPr>
                <w:lang w:val="sr-Cyrl-CS"/>
              </w:rPr>
              <w:t>7</w:t>
            </w:r>
          </w:p>
        </w:tc>
        <w:tc>
          <w:tcPr>
            <w:tcW w:w="601" w:type="dxa"/>
          </w:tcPr>
          <w:p w:rsidR="00940FE6" w:rsidRPr="00FE1B1B" w:rsidRDefault="00940FE6" w:rsidP="00940FE6">
            <w:pPr>
              <w:rPr>
                <w:lang w:val="sr-Cyrl-CS"/>
              </w:rPr>
            </w:pPr>
            <w:r w:rsidRPr="00FE1B1B">
              <w:rPr>
                <w:lang w:val="sr-Cyrl-CS"/>
              </w:rPr>
              <w:t>не</w:t>
            </w:r>
          </w:p>
        </w:tc>
      </w:tr>
      <w:tr w:rsidR="00940FE6" w:rsidRPr="00FE1B1B" w:rsidTr="0040251F">
        <w:trPr>
          <w:trHeight w:val="330"/>
        </w:trPr>
        <w:tc>
          <w:tcPr>
            <w:tcW w:w="1451" w:type="dxa"/>
          </w:tcPr>
          <w:p w:rsidR="00940FE6" w:rsidRPr="00FE1B1B" w:rsidRDefault="00940FE6" w:rsidP="00940FE6">
            <w:pPr>
              <w:rPr>
                <w:lang w:val="sr-Cyrl-CS"/>
              </w:rPr>
            </w:pPr>
            <w:r w:rsidRPr="00FE1B1B">
              <w:rPr>
                <w:lang w:val="sr-Cyrl-CS"/>
              </w:rPr>
              <w:t>4</w:t>
            </w:r>
            <w:r>
              <w:rPr>
                <w:lang w:val="sr-Cyrl-CS"/>
              </w:rPr>
              <w:t>0</w:t>
            </w:r>
          </w:p>
        </w:tc>
        <w:tc>
          <w:tcPr>
            <w:tcW w:w="2549" w:type="dxa"/>
          </w:tcPr>
          <w:p w:rsidR="00940FE6" w:rsidRPr="00D84622" w:rsidRDefault="00940FE6" w:rsidP="00940FE6">
            <w:pPr>
              <w:rPr>
                <w:lang w:val="sr-Cyrl-CS"/>
              </w:rPr>
            </w:pPr>
            <w:r>
              <w:rPr>
                <w:lang w:val="sr-Cyrl-CS"/>
              </w:rPr>
              <w:t>Мина Савић</w:t>
            </w:r>
          </w:p>
        </w:tc>
        <w:tc>
          <w:tcPr>
            <w:tcW w:w="2663" w:type="dxa"/>
          </w:tcPr>
          <w:p w:rsidR="00940FE6" w:rsidRPr="00FE1B1B" w:rsidRDefault="00940FE6" w:rsidP="00940FE6">
            <w:r w:rsidRPr="00FE1B1B">
              <w:t>Филолошки факултет</w:t>
            </w:r>
          </w:p>
        </w:tc>
        <w:tc>
          <w:tcPr>
            <w:tcW w:w="2126" w:type="dxa"/>
          </w:tcPr>
          <w:p w:rsidR="00940FE6" w:rsidRPr="00FE1B1B" w:rsidRDefault="00940FE6" w:rsidP="00940FE6">
            <w:r w:rsidRPr="00FE1B1B">
              <w:t>Енглески језик</w:t>
            </w:r>
          </w:p>
        </w:tc>
        <w:tc>
          <w:tcPr>
            <w:tcW w:w="1100" w:type="dxa"/>
          </w:tcPr>
          <w:p w:rsidR="00940FE6" w:rsidRPr="007A746F" w:rsidRDefault="00940FE6" w:rsidP="00940FE6">
            <w:r>
              <w:rPr>
                <w:lang w:val="sr-Cyrl-CS"/>
              </w:rPr>
              <w:t>3</w:t>
            </w:r>
          </w:p>
        </w:tc>
        <w:tc>
          <w:tcPr>
            <w:tcW w:w="601" w:type="dxa"/>
          </w:tcPr>
          <w:p w:rsidR="00940FE6" w:rsidRPr="00FE1B1B" w:rsidRDefault="00940FE6" w:rsidP="00940FE6">
            <w:r w:rsidRPr="00FE1B1B">
              <w:t>не</w:t>
            </w:r>
          </w:p>
        </w:tc>
      </w:tr>
      <w:tr w:rsidR="00940FE6" w:rsidRPr="00FE1B1B" w:rsidTr="0040251F">
        <w:trPr>
          <w:trHeight w:val="210"/>
        </w:trPr>
        <w:tc>
          <w:tcPr>
            <w:tcW w:w="1451" w:type="dxa"/>
          </w:tcPr>
          <w:p w:rsidR="00940FE6" w:rsidRPr="00FE1B1B" w:rsidRDefault="00940FE6" w:rsidP="00940FE6">
            <w:pPr>
              <w:rPr>
                <w:lang w:val="sr-Cyrl-CS"/>
              </w:rPr>
            </w:pPr>
            <w:r w:rsidRPr="00FE1B1B">
              <w:rPr>
                <w:lang w:val="sr-Cyrl-CS"/>
              </w:rPr>
              <w:t>4</w:t>
            </w:r>
            <w:r>
              <w:rPr>
                <w:lang w:val="sr-Cyrl-CS"/>
              </w:rPr>
              <w:t>2</w:t>
            </w:r>
          </w:p>
        </w:tc>
        <w:tc>
          <w:tcPr>
            <w:tcW w:w="2549" w:type="dxa"/>
          </w:tcPr>
          <w:p w:rsidR="00940FE6" w:rsidRPr="00FE1B1B" w:rsidRDefault="00940FE6" w:rsidP="00940FE6">
            <w:pPr>
              <w:rPr>
                <w:lang w:val="sr-Cyrl-CS"/>
              </w:rPr>
            </w:pPr>
            <w:r>
              <w:rPr>
                <w:lang w:val="sr-Cyrl-CS"/>
              </w:rPr>
              <w:t>Клаудија Ђорђевић</w:t>
            </w:r>
          </w:p>
          <w:p w:rsidR="00940FE6" w:rsidRPr="00FE1B1B" w:rsidRDefault="00940FE6" w:rsidP="00940FE6">
            <w:pPr>
              <w:rPr>
                <w:lang w:val="sr-Cyrl-CS"/>
              </w:rPr>
            </w:pPr>
          </w:p>
        </w:tc>
        <w:tc>
          <w:tcPr>
            <w:tcW w:w="2663" w:type="dxa"/>
          </w:tcPr>
          <w:p w:rsidR="00940FE6" w:rsidRPr="00FE1B1B" w:rsidRDefault="00940FE6" w:rsidP="00940FE6">
            <w:r w:rsidRPr="00FE1B1B">
              <w:t>Економски факултет</w:t>
            </w:r>
          </w:p>
        </w:tc>
        <w:tc>
          <w:tcPr>
            <w:tcW w:w="2126" w:type="dxa"/>
          </w:tcPr>
          <w:p w:rsidR="00940FE6" w:rsidRPr="00FE1B1B" w:rsidRDefault="00940FE6" w:rsidP="00940FE6">
            <w:r w:rsidRPr="00FE1B1B">
              <w:t>Стручни економски предмети</w:t>
            </w:r>
          </w:p>
        </w:tc>
        <w:tc>
          <w:tcPr>
            <w:tcW w:w="1100" w:type="dxa"/>
          </w:tcPr>
          <w:p w:rsidR="00940FE6" w:rsidRPr="00FE1B1B" w:rsidRDefault="00940FE6" w:rsidP="00940FE6">
            <w:pPr>
              <w:rPr>
                <w:lang w:val="sr-Cyrl-CS"/>
              </w:rPr>
            </w:pPr>
            <w:r>
              <w:rPr>
                <w:lang w:val="sr-Cyrl-CS"/>
              </w:rPr>
              <w:t>0</w:t>
            </w:r>
          </w:p>
        </w:tc>
        <w:tc>
          <w:tcPr>
            <w:tcW w:w="601" w:type="dxa"/>
          </w:tcPr>
          <w:p w:rsidR="00940FE6" w:rsidRPr="00FE1B1B" w:rsidRDefault="00940FE6" w:rsidP="00940FE6">
            <w:r w:rsidRPr="00FE1B1B">
              <w:t>не</w:t>
            </w:r>
          </w:p>
        </w:tc>
      </w:tr>
      <w:tr w:rsidR="00940FE6" w:rsidRPr="00FE1B1B" w:rsidTr="0040251F">
        <w:trPr>
          <w:trHeight w:val="210"/>
        </w:trPr>
        <w:tc>
          <w:tcPr>
            <w:tcW w:w="1451" w:type="dxa"/>
          </w:tcPr>
          <w:p w:rsidR="00940FE6" w:rsidRPr="00FE1B1B" w:rsidRDefault="00940FE6" w:rsidP="00940FE6">
            <w:pPr>
              <w:rPr>
                <w:lang w:val="sr-Cyrl-CS"/>
              </w:rPr>
            </w:pPr>
            <w:r>
              <w:rPr>
                <w:lang w:val="sr-Cyrl-CS"/>
              </w:rPr>
              <w:t>43</w:t>
            </w:r>
          </w:p>
        </w:tc>
        <w:tc>
          <w:tcPr>
            <w:tcW w:w="2549" w:type="dxa"/>
          </w:tcPr>
          <w:p w:rsidR="00940FE6" w:rsidRPr="00FE1B1B" w:rsidRDefault="00940FE6" w:rsidP="00940FE6">
            <w:pPr>
              <w:rPr>
                <w:lang w:val="sr-Cyrl-CS"/>
              </w:rPr>
            </w:pPr>
            <w:r w:rsidRPr="00FE1B1B">
              <w:rPr>
                <w:lang w:val="sr-Cyrl-CS"/>
              </w:rPr>
              <w:t>Владан Јовановић</w:t>
            </w:r>
          </w:p>
        </w:tc>
        <w:tc>
          <w:tcPr>
            <w:tcW w:w="2663" w:type="dxa"/>
          </w:tcPr>
          <w:p w:rsidR="00940FE6" w:rsidRPr="00FE1B1B" w:rsidRDefault="00940FE6" w:rsidP="00940FE6">
            <w:pPr>
              <w:rPr>
                <w:lang w:val="sr-Cyrl-CS"/>
              </w:rPr>
            </w:pPr>
            <w:r w:rsidRPr="00FE1B1B">
              <w:rPr>
                <w:lang w:val="sr-Cyrl-CS"/>
              </w:rPr>
              <w:t>Филозофски факултет</w:t>
            </w:r>
          </w:p>
        </w:tc>
        <w:tc>
          <w:tcPr>
            <w:tcW w:w="2126" w:type="dxa"/>
          </w:tcPr>
          <w:p w:rsidR="00940FE6" w:rsidRPr="00FE1B1B" w:rsidRDefault="00940FE6" w:rsidP="00940FE6">
            <w:pPr>
              <w:rPr>
                <w:lang w:val="sr-Cyrl-CS"/>
              </w:rPr>
            </w:pPr>
            <w:r w:rsidRPr="00FE1B1B">
              <w:rPr>
                <w:lang w:val="sr-Cyrl-CS"/>
              </w:rPr>
              <w:t>социологија</w:t>
            </w:r>
          </w:p>
        </w:tc>
        <w:tc>
          <w:tcPr>
            <w:tcW w:w="1100" w:type="dxa"/>
          </w:tcPr>
          <w:p w:rsidR="00940FE6" w:rsidRPr="00FE1B1B" w:rsidRDefault="00940FE6" w:rsidP="00940FE6">
            <w:pPr>
              <w:rPr>
                <w:lang w:val="sr-Cyrl-CS"/>
              </w:rPr>
            </w:pPr>
            <w:r>
              <w:rPr>
                <w:lang w:val="sr-Cyrl-CS"/>
              </w:rPr>
              <w:t>7</w:t>
            </w:r>
          </w:p>
        </w:tc>
        <w:tc>
          <w:tcPr>
            <w:tcW w:w="601" w:type="dxa"/>
          </w:tcPr>
          <w:p w:rsidR="00940FE6" w:rsidRPr="00FE1B1B" w:rsidRDefault="00940FE6" w:rsidP="00940FE6">
            <w:pPr>
              <w:rPr>
                <w:lang w:val="sr-Cyrl-CS"/>
              </w:rPr>
            </w:pPr>
            <w:r>
              <w:rPr>
                <w:lang w:val="sr-Cyrl-CS"/>
              </w:rPr>
              <w:t>да</w:t>
            </w:r>
          </w:p>
        </w:tc>
      </w:tr>
      <w:tr w:rsidR="00940FE6" w:rsidRPr="00FE1B1B" w:rsidTr="0040251F">
        <w:trPr>
          <w:trHeight w:val="210"/>
        </w:trPr>
        <w:tc>
          <w:tcPr>
            <w:tcW w:w="1451" w:type="dxa"/>
          </w:tcPr>
          <w:p w:rsidR="00940FE6" w:rsidRPr="00FE1B1B" w:rsidRDefault="00940FE6" w:rsidP="00940FE6">
            <w:pPr>
              <w:rPr>
                <w:lang w:val="sr-Cyrl-CS"/>
              </w:rPr>
            </w:pPr>
            <w:r>
              <w:rPr>
                <w:lang w:val="sr-Cyrl-CS"/>
              </w:rPr>
              <w:t>44</w:t>
            </w:r>
          </w:p>
        </w:tc>
        <w:tc>
          <w:tcPr>
            <w:tcW w:w="2549" w:type="dxa"/>
          </w:tcPr>
          <w:p w:rsidR="00940FE6" w:rsidRPr="00FE1B1B" w:rsidRDefault="00940FE6" w:rsidP="00940FE6">
            <w:pPr>
              <w:rPr>
                <w:lang w:val="sr-Cyrl-CS"/>
              </w:rPr>
            </w:pPr>
            <w:r>
              <w:rPr>
                <w:lang w:val="sr-Cyrl-CS"/>
              </w:rPr>
              <w:t>Петар Петровић</w:t>
            </w:r>
          </w:p>
        </w:tc>
        <w:tc>
          <w:tcPr>
            <w:tcW w:w="2663" w:type="dxa"/>
          </w:tcPr>
          <w:p w:rsidR="00940FE6" w:rsidRPr="00FE1B1B" w:rsidRDefault="00940FE6" w:rsidP="00940FE6">
            <w:pPr>
              <w:rPr>
                <w:lang w:val="sr-Cyrl-CS"/>
              </w:rPr>
            </w:pPr>
            <w:r>
              <w:rPr>
                <w:lang w:val="sr-Cyrl-CS"/>
              </w:rPr>
              <w:t xml:space="preserve">Филолошки факултет </w:t>
            </w:r>
          </w:p>
        </w:tc>
        <w:tc>
          <w:tcPr>
            <w:tcW w:w="2126" w:type="dxa"/>
          </w:tcPr>
          <w:p w:rsidR="00940FE6" w:rsidRPr="00FE1B1B" w:rsidRDefault="00940FE6" w:rsidP="00940FE6">
            <w:pPr>
              <w:rPr>
                <w:lang w:val="sr-Cyrl-CS"/>
              </w:rPr>
            </w:pPr>
            <w:r>
              <w:rPr>
                <w:lang w:val="sr-Cyrl-CS"/>
              </w:rPr>
              <w:t>Енглески језик</w:t>
            </w:r>
          </w:p>
        </w:tc>
        <w:tc>
          <w:tcPr>
            <w:tcW w:w="1100" w:type="dxa"/>
          </w:tcPr>
          <w:p w:rsidR="00940FE6" w:rsidRPr="003F7D0C" w:rsidRDefault="00940FE6" w:rsidP="00940FE6">
            <w:pPr>
              <w:rPr>
                <w:lang w:val="sr-Cyrl-CS"/>
              </w:rPr>
            </w:pPr>
            <w:r>
              <w:rPr>
                <w:lang w:val="sr-Cyrl-CS"/>
              </w:rPr>
              <w:t>9</w:t>
            </w:r>
          </w:p>
        </w:tc>
        <w:tc>
          <w:tcPr>
            <w:tcW w:w="601" w:type="dxa"/>
          </w:tcPr>
          <w:p w:rsidR="00940FE6" w:rsidRPr="003F7D0C" w:rsidRDefault="00940FE6" w:rsidP="00940FE6">
            <w:pPr>
              <w:rPr>
                <w:lang w:val="sr-Cyrl-CS"/>
              </w:rPr>
            </w:pPr>
            <w:r>
              <w:rPr>
                <w:lang w:val="sr-Cyrl-CS"/>
              </w:rPr>
              <w:t>не</w:t>
            </w:r>
          </w:p>
        </w:tc>
      </w:tr>
      <w:tr w:rsidR="00940FE6" w:rsidRPr="00FE1B1B" w:rsidTr="0040251F">
        <w:trPr>
          <w:trHeight w:val="210"/>
        </w:trPr>
        <w:tc>
          <w:tcPr>
            <w:tcW w:w="1451" w:type="dxa"/>
          </w:tcPr>
          <w:p w:rsidR="00940FE6" w:rsidRDefault="00940FE6" w:rsidP="00940FE6">
            <w:pPr>
              <w:rPr>
                <w:lang w:val="sr-Cyrl-CS"/>
              </w:rPr>
            </w:pPr>
            <w:r>
              <w:rPr>
                <w:lang w:val="sr-Cyrl-CS"/>
              </w:rPr>
              <w:t>45</w:t>
            </w:r>
          </w:p>
        </w:tc>
        <w:tc>
          <w:tcPr>
            <w:tcW w:w="2549" w:type="dxa"/>
          </w:tcPr>
          <w:p w:rsidR="00940FE6" w:rsidRDefault="00940FE6" w:rsidP="00940FE6">
            <w:pPr>
              <w:rPr>
                <w:lang w:val="sr-Cyrl-CS"/>
              </w:rPr>
            </w:pPr>
            <w:r>
              <w:rPr>
                <w:lang w:val="sr-Cyrl-CS"/>
              </w:rPr>
              <w:t>Ненад Стојановић</w:t>
            </w:r>
          </w:p>
        </w:tc>
        <w:tc>
          <w:tcPr>
            <w:tcW w:w="2663" w:type="dxa"/>
          </w:tcPr>
          <w:p w:rsidR="00940FE6" w:rsidRDefault="00940FE6" w:rsidP="00940FE6">
            <w:pPr>
              <w:rPr>
                <w:lang w:val="sr-Cyrl-CS"/>
              </w:rPr>
            </w:pPr>
            <w:r>
              <w:rPr>
                <w:lang w:val="sr-Cyrl-CS"/>
              </w:rPr>
              <w:t>Географски факултет</w:t>
            </w:r>
          </w:p>
        </w:tc>
        <w:tc>
          <w:tcPr>
            <w:tcW w:w="2126" w:type="dxa"/>
          </w:tcPr>
          <w:p w:rsidR="00940FE6" w:rsidRDefault="00940FE6" w:rsidP="00940FE6">
            <w:pPr>
              <w:rPr>
                <w:lang w:val="sr-Cyrl-CS"/>
              </w:rPr>
            </w:pPr>
            <w:r>
              <w:rPr>
                <w:lang w:val="sr-Cyrl-CS"/>
              </w:rPr>
              <w:t>географија</w:t>
            </w:r>
          </w:p>
        </w:tc>
        <w:tc>
          <w:tcPr>
            <w:tcW w:w="1100" w:type="dxa"/>
          </w:tcPr>
          <w:p w:rsidR="00940FE6" w:rsidRDefault="00940FE6" w:rsidP="00940FE6">
            <w:pPr>
              <w:rPr>
                <w:lang w:val="sr-Cyrl-CS"/>
              </w:rPr>
            </w:pPr>
            <w:r>
              <w:rPr>
                <w:lang w:val="sr-Cyrl-CS"/>
              </w:rPr>
              <w:t>0</w:t>
            </w:r>
          </w:p>
        </w:tc>
        <w:tc>
          <w:tcPr>
            <w:tcW w:w="601" w:type="dxa"/>
          </w:tcPr>
          <w:p w:rsidR="00940FE6" w:rsidRDefault="00940FE6" w:rsidP="00940FE6">
            <w:pPr>
              <w:rPr>
                <w:lang w:val="sr-Cyrl-CS"/>
              </w:rPr>
            </w:pPr>
            <w:r>
              <w:rPr>
                <w:lang w:val="sr-Cyrl-CS"/>
              </w:rPr>
              <w:t>Не</w:t>
            </w:r>
          </w:p>
        </w:tc>
      </w:tr>
      <w:tr w:rsidR="00940FE6" w:rsidRPr="00FE1B1B" w:rsidTr="0040251F">
        <w:trPr>
          <w:trHeight w:val="210"/>
        </w:trPr>
        <w:tc>
          <w:tcPr>
            <w:tcW w:w="1451" w:type="dxa"/>
          </w:tcPr>
          <w:p w:rsidR="00940FE6" w:rsidRDefault="00940FE6" w:rsidP="00940FE6">
            <w:pPr>
              <w:rPr>
                <w:lang w:val="sr-Cyrl-CS"/>
              </w:rPr>
            </w:pPr>
            <w:r>
              <w:rPr>
                <w:lang w:val="sr-Cyrl-CS"/>
              </w:rPr>
              <w:t>46</w:t>
            </w:r>
          </w:p>
        </w:tc>
        <w:tc>
          <w:tcPr>
            <w:tcW w:w="2549" w:type="dxa"/>
          </w:tcPr>
          <w:p w:rsidR="00940FE6" w:rsidRDefault="00940FE6" w:rsidP="00940FE6">
            <w:pPr>
              <w:rPr>
                <w:lang w:val="sr-Cyrl-CS"/>
              </w:rPr>
            </w:pPr>
            <w:r>
              <w:rPr>
                <w:lang w:val="sr-Cyrl-CS"/>
              </w:rPr>
              <w:t>Тања Симеоновић</w:t>
            </w:r>
          </w:p>
        </w:tc>
        <w:tc>
          <w:tcPr>
            <w:tcW w:w="2663" w:type="dxa"/>
          </w:tcPr>
          <w:p w:rsidR="00940FE6" w:rsidRDefault="00940FE6" w:rsidP="00940FE6">
            <w:pPr>
              <w:rPr>
                <w:lang w:val="sr-Cyrl-CS"/>
              </w:rPr>
            </w:pPr>
            <w:r>
              <w:rPr>
                <w:lang w:val="sr-Cyrl-CS"/>
              </w:rPr>
              <w:t>Филолошки факултет</w:t>
            </w:r>
          </w:p>
        </w:tc>
        <w:tc>
          <w:tcPr>
            <w:tcW w:w="2126" w:type="dxa"/>
          </w:tcPr>
          <w:p w:rsidR="00940FE6" w:rsidRDefault="00940FE6" w:rsidP="00940FE6">
            <w:pPr>
              <w:rPr>
                <w:lang w:val="sr-Cyrl-CS"/>
              </w:rPr>
            </w:pPr>
            <w:r>
              <w:rPr>
                <w:lang w:val="sr-Cyrl-CS"/>
              </w:rPr>
              <w:t>Латински језик</w:t>
            </w:r>
          </w:p>
        </w:tc>
        <w:tc>
          <w:tcPr>
            <w:tcW w:w="1100" w:type="dxa"/>
          </w:tcPr>
          <w:p w:rsidR="00940FE6" w:rsidRDefault="00940FE6" w:rsidP="00940FE6">
            <w:pPr>
              <w:rPr>
                <w:lang w:val="sr-Cyrl-CS"/>
              </w:rPr>
            </w:pPr>
            <w:r>
              <w:rPr>
                <w:lang w:val="sr-Cyrl-CS"/>
              </w:rPr>
              <w:t>?</w:t>
            </w:r>
          </w:p>
        </w:tc>
        <w:tc>
          <w:tcPr>
            <w:tcW w:w="601" w:type="dxa"/>
          </w:tcPr>
          <w:p w:rsidR="00940FE6" w:rsidRDefault="00940FE6" w:rsidP="00940FE6">
            <w:pPr>
              <w:rPr>
                <w:lang w:val="sr-Cyrl-CS"/>
              </w:rPr>
            </w:pPr>
            <w:r>
              <w:rPr>
                <w:lang w:val="sr-Cyrl-CS"/>
              </w:rPr>
              <w:t>Да</w:t>
            </w:r>
          </w:p>
        </w:tc>
      </w:tr>
    </w:tbl>
    <w:p w:rsidR="00BC3B24" w:rsidRDefault="007974BD" w:rsidP="007A1399">
      <w:pPr>
        <w:pStyle w:val="Heading1"/>
        <w:rPr>
          <w:lang w:val="sr-Latn-CS"/>
        </w:rPr>
      </w:pPr>
      <w:r w:rsidRPr="00DF6EFF">
        <w:t xml:space="preserve">          </w:t>
      </w: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BC3B24" w:rsidRDefault="00BC3B24" w:rsidP="007A1399">
      <w:pPr>
        <w:pStyle w:val="Heading1"/>
      </w:pPr>
    </w:p>
    <w:p w:rsidR="00C0455C" w:rsidRPr="009F49E2" w:rsidRDefault="00C0455C" w:rsidP="007A1399">
      <w:pPr>
        <w:pStyle w:val="Heading1"/>
      </w:pPr>
      <w:bookmarkStart w:id="3" w:name="_Toc20736239"/>
      <w:r w:rsidRPr="009F49E2">
        <w:t>УСЛОВИ РАДА ШКОЛЕ</w:t>
      </w:r>
      <w:bookmarkEnd w:id="3"/>
    </w:p>
    <w:p w:rsidR="00C0455C" w:rsidRPr="00A32B50" w:rsidRDefault="00C0455C" w:rsidP="00C0455C">
      <w:pPr>
        <w:rPr>
          <w:lang w:val="sr-Cyrl-CS"/>
        </w:rPr>
      </w:pPr>
      <w:r w:rsidRPr="00A32B50">
        <w:rPr>
          <w:lang w:val="sr-Cyrl-CS"/>
        </w:rPr>
        <w:t xml:space="preserve">       </w:t>
      </w:r>
    </w:p>
    <w:p w:rsidR="00C0455C" w:rsidRPr="00A32B50" w:rsidRDefault="00C0455C" w:rsidP="00C0455C">
      <w:pPr>
        <w:rPr>
          <w:lang w:val="sr-Cyrl-CS"/>
        </w:rPr>
      </w:pPr>
      <w:r w:rsidRPr="00A32B50">
        <w:rPr>
          <w:lang w:val="sr-Cyrl-CS"/>
        </w:rPr>
        <w:t xml:space="preserve">          Петровачка Средња школа ради у солидним просторним и техничким условима. Школска зграда усељена је 1965. године и непрекидно је одржавана. Повремено су вршена значајна улагања на осавремењавању ентеријера. Учињени су значајни захвати на згради и у њеној унутршњости. Заправо, школа је у целости стављена под кров од црепа. Покривањем некадашње отворене терасе добили смо две функционалне сале различитих намена. </w:t>
      </w:r>
    </w:p>
    <w:p w:rsidR="00C0455C" w:rsidRPr="00A32B50" w:rsidRDefault="00C0455C" w:rsidP="00C0455C">
      <w:pPr>
        <w:rPr>
          <w:lang w:val="sr-Cyrl-CS"/>
        </w:rPr>
      </w:pPr>
      <w:r w:rsidRPr="00A32B50">
        <w:rPr>
          <w:lang w:val="sr-Cyrl-CS"/>
        </w:rPr>
        <w:t xml:space="preserve">          Школи је 1979. године придодат анекс, тако да данас школска зграда има 3.348 м</w:t>
      </w:r>
      <w:r w:rsidRPr="00A32B50">
        <w:rPr>
          <w:vertAlign w:val="superscript"/>
          <w:lang w:val="sr-Cyrl-CS"/>
        </w:rPr>
        <w:t>2</w:t>
      </w:r>
      <w:r w:rsidRPr="00A32B50">
        <w:rPr>
          <w:lang w:val="sr-Cyrl-CS"/>
        </w:rPr>
        <w:t>.</w:t>
      </w:r>
      <w:r w:rsidRPr="00A32B50">
        <w:rPr>
          <w:lang w:val="sr-Latn-CS"/>
        </w:rPr>
        <w:t xml:space="preserve"> </w:t>
      </w:r>
      <w:r w:rsidRPr="00A32B50">
        <w:rPr>
          <w:lang w:val="sr-Cyrl-CS"/>
        </w:rPr>
        <w:t>У саставу школске зграде налази се и фискултурна сала, у школском дворишту школски терени и школски парк.</w:t>
      </w:r>
    </w:p>
    <w:p w:rsidR="00C0455C" w:rsidRPr="00A32B50" w:rsidRDefault="00C0455C" w:rsidP="00C0455C">
      <w:pPr>
        <w:rPr>
          <w:lang w:val="sr-Cyrl-CS"/>
        </w:rPr>
      </w:pPr>
      <w:r w:rsidRPr="00A32B50">
        <w:rPr>
          <w:lang w:val="sr-Cyrl-CS"/>
        </w:rPr>
        <w:t xml:space="preserve">           За реализацију наставе</w:t>
      </w:r>
      <w:r w:rsidRPr="00A32B50">
        <w:rPr>
          <w:lang w:val="sr-Latn-CS"/>
        </w:rPr>
        <w:t xml:space="preserve"> </w:t>
      </w:r>
      <w:r w:rsidRPr="00A32B50">
        <w:rPr>
          <w:lang w:val="sr-Cyrl-CS"/>
        </w:rPr>
        <w:t xml:space="preserve">користе се: 21 учионица, 3 кабинета информатике, кабинет физике и кабинет биологије, медијатека, фискултурна сала и три игралишта на отвореном. У овој школској години потребно је додатно опремање и осавремењивање наставним средствима. У Средњој школи "Младост" у Петровцу ради школска библиотека која има преко </w:t>
      </w:r>
      <w:r w:rsidRPr="00A32B50">
        <w:rPr>
          <w:lang w:val="ru-RU"/>
        </w:rPr>
        <w:t>8</w:t>
      </w:r>
      <w:r w:rsidRPr="00A32B50">
        <w:rPr>
          <w:lang w:val="sr-Cyrl-CS"/>
        </w:rPr>
        <w:t>.000 књига и часописа. Књиге су смештене у за то предвиђеној просторији,</w:t>
      </w:r>
      <w:r w:rsidRPr="00A32B50">
        <w:rPr>
          <w:lang w:val="ru-RU"/>
        </w:rPr>
        <w:t xml:space="preserve"> која је </w:t>
      </w:r>
      <w:r w:rsidRPr="00A32B50">
        <w:rPr>
          <w:lang w:val="sr-Cyrl-CS"/>
        </w:rPr>
        <w:t xml:space="preserve">ранијих </w:t>
      </w:r>
      <w:r w:rsidRPr="00A32B50">
        <w:rPr>
          <w:lang w:val="ru-RU"/>
        </w:rPr>
        <w:t>годин</w:t>
      </w:r>
      <w:r w:rsidRPr="00A32B50">
        <w:rPr>
          <w:lang w:val="sr-Cyrl-CS"/>
        </w:rPr>
        <w:t>а</w:t>
      </w:r>
      <w:r w:rsidRPr="00A32B50">
        <w:rPr>
          <w:lang w:val="ru-RU"/>
        </w:rPr>
        <w:t xml:space="preserve"> реновирана, књиге су пописане, класификоване по номенклатури, комплетима, едицијама и поређане у нове полице</w:t>
      </w:r>
      <w:r w:rsidRPr="00A32B50">
        <w:rPr>
          <w:lang w:val="sr-Cyrl-CS"/>
        </w:rPr>
        <w:t>. Те књиге су углавном, из појединих научних области и у функцији су наставе појединих предмета.</w:t>
      </w:r>
      <w:r w:rsidRPr="00A32B50">
        <w:rPr>
          <w:lang w:val="ru-RU"/>
        </w:rPr>
        <w:t xml:space="preserve"> </w:t>
      </w:r>
      <w:r w:rsidRPr="00A32B50">
        <w:rPr>
          <w:lang w:val="sr-Cyrl-CS"/>
        </w:rPr>
        <w:t>Ради се на увођењу електронског регистра књига. Библиотека има и читаоницу, коју користе професори и ученици, али која служи и ако кабинер наставника српског језика.</w:t>
      </w:r>
    </w:p>
    <w:p w:rsidR="00C0455C" w:rsidRPr="00A32B50" w:rsidRDefault="00C0455C" w:rsidP="00C0455C">
      <w:pPr>
        <w:rPr>
          <w:lang w:val="sr-Cyrl-CS"/>
        </w:rPr>
      </w:pPr>
      <w:r w:rsidRPr="00A32B50">
        <w:rPr>
          <w:lang w:val="sr-Cyrl-CS"/>
        </w:rPr>
        <w:t xml:space="preserve">              Осећа се потреба за набављањем нових књига, нарочито издања лектире за средње школе, јер се старе књиге често цепају због лошег повеза и честе употребе. Као школа ми немамо великих могућности за набавку потребних количина књига, те нам је ово један од нарочитих проблема у раду библиотеке..</w:t>
      </w:r>
    </w:p>
    <w:p w:rsidR="00C0455C" w:rsidRPr="00A32B50" w:rsidRDefault="00C0455C" w:rsidP="00C0455C">
      <w:pPr>
        <w:rPr>
          <w:lang w:val="ru-RU"/>
        </w:rPr>
      </w:pPr>
      <w:r w:rsidRPr="00A32B50">
        <w:rPr>
          <w:lang w:val="sr-Cyrl-CS"/>
        </w:rPr>
        <w:t xml:space="preserve">               У току прошле школске године наша библиотека је имала </w:t>
      </w:r>
      <w:r w:rsidRPr="00A32B50">
        <w:rPr>
          <w:lang w:val="ru-RU"/>
        </w:rPr>
        <w:t xml:space="preserve">доста </w:t>
      </w:r>
      <w:r w:rsidRPr="00A32B50">
        <w:rPr>
          <w:lang w:val="sr-Cyrl-CS"/>
        </w:rPr>
        <w:t>редовних читалаца и о томе имамо евиденцију у картотеци наше библиотеке.</w:t>
      </w:r>
    </w:p>
    <w:p w:rsidR="00C0455C" w:rsidRPr="00A32B50" w:rsidRDefault="00C0455C" w:rsidP="00C0455C">
      <w:pPr>
        <w:rPr>
          <w:b/>
          <w:bCs/>
          <w:lang w:val="sr-Cyrl-CS"/>
        </w:rPr>
      </w:pPr>
      <w:r w:rsidRPr="00A32B50">
        <w:rPr>
          <w:lang w:val="sr-Cyrl-CS"/>
        </w:rPr>
        <w:t xml:space="preserve">               И поред свега овога осећа се потреба за већом сарадњом међу школским библиотекама на нивоу средњих школа и разменом искустава у раду школских библиотека. Мислимо да има места да се тај рад усавршава и размењује</w:t>
      </w:r>
      <w:r w:rsidRPr="00A32B50">
        <w:rPr>
          <w:b/>
          <w:bCs/>
          <w:lang w:val="sr-Cyrl-CS"/>
        </w:rPr>
        <w:t>.</w:t>
      </w:r>
    </w:p>
    <w:p w:rsidR="00C0455C" w:rsidRPr="00A32B50" w:rsidRDefault="00C0455C" w:rsidP="00C0455C">
      <w:pPr>
        <w:ind w:firstLine="720"/>
        <w:rPr>
          <w:lang w:val="sr-Cyrl-CS"/>
        </w:rPr>
      </w:pPr>
      <w:r w:rsidRPr="00A32B50">
        <w:rPr>
          <w:lang w:val="sr-Cyrl-CS"/>
        </w:rPr>
        <w:t xml:space="preserve">Што се тиче осталих просторија, школа има зборницу, канцеларију за директора, секретара, психолога и педагога и рачуноводство. Велики школски хол је савремена галерија у којој се приређују </w:t>
      </w:r>
      <w:r w:rsidRPr="00A32B50">
        <w:rPr>
          <w:lang w:val="sr-Cyrl-CS"/>
        </w:rPr>
        <w:lastRenderedPageBreak/>
        <w:t>изложбе слика, одржавају књижевне вечери, концерти и позоришне представе. У склопу спортских терена, постоји стадион за мале спортове са око 800 места за седење.</w:t>
      </w:r>
    </w:p>
    <w:p w:rsidR="00C0455C" w:rsidRPr="00A32B50" w:rsidRDefault="00C0455C" w:rsidP="00C0455C">
      <w:pPr>
        <w:rPr>
          <w:color w:val="FF0000"/>
          <w:lang w:val="sr-Cyrl-CS"/>
        </w:rPr>
      </w:pPr>
      <w:r w:rsidRPr="00A32B50">
        <w:rPr>
          <w:lang w:val="sr-Cyrl-CS"/>
        </w:rPr>
        <w:tab/>
        <w:t>Може се закључити да наша школа има доста добре услове</w:t>
      </w:r>
      <w:r w:rsidRPr="00A32B50">
        <w:rPr>
          <w:color w:val="FF0000"/>
          <w:lang w:val="sr-Cyrl-CS"/>
        </w:rPr>
        <w:t xml:space="preserve"> </w:t>
      </w:r>
      <w:r w:rsidRPr="00A32B50">
        <w:rPr>
          <w:lang w:val="sr-Cyrl-CS"/>
        </w:rPr>
        <w:t>за рад.</w:t>
      </w:r>
    </w:p>
    <w:p w:rsidR="00073304" w:rsidRPr="007A1399" w:rsidRDefault="00C0455C" w:rsidP="00073304">
      <w:pPr>
        <w:rPr>
          <w:color w:val="FF0000"/>
          <w:lang w:val="sr-Latn-CS"/>
        </w:rPr>
      </w:pPr>
      <w:r w:rsidRPr="00A32B50">
        <w:rPr>
          <w:color w:val="FF0000"/>
          <w:lang w:val="sr-Cyrl-CS"/>
        </w:rPr>
        <w:t xml:space="preserve">                    </w:t>
      </w:r>
      <w:bookmarkStart w:id="4" w:name="_Toc461533216"/>
      <w:bookmarkStart w:id="5" w:name="_Toc493244220"/>
    </w:p>
    <w:p w:rsidR="007974BD" w:rsidRPr="00F03B2B" w:rsidRDefault="007974BD" w:rsidP="007A1399">
      <w:pPr>
        <w:pStyle w:val="Heading1"/>
      </w:pPr>
      <w:bookmarkStart w:id="6" w:name="_Toc20736240"/>
      <w:r w:rsidRPr="002D59A2">
        <w:t>Кадровски услови школе</w:t>
      </w:r>
      <w:bookmarkEnd w:id="4"/>
      <w:bookmarkEnd w:id="5"/>
      <w:bookmarkEnd w:id="6"/>
    </w:p>
    <w:p w:rsidR="00D44D3B" w:rsidRPr="004C75C6" w:rsidRDefault="00D44D3B" w:rsidP="00764A49">
      <w:pPr>
        <w:jc w:val="both"/>
        <w:rPr>
          <w:color w:val="FF0000"/>
          <w:lang w:val="ru-RU"/>
        </w:rPr>
      </w:pPr>
    </w:p>
    <w:p w:rsidR="003A3E21" w:rsidRPr="007A1399" w:rsidRDefault="00D44D3B" w:rsidP="007A1399">
      <w:pPr>
        <w:pStyle w:val="Subtitle"/>
        <w:rPr>
          <w:lang w:val="sr-Latn-CS"/>
        </w:rPr>
      </w:pPr>
      <w:bookmarkStart w:id="7" w:name="_Toc461533217"/>
      <w:bookmarkStart w:id="8" w:name="_Toc493244221"/>
      <w:bookmarkStart w:id="9" w:name="_Toc20736241"/>
      <w:r w:rsidRPr="00FE1B1B">
        <w:t>Н</w:t>
      </w:r>
      <w:r w:rsidR="007974BD" w:rsidRPr="00FE1B1B">
        <w:t>аставни кадар</w:t>
      </w:r>
      <w:bookmarkEnd w:id="7"/>
      <w:bookmarkEnd w:id="8"/>
      <w:bookmarkEnd w:id="9"/>
    </w:p>
    <w:p w:rsidR="001E7504" w:rsidRPr="004C75C6" w:rsidRDefault="001E7504" w:rsidP="001E7504">
      <w:pPr>
        <w:rPr>
          <w:lang w:val="ru-RU"/>
        </w:rPr>
      </w:pPr>
    </w:p>
    <w:p w:rsidR="007974BD" w:rsidRPr="00FE1B1B" w:rsidRDefault="000D3761" w:rsidP="007A1399">
      <w:pPr>
        <w:pStyle w:val="Subtitle"/>
      </w:pPr>
      <w:bookmarkStart w:id="10" w:name="_Toc461533218"/>
      <w:bookmarkStart w:id="11" w:name="_Toc493244222"/>
      <w:bookmarkStart w:id="12" w:name="_Toc20736242"/>
      <w:r w:rsidRPr="00FE1B1B">
        <w:t>Нестручно заступљ</w:t>
      </w:r>
      <w:r w:rsidR="007974BD" w:rsidRPr="00FE1B1B">
        <w:t>ена настава</w:t>
      </w:r>
      <w:bookmarkEnd w:id="10"/>
      <w:bookmarkEnd w:id="11"/>
      <w:bookmarkEnd w:id="12"/>
    </w:p>
    <w:p w:rsidR="007974BD" w:rsidRPr="00FE1B1B" w:rsidRDefault="007974BD" w:rsidP="00764A49">
      <w:pPr>
        <w:jc w:val="both"/>
        <w:rPr>
          <w:b/>
          <w:bCs/>
          <w:lang w:val="sr-Cyrl-CS"/>
        </w:rPr>
      </w:pPr>
    </w:p>
    <w:tbl>
      <w:tblPr>
        <w:tblStyle w:val="TableElegant"/>
        <w:tblW w:w="10490" w:type="dxa"/>
        <w:jc w:val="center"/>
        <w:tblLook w:val="0000"/>
      </w:tblPr>
      <w:tblGrid>
        <w:gridCol w:w="2586"/>
        <w:gridCol w:w="2815"/>
        <w:gridCol w:w="2399"/>
        <w:gridCol w:w="2690"/>
      </w:tblGrid>
      <w:tr w:rsidR="007974BD" w:rsidRPr="00FE1B1B" w:rsidTr="00D570C0">
        <w:trPr>
          <w:trHeight w:val="470"/>
          <w:jc w:val="center"/>
        </w:trPr>
        <w:tc>
          <w:tcPr>
            <w:tcW w:w="2586" w:type="dxa"/>
          </w:tcPr>
          <w:p w:rsidR="007974BD" w:rsidRPr="00FE1B1B" w:rsidRDefault="007974BD" w:rsidP="00764A49">
            <w:pPr>
              <w:jc w:val="both"/>
              <w:rPr>
                <w:lang w:val="sr-Cyrl-CS"/>
              </w:rPr>
            </w:pPr>
            <w:r w:rsidRPr="00FE1B1B">
              <w:rPr>
                <w:lang w:val="sr-Cyrl-CS"/>
              </w:rPr>
              <w:t>Редни број</w:t>
            </w:r>
          </w:p>
        </w:tc>
        <w:tc>
          <w:tcPr>
            <w:tcW w:w="2815" w:type="dxa"/>
          </w:tcPr>
          <w:p w:rsidR="007974BD" w:rsidRPr="00FE1B1B" w:rsidRDefault="007974BD" w:rsidP="00764A49">
            <w:pPr>
              <w:jc w:val="both"/>
              <w:rPr>
                <w:lang w:val="sr-Cyrl-CS"/>
              </w:rPr>
            </w:pPr>
            <w:r w:rsidRPr="00FE1B1B">
              <w:rPr>
                <w:lang w:val="sr-Cyrl-CS"/>
              </w:rPr>
              <w:t>Презиме и име</w:t>
            </w:r>
          </w:p>
          <w:p w:rsidR="007974BD" w:rsidRPr="00FE1B1B" w:rsidRDefault="007974BD" w:rsidP="00764A49">
            <w:pPr>
              <w:jc w:val="both"/>
              <w:rPr>
                <w:b/>
                <w:bCs/>
                <w:lang w:val="sr-Cyrl-CS"/>
              </w:rPr>
            </w:pPr>
            <w:r w:rsidRPr="00FE1B1B">
              <w:rPr>
                <w:lang w:val="sr-Cyrl-CS"/>
              </w:rPr>
              <w:t>наставника</w:t>
            </w:r>
          </w:p>
        </w:tc>
        <w:tc>
          <w:tcPr>
            <w:tcW w:w="2399" w:type="dxa"/>
          </w:tcPr>
          <w:p w:rsidR="007974BD" w:rsidRPr="00FE1B1B" w:rsidRDefault="007974BD" w:rsidP="00764A49">
            <w:pPr>
              <w:jc w:val="both"/>
              <w:rPr>
                <w:lang w:val="sr-Cyrl-CS"/>
              </w:rPr>
            </w:pPr>
            <w:r w:rsidRPr="00FE1B1B">
              <w:rPr>
                <w:lang w:val="sr-Cyrl-CS"/>
              </w:rPr>
              <w:t>Предмет</w:t>
            </w:r>
          </w:p>
        </w:tc>
        <w:tc>
          <w:tcPr>
            <w:tcW w:w="2690" w:type="dxa"/>
          </w:tcPr>
          <w:p w:rsidR="007974BD" w:rsidRPr="00FE1B1B" w:rsidRDefault="007974BD" w:rsidP="00764A49">
            <w:pPr>
              <w:jc w:val="both"/>
              <w:rPr>
                <w:lang w:val="sr-Cyrl-CS"/>
              </w:rPr>
            </w:pPr>
            <w:r w:rsidRPr="00FE1B1B">
              <w:rPr>
                <w:lang w:val="sr-Cyrl-CS"/>
              </w:rPr>
              <w:t>Број часова</w:t>
            </w:r>
          </w:p>
        </w:tc>
      </w:tr>
      <w:tr w:rsidR="007974BD" w:rsidRPr="00FE1B1B" w:rsidTr="00D570C0">
        <w:trPr>
          <w:trHeight w:val="134"/>
          <w:jc w:val="center"/>
        </w:trPr>
        <w:tc>
          <w:tcPr>
            <w:tcW w:w="2586" w:type="dxa"/>
          </w:tcPr>
          <w:p w:rsidR="007974BD" w:rsidRPr="00FE1B1B" w:rsidRDefault="00427133" w:rsidP="00764A49">
            <w:pPr>
              <w:jc w:val="both"/>
              <w:rPr>
                <w:lang w:val="sr-Cyrl-CS"/>
              </w:rPr>
            </w:pPr>
            <w:r w:rsidRPr="00FE1B1B">
              <w:rPr>
                <w:lang w:val="sr-Cyrl-CS"/>
              </w:rPr>
              <w:t>1</w:t>
            </w:r>
          </w:p>
        </w:tc>
        <w:tc>
          <w:tcPr>
            <w:tcW w:w="2815" w:type="dxa"/>
          </w:tcPr>
          <w:p w:rsidR="007974BD" w:rsidRPr="00FE1B1B" w:rsidRDefault="00FE1B1B" w:rsidP="00764A49">
            <w:pPr>
              <w:jc w:val="both"/>
              <w:rPr>
                <w:lang w:val="sr-Cyrl-CS"/>
              </w:rPr>
            </w:pPr>
            <w:r w:rsidRPr="00FE1B1B">
              <w:rPr>
                <w:lang w:val="sr-Cyrl-CS"/>
              </w:rPr>
              <w:t>Ивана Љубић-Тодоровић</w:t>
            </w:r>
          </w:p>
        </w:tc>
        <w:tc>
          <w:tcPr>
            <w:tcW w:w="2399" w:type="dxa"/>
          </w:tcPr>
          <w:p w:rsidR="007974BD" w:rsidRPr="00FE1B1B" w:rsidRDefault="00FE1B1B" w:rsidP="00764A49">
            <w:pPr>
              <w:jc w:val="both"/>
              <w:rPr>
                <w:lang w:val="sr-Cyrl-CS"/>
              </w:rPr>
            </w:pPr>
            <w:r w:rsidRPr="00FE1B1B">
              <w:rPr>
                <w:lang w:val="sr-Cyrl-CS"/>
              </w:rPr>
              <w:t>Физика</w:t>
            </w:r>
          </w:p>
        </w:tc>
        <w:tc>
          <w:tcPr>
            <w:tcW w:w="2690" w:type="dxa"/>
          </w:tcPr>
          <w:p w:rsidR="007974BD" w:rsidRPr="006C326E" w:rsidRDefault="003107F5" w:rsidP="00764A49">
            <w:pPr>
              <w:jc w:val="both"/>
              <w:rPr>
                <w:lang w:val="sr-Cyrl-CS"/>
              </w:rPr>
            </w:pPr>
            <w:r>
              <w:rPr>
                <w:lang w:val="sr-Cyrl-CS"/>
              </w:rPr>
              <w:t>8</w:t>
            </w:r>
            <w:r w:rsidR="00390979" w:rsidRPr="00390979">
              <w:rPr>
                <w:lang w:val="sr-Latn-CS"/>
              </w:rPr>
              <w:t xml:space="preserve"> часова</w:t>
            </w:r>
            <w:r w:rsidR="006C326E">
              <w:rPr>
                <w:lang w:val="sr-Cyrl-CS"/>
              </w:rPr>
              <w:t xml:space="preserve"> </w:t>
            </w:r>
          </w:p>
        </w:tc>
      </w:tr>
      <w:tr w:rsidR="007A746F" w:rsidRPr="00FE1B1B" w:rsidTr="00D570C0">
        <w:trPr>
          <w:trHeight w:val="134"/>
          <w:jc w:val="center"/>
        </w:trPr>
        <w:tc>
          <w:tcPr>
            <w:tcW w:w="2586" w:type="dxa"/>
          </w:tcPr>
          <w:p w:rsidR="007A746F" w:rsidRPr="007A746F" w:rsidRDefault="007A746F" w:rsidP="00764A49">
            <w:pPr>
              <w:jc w:val="both"/>
            </w:pPr>
            <w:r>
              <w:t>2</w:t>
            </w:r>
          </w:p>
        </w:tc>
        <w:tc>
          <w:tcPr>
            <w:tcW w:w="2815" w:type="dxa"/>
          </w:tcPr>
          <w:p w:rsidR="007A746F" w:rsidRPr="007A746F" w:rsidRDefault="007A746F" w:rsidP="00764A49">
            <w:pPr>
              <w:jc w:val="both"/>
            </w:pPr>
            <w:r>
              <w:t>Петар Петровић</w:t>
            </w:r>
          </w:p>
        </w:tc>
        <w:tc>
          <w:tcPr>
            <w:tcW w:w="2399" w:type="dxa"/>
          </w:tcPr>
          <w:p w:rsidR="007A746F" w:rsidRPr="00FE1B1B" w:rsidRDefault="007A746F" w:rsidP="00764A49">
            <w:pPr>
              <w:jc w:val="both"/>
              <w:rPr>
                <w:lang w:val="sr-Cyrl-CS"/>
              </w:rPr>
            </w:pPr>
            <w:r>
              <w:rPr>
                <w:lang w:val="sr-Cyrl-CS"/>
              </w:rPr>
              <w:t>Немачки језик</w:t>
            </w:r>
          </w:p>
        </w:tc>
        <w:tc>
          <w:tcPr>
            <w:tcW w:w="2690" w:type="dxa"/>
          </w:tcPr>
          <w:p w:rsidR="007A746F" w:rsidRPr="006C326E" w:rsidRDefault="007A746F" w:rsidP="00764A49">
            <w:pPr>
              <w:jc w:val="both"/>
              <w:rPr>
                <w:lang w:val="sr-Cyrl-CS"/>
              </w:rPr>
            </w:pPr>
            <w:r>
              <w:t>2 часа</w:t>
            </w:r>
            <w:r w:rsidR="006C326E">
              <w:rPr>
                <w:lang w:val="sr-Cyrl-CS"/>
              </w:rPr>
              <w:t xml:space="preserve"> </w:t>
            </w:r>
          </w:p>
        </w:tc>
      </w:tr>
    </w:tbl>
    <w:p w:rsidR="007A746F" w:rsidRDefault="007A746F" w:rsidP="00FE1B1B">
      <w:pPr>
        <w:ind w:firstLine="720"/>
        <w:jc w:val="both"/>
        <w:rPr>
          <w:bCs/>
        </w:rPr>
      </w:pPr>
    </w:p>
    <w:p w:rsidR="00FE0F05" w:rsidRPr="00FE1B1B" w:rsidRDefault="00DD1912" w:rsidP="00FE1B1B">
      <w:pPr>
        <w:ind w:firstLine="720"/>
        <w:jc w:val="both"/>
        <w:rPr>
          <w:b/>
          <w:bCs/>
          <w:lang w:val="sr-Cyrl-CS"/>
        </w:rPr>
      </w:pPr>
      <w:r w:rsidRPr="00FE1B1B">
        <w:rPr>
          <w:bCs/>
          <w:lang w:val="sr-Cyrl-CS"/>
        </w:rPr>
        <w:t>Усле</w:t>
      </w:r>
      <w:r w:rsidR="00D17DD3" w:rsidRPr="00FE1B1B">
        <w:rPr>
          <w:bCs/>
          <w:lang w:val="sr-Cyrl-CS"/>
        </w:rPr>
        <w:t xml:space="preserve">д недостатка стручног кадра, </w:t>
      </w:r>
      <w:r w:rsidR="00FE1B1B" w:rsidRPr="00FE1B1B">
        <w:rPr>
          <w:bCs/>
          <w:lang w:val="sr-Cyrl-CS"/>
        </w:rPr>
        <w:t>за предмет физика је ангажован професор који нема одговарајућу стручну спрему.</w:t>
      </w:r>
    </w:p>
    <w:p w:rsidR="00835DA6" w:rsidRPr="00CD101E" w:rsidRDefault="00835DA6" w:rsidP="007A1399">
      <w:pPr>
        <w:pStyle w:val="Heading1"/>
      </w:pPr>
      <w:bookmarkStart w:id="13" w:name="_Toc461533219"/>
      <w:bookmarkStart w:id="14" w:name="_Toc493244223"/>
      <w:bookmarkStart w:id="15" w:name="_Toc20736243"/>
      <w:r w:rsidRPr="00CD101E">
        <w:t>Услови средине у којој Школа ради</w:t>
      </w:r>
      <w:bookmarkEnd w:id="13"/>
      <w:bookmarkEnd w:id="14"/>
      <w:bookmarkEnd w:id="15"/>
    </w:p>
    <w:p w:rsidR="00835DA6" w:rsidRPr="00CD101E" w:rsidRDefault="00835DA6" w:rsidP="00764A49">
      <w:pPr>
        <w:jc w:val="both"/>
        <w:rPr>
          <w:b/>
          <w:bCs/>
          <w:lang w:val="sr-Cyrl-CS"/>
        </w:rPr>
      </w:pPr>
    </w:p>
    <w:p w:rsidR="00835DA6" w:rsidRPr="00CD101E" w:rsidRDefault="00D44D3B" w:rsidP="00764A49">
      <w:pPr>
        <w:numPr>
          <w:ilvl w:val="0"/>
          <w:numId w:val="2"/>
        </w:numPr>
        <w:jc w:val="both"/>
        <w:rPr>
          <w:bCs/>
          <w:lang w:val="sr-Cyrl-CS"/>
        </w:rPr>
      </w:pPr>
      <w:r w:rsidRPr="00CD101E">
        <w:rPr>
          <w:bCs/>
          <w:lang w:val="sr-Cyrl-CS"/>
        </w:rPr>
        <w:t>Х</w:t>
      </w:r>
      <w:r w:rsidR="00835DA6" w:rsidRPr="00CD101E">
        <w:rPr>
          <w:bCs/>
          <w:lang w:val="sr-Cyrl-CS"/>
        </w:rPr>
        <w:t>ол школе се годинама користи за изложбе слика, књижевне вечери, музичка дешавања, позоришне представе. У те сврхе ће се користити и ове школске године</w:t>
      </w:r>
      <w:r w:rsidR="00BE40C7" w:rsidRPr="00CD101E">
        <w:rPr>
          <w:bCs/>
          <w:lang w:val="sr-Cyrl-CS"/>
        </w:rPr>
        <w:t>;</w:t>
      </w:r>
    </w:p>
    <w:p w:rsidR="00835DA6" w:rsidRPr="00CD101E" w:rsidRDefault="00D44D3B" w:rsidP="00764A49">
      <w:pPr>
        <w:numPr>
          <w:ilvl w:val="0"/>
          <w:numId w:val="2"/>
        </w:numPr>
        <w:jc w:val="both"/>
        <w:rPr>
          <w:bCs/>
          <w:lang w:val="sr-Cyrl-CS"/>
        </w:rPr>
      </w:pPr>
      <w:r w:rsidRPr="00CD101E">
        <w:rPr>
          <w:bCs/>
          <w:lang w:val="sr-Cyrl-CS"/>
        </w:rPr>
        <w:t>Т</w:t>
      </w:r>
      <w:r w:rsidR="00835DA6" w:rsidRPr="00CD101E">
        <w:rPr>
          <w:bCs/>
          <w:lang w:val="sr-Cyrl-CS"/>
        </w:rPr>
        <w:t>акође, школске терене користе, како наши ученици, тако и ученици околних основних школа на различитим спортским манифестацијама</w:t>
      </w:r>
      <w:r w:rsidR="00354D4A" w:rsidRPr="002C540B">
        <w:rPr>
          <w:bCs/>
          <w:lang w:val="ru-RU"/>
        </w:rPr>
        <w:t>, а у попдневним терминима спотрска сала изнајмљује се на коришћење заинетерсованим грађанима;</w:t>
      </w:r>
    </w:p>
    <w:p w:rsidR="00CD0010" w:rsidRPr="00CD101E" w:rsidRDefault="00D44D3B" w:rsidP="00764A49">
      <w:pPr>
        <w:numPr>
          <w:ilvl w:val="0"/>
          <w:numId w:val="2"/>
        </w:numPr>
        <w:jc w:val="both"/>
        <w:rPr>
          <w:bCs/>
          <w:lang w:val="sr-Cyrl-CS"/>
        </w:rPr>
      </w:pPr>
      <w:r w:rsidRPr="00CD101E">
        <w:rPr>
          <w:bCs/>
          <w:lang w:val="sr-Cyrl-CS"/>
        </w:rPr>
        <w:t>У</w:t>
      </w:r>
      <w:r w:rsidR="00835DA6" w:rsidRPr="00CD101E">
        <w:rPr>
          <w:bCs/>
          <w:lang w:val="sr-Cyrl-CS"/>
        </w:rPr>
        <w:t>ченици и професори школе, повремено ће присуствовати предавањима, представама и музичким вечерима које се приређују у Дому културе Петровац</w:t>
      </w:r>
      <w:r w:rsidR="00BE40C7" w:rsidRPr="00CD101E">
        <w:rPr>
          <w:bCs/>
          <w:lang w:val="sr-Cyrl-CS"/>
        </w:rPr>
        <w:t>.</w:t>
      </w:r>
    </w:p>
    <w:p w:rsidR="00D44D3B" w:rsidRPr="00CD101E" w:rsidRDefault="00D44D3B" w:rsidP="007A1399">
      <w:pPr>
        <w:pStyle w:val="Heading2"/>
      </w:pPr>
    </w:p>
    <w:p w:rsidR="007974BD" w:rsidRPr="00CD101E" w:rsidRDefault="007974BD" w:rsidP="007A1399">
      <w:pPr>
        <w:pStyle w:val="Heading1"/>
      </w:pPr>
      <w:bookmarkStart w:id="16" w:name="_Toc461533220"/>
      <w:bookmarkStart w:id="17" w:name="_Toc493244224"/>
      <w:bookmarkStart w:id="18" w:name="_Toc20736244"/>
      <w:r w:rsidRPr="00CD101E">
        <w:t>Послови руковођења школом</w:t>
      </w:r>
      <w:bookmarkEnd w:id="16"/>
      <w:bookmarkEnd w:id="17"/>
      <w:bookmarkEnd w:id="18"/>
    </w:p>
    <w:p w:rsidR="007974BD" w:rsidRPr="002C540B" w:rsidRDefault="007974BD" w:rsidP="00764A49">
      <w:pPr>
        <w:jc w:val="both"/>
        <w:rPr>
          <w:lang w:val="ru-RU"/>
        </w:rPr>
      </w:pPr>
    </w:p>
    <w:p w:rsidR="00FE0F05" w:rsidRPr="00CD101E" w:rsidRDefault="007974BD" w:rsidP="00764A49">
      <w:pPr>
        <w:jc w:val="both"/>
        <w:rPr>
          <w:lang w:val="sr-Cyrl-CS"/>
        </w:rPr>
      </w:pPr>
      <w:r w:rsidRPr="00CD101E">
        <w:rPr>
          <w:lang w:val="sr-Cyrl-CS"/>
        </w:rPr>
        <w:t xml:space="preserve">             Посао и дужност директора школе о</w:t>
      </w:r>
      <w:r w:rsidR="006D6E46" w:rsidRPr="00CD101E">
        <w:rPr>
          <w:lang w:val="sr-Cyrl-CS"/>
        </w:rPr>
        <w:t>бавља професор</w:t>
      </w:r>
      <w:r w:rsidR="001D05C4" w:rsidRPr="00CD101E">
        <w:rPr>
          <w:lang w:val="sr-Cyrl-CS"/>
        </w:rPr>
        <w:t xml:space="preserve"> информатике и рачунарства Александар Филиповић</w:t>
      </w:r>
      <w:r w:rsidR="00CD101E" w:rsidRPr="00CD101E">
        <w:rPr>
          <w:lang w:val="sr-Cyrl-CS"/>
        </w:rPr>
        <w:t xml:space="preserve"> са радним стажом од 1</w:t>
      </w:r>
      <w:r w:rsidR="003107F5">
        <w:rPr>
          <w:lang w:val="sr-Cyrl-CS"/>
        </w:rPr>
        <w:t>9</w:t>
      </w:r>
      <w:r w:rsidR="007A746F">
        <w:rPr>
          <w:lang w:val="sr-Cyrl-CS"/>
        </w:rPr>
        <w:t xml:space="preserve"> </w:t>
      </w:r>
      <w:r w:rsidR="00B9461C" w:rsidRPr="00CD101E">
        <w:rPr>
          <w:lang w:val="sr-Cyrl-CS"/>
        </w:rPr>
        <w:t>година.</w:t>
      </w:r>
    </w:p>
    <w:p w:rsidR="005D6258" w:rsidRPr="007A1399" w:rsidRDefault="005D6258" w:rsidP="005D6258">
      <w:pPr>
        <w:rPr>
          <w:lang w:val="sr-Latn-CS"/>
        </w:rPr>
      </w:pPr>
    </w:p>
    <w:p w:rsidR="007974BD" w:rsidRPr="00CD101E" w:rsidRDefault="007974BD" w:rsidP="007A1399">
      <w:pPr>
        <w:pStyle w:val="Heading1"/>
      </w:pPr>
      <w:bookmarkStart w:id="19" w:name="_Toc461533221"/>
      <w:bookmarkStart w:id="20" w:name="_Toc493244225"/>
      <w:bookmarkStart w:id="21" w:name="_Toc20736245"/>
      <w:r w:rsidRPr="00CD101E">
        <w:t>Стручни сарадници</w:t>
      </w:r>
      <w:bookmarkEnd w:id="19"/>
      <w:bookmarkEnd w:id="20"/>
      <w:bookmarkEnd w:id="21"/>
    </w:p>
    <w:p w:rsidR="007974BD" w:rsidRPr="00BC402D" w:rsidRDefault="007974BD" w:rsidP="00764A49">
      <w:pPr>
        <w:jc w:val="both"/>
        <w:rPr>
          <w:b/>
          <w:bCs/>
          <w:color w:val="FF0000"/>
          <w:lang w:val="sr-Cyrl-CS"/>
        </w:rPr>
      </w:pPr>
    </w:p>
    <w:p w:rsidR="00E839A6" w:rsidRPr="00CD101E" w:rsidRDefault="00C47BC9" w:rsidP="00764A49">
      <w:pPr>
        <w:jc w:val="both"/>
        <w:rPr>
          <w:lang w:val="sr-Cyrl-CS"/>
        </w:rPr>
      </w:pPr>
      <w:r w:rsidRPr="00CD101E">
        <w:rPr>
          <w:lang w:val="sr-Cyrl-CS"/>
        </w:rPr>
        <w:t xml:space="preserve">             Послове стручног сарадника </w:t>
      </w:r>
      <w:r w:rsidR="003A7EA6" w:rsidRPr="00CD101E">
        <w:rPr>
          <w:lang w:val="sr-Cyrl-CS"/>
        </w:rPr>
        <w:t>обавља</w:t>
      </w:r>
      <w:r w:rsidR="005B3ADE" w:rsidRPr="00CD101E">
        <w:rPr>
          <w:lang w:val="sr-Cyrl-CS"/>
        </w:rPr>
        <w:t xml:space="preserve">ју дипл.психолог Животић Лидија </w:t>
      </w:r>
      <w:r w:rsidR="00A64B4A" w:rsidRPr="00CD101E">
        <w:rPr>
          <w:lang w:val="sr-Cyrl-CS"/>
        </w:rPr>
        <w:t xml:space="preserve">и дипломирани </w:t>
      </w:r>
      <w:r w:rsidR="00D44D3B" w:rsidRPr="00CD101E">
        <w:rPr>
          <w:lang w:val="sr-Cyrl-CS"/>
        </w:rPr>
        <w:t xml:space="preserve">педагог </w:t>
      </w:r>
      <w:r w:rsidR="00D84622">
        <w:rPr>
          <w:lang w:val="sr-Cyrl-CS"/>
        </w:rPr>
        <w:t>Траиловић Ана.</w:t>
      </w:r>
      <w:r w:rsidR="007974BD" w:rsidRPr="00CD101E">
        <w:rPr>
          <w:lang w:val="sr-Cyrl-CS"/>
        </w:rPr>
        <w:t xml:space="preserve"> П</w:t>
      </w:r>
      <w:r w:rsidR="0030408C" w:rsidRPr="00CD101E">
        <w:rPr>
          <w:lang w:val="sr-Cyrl-CS"/>
        </w:rPr>
        <w:t xml:space="preserve">ослове библиотекара ће обављати </w:t>
      </w:r>
      <w:r w:rsidR="00E90787" w:rsidRPr="00CD101E">
        <w:rPr>
          <w:lang w:val="sr-Cyrl-CS"/>
        </w:rPr>
        <w:t xml:space="preserve">професор </w:t>
      </w:r>
      <w:r w:rsidR="006C326E">
        <w:rPr>
          <w:lang w:val="sr-Cyrl-CS"/>
        </w:rPr>
        <w:t>руског језика Кристина Милетић.</w:t>
      </w:r>
    </w:p>
    <w:p w:rsidR="00D44D3B" w:rsidRPr="00BC402D" w:rsidRDefault="00DA6C0D" w:rsidP="00764A49">
      <w:pPr>
        <w:jc w:val="both"/>
        <w:rPr>
          <w:b/>
          <w:bCs/>
          <w:color w:val="FF0000"/>
          <w:lang w:val="sr-Cyrl-CS"/>
        </w:rPr>
      </w:pPr>
      <w:r w:rsidRPr="00BC402D">
        <w:rPr>
          <w:b/>
          <w:bCs/>
          <w:color w:val="FF0000"/>
          <w:lang w:val="sr-Cyrl-CS"/>
        </w:rPr>
        <w:t>`</w:t>
      </w:r>
    </w:p>
    <w:p w:rsidR="007974BD" w:rsidRPr="007A1399" w:rsidRDefault="007974BD" w:rsidP="007A1399">
      <w:pPr>
        <w:pStyle w:val="Subtitle"/>
      </w:pPr>
      <w:bookmarkStart w:id="22" w:name="_Toc461533222"/>
      <w:bookmarkStart w:id="23" w:name="_Toc493244226"/>
      <w:bookmarkStart w:id="24" w:name="_Toc20736246"/>
      <w:r w:rsidRPr="007A1399">
        <w:rPr>
          <w:rStyle w:val="Heading2Char"/>
          <w:b w:val="0"/>
        </w:rPr>
        <w:t xml:space="preserve">Остали </w:t>
      </w:r>
      <w:r w:rsidRPr="007A1399">
        <w:rPr>
          <w:rStyle w:val="Heading2Char"/>
          <w:b w:val="0"/>
          <w:bCs w:val="0"/>
          <w:lang w:val="ru-RU"/>
        </w:rPr>
        <w:t>послови</w:t>
      </w:r>
      <w:bookmarkEnd w:id="22"/>
      <w:bookmarkEnd w:id="23"/>
      <w:bookmarkEnd w:id="24"/>
    </w:p>
    <w:p w:rsidR="007974BD" w:rsidRPr="00CD101E" w:rsidRDefault="007974BD" w:rsidP="00764A49">
      <w:pPr>
        <w:jc w:val="both"/>
        <w:rPr>
          <w:b/>
          <w:bCs/>
          <w:lang w:val="sr-Cyrl-CS"/>
        </w:rPr>
      </w:pPr>
    </w:p>
    <w:tbl>
      <w:tblPr>
        <w:tblStyle w:val="TableElegant"/>
        <w:tblW w:w="9747" w:type="dxa"/>
        <w:jc w:val="center"/>
        <w:tblLook w:val="0000"/>
      </w:tblPr>
      <w:tblGrid>
        <w:gridCol w:w="749"/>
        <w:gridCol w:w="2595"/>
        <w:gridCol w:w="6"/>
        <w:gridCol w:w="2287"/>
        <w:gridCol w:w="2547"/>
        <w:gridCol w:w="6"/>
        <w:gridCol w:w="1557"/>
      </w:tblGrid>
      <w:tr w:rsidR="007974BD" w:rsidRPr="00CD101E" w:rsidTr="00D570C0">
        <w:trPr>
          <w:trHeight w:val="66"/>
          <w:jc w:val="center"/>
        </w:trPr>
        <w:tc>
          <w:tcPr>
            <w:tcW w:w="749" w:type="dxa"/>
          </w:tcPr>
          <w:p w:rsidR="007974BD" w:rsidRPr="00CD101E" w:rsidRDefault="007974BD" w:rsidP="00764A49">
            <w:pPr>
              <w:jc w:val="both"/>
              <w:rPr>
                <w:lang w:val="sr-Cyrl-CS"/>
              </w:rPr>
            </w:pPr>
            <w:r w:rsidRPr="00CD101E">
              <w:rPr>
                <w:lang w:val="sr-Cyrl-CS"/>
              </w:rPr>
              <w:t>р.бр.</w:t>
            </w:r>
          </w:p>
        </w:tc>
        <w:tc>
          <w:tcPr>
            <w:tcW w:w="2601" w:type="dxa"/>
            <w:gridSpan w:val="2"/>
          </w:tcPr>
          <w:p w:rsidR="007974BD" w:rsidRPr="00CD101E" w:rsidRDefault="007974BD" w:rsidP="00764A49">
            <w:pPr>
              <w:jc w:val="both"/>
              <w:rPr>
                <w:lang w:val="sr-Cyrl-CS"/>
              </w:rPr>
            </w:pPr>
            <w:r w:rsidRPr="00CD101E">
              <w:rPr>
                <w:lang w:val="sr-Cyrl-CS"/>
              </w:rPr>
              <w:t>Презиме и име</w:t>
            </w:r>
          </w:p>
        </w:tc>
        <w:tc>
          <w:tcPr>
            <w:tcW w:w="2287" w:type="dxa"/>
          </w:tcPr>
          <w:p w:rsidR="007974BD" w:rsidRPr="00CD101E" w:rsidRDefault="007974BD" w:rsidP="00764A49">
            <w:pPr>
              <w:jc w:val="both"/>
              <w:rPr>
                <w:lang w:val="sr-Cyrl-CS"/>
              </w:rPr>
            </w:pPr>
            <w:r w:rsidRPr="00CD101E">
              <w:rPr>
                <w:lang w:val="sr-Cyrl-CS"/>
              </w:rPr>
              <w:t>Школска спрема</w:t>
            </w:r>
          </w:p>
        </w:tc>
        <w:tc>
          <w:tcPr>
            <w:tcW w:w="2547" w:type="dxa"/>
          </w:tcPr>
          <w:p w:rsidR="007974BD" w:rsidRPr="00CD101E" w:rsidRDefault="007974BD" w:rsidP="00764A49">
            <w:pPr>
              <w:jc w:val="both"/>
              <w:rPr>
                <w:lang w:val="sr-Cyrl-CS"/>
              </w:rPr>
            </w:pPr>
            <w:r w:rsidRPr="00CD101E">
              <w:rPr>
                <w:lang w:val="sr-Cyrl-CS"/>
              </w:rPr>
              <w:t>Послови</w:t>
            </w:r>
          </w:p>
        </w:tc>
        <w:tc>
          <w:tcPr>
            <w:tcW w:w="1563" w:type="dxa"/>
            <w:gridSpan w:val="2"/>
          </w:tcPr>
          <w:p w:rsidR="007974BD" w:rsidRPr="00CD101E" w:rsidRDefault="007974BD" w:rsidP="00764A49">
            <w:pPr>
              <w:jc w:val="both"/>
              <w:rPr>
                <w:lang w:val="sr-Cyrl-CS"/>
              </w:rPr>
            </w:pPr>
            <w:r w:rsidRPr="00CD101E">
              <w:rPr>
                <w:lang w:val="sr-Cyrl-CS"/>
              </w:rPr>
              <w:t>Радни стаж</w:t>
            </w:r>
          </w:p>
        </w:tc>
      </w:tr>
      <w:tr w:rsidR="007974BD" w:rsidRPr="00CD101E" w:rsidTr="00D570C0">
        <w:trPr>
          <w:trHeight w:val="66"/>
          <w:jc w:val="center"/>
        </w:trPr>
        <w:tc>
          <w:tcPr>
            <w:tcW w:w="749" w:type="dxa"/>
          </w:tcPr>
          <w:p w:rsidR="007974BD" w:rsidRPr="00CD101E" w:rsidRDefault="007974BD" w:rsidP="00764A49">
            <w:pPr>
              <w:jc w:val="both"/>
              <w:rPr>
                <w:lang w:val="sr-Cyrl-CS"/>
              </w:rPr>
            </w:pPr>
            <w:r w:rsidRPr="00CD101E">
              <w:rPr>
                <w:lang w:val="sr-Cyrl-CS"/>
              </w:rPr>
              <w:t>1</w:t>
            </w:r>
          </w:p>
        </w:tc>
        <w:tc>
          <w:tcPr>
            <w:tcW w:w="2601" w:type="dxa"/>
            <w:gridSpan w:val="2"/>
          </w:tcPr>
          <w:p w:rsidR="007974BD" w:rsidRPr="00CD101E" w:rsidRDefault="00C47BC9" w:rsidP="00764A49">
            <w:pPr>
              <w:jc w:val="both"/>
              <w:rPr>
                <w:lang w:val="sr-Cyrl-CS"/>
              </w:rPr>
            </w:pPr>
            <w:r w:rsidRPr="00CD101E">
              <w:rPr>
                <w:lang w:val="sr-Cyrl-CS"/>
              </w:rPr>
              <w:t>Јовановић Снежана</w:t>
            </w:r>
          </w:p>
        </w:tc>
        <w:tc>
          <w:tcPr>
            <w:tcW w:w="2287" w:type="dxa"/>
          </w:tcPr>
          <w:p w:rsidR="007974BD" w:rsidRPr="00CD101E" w:rsidRDefault="00D166B4" w:rsidP="00764A49">
            <w:pPr>
              <w:jc w:val="both"/>
              <w:rPr>
                <w:lang w:val="sr-Cyrl-CS"/>
              </w:rPr>
            </w:pPr>
            <w:r w:rsidRPr="00CD101E">
              <w:rPr>
                <w:lang w:val="sr-Cyrl-CS"/>
              </w:rPr>
              <w:t xml:space="preserve">ВСС дипл. </w:t>
            </w:r>
            <w:r w:rsidR="00BE40C7" w:rsidRPr="00CD101E">
              <w:rPr>
                <w:lang w:val="sr-Cyrl-CS"/>
              </w:rPr>
              <w:t>П</w:t>
            </w:r>
            <w:r w:rsidRPr="00CD101E">
              <w:rPr>
                <w:lang w:val="sr-Cyrl-CS"/>
              </w:rPr>
              <w:t>равник</w:t>
            </w:r>
          </w:p>
        </w:tc>
        <w:tc>
          <w:tcPr>
            <w:tcW w:w="2547" w:type="dxa"/>
          </w:tcPr>
          <w:p w:rsidR="007974BD" w:rsidRPr="00CD101E" w:rsidRDefault="007974BD" w:rsidP="00764A49">
            <w:pPr>
              <w:jc w:val="both"/>
              <w:rPr>
                <w:lang w:val="sr-Cyrl-CS"/>
              </w:rPr>
            </w:pPr>
            <w:r w:rsidRPr="00CD101E">
              <w:rPr>
                <w:lang w:val="sr-Cyrl-CS"/>
              </w:rPr>
              <w:t>секретар</w:t>
            </w:r>
          </w:p>
        </w:tc>
        <w:tc>
          <w:tcPr>
            <w:tcW w:w="1563" w:type="dxa"/>
            <w:gridSpan w:val="2"/>
          </w:tcPr>
          <w:p w:rsidR="007974BD" w:rsidRPr="00CD101E" w:rsidRDefault="00CD101E" w:rsidP="003B27BE">
            <w:pPr>
              <w:jc w:val="both"/>
              <w:rPr>
                <w:lang w:val="sr-Cyrl-CS"/>
              </w:rPr>
            </w:pPr>
            <w:r w:rsidRPr="00CD101E">
              <w:rPr>
                <w:lang w:val="sr-Cyrl-CS"/>
              </w:rPr>
              <w:t>3</w:t>
            </w:r>
            <w:r w:rsidR="006C326E">
              <w:rPr>
                <w:lang w:val="sr-Cyrl-CS"/>
              </w:rPr>
              <w:t>2</w:t>
            </w:r>
          </w:p>
        </w:tc>
      </w:tr>
      <w:tr w:rsidR="007974BD" w:rsidRPr="00CD101E" w:rsidTr="00D570C0">
        <w:trPr>
          <w:trHeight w:val="66"/>
          <w:jc w:val="center"/>
        </w:trPr>
        <w:tc>
          <w:tcPr>
            <w:tcW w:w="749" w:type="dxa"/>
          </w:tcPr>
          <w:p w:rsidR="007974BD" w:rsidRPr="00CD101E" w:rsidRDefault="007974BD" w:rsidP="00764A49">
            <w:pPr>
              <w:jc w:val="both"/>
              <w:rPr>
                <w:lang w:val="sr-Cyrl-CS"/>
              </w:rPr>
            </w:pPr>
            <w:r w:rsidRPr="00CD101E">
              <w:rPr>
                <w:lang w:val="sr-Cyrl-CS"/>
              </w:rPr>
              <w:t>2</w:t>
            </w:r>
          </w:p>
        </w:tc>
        <w:tc>
          <w:tcPr>
            <w:tcW w:w="2601" w:type="dxa"/>
            <w:gridSpan w:val="2"/>
          </w:tcPr>
          <w:p w:rsidR="007974BD" w:rsidRPr="00CD101E" w:rsidRDefault="007974BD" w:rsidP="00764A49">
            <w:pPr>
              <w:jc w:val="both"/>
              <w:rPr>
                <w:lang w:val="sr-Cyrl-CS"/>
              </w:rPr>
            </w:pPr>
            <w:r w:rsidRPr="00CD101E">
              <w:rPr>
                <w:lang w:val="sr-Cyrl-CS"/>
              </w:rPr>
              <w:t>Ивковић Сава</w:t>
            </w:r>
          </w:p>
        </w:tc>
        <w:tc>
          <w:tcPr>
            <w:tcW w:w="2287" w:type="dxa"/>
          </w:tcPr>
          <w:p w:rsidR="007974BD" w:rsidRPr="00CD101E" w:rsidRDefault="007974BD" w:rsidP="00764A49">
            <w:pPr>
              <w:jc w:val="both"/>
              <w:rPr>
                <w:lang w:val="sr-Cyrl-CS"/>
              </w:rPr>
            </w:pPr>
            <w:r w:rsidRPr="00CD101E">
              <w:rPr>
                <w:lang w:val="sr-Cyrl-CS"/>
              </w:rPr>
              <w:t>средња школа</w:t>
            </w:r>
          </w:p>
        </w:tc>
        <w:tc>
          <w:tcPr>
            <w:tcW w:w="2547" w:type="dxa"/>
          </w:tcPr>
          <w:p w:rsidR="007974BD" w:rsidRPr="00CD101E" w:rsidRDefault="007974BD" w:rsidP="00764A49">
            <w:pPr>
              <w:jc w:val="both"/>
              <w:rPr>
                <w:lang w:val="sr-Cyrl-CS"/>
              </w:rPr>
            </w:pPr>
            <w:r w:rsidRPr="00CD101E">
              <w:rPr>
                <w:lang w:val="sr-Cyrl-CS"/>
              </w:rPr>
              <w:t>рачуновођа</w:t>
            </w:r>
          </w:p>
        </w:tc>
        <w:tc>
          <w:tcPr>
            <w:tcW w:w="1563" w:type="dxa"/>
            <w:gridSpan w:val="2"/>
          </w:tcPr>
          <w:p w:rsidR="007974BD" w:rsidRPr="00CD101E" w:rsidRDefault="003F014F" w:rsidP="00764A49">
            <w:pPr>
              <w:jc w:val="both"/>
              <w:rPr>
                <w:lang w:val="sr-Cyrl-CS"/>
              </w:rPr>
            </w:pPr>
            <w:r w:rsidRPr="00CD101E">
              <w:rPr>
                <w:lang w:val="sr-Cyrl-BA"/>
              </w:rPr>
              <w:t>2</w:t>
            </w:r>
            <w:r w:rsidR="006C326E">
              <w:rPr>
                <w:lang w:val="sr-Cyrl-CS"/>
              </w:rPr>
              <w:t>9</w:t>
            </w:r>
          </w:p>
        </w:tc>
      </w:tr>
      <w:tr w:rsidR="007974BD" w:rsidRPr="00CD101E" w:rsidTr="00D570C0">
        <w:trPr>
          <w:trHeight w:val="66"/>
          <w:jc w:val="center"/>
        </w:trPr>
        <w:tc>
          <w:tcPr>
            <w:tcW w:w="749" w:type="dxa"/>
          </w:tcPr>
          <w:p w:rsidR="007974BD" w:rsidRPr="00CD101E" w:rsidRDefault="00D17DD3" w:rsidP="00764A49">
            <w:pPr>
              <w:jc w:val="both"/>
              <w:rPr>
                <w:lang w:val="sr-Cyrl-CS"/>
              </w:rPr>
            </w:pPr>
            <w:r w:rsidRPr="00CD101E">
              <w:rPr>
                <w:lang w:val="sr-Cyrl-CS"/>
              </w:rPr>
              <w:t>3</w:t>
            </w:r>
          </w:p>
        </w:tc>
        <w:tc>
          <w:tcPr>
            <w:tcW w:w="2601" w:type="dxa"/>
            <w:gridSpan w:val="2"/>
          </w:tcPr>
          <w:p w:rsidR="007974BD" w:rsidRPr="00CD101E" w:rsidRDefault="00D17DD3" w:rsidP="00764A49">
            <w:pPr>
              <w:jc w:val="both"/>
              <w:rPr>
                <w:lang w:val="sr-Cyrl-CS"/>
              </w:rPr>
            </w:pPr>
            <w:r w:rsidRPr="00CD101E">
              <w:rPr>
                <w:lang w:val="sr-Cyrl-CS"/>
              </w:rPr>
              <w:t>Богић Невенка</w:t>
            </w:r>
          </w:p>
        </w:tc>
        <w:tc>
          <w:tcPr>
            <w:tcW w:w="2287" w:type="dxa"/>
          </w:tcPr>
          <w:p w:rsidR="007974BD" w:rsidRPr="00CD101E" w:rsidRDefault="00D17DD3" w:rsidP="003107F5">
            <w:pPr>
              <w:jc w:val="both"/>
              <w:rPr>
                <w:lang w:val="sr-Cyrl-CS"/>
              </w:rPr>
            </w:pPr>
            <w:r w:rsidRPr="00CD101E">
              <w:rPr>
                <w:lang w:val="sr-Cyrl-CS"/>
              </w:rPr>
              <w:t>средња школа</w:t>
            </w:r>
          </w:p>
        </w:tc>
        <w:tc>
          <w:tcPr>
            <w:tcW w:w="2547" w:type="dxa"/>
          </w:tcPr>
          <w:p w:rsidR="007974BD" w:rsidRPr="00CD101E" w:rsidRDefault="00D17DD3" w:rsidP="00764A49">
            <w:pPr>
              <w:jc w:val="both"/>
              <w:rPr>
                <w:lang w:val="sr-Cyrl-CS"/>
              </w:rPr>
            </w:pPr>
            <w:r w:rsidRPr="00CD101E">
              <w:rPr>
                <w:lang w:val="sr-Cyrl-CS"/>
              </w:rPr>
              <w:t>благајник</w:t>
            </w:r>
          </w:p>
        </w:tc>
        <w:tc>
          <w:tcPr>
            <w:tcW w:w="1563" w:type="dxa"/>
            <w:gridSpan w:val="2"/>
          </w:tcPr>
          <w:p w:rsidR="007974BD" w:rsidRPr="00CD101E" w:rsidRDefault="006C326E" w:rsidP="00764A49">
            <w:pPr>
              <w:jc w:val="both"/>
              <w:rPr>
                <w:lang w:val="sr-Cyrl-CS"/>
              </w:rPr>
            </w:pPr>
            <w:r>
              <w:rPr>
                <w:lang w:val="sr-Cyrl-CS"/>
              </w:rPr>
              <w:t>10</w:t>
            </w:r>
          </w:p>
        </w:tc>
      </w:tr>
      <w:tr w:rsidR="007974BD" w:rsidRPr="00CD101E" w:rsidTr="00D570C0">
        <w:trPr>
          <w:trHeight w:val="66"/>
          <w:jc w:val="center"/>
        </w:trPr>
        <w:tc>
          <w:tcPr>
            <w:tcW w:w="749" w:type="dxa"/>
          </w:tcPr>
          <w:p w:rsidR="007974BD" w:rsidRPr="00CD101E" w:rsidRDefault="003B27BE" w:rsidP="00764A49">
            <w:pPr>
              <w:jc w:val="both"/>
              <w:rPr>
                <w:lang w:val="sr-Cyrl-CS"/>
              </w:rPr>
            </w:pPr>
            <w:r>
              <w:rPr>
                <w:lang w:val="sr-Cyrl-CS"/>
              </w:rPr>
              <w:t>4</w:t>
            </w:r>
          </w:p>
        </w:tc>
        <w:tc>
          <w:tcPr>
            <w:tcW w:w="2601" w:type="dxa"/>
            <w:gridSpan w:val="2"/>
          </w:tcPr>
          <w:p w:rsidR="007974BD" w:rsidRPr="00CD101E" w:rsidRDefault="007974BD" w:rsidP="00764A49">
            <w:pPr>
              <w:jc w:val="both"/>
              <w:rPr>
                <w:lang w:val="sr-Cyrl-CS"/>
              </w:rPr>
            </w:pPr>
            <w:r w:rsidRPr="00CD101E">
              <w:rPr>
                <w:lang w:val="sr-Cyrl-CS"/>
              </w:rPr>
              <w:t>Трифуновић Мира</w:t>
            </w:r>
          </w:p>
        </w:tc>
        <w:tc>
          <w:tcPr>
            <w:tcW w:w="2287" w:type="dxa"/>
          </w:tcPr>
          <w:p w:rsidR="007974BD" w:rsidRPr="00CD101E" w:rsidRDefault="007974BD" w:rsidP="00764A49">
            <w:pPr>
              <w:jc w:val="both"/>
              <w:rPr>
                <w:lang w:val="sr-Cyrl-CS"/>
              </w:rPr>
            </w:pPr>
            <w:r w:rsidRPr="00CD101E">
              <w:rPr>
                <w:lang w:val="sr-Cyrl-CS"/>
              </w:rPr>
              <w:t>ОШ</w:t>
            </w:r>
          </w:p>
        </w:tc>
        <w:tc>
          <w:tcPr>
            <w:tcW w:w="2547" w:type="dxa"/>
          </w:tcPr>
          <w:p w:rsidR="007974BD" w:rsidRPr="00CD101E" w:rsidRDefault="007974BD" w:rsidP="00764A49">
            <w:pPr>
              <w:jc w:val="both"/>
              <w:rPr>
                <w:lang w:val="sr-Cyrl-CS"/>
              </w:rPr>
            </w:pPr>
            <w:r w:rsidRPr="00CD101E">
              <w:rPr>
                <w:lang w:val="sr-Cyrl-CS"/>
              </w:rPr>
              <w:t>пом.радник</w:t>
            </w:r>
          </w:p>
        </w:tc>
        <w:tc>
          <w:tcPr>
            <w:tcW w:w="1563" w:type="dxa"/>
            <w:gridSpan w:val="2"/>
          </w:tcPr>
          <w:p w:rsidR="007974BD" w:rsidRPr="00CD101E" w:rsidRDefault="006C326E" w:rsidP="00764A49">
            <w:pPr>
              <w:jc w:val="both"/>
              <w:rPr>
                <w:lang w:val="sr-Cyrl-CS"/>
              </w:rPr>
            </w:pPr>
            <w:r>
              <w:rPr>
                <w:lang w:val="sr-Cyrl-CS"/>
              </w:rPr>
              <w:t>20</w:t>
            </w:r>
          </w:p>
        </w:tc>
      </w:tr>
      <w:tr w:rsidR="00752FE1" w:rsidRPr="00CD101E" w:rsidTr="00D570C0">
        <w:trPr>
          <w:trHeight w:val="66"/>
          <w:jc w:val="center"/>
        </w:trPr>
        <w:tc>
          <w:tcPr>
            <w:tcW w:w="749" w:type="dxa"/>
          </w:tcPr>
          <w:p w:rsidR="00752FE1" w:rsidRPr="00CD101E" w:rsidRDefault="003B27BE" w:rsidP="00764A49">
            <w:pPr>
              <w:jc w:val="both"/>
              <w:rPr>
                <w:lang w:val="sr-Cyrl-CS"/>
              </w:rPr>
            </w:pPr>
            <w:r>
              <w:rPr>
                <w:lang w:val="sr-Cyrl-CS"/>
              </w:rPr>
              <w:t>5</w:t>
            </w:r>
          </w:p>
        </w:tc>
        <w:tc>
          <w:tcPr>
            <w:tcW w:w="2601" w:type="dxa"/>
            <w:gridSpan w:val="2"/>
          </w:tcPr>
          <w:p w:rsidR="00752FE1" w:rsidRPr="00CD101E" w:rsidRDefault="00752FE1" w:rsidP="00764A49">
            <w:pPr>
              <w:jc w:val="both"/>
              <w:rPr>
                <w:lang w:val="sr-Cyrl-CS"/>
              </w:rPr>
            </w:pPr>
            <w:r w:rsidRPr="00CD101E">
              <w:rPr>
                <w:lang w:val="sr-Cyrl-CS"/>
              </w:rPr>
              <w:t>Ђорђевић Весна</w:t>
            </w:r>
          </w:p>
        </w:tc>
        <w:tc>
          <w:tcPr>
            <w:tcW w:w="2287" w:type="dxa"/>
          </w:tcPr>
          <w:p w:rsidR="00752FE1" w:rsidRPr="00CD101E" w:rsidRDefault="00752FE1" w:rsidP="00764A49">
            <w:pPr>
              <w:jc w:val="both"/>
              <w:rPr>
                <w:lang w:val="sr-Cyrl-CS"/>
              </w:rPr>
            </w:pPr>
            <w:r w:rsidRPr="00CD101E">
              <w:rPr>
                <w:lang w:val="sr-Cyrl-CS"/>
              </w:rPr>
              <w:t>ОШ</w:t>
            </w:r>
          </w:p>
        </w:tc>
        <w:tc>
          <w:tcPr>
            <w:tcW w:w="2547" w:type="dxa"/>
          </w:tcPr>
          <w:p w:rsidR="00752FE1" w:rsidRPr="00CD101E" w:rsidRDefault="00752FE1" w:rsidP="00764A49">
            <w:pPr>
              <w:jc w:val="both"/>
              <w:rPr>
                <w:lang w:val="sr-Cyrl-CS"/>
              </w:rPr>
            </w:pPr>
            <w:r w:rsidRPr="00CD101E">
              <w:rPr>
                <w:lang w:val="sr-Cyrl-CS"/>
              </w:rPr>
              <w:t>пом. радник</w:t>
            </w:r>
          </w:p>
        </w:tc>
        <w:tc>
          <w:tcPr>
            <w:tcW w:w="1563" w:type="dxa"/>
            <w:gridSpan w:val="2"/>
          </w:tcPr>
          <w:p w:rsidR="00752FE1" w:rsidRPr="00CD101E" w:rsidRDefault="003B27BE" w:rsidP="00764A49">
            <w:pPr>
              <w:jc w:val="both"/>
              <w:rPr>
                <w:lang w:val="sr-Cyrl-CS"/>
              </w:rPr>
            </w:pPr>
            <w:r>
              <w:rPr>
                <w:lang w:val="sr-Cyrl-CS"/>
              </w:rPr>
              <w:t>3</w:t>
            </w:r>
            <w:r w:rsidR="006C326E">
              <w:rPr>
                <w:lang w:val="sr-Cyrl-CS"/>
              </w:rPr>
              <w:t>1</w:t>
            </w:r>
          </w:p>
        </w:tc>
      </w:tr>
      <w:tr w:rsidR="007974BD" w:rsidRPr="00CD101E" w:rsidTr="00D570C0">
        <w:trPr>
          <w:trHeight w:val="66"/>
          <w:jc w:val="center"/>
        </w:trPr>
        <w:tc>
          <w:tcPr>
            <w:tcW w:w="749" w:type="dxa"/>
          </w:tcPr>
          <w:p w:rsidR="007974BD" w:rsidRPr="00CD101E" w:rsidRDefault="003B27BE" w:rsidP="00764A49">
            <w:pPr>
              <w:jc w:val="both"/>
              <w:rPr>
                <w:lang w:val="sr-Cyrl-CS"/>
              </w:rPr>
            </w:pPr>
            <w:r>
              <w:rPr>
                <w:lang w:val="sr-Cyrl-CS"/>
              </w:rPr>
              <w:t>6</w:t>
            </w:r>
          </w:p>
        </w:tc>
        <w:tc>
          <w:tcPr>
            <w:tcW w:w="2601" w:type="dxa"/>
            <w:gridSpan w:val="2"/>
          </w:tcPr>
          <w:p w:rsidR="007974BD" w:rsidRPr="00CD101E" w:rsidRDefault="00D166B4" w:rsidP="00764A49">
            <w:pPr>
              <w:jc w:val="both"/>
              <w:rPr>
                <w:lang w:val="sr-Cyrl-CS"/>
              </w:rPr>
            </w:pPr>
            <w:r w:rsidRPr="00CD101E">
              <w:rPr>
                <w:lang w:val="sr-Cyrl-CS"/>
              </w:rPr>
              <w:t>Лазаревић Снежана</w:t>
            </w:r>
          </w:p>
        </w:tc>
        <w:tc>
          <w:tcPr>
            <w:tcW w:w="2287" w:type="dxa"/>
          </w:tcPr>
          <w:p w:rsidR="007974BD" w:rsidRPr="00CD101E" w:rsidRDefault="007974BD" w:rsidP="00764A49">
            <w:pPr>
              <w:jc w:val="both"/>
              <w:rPr>
                <w:lang w:val="sr-Cyrl-CS"/>
              </w:rPr>
            </w:pPr>
            <w:r w:rsidRPr="00CD101E">
              <w:rPr>
                <w:lang w:val="sr-Cyrl-CS"/>
              </w:rPr>
              <w:t>ОШ</w:t>
            </w:r>
          </w:p>
        </w:tc>
        <w:tc>
          <w:tcPr>
            <w:tcW w:w="2547" w:type="dxa"/>
          </w:tcPr>
          <w:p w:rsidR="007974BD" w:rsidRPr="00CD101E" w:rsidRDefault="007974BD" w:rsidP="00764A49">
            <w:pPr>
              <w:jc w:val="both"/>
              <w:rPr>
                <w:lang w:val="sr-Cyrl-CS"/>
              </w:rPr>
            </w:pPr>
            <w:r w:rsidRPr="00CD101E">
              <w:rPr>
                <w:lang w:val="sr-Cyrl-CS"/>
              </w:rPr>
              <w:t>пом.радник</w:t>
            </w:r>
          </w:p>
        </w:tc>
        <w:tc>
          <w:tcPr>
            <w:tcW w:w="1563" w:type="dxa"/>
            <w:gridSpan w:val="2"/>
          </w:tcPr>
          <w:p w:rsidR="007974BD" w:rsidRPr="00CD101E" w:rsidRDefault="00A91E81" w:rsidP="00764A49">
            <w:pPr>
              <w:jc w:val="both"/>
              <w:rPr>
                <w:lang w:val="sr-Cyrl-CS"/>
              </w:rPr>
            </w:pPr>
            <w:r w:rsidRPr="00CD101E">
              <w:rPr>
                <w:lang w:val="sr-Cyrl-CS"/>
              </w:rPr>
              <w:t>1</w:t>
            </w:r>
            <w:r w:rsidR="006C326E">
              <w:rPr>
                <w:lang w:val="sr-Cyrl-CS"/>
              </w:rPr>
              <w:t>9</w:t>
            </w:r>
          </w:p>
        </w:tc>
      </w:tr>
      <w:tr w:rsidR="007974BD" w:rsidRPr="00CD101E" w:rsidTr="00D570C0">
        <w:trPr>
          <w:trHeight w:val="66"/>
          <w:jc w:val="center"/>
        </w:trPr>
        <w:tc>
          <w:tcPr>
            <w:tcW w:w="749" w:type="dxa"/>
          </w:tcPr>
          <w:p w:rsidR="007974BD" w:rsidRPr="00CD101E" w:rsidRDefault="003B27BE" w:rsidP="00764A49">
            <w:pPr>
              <w:jc w:val="both"/>
              <w:rPr>
                <w:lang w:val="sr-Cyrl-CS"/>
              </w:rPr>
            </w:pPr>
            <w:r>
              <w:rPr>
                <w:lang w:val="sr-Cyrl-CS"/>
              </w:rPr>
              <w:t>7</w:t>
            </w:r>
          </w:p>
        </w:tc>
        <w:tc>
          <w:tcPr>
            <w:tcW w:w="2601" w:type="dxa"/>
            <w:gridSpan w:val="2"/>
          </w:tcPr>
          <w:p w:rsidR="007974BD" w:rsidRPr="00CD101E" w:rsidRDefault="006C326E" w:rsidP="00764A49">
            <w:pPr>
              <w:jc w:val="both"/>
              <w:rPr>
                <w:lang w:val="sr-Cyrl-CS"/>
              </w:rPr>
            </w:pPr>
            <w:r w:rsidRPr="00CD101E">
              <w:rPr>
                <w:bCs/>
                <w:lang w:val="sr-Cyrl-CS"/>
              </w:rPr>
              <w:t>Добромировић Даница</w:t>
            </w:r>
          </w:p>
        </w:tc>
        <w:tc>
          <w:tcPr>
            <w:tcW w:w="2287" w:type="dxa"/>
          </w:tcPr>
          <w:p w:rsidR="007974BD" w:rsidRPr="00CD101E" w:rsidRDefault="007974BD" w:rsidP="00764A49">
            <w:pPr>
              <w:jc w:val="both"/>
              <w:rPr>
                <w:lang w:val="sr-Cyrl-CS"/>
              </w:rPr>
            </w:pPr>
            <w:r w:rsidRPr="00CD101E">
              <w:rPr>
                <w:lang w:val="sr-Cyrl-CS"/>
              </w:rPr>
              <w:t>ОШ</w:t>
            </w:r>
          </w:p>
        </w:tc>
        <w:tc>
          <w:tcPr>
            <w:tcW w:w="2547" w:type="dxa"/>
          </w:tcPr>
          <w:p w:rsidR="007974BD" w:rsidRPr="00CD101E" w:rsidRDefault="007974BD" w:rsidP="00764A49">
            <w:pPr>
              <w:jc w:val="both"/>
              <w:rPr>
                <w:lang w:val="sr-Cyrl-CS"/>
              </w:rPr>
            </w:pPr>
            <w:r w:rsidRPr="00CD101E">
              <w:rPr>
                <w:lang w:val="sr-Cyrl-CS"/>
              </w:rPr>
              <w:t>пом.радник</w:t>
            </w:r>
          </w:p>
        </w:tc>
        <w:tc>
          <w:tcPr>
            <w:tcW w:w="1563" w:type="dxa"/>
            <w:gridSpan w:val="2"/>
          </w:tcPr>
          <w:p w:rsidR="007974BD" w:rsidRPr="00CD101E" w:rsidRDefault="006C326E" w:rsidP="00764A49">
            <w:pPr>
              <w:jc w:val="both"/>
              <w:rPr>
                <w:lang w:val="sr-Cyrl-CS"/>
              </w:rPr>
            </w:pPr>
            <w:r>
              <w:rPr>
                <w:lang w:val="sr-Cyrl-CS"/>
              </w:rPr>
              <w:t>28</w:t>
            </w:r>
          </w:p>
        </w:tc>
      </w:tr>
      <w:tr w:rsidR="007974BD" w:rsidRPr="00CD101E" w:rsidTr="00D570C0">
        <w:trPr>
          <w:trHeight w:val="66"/>
          <w:jc w:val="center"/>
        </w:trPr>
        <w:tc>
          <w:tcPr>
            <w:tcW w:w="749" w:type="dxa"/>
          </w:tcPr>
          <w:p w:rsidR="007974BD" w:rsidRPr="00CD101E" w:rsidRDefault="003B27BE" w:rsidP="00764A49">
            <w:pPr>
              <w:jc w:val="both"/>
              <w:rPr>
                <w:lang w:val="sr-Cyrl-CS"/>
              </w:rPr>
            </w:pPr>
            <w:r>
              <w:rPr>
                <w:lang w:val="sr-Cyrl-CS"/>
              </w:rPr>
              <w:t>8</w:t>
            </w:r>
          </w:p>
        </w:tc>
        <w:tc>
          <w:tcPr>
            <w:tcW w:w="2601" w:type="dxa"/>
            <w:gridSpan w:val="2"/>
          </w:tcPr>
          <w:p w:rsidR="007974BD" w:rsidRPr="00CD101E" w:rsidRDefault="007974BD" w:rsidP="00764A49">
            <w:pPr>
              <w:jc w:val="both"/>
              <w:rPr>
                <w:lang w:val="sr-Cyrl-CS"/>
              </w:rPr>
            </w:pPr>
            <w:r w:rsidRPr="00CD101E">
              <w:rPr>
                <w:lang w:val="sr-Cyrl-CS"/>
              </w:rPr>
              <w:t>Миљковић Станче</w:t>
            </w:r>
          </w:p>
        </w:tc>
        <w:tc>
          <w:tcPr>
            <w:tcW w:w="2287" w:type="dxa"/>
          </w:tcPr>
          <w:p w:rsidR="007974BD" w:rsidRPr="00CD101E" w:rsidRDefault="007974BD" w:rsidP="00764A49">
            <w:pPr>
              <w:jc w:val="both"/>
              <w:rPr>
                <w:lang w:val="sr-Cyrl-CS"/>
              </w:rPr>
            </w:pPr>
            <w:r w:rsidRPr="00CD101E">
              <w:rPr>
                <w:lang w:val="sr-Cyrl-CS"/>
              </w:rPr>
              <w:t>средња школа</w:t>
            </w:r>
          </w:p>
        </w:tc>
        <w:tc>
          <w:tcPr>
            <w:tcW w:w="2547" w:type="dxa"/>
          </w:tcPr>
          <w:p w:rsidR="007974BD" w:rsidRPr="00CD101E" w:rsidRDefault="007974BD" w:rsidP="00764A49">
            <w:pPr>
              <w:jc w:val="both"/>
              <w:rPr>
                <w:lang w:val="sr-Cyrl-CS"/>
              </w:rPr>
            </w:pPr>
            <w:r w:rsidRPr="00CD101E">
              <w:rPr>
                <w:lang w:val="sr-Cyrl-CS"/>
              </w:rPr>
              <w:t>пом.радник</w:t>
            </w:r>
          </w:p>
        </w:tc>
        <w:tc>
          <w:tcPr>
            <w:tcW w:w="1563" w:type="dxa"/>
            <w:gridSpan w:val="2"/>
          </w:tcPr>
          <w:p w:rsidR="007974BD" w:rsidRPr="00CD101E" w:rsidRDefault="003B27BE" w:rsidP="00764A49">
            <w:pPr>
              <w:jc w:val="both"/>
              <w:rPr>
                <w:lang w:val="sr-Cyrl-CS"/>
              </w:rPr>
            </w:pPr>
            <w:r>
              <w:rPr>
                <w:lang w:val="sr-Cyrl-CS"/>
              </w:rPr>
              <w:t>3</w:t>
            </w:r>
            <w:r w:rsidR="006C326E">
              <w:rPr>
                <w:lang w:val="sr-Cyrl-CS"/>
              </w:rPr>
              <w:t>1</w:t>
            </w:r>
          </w:p>
        </w:tc>
      </w:tr>
      <w:tr w:rsidR="007974BD" w:rsidRPr="00CD101E" w:rsidTr="00D570C0">
        <w:trPr>
          <w:trHeight w:val="66"/>
          <w:jc w:val="center"/>
        </w:trPr>
        <w:tc>
          <w:tcPr>
            <w:tcW w:w="749" w:type="dxa"/>
          </w:tcPr>
          <w:p w:rsidR="007974BD" w:rsidRPr="00CD101E" w:rsidRDefault="003B27BE" w:rsidP="00764A49">
            <w:pPr>
              <w:jc w:val="both"/>
              <w:rPr>
                <w:lang w:val="sr-Cyrl-CS"/>
              </w:rPr>
            </w:pPr>
            <w:r>
              <w:rPr>
                <w:lang w:val="sr-Cyrl-CS"/>
              </w:rPr>
              <w:lastRenderedPageBreak/>
              <w:t>9</w:t>
            </w:r>
          </w:p>
        </w:tc>
        <w:tc>
          <w:tcPr>
            <w:tcW w:w="2601" w:type="dxa"/>
            <w:gridSpan w:val="2"/>
          </w:tcPr>
          <w:p w:rsidR="007974BD" w:rsidRPr="00CD101E" w:rsidRDefault="007974BD" w:rsidP="00764A49">
            <w:pPr>
              <w:jc w:val="both"/>
              <w:rPr>
                <w:lang w:val="sr-Cyrl-CS"/>
              </w:rPr>
            </w:pPr>
            <w:r w:rsidRPr="00CD101E">
              <w:rPr>
                <w:lang w:val="sr-Cyrl-CS"/>
              </w:rPr>
              <w:t>Гласновић Звонко</w:t>
            </w:r>
          </w:p>
        </w:tc>
        <w:tc>
          <w:tcPr>
            <w:tcW w:w="2287" w:type="dxa"/>
          </w:tcPr>
          <w:p w:rsidR="007974BD" w:rsidRPr="00CD101E" w:rsidRDefault="007974BD" w:rsidP="00764A49">
            <w:pPr>
              <w:jc w:val="both"/>
              <w:rPr>
                <w:lang w:val="sr-Cyrl-CS"/>
              </w:rPr>
            </w:pPr>
            <w:r w:rsidRPr="00CD101E">
              <w:rPr>
                <w:lang w:val="sr-Cyrl-CS"/>
              </w:rPr>
              <w:t>средња школа</w:t>
            </w:r>
          </w:p>
        </w:tc>
        <w:tc>
          <w:tcPr>
            <w:tcW w:w="2547" w:type="dxa"/>
          </w:tcPr>
          <w:p w:rsidR="007974BD" w:rsidRPr="00CD101E" w:rsidRDefault="007974BD" w:rsidP="00764A49">
            <w:pPr>
              <w:jc w:val="both"/>
              <w:rPr>
                <w:lang w:val="sr-Cyrl-CS"/>
              </w:rPr>
            </w:pPr>
            <w:r w:rsidRPr="00CD101E">
              <w:rPr>
                <w:lang w:val="sr-Cyrl-CS"/>
              </w:rPr>
              <w:t>домар</w:t>
            </w:r>
          </w:p>
        </w:tc>
        <w:tc>
          <w:tcPr>
            <w:tcW w:w="1563" w:type="dxa"/>
            <w:gridSpan w:val="2"/>
          </w:tcPr>
          <w:p w:rsidR="007974BD" w:rsidRPr="00CD101E" w:rsidRDefault="00A1045E" w:rsidP="00764A49">
            <w:pPr>
              <w:jc w:val="both"/>
              <w:rPr>
                <w:lang w:val="sr-Cyrl-CS"/>
              </w:rPr>
            </w:pPr>
            <w:r w:rsidRPr="00CD101E">
              <w:t>3</w:t>
            </w:r>
            <w:r w:rsidR="006C326E">
              <w:rPr>
                <w:lang w:val="sr-Cyrl-CS"/>
              </w:rPr>
              <w:t>7</w:t>
            </w:r>
          </w:p>
        </w:tc>
      </w:tr>
      <w:tr w:rsidR="00C47BC9" w:rsidRPr="00CD101E" w:rsidTr="00D570C0">
        <w:trPr>
          <w:trHeight w:val="150"/>
          <w:jc w:val="center"/>
        </w:trPr>
        <w:tc>
          <w:tcPr>
            <w:tcW w:w="749" w:type="dxa"/>
          </w:tcPr>
          <w:p w:rsidR="00C47BC9" w:rsidRPr="00CD101E" w:rsidRDefault="00530891" w:rsidP="00874B8F">
            <w:pPr>
              <w:jc w:val="both"/>
              <w:rPr>
                <w:bCs/>
                <w:lang w:val="sr-Cyrl-CS"/>
              </w:rPr>
            </w:pPr>
            <w:r w:rsidRPr="00CD101E">
              <w:rPr>
                <w:bCs/>
                <w:lang w:val="sr-Cyrl-CS"/>
              </w:rPr>
              <w:t>1</w:t>
            </w:r>
            <w:r w:rsidR="003B27BE">
              <w:rPr>
                <w:bCs/>
                <w:lang w:val="sr-Cyrl-CS"/>
              </w:rPr>
              <w:t>0</w:t>
            </w:r>
          </w:p>
        </w:tc>
        <w:tc>
          <w:tcPr>
            <w:tcW w:w="2595" w:type="dxa"/>
          </w:tcPr>
          <w:p w:rsidR="00C47BC9" w:rsidRPr="00CD101E" w:rsidRDefault="00C47BC9" w:rsidP="00764A49">
            <w:pPr>
              <w:jc w:val="both"/>
              <w:rPr>
                <w:bCs/>
                <w:lang w:val="sr-Cyrl-CS"/>
              </w:rPr>
            </w:pPr>
            <w:r w:rsidRPr="00CD101E">
              <w:rPr>
                <w:bCs/>
                <w:lang w:val="sr-Cyrl-CS"/>
              </w:rPr>
              <w:t>Шоп Бојана</w:t>
            </w:r>
          </w:p>
        </w:tc>
        <w:tc>
          <w:tcPr>
            <w:tcW w:w="2293" w:type="dxa"/>
            <w:gridSpan w:val="2"/>
          </w:tcPr>
          <w:p w:rsidR="00C47BC9" w:rsidRPr="00CD101E" w:rsidRDefault="00C47BC9" w:rsidP="00764A49">
            <w:pPr>
              <w:ind w:left="108"/>
              <w:jc w:val="both"/>
              <w:rPr>
                <w:bCs/>
                <w:lang w:val="sr-Cyrl-CS"/>
              </w:rPr>
            </w:pPr>
            <w:r w:rsidRPr="00CD101E">
              <w:rPr>
                <w:bCs/>
                <w:lang w:val="sr-Cyrl-CS"/>
              </w:rPr>
              <w:t xml:space="preserve">                 ОШ</w:t>
            </w:r>
          </w:p>
        </w:tc>
        <w:tc>
          <w:tcPr>
            <w:tcW w:w="2553" w:type="dxa"/>
            <w:gridSpan w:val="2"/>
          </w:tcPr>
          <w:p w:rsidR="00C47BC9" w:rsidRPr="00CD101E" w:rsidRDefault="00C47BC9" w:rsidP="00764A49">
            <w:pPr>
              <w:ind w:left="108"/>
              <w:jc w:val="both"/>
              <w:rPr>
                <w:bCs/>
                <w:lang w:val="sr-Cyrl-CS"/>
              </w:rPr>
            </w:pPr>
            <w:r w:rsidRPr="00CD101E">
              <w:rPr>
                <w:bCs/>
                <w:lang w:val="sr-Cyrl-CS"/>
              </w:rPr>
              <w:t>пом.радник</w:t>
            </w:r>
          </w:p>
        </w:tc>
        <w:tc>
          <w:tcPr>
            <w:tcW w:w="1557" w:type="dxa"/>
          </w:tcPr>
          <w:p w:rsidR="00C47BC9" w:rsidRPr="006C326E" w:rsidRDefault="006C326E" w:rsidP="006C326E">
            <w:pPr>
              <w:jc w:val="both"/>
              <w:rPr>
                <w:bCs/>
                <w:lang w:val="sr-Cyrl-CS"/>
              </w:rPr>
            </w:pPr>
            <w:r>
              <w:rPr>
                <w:bCs/>
                <w:lang w:val="sr-Cyrl-CS"/>
              </w:rPr>
              <w:t>27</w:t>
            </w:r>
          </w:p>
        </w:tc>
      </w:tr>
      <w:tr w:rsidR="00EC3467" w:rsidRPr="00CD101E" w:rsidTr="00D570C0">
        <w:trPr>
          <w:trHeight w:val="225"/>
          <w:jc w:val="center"/>
        </w:trPr>
        <w:tc>
          <w:tcPr>
            <w:tcW w:w="749" w:type="dxa"/>
          </w:tcPr>
          <w:p w:rsidR="00EC3467" w:rsidRPr="00CD101E" w:rsidRDefault="003B27BE" w:rsidP="00874B8F">
            <w:pPr>
              <w:jc w:val="both"/>
              <w:rPr>
                <w:bCs/>
                <w:lang w:val="sr-Cyrl-CS"/>
              </w:rPr>
            </w:pPr>
            <w:r>
              <w:rPr>
                <w:bCs/>
                <w:lang w:val="sr-Cyrl-CS"/>
              </w:rPr>
              <w:t>11</w:t>
            </w:r>
          </w:p>
        </w:tc>
        <w:tc>
          <w:tcPr>
            <w:tcW w:w="2595" w:type="dxa"/>
          </w:tcPr>
          <w:p w:rsidR="00EC3467" w:rsidRPr="00CD101E" w:rsidRDefault="00A42A03" w:rsidP="006C326E">
            <w:pPr>
              <w:jc w:val="both"/>
              <w:rPr>
                <w:bCs/>
                <w:lang w:val="sr-Cyrl-CS"/>
              </w:rPr>
            </w:pPr>
            <w:r w:rsidRPr="00CD101E">
              <w:rPr>
                <w:bCs/>
                <w:lang w:val="sr-Cyrl-CS"/>
              </w:rPr>
              <w:t>Николић Христифор</w:t>
            </w:r>
          </w:p>
          <w:p w:rsidR="00CD101E" w:rsidRPr="00CD101E" w:rsidRDefault="00CD101E" w:rsidP="00764A49">
            <w:pPr>
              <w:ind w:left="108"/>
              <w:jc w:val="both"/>
              <w:rPr>
                <w:bCs/>
                <w:lang w:val="sr-Cyrl-CS"/>
              </w:rPr>
            </w:pPr>
          </w:p>
        </w:tc>
        <w:tc>
          <w:tcPr>
            <w:tcW w:w="2293" w:type="dxa"/>
            <w:gridSpan w:val="2"/>
          </w:tcPr>
          <w:p w:rsidR="00EC3467" w:rsidRPr="00CD101E" w:rsidRDefault="00EC3467" w:rsidP="00764A49">
            <w:pPr>
              <w:ind w:left="108"/>
              <w:jc w:val="both"/>
              <w:rPr>
                <w:bCs/>
                <w:lang w:val="sr-Cyrl-CS"/>
              </w:rPr>
            </w:pPr>
            <w:r w:rsidRPr="00CD101E">
              <w:rPr>
                <w:bCs/>
                <w:lang w:val="sr-Cyrl-CS"/>
              </w:rPr>
              <w:t>средња школа</w:t>
            </w:r>
          </w:p>
        </w:tc>
        <w:tc>
          <w:tcPr>
            <w:tcW w:w="2553" w:type="dxa"/>
            <w:gridSpan w:val="2"/>
          </w:tcPr>
          <w:p w:rsidR="00EC3467" w:rsidRPr="00CD101E" w:rsidRDefault="00CD101E" w:rsidP="00764A49">
            <w:pPr>
              <w:ind w:left="108"/>
              <w:jc w:val="both"/>
              <w:rPr>
                <w:bCs/>
                <w:lang w:val="sr-Cyrl-CS"/>
              </w:rPr>
            </w:pPr>
            <w:r w:rsidRPr="00CD101E">
              <w:rPr>
                <w:bCs/>
                <w:lang w:val="sr-Cyrl-CS"/>
              </w:rPr>
              <w:t>радник на одржавању р</w:t>
            </w:r>
            <w:r w:rsidR="003A0D9F" w:rsidRPr="00CD101E">
              <w:rPr>
                <w:bCs/>
                <w:lang w:val="sr-Cyrl-CS"/>
              </w:rPr>
              <w:t>ачунара</w:t>
            </w:r>
          </w:p>
        </w:tc>
        <w:tc>
          <w:tcPr>
            <w:tcW w:w="1557" w:type="dxa"/>
          </w:tcPr>
          <w:p w:rsidR="00EC3467" w:rsidRPr="00CD101E" w:rsidRDefault="006C326E" w:rsidP="006C326E">
            <w:pPr>
              <w:jc w:val="both"/>
              <w:rPr>
                <w:bCs/>
                <w:lang w:val="sr-Cyrl-CS"/>
              </w:rPr>
            </w:pPr>
            <w:r>
              <w:rPr>
                <w:bCs/>
                <w:lang w:val="sr-Cyrl-CS"/>
              </w:rPr>
              <w:t>10</w:t>
            </w:r>
          </w:p>
        </w:tc>
      </w:tr>
    </w:tbl>
    <w:p w:rsidR="005531A1" w:rsidRPr="00BC402D" w:rsidRDefault="008B7C90" w:rsidP="007A1399">
      <w:pPr>
        <w:pStyle w:val="Heading1"/>
      </w:pPr>
      <w:bookmarkStart w:id="25" w:name="_Toc461533223"/>
      <w:bookmarkStart w:id="26" w:name="_Toc493244227"/>
      <w:bookmarkStart w:id="27" w:name="_Toc20736247"/>
      <w:r w:rsidRPr="00BC402D">
        <w:t>Примарни задаци</w:t>
      </w:r>
      <w:bookmarkEnd w:id="25"/>
      <w:bookmarkEnd w:id="26"/>
      <w:bookmarkEnd w:id="27"/>
      <w:r w:rsidRPr="00BC402D">
        <w:t xml:space="preserve"> </w:t>
      </w:r>
    </w:p>
    <w:p w:rsidR="00C56DF9" w:rsidRPr="00BC402D" w:rsidRDefault="00C56DF9" w:rsidP="00764A49">
      <w:pPr>
        <w:jc w:val="both"/>
        <w:rPr>
          <w:b/>
          <w:bCs/>
          <w:color w:val="FF0000"/>
          <w:u w:val="single"/>
          <w:lang w:val="sr-Cyrl-CS"/>
        </w:rPr>
      </w:pPr>
    </w:p>
    <w:p w:rsidR="00C0455C" w:rsidRPr="00A32B50" w:rsidRDefault="00994430" w:rsidP="00C0455C">
      <w:pPr>
        <w:rPr>
          <w:bCs/>
          <w:lang w:val="sr-Cyrl-CS"/>
        </w:rPr>
      </w:pPr>
      <w:r w:rsidRPr="00BC402D">
        <w:rPr>
          <w:b/>
          <w:bCs/>
          <w:color w:val="FF0000"/>
          <w:lang w:val="sr-Cyrl-CS"/>
        </w:rPr>
        <w:tab/>
      </w:r>
      <w:r w:rsidR="00C0455C" w:rsidRPr="00A32B50">
        <w:rPr>
          <w:bCs/>
          <w:lang w:val="sr-Cyrl-CS"/>
        </w:rPr>
        <w:t xml:space="preserve">У наредној школској години ће један од приоритета бити усавршавање наставе и отклањање недостатака у планирању и програмирању рада школе. То се првенствено односи на појачано ангажовање рада стручних већа, актива и тимова који постоје у установи, као и адекватно евидентирање њиховог рада.  Уз то, неопходна је и даља набавка савремених дидактичких средстава за опремање кабинета из различитих предмета, као и примена нових метода у настави. </w:t>
      </w:r>
    </w:p>
    <w:p w:rsidR="00C0455C" w:rsidRPr="00A85B88" w:rsidRDefault="00C0455C" w:rsidP="00C0455C">
      <w:pPr>
        <w:ind w:firstLine="720"/>
        <w:rPr>
          <w:bCs/>
          <w:lang w:val="sr-Cyrl-CS"/>
        </w:rPr>
      </w:pPr>
      <w:r w:rsidRPr="00A85B88">
        <w:rPr>
          <w:bCs/>
          <w:lang w:val="sr-Cyrl-CS"/>
        </w:rPr>
        <w:t xml:space="preserve">Кроз рад тима за самовредновање, акценат ће се поново ставити  на вредновање рада наставника од стране ученика и у складу са резултатима, примена мера за унапређење наставе. </w:t>
      </w:r>
    </w:p>
    <w:p w:rsidR="00C0455C" w:rsidRPr="00A32B50" w:rsidRDefault="00C0455C" w:rsidP="00C0455C">
      <w:pPr>
        <w:rPr>
          <w:bCs/>
          <w:lang w:val="sr-Cyrl-CS"/>
        </w:rPr>
      </w:pPr>
      <w:r w:rsidRPr="00A32B50">
        <w:rPr>
          <w:bCs/>
          <w:lang w:val="sr-Cyrl-CS"/>
        </w:rPr>
        <w:tab/>
        <w:t>Посебна пажња биће посвећена раду на превенцији свих облика насиља, и ризичног понашања када је у питању злоупотреба алкохола, наркотичких средстава.</w:t>
      </w:r>
    </w:p>
    <w:p w:rsidR="00C0455C" w:rsidRPr="00A32B50" w:rsidRDefault="00C0455C" w:rsidP="00C0455C">
      <w:pPr>
        <w:rPr>
          <w:bCs/>
          <w:lang w:val="sr-Cyrl-CS"/>
        </w:rPr>
      </w:pPr>
      <w:r w:rsidRPr="00A32B50">
        <w:rPr>
          <w:bCs/>
          <w:lang w:val="sr-Cyrl-CS"/>
        </w:rPr>
        <w:tab/>
        <w:t>Афирмација ученика за бављење различитим облицима креативног, уметничког, и социјално ангажованог рада биће акцетирана кроз различите секције и ван-наставне активности.</w:t>
      </w:r>
    </w:p>
    <w:p w:rsidR="00D65581" w:rsidRPr="007321CA" w:rsidRDefault="00D65581" w:rsidP="00764A49">
      <w:pPr>
        <w:jc w:val="both"/>
        <w:rPr>
          <w:b/>
          <w:bCs/>
          <w:lang w:val="sr-Latn-CS"/>
        </w:rPr>
      </w:pPr>
    </w:p>
    <w:p w:rsidR="007974BD" w:rsidRPr="002D59A2" w:rsidRDefault="007974BD" w:rsidP="007A1399">
      <w:pPr>
        <w:pStyle w:val="Heading1"/>
      </w:pPr>
      <w:bookmarkStart w:id="28" w:name="_Toc461533224"/>
      <w:bookmarkStart w:id="29" w:name="_Toc493244228"/>
      <w:bookmarkStart w:id="30" w:name="_Toc20736248"/>
      <w:r w:rsidRPr="002D59A2">
        <w:t>ОРГАНИЗАЦИЈА РАДА ШКОЛЕ</w:t>
      </w:r>
      <w:bookmarkEnd w:id="28"/>
      <w:bookmarkEnd w:id="29"/>
      <w:bookmarkEnd w:id="30"/>
    </w:p>
    <w:p w:rsidR="007974BD" w:rsidRPr="002D59A2" w:rsidRDefault="007974BD" w:rsidP="00764A49">
      <w:pPr>
        <w:jc w:val="both"/>
        <w:rPr>
          <w:lang w:val="sr-Cyrl-CS"/>
        </w:rPr>
      </w:pPr>
    </w:p>
    <w:p w:rsidR="007974BD" w:rsidRPr="002D59A2" w:rsidRDefault="007974BD" w:rsidP="00764A49">
      <w:pPr>
        <w:jc w:val="both"/>
        <w:rPr>
          <w:lang w:val="sr-Cyrl-CS"/>
        </w:rPr>
      </w:pPr>
      <w:r w:rsidRPr="002D59A2">
        <w:rPr>
          <w:lang w:val="sr-Cyrl-CS"/>
        </w:rPr>
        <w:t xml:space="preserve">           На територији општине је једна средња школа </w:t>
      </w:r>
      <w:r w:rsidR="009C0F77" w:rsidRPr="002D59A2">
        <w:rPr>
          <w:lang w:val="sr-Cyrl-CS"/>
        </w:rPr>
        <w:t>–</w:t>
      </w:r>
      <w:r w:rsidRPr="002D59A2">
        <w:rPr>
          <w:lang w:val="sr-Cyrl-CS"/>
        </w:rPr>
        <w:t xml:space="preserve"> </w:t>
      </w:r>
      <w:r w:rsidR="009C0F77" w:rsidRPr="002D59A2">
        <w:rPr>
          <w:lang w:val="sr-Cyrl-CS"/>
        </w:rPr>
        <w:t>са одељењима гимн</w:t>
      </w:r>
      <w:r w:rsidR="00164080" w:rsidRPr="002D59A2">
        <w:rPr>
          <w:lang w:val="sr-Cyrl-CS"/>
        </w:rPr>
        <w:t xml:space="preserve">азије општег типа, економским, </w:t>
      </w:r>
      <w:r w:rsidR="009C0F77" w:rsidRPr="002D59A2">
        <w:rPr>
          <w:lang w:val="sr-Cyrl-CS"/>
        </w:rPr>
        <w:t>одељењима трговине</w:t>
      </w:r>
      <w:r w:rsidR="00AA150A" w:rsidRPr="002C540B">
        <w:rPr>
          <w:lang w:val="ru-RU"/>
        </w:rPr>
        <w:t>,</w:t>
      </w:r>
      <w:r w:rsidR="00DD1912" w:rsidRPr="002D59A2">
        <w:rPr>
          <w:lang w:val="sr-Cyrl-CS"/>
        </w:rPr>
        <w:t xml:space="preserve"> </w:t>
      </w:r>
      <w:r w:rsidR="00EC5C65" w:rsidRPr="002D59A2">
        <w:rPr>
          <w:lang w:val="sr-Cyrl-CS"/>
        </w:rPr>
        <w:t>одељењи</w:t>
      </w:r>
      <w:r w:rsidR="00164080" w:rsidRPr="002D59A2">
        <w:rPr>
          <w:lang w:val="sr-Cyrl-CS"/>
        </w:rPr>
        <w:t>м</w:t>
      </w:r>
      <w:r w:rsidR="00EC5C65" w:rsidRPr="002D59A2">
        <w:rPr>
          <w:lang w:val="sr-Cyrl-CS"/>
        </w:rPr>
        <w:t>а</w:t>
      </w:r>
      <w:r w:rsidR="00053BFD">
        <w:rPr>
          <w:lang w:val="sr-Cyrl-CS"/>
        </w:rPr>
        <w:t xml:space="preserve"> правно</w:t>
      </w:r>
      <w:r w:rsidR="003107F5">
        <w:rPr>
          <w:lang w:val="sr-Cyrl-CS"/>
        </w:rPr>
        <w:t>г</w:t>
      </w:r>
      <w:r w:rsidR="00164080" w:rsidRPr="002D59A2">
        <w:rPr>
          <w:lang w:val="sr-Cyrl-CS"/>
        </w:rPr>
        <w:t xml:space="preserve"> техничара</w:t>
      </w:r>
      <w:r w:rsidR="00053BFD">
        <w:rPr>
          <w:lang w:val="ru-RU"/>
        </w:rPr>
        <w:t>.</w:t>
      </w:r>
    </w:p>
    <w:p w:rsidR="005531A1" w:rsidRPr="002D59A2" w:rsidRDefault="007974BD" w:rsidP="00764A49">
      <w:pPr>
        <w:jc w:val="both"/>
        <w:rPr>
          <w:lang w:val="sr-Cyrl-CS"/>
        </w:rPr>
      </w:pPr>
      <w:r w:rsidRPr="002D59A2">
        <w:rPr>
          <w:lang w:val="sr-Cyrl-CS"/>
        </w:rPr>
        <w:t xml:space="preserve">           Структура и бављење становништва малом привредом условила је потребу за отварањем одељења т</w:t>
      </w:r>
      <w:r w:rsidR="00F35535" w:rsidRPr="002D59A2">
        <w:rPr>
          <w:lang w:val="sr-Cyrl-CS"/>
        </w:rPr>
        <w:t xml:space="preserve">рговачког и </w:t>
      </w:r>
      <w:r w:rsidR="00EC5C65" w:rsidRPr="002D59A2">
        <w:rPr>
          <w:lang w:val="sr-Cyrl-CS"/>
        </w:rPr>
        <w:t>економс</w:t>
      </w:r>
      <w:r w:rsidR="00AA150A" w:rsidRPr="002D59A2">
        <w:rPr>
          <w:lang w:val="sr-Cyrl-CS"/>
        </w:rPr>
        <w:t>ког подручја</w:t>
      </w:r>
      <w:r w:rsidR="00F35535" w:rsidRPr="002D59A2">
        <w:rPr>
          <w:lang w:val="sr-Cyrl-CS"/>
        </w:rPr>
        <w:t xml:space="preserve"> и правног подручја.</w:t>
      </w:r>
    </w:p>
    <w:p w:rsidR="007974BD" w:rsidRPr="00742498" w:rsidRDefault="00A64B4A" w:rsidP="00764A49">
      <w:pPr>
        <w:jc w:val="both"/>
        <w:rPr>
          <w:lang w:val="sr-Cyrl-CS"/>
        </w:rPr>
      </w:pPr>
      <w:r w:rsidRPr="002D59A2">
        <w:rPr>
          <w:lang w:val="sr-Cyrl-CS"/>
        </w:rPr>
        <w:t xml:space="preserve">            У гимназији ,,Младост'' </w:t>
      </w:r>
      <w:r w:rsidR="007974BD" w:rsidRPr="002D59A2">
        <w:rPr>
          <w:lang w:val="sr-Cyrl-CS"/>
        </w:rPr>
        <w:t xml:space="preserve">од 1996/97. школске године отворено је подручно одељење трговачке школе из Београда занимање </w:t>
      </w:r>
      <w:r w:rsidRPr="002D59A2">
        <w:rPr>
          <w:lang w:val="sr-Cyrl-CS"/>
        </w:rPr>
        <w:t>трговац 3 степен, а од 2003/</w:t>
      </w:r>
      <w:r w:rsidR="007974BD" w:rsidRPr="002D59A2">
        <w:rPr>
          <w:lang w:val="sr-Cyrl-CS"/>
        </w:rPr>
        <w:t>04</w:t>
      </w:r>
      <w:r w:rsidR="00BE40C7" w:rsidRPr="002D59A2">
        <w:rPr>
          <w:lang w:val="sr-Cyrl-CS"/>
        </w:rPr>
        <w:t>.</w:t>
      </w:r>
      <w:r w:rsidR="007974BD" w:rsidRPr="002D59A2">
        <w:rPr>
          <w:lang w:val="sr-Cyrl-CS"/>
        </w:rPr>
        <w:t xml:space="preserve"> године одељење економског подручја - економски техничар подручно одељење економске школе из Велике Плане.</w:t>
      </w:r>
      <w:r w:rsidR="00752FE1" w:rsidRPr="002D59A2">
        <w:rPr>
          <w:lang w:val="sr-Cyrl-CS"/>
        </w:rPr>
        <w:t xml:space="preserve"> Одлуком Министарства просвете да се сва подручна одељења у Србији уведу у матичну школу, постали смо самостални за трговин</w:t>
      </w:r>
      <w:r w:rsidR="00DA45F1" w:rsidRPr="002D59A2">
        <w:rPr>
          <w:lang w:val="sr-Cyrl-CS"/>
        </w:rPr>
        <w:t>у и економију у шк. 2004/05. и</w:t>
      </w:r>
      <w:r w:rsidR="00752FE1" w:rsidRPr="002D59A2">
        <w:rPr>
          <w:lang w:val="sr-Cyrl-CS"/>
        </w:rPr>
        <w:t xml:space="preserve"> променили назив у Средња школа „Младост“ Петровац.</w:t>
      </w:r>
      <w:r w:rsidR="00164080" w:rsidRPr="002D59A2">
        <w:rPr>
          <w:lang w:val="sr-Cyrl-CS"/>
        </w:rPr>
        <w:t xml:space="preserve"> Од школске 2008/09. у склопу наше школе имамо и одељење правног техничара</w:t>
      </w:r>
      <w:r w:rsidR="00053BFD">
        <w:rPr>
          <w:lang w:val="sr-Cyrl-CS"/>
        </w:rPr>
        <w:t>. Претходних година</w:t>
      </w:r>
      <w:r w:rsidR="00742498">
        <w:rPr>
          <w:lang w:val="sr-Cyrl-CS"/>
        </w:rPr>
        <w:t xml:space="preserve"> имали смо и одељење пословног администратора, пошто се ј</w:t>
      </w:r>
      <w:r w:rsidR="00742498" w:rsidRPr="002C540B">
        <w:rPr>
          <w:lang w:val="ru-RU"/>
        </w:rPr>
        <w:t>авила</w:t>
      </w:r>
      <w:r w:rsidR="00502C55" w:rsidRPr="002C540B">
        <w:rPr>
          <w:lang w:val="ru-RU"/>
        </w:rPr>
        <w:t xml:space="preserve"> потреба на нивоу локалне самоуправе и удружења малих привредника да се у средњем образовању формира образовни профил спреман за рад у модерним условима-администратори који би познавали законитости тржишне привреде и владали практичним знањима и у информационим системима. ГИЗ је  у том правцу донирао опрему и обуку професора а циљ је модернизација наставе, која би школовала кадрове спремне да по завршетку школовања одмах започну рад.</w:t>
      </w:r>
      <w:r w:rsidR="00742498">
        <w:rPr>
          <w:lang w:val="sr-Cyrl-CS"/>
        </w:rPr>
        <w:t xml:space="preserve"> По завршетку школовања те генарције, тај профил је у нашој школи укинут.</w:t>
      </w:r>
    </w:p>
    <w:p w:rsidR="00D235F8" w:rsidRDefault="007974BD" w:rsidP="00764A49">
      <w:pPr>
        <w:jc w:val="both"/>
        <w:rPr>
          <w:lang w:val="sr-Cyrl-CS"/>
        </w:rPr>
      </w:pPr>
      <w:r w:rsidRPr="002D59A2">
        <w:rPr>
          <w:lang w:val="sr-Cyrl-CS"/>
        </w:rPr>
        <w:t xml:space="preserve">            Обра</w:t>
      </w:r>
      <w:r w:rsidR="00A64B4A" w:rsidRPr="002D59A2">
        <w:rPr>
          <w:lang w:val="sr-Cyrl-CS"/>
        </w:rPr>
        <w:t>зовно-васпитни рад у нашој</w:t>
      </w:r>
      <w:r w:rsidRPr="002D59A2">
        <w:rPr>
          <w:lang w:val="sr-Cyrl-CS"/>
        </w:rPr>
        <w:t xml:space="preserve"> средњој школи обавља се по програму рада</w:t>
      </w:r>
      <w:r w:rsidR="009C0F77" w:rsidRPr="002D59A2">
        <w:rPr>
          <w:lang w:val="sr-Cyrl-CS"/>
        </w:rPr>
        <w:t xml:space="preserve"> </w:t>
      </w:r>
      <w:r w:rsidR="00742498">
        <w:rPr>
          <w:lang w:val="sr-Cyrl-CS"/>
        </w:rPr>
        <w:t>мешовитог типа</w:t>
      </w:r>
      <w:r w:rsidR="009C0F77" w:rsidRPr="002D59A2">
        <w:rPr>
          <w:lang w:val="sr-Cyrl-CS"/>
        </w:rPr>
        <w:t>.</w:t>
      </w:r>
      <w:r w:rsidR="00C32C1F" w:rsidRPr="002D59A2">
        <w:rPr>
          <w:lang w:val="sr-Cyrl-CS"/>
        </w:rPr>
        <w:t xml:space="preserve"> </w:t>
      </w:r>
      <w:r w:rsidR="0042364A" w:rsidRPr="002D59A2">
        <w:rPr>
          <w:lang w:val="sr-Cyrl-CS"/>
        </w:rPr>
        <w:t xml:space="preserve">Школа има укупно </w:t>
      </w:r>
      <w:r w:rsidR="00742498">
        <w:rPr>
          <w:lang w:val="sr-Cyrl-CS"/>
        </w:rPr>
        <w:t>8 одељења</w:t>
      </w:r>
      <w:r w:rsidRPr="002D59A2">
        <w:rPr>
          <w:lang w:val="sr-Cyrl-CS"/>
        </w:rPr>
        <w:t xml:space="preserve"> гимназије, по </w:t>
      </w:r>
      <w:r w:rsidR="002D59A2" w:rsidRPr="002D59A2">
        <w:rPr>
          <w:lang w:val="sr-Cyrl-CS"/>
        </w:rPr>
        <w:t xml:space="preserve">два одељења у првом, </w:t>
      </w:r>
      <w:r w:rsidR="00742498">
        <w:rPr>
          <w:lang w:val="sr-Cyrl-CS"/>
        </w:rPr>
        <w:t xml:space="preserve">другом, </w:t>
      </w:r>
      <w:r w:rsidR="002D59A2" w:rsidRPr="002D59A2">
        <w:rPr>
          <w:lang w:val="sr-Cyrl-CS"/>
        </w:rPr>
        <w:t xml:space="preserve">трећем </w:t>
      </w:r>
      <w:r w:rsidR="00742498">
        <w:rPr>
          <w:lang w:val="sr-Cyrl-CS"/>
        </w:rPr>
        <w:t xml:space="preserve">и </w:t>
      </w:r>
      <w:r w:rsidRPr="002D59A2">
        <w:rPr>
          <w:lang w:val="sr-Cyrl-CS"/>
        </w:rPr>
        <w:t>четвртом ра</w:t>
      </w:r>
      <w:r w:rsidR="002D77C3" w:rsidRPr="002D59A2">
        <w:rPr>
          <w:lang w:val="sr-Cyrl-CS"/>
        </w:rPr>
        <w:t>зреду</w:t>
      </w:r>
      <w:r w:rsidR="00742498">
        <w:rPr>
          <w:lang w:val="sr-Cyrl-CS"/>
        </w:rPr>
        <w:t xml:space="preserve"> (с тим да је у другом разреду једно одељење природно-математичког смера а осталих 7 је општег типа)</w:t>
      </w:r>
      <w:r w:rsidR="002D77C3" w:rsidRPr="002D59A2">
        <w:rPr>
          <w:lang w:val="sr-Cyrl-CS"/>
        </w:rPr>
        <w:t xml:space="preserve">. </w:t>
      </w:r>
      <w:r w:rsidR="002D59A2" w:rsidRPr="002D59A2">
        <w:rPr>
          <w:lang w:val="sr-Cyrl-CS"/>
        </w:rPr>
        <w:t>Три</w:t>
      </w:r>
      <w:r w:rsidR="00095133" w:rsidRPr="002D59A2">
        <w:rPr>
          <w:lang w:val="sr-Cyrl-CS"/>
        </w:rPr>
        <w:t xml:space="preserve"> </w:t>
      </w:r>
      <w:r w:rsidRPr="002D59A2">
        <w:rPr>
          <w:lang w:val="sr-Cyrl-CS"/>
        </w:rPr>
        <w:t>одеље</w:t>
      </w:r>
      <w:r w:rsidR="00095133" w:rsidRPr="002D59A2">
        <w:rPr>
          <w:lang w:val="sr-Cyrl-CS"/>
        </w:rPr>
        <w:t>ња трговине,</w:t>
      </w:r>
      <w:r w:rsidRPr="002D59A2">
        <w:rPr>
          <w:lang w:val="sr-Cyrl-CS"/>
        </w:rPr>
        <w:t xml:space="preserve"> </w:t>
      </w:r>
      <w:r w:rsidR="002D59A2" w:rsidRPr="002D59A2">
        <w:rPr>
          <w:lang w:val="sr-Cyrl-CS"/>
        </w:rPr>
        <w:t>по једно у сва три разреда</w:t>
      </w:r>
      <w:r w:rsidR="002D77C3" w:rsidRPr="002D59A2">
        <w:rPr>
          <w:lang w:val="sr-Cyrl-CS"/>
        </w:rPr>
        <w:t xml:space="preserve">; </w:t>
      </w:r>
      <w:r w:rsidR="00C32C1F" w:rsidRPr="002D59A2">
        <w:rPr>
          <w:lang w:val="sr-Cyrl-CS"/>
        </w:rPr>
        <w:t>четири</w:t>
      </w:r>
      <w:r w:rsidR="009D01A5" w:rsidRPr="002D59A2">
        <w:rPr>
          <w:lang w:val="sr-Cyrl-CS"/>
        </w:rPr>
        <w:t xml:space="preserve"> </w:t>
      </w:r>
      <w:r w:rsidRPr="002D59A2">
        <w:rPr>
          <w:lang w:val="sr-Cyrl-CS"/>
        </w:rPr>
        <w:t>одељења</w:t>
      </w:r>
      <w:r w:rsidR="009D01A5" w:rsidRPr="002D59A2">
        <w:rPr>
          <w:lang w:val="sr-Cyrl-CS"/>
        </w:rPr>
        <w:t xml:space="preserve"> економског техничара</w:t>
      </w:r>
      <w:r w:rsidR="00C32C1F" w:rsidRPr="002D59A2">
        <w:rPr>
          <w:lang w:val="sr-Cyrl-CS"/>
        </w:rPr>
        <w:t>, по једно</w:t>
      </w:r>
      <w:r w:rsidR="009D01A5" w:rsidRPr="002D59A2">
        <w:rPr>
          <w:lang w:val="sr-Cyrl-CS"/>
        </w:rPr>
        <w:t xml:space="preserve"> у првом, </w:t>
      </w:r>
      <w:r w:rsidRPr="002D59A2">
        <w:rPr>
          <w:lang w:val="sr-Cyrl-CS"/>
        </w:rPr>
        <w:t>другом</w:t>
      </w:r>
      <w:r w:rsidR="00C32C1F" w:rsidRPr="002D59A2">
        <w:rPr>
          <w:lang w:val="sr-Cyrl-CS"/>
        </w:rPr>
        <w:t>, трећем  и четвртом разреду</w:t>
      </w:r>
      <w:r w:rsidR="00742498">
        <w:rPr>
          <w:lang w:val="sr-Cyrl-CS"/>
        </w:rPr>
        <w:t xml:space="preserve"> и </w:t>
      </w:r>
      <w:r w:rsidR="00A64B4A" w:rsidRPr="002D59A2">
        <w:rPr>
          <w:lang w:val="sr-Cyrl-CS"/>
        </w:rPr>
        <w:t>четири</w:t>
      </w:r>
      <w:r w:rsidR="00EC5C65" w:rsidRPr="002D59A2">
        <w:rPr>
          <w:lang w:val="sr-Cyrl-CS"/>
        </w:rPr>
        <w:t xml:space="preserve"> одељења правног технич</w:t>
      </w:r>
      <w:r w:rsidR="00A64B4A" w:rsidRPr="002D59A2">
        <w:rPr>
          <w:lang w:val="sr-Cyrl-CS"/>
        </w:rPr>
        <w:t>ара – по једно у првом, другом,</w:t>
      </w:r>
      <w:r w:rsidR="00EC5C65" w:rsidRPr="002D59A2">
        <w:rPr>
          <w:lang w:val="sr-Cyrl-CS"/>
        </w:rPr>
        <w:t xml:space="preserve"> трећем разреду</w:t>
      </w:r>
      <w:r w:rsidR="00A64B4A" w:rsidRPr="002D59A2">
        <w:rPr>
          <w:lang w:val="sr-Cyrl-CS"/>
        </w:rPr>
        <w:t xml:space="preserve"> и четвртом</w:t>
      </w:r>
      <w:r w:rsidR="00AA150A" w:rsidRPr="002C540B">
        <w:rPr>
          <w:lang w:val="ru-RU"/>
        </w:rPr>
        <w:t xml:space="preserve"> </w:t>
      </w:r>
      <w:r w:rsidR="00742498">
        <w:rPr>
          <w:lang w:val="sr-Cyrl-CS"/>
        </w:rPr>
        <w:t>разреду. Укупан број одељења је 19</w:t>
      </w:r>
      <w:r w:rsidR="0042364A" w:rsidRPr="002D59A2">
        <w:rPr>
          <w:lang w:val="sr-Cyrl-CS"/>
        </w:rPr>
        <w:t>.</w:t>
      </w:r>
      <w:r w:rsidR="00D235F8">
        <w:rPr>
          <w:lang w:val="sr-Cyrl-CS"/>
        </w:rPr>
        <w:t xml:space="preserve"> </w:t>
      </w:r>
    </w:p>
    <w:p w:rsidR="003A0D9F" w:rsidRDefault="00C247D7" w:rsidP="00D235F8">
      <w:pPr>
        <w:ind w:firstLine="720"/>
        <w:jc w:val="both"/>
        <w:rPr>
          <w:lang w:val="sr-Cyrl-CS"/>
        </w:rPr>
      </w:pPr>
      <w:r>
        <w:rPr>
          <w:lang w:val="sr-Cyrl-CS"/>
        </w:rPr>
        <w:t>Од прошле</w:t>
      </w:r>
      <w:r w:rsidR="00D235F8" w:rsidRPr="00D235F8">
        <w:rPr>
          <w:lang w:val="sr-Cyrl-CS"/>
        </w:rPr>
        <w:t xml:space="preserve"> школске године, по новом плану наставе и учења, </w:t>
      </w:r>
      <w:r w:rsidR="00D235F8">
        <w:rPr>
          <w:lang w:val="sr-Cyrl-CS"/>
        </w:rPr>
        <w:t xml:space="preserve">у први разред гимназије </w:t>
      </w:r>
      <w:r w:rsidR="00D235F8" w:rsidRPr="00D235F8">
        <w:rPr>
          <w:lang w:val="sr-Cyrl-CS"/>
        </w:rPr>
        <w:t>уводе се ИЗБОРНИ ПРОГРАМИ. Ученици првог разреда су анкетом изабрали следеће програме:</w:t>
      </w:r>
      <w:r w:rsidR="00CE4F54">
        <w:rPr>
          <w:lang w:val="sr-Cyrl-CS"/>
        </w:rPr>
        <w:t xml:space="preserve"> Језик медији и култура, Здравље и спорт, поједнинац, група, друштво.</w:t>
      </w:r>
    </w:p>
    <w:p w:rsidR="00CE4F54" w:rsidRPr="00CE4F54" w:rsidRDefault="00CE4F54" w:rsidP="00CE4F54">
      <w:pPr>
        <w:jc w:val="both"/>
        <w:rPr>
          <w:lang w:val="sr-Cyrl-CS"/>
        </w:rPr>
      </w:pPr>
    </w:p>
    <w:p w:rsidR="00D235F8" w:rsidRPr="00D235F8" w:rsidRDefault="00D235F8" w:rsidP="006963C2">
      <w:pPr>
        <w:ind w:firstLine="720"/>
        <w:jc w:val="both"/>
        <w:rPr>
          <w:lang w:val="sr-Cyrl-CS"/>
        </w:rPr>
      </w:pPr>
      <w:r>
        <w:rPr>
          <w:lang w:val="sr-Cyrl-CS"/>
        </w:rPr>
        <w:t>На седници Наставничког већа је договорено, да се часови поменутих изборних програма реализују радним данима у поподневним часовима (по договору предметног професора са ученицима). За те програме постоји посебан распоред часова одржавања наставе, пошто није било могуће укључити их у редован распоред часова осталих предмета (због преоптерећености ученика у преподневној смени). Овакав начин реализације је подржан од стране Школске управе и челних људи из Министарства просвете.</w:t>
      </w:r>
    </w:p>
    <w:p w:rsidR="00A553EB" w:rsidRDefault="00A553EB" w:rsidP="00A553EB">
      <w:pPr>
        <w:jc w:val="center"/>
        <w:rPr>
          <w:b/>
          <w:sz w:val="28"/>
          <w:szCs w:val="28"/>
          <w:u w:val="single"/>
          <w:lang w:val="sr-Cyrl-CS"/>
        </w:rPr>
      </w:pPr>
    </w:p>
    <w:p w:rsidR="00A553EB" w:rsidRPr="002B0C7E" w:rsidRDefault="00A553EB" w:rsidP="00A553EB">
      <w:pPr>
        <w:jc w:val="center"/>
        <w:rPr>
          <w:b/>
          <w:sz w:val="28"/>
          <w:szCs w:val="28"/>
          <w:u w:val="single"/>
          <w:lang w:val="sr-Cyrl-CS"/>
        </w:rPr>
      </w:pPr>
      <w:r>
        <w:rPr>
          <w:b/>
          <w:sz w:val="28"/>
          <w:szCs w:val="28"/>
          <w:u w:val="single"/>
          <w:lang w:val="sr-Cyrl-CS"/>
        </w:rPr>
        <w:lastRenderedPageBreak/>
        <w:t>БРОЈНО СТАЊЕ УЧЕНИКА УКУПНО</w:t>
      </w:r>
      <w:r>
        <w:rPr>
          <w:b/>
          <w:sz w:val="28"/>
          <w:szCs w:val="28"/>
          <w:u w:val="single"/>
          <w:lang w:val="sr-Latn-CS"/>
        </w:rPr>
        <w:t xml:space="preserve">, ПО ОДЕЉЕЊИМА И РАЗРЕДИМА </w:t>
      </w:r>
      <w:r w:rsidRPr="002B0C7E">
        <w:rPr>
          <w:b/>
          <w:sz w:val="28"/>
          <w:szCs w:val="28"/>
          <w:u w:val="single"/>
          <w:lang w:val="sr-Cyrl-CS"/>
        </w:rPr>
        <w:t>И ПО ПОЛУ</w:t>
      </w:r>
    </w:p>
    <w:p w:rsidR="00C83FBB" w:rsidRPr="00EA09D7" w:rsidRDefault="00C83FBB" w:rsidP="00742498">
      <w:pPr>
        <w:jc w:val="center"/>
        <w:rPr>
          <w:b/>
          <w:color w:val="FF0000"/>
          <w:sz w:val="28"/>
          <w:szCs w:val="28"/>
          <w:u w:val="single"/>
          <w:lang w:val="sr-Cyrl-CS"/>
        </w:rPr>
      </w:pPr>
    </w:p>
    <w:tbl>
      <w:tblPr>
        <w:tblStyle w:val="TableElegant"/>
        <w:tblW w:w="0" w:type="auto"/>
        <w:jc w:val="center"/>
        <w:tblLook w:val="04A0"/>
      </w:tblPr>
      <w:tblGrid>
        <w:gridCol w:w="2235"/>
        <w:gridCol w:w="2551"/>
        <w:gridCol w:w="2392"/>
        <w:gridCol w:w="2392"/>
      </w:tblGrid>
      <w:tr w:rsidR="00067ED0" w:rsidRPr="002B0C7E" w:rsidTr="0059773A">
        <w:trPr>
          <w:cnfStyle w:val="100000000000"/>
          <w:jc w:val="center"/>
        </w:trPr>
        <w:tc>
          <w:tcPr>
            <w:tcW w:w="2235" w:type="dxa"/>
          </w:tcPr>
          <w:p w:rsidR="00067ED0" w:rsidRPr="002B0C7E" w:rsidRDefault="00067ED0" w:rsidP="00DC3EED">
            <w:pPr>
              <w:jc w:val="center"/>
              <w:rPr>
                <w:b/>
                <w:sz w:val="28"/>
                <w:szCs w:val="28"/>
                <w:u w:val="single"/>
                <w:lang w:val="sr-Cyrl-CS"/>
              </w:rPr>
            </w:pPr>
            <w:r w:rsidRPr="002B0C7E">
              <w:rPr>
                <w:b/>
                <w:sz w:val="28"/>
                <w:szCs w:val="28"/>
                <w:u w:val="single"/>
                <w:lang w:val="sr-Cyrl-CS"/>
              </w:rPr>
              <w:t>ОДЕЉЕЊЕ</w:t>
            </w:r>
          </w:p>
        </w:tc>
        <w:tc>
          <w:tcPr>
            <w:tcW w:w="2551" w:type="dxa"/>
          </w:tcPr>
          <w:p w:rsidR="00067ED0" w:rsidRPr="002B0C7E" w:rsidRDefault="00067ED0" w:rsidP="00DC3EED">
            <w:pPr>
              <w:jc w:val="center"/>
              <w:rPr>
                <w:b/>
                <w:sz w:val="28"/>
                <w:szCs w:val="28"/>
                <w:u w:val="single"/>
                <w:lang w:val="sr-Cyrl-CS"/>
              </w:rPr>
            </w:pPr>
            <w:r w:rsidRPr="002B0C7E">
              <w:rPr>
                <w:b/>
                <w:sz w:val="28"/>
                <w:szCs w:val="28"/>
                <w:u w:val="single"/>
                <w:lang w:val="sr-Cyrl-CS"/>
              </w:rPr>
              <w:t>УКУПНО</w:t>
            </w:r>
          </w:p>
        </w:tc>
        <w:tc>
          <w:tcPr>
            <w:tcW w:w="2392" w:type="dxa"/>
          </w:tcPr>
          <w:p w:rsidR="00067ED0" w:rsidRPr="002B0C7E" w:rsidRDefault="00067ED0" w:rsidP="00DC3EED">
            <w:pPr>
              <w:jc w:val="center"/>
              <w:rPr>
                <w:b/>
                <w:sz w:val="28"/>
                <w:szCs w:val="28"/>
                <w:u w:val="single"/>
                <w:lang w:val="sr-Cyrl-CS"/>
              </w:rPr>
            </w:pPr>
            <w:r w:rsidRPr="002B0C7E">
              <w:rPr>
                <w:b/>
                <w:sz w:val="28"/>
                <w:szCs w:val="28"/>
                <w:u w:val="single"/>
                <w:lang w:val="sr-Cyrl-CS"/>
              </w:rPr>
              <w:t>МУШКИ</w:t>
            </w:r>
          </w:p>
        </w:tc>
        <w:tc>
          <w:tcPr>
            <w:tcW w:w="2392" w:type="dxa"/>
          </w:tcPr>
          <w:p w:rsidR="00067ED0" w:rsidRPr="002B0C7E" w:rsidRDefault="00067ED0" w:rsidP="00DC3EED">
            <w:pPr>
              <w:jc w:val="center"/>
              <w:rPr>
                <w:b/>
                <w:sz w:val="28"/>
                <w:szCs w:val="28"/>
                <w:u w:val="single"/>
                <w:lang w:val="sr-Cyrl-CS"/>
              </w:rPr>
            </w:pPr>
            <w:r w:rsidRPr="002B0C7E">
              <w:rPr>
                <w:b/>
                <w:sz w:val="28"/>
                <w:szCs w:val="28"/>
                <w:u w:val="single"/>
                <w:lang w:val="sr-Cyrl-CS"/>
              </w:rPr>
              <w:t>ЖЕНСКИ</w:t>
            </w:r>
          </w:p>
        </w:tc>
      </w:tr>
      <w:tr w:rsidR="00067ED0" w:rsidRPr="00AA5D06"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1-1</w:t>
            </w:r>
            <w:r>
              <w:rPr>
                <w:sz w:val="22"/>
                <w:szCs w:val="22"/>
                <w:u w:val="single"/>
                <w:lang w:val="sr-Cyrl-CS"/>
              </w:rPr>
              <w:t>(општи)</w:t>
            </w:r>
          </w:p>
        </w:tc>
        <w:tc>
          <w:tcPr>
            <w:tcW w:w="2551" w:type="dxa"/>
          </w:tcPr>
          <w:p w:rsidR="00067ED0" w:rsidRPr="00AA5D06" w:rsidRDefault="00067ED0" w:rsidP="00DC3EED">
            <w:pPr>
              <w:jc w:val="center"/>
              <w:rPr>
                <w:sz w:val="28"/>
                <w:szCs w:val="28"/>
                <w:lang w:val="sr-Cyrl-CS"/>
              </w:rPr>
            </w:pPr>
            <w:r w:rsidRPr="002B0C7E">
              <w:rPr>
                <w:sz w:val="28"/>
                <w:szCs w:val="28"/>
                <w:lang w:val="sr-Latn-CS"/>
              </w:rPr>
              <w:t>20</w:t>
            </w:r>
            <w:r>
              <w:rPr>
                <w:sz w:val="28"/>
                <w:szCs w:val="28"/>
                <w:lang w:val="sr-Cyrl-CS"/>
              </w:rPr>
              <w:t xml:space="preserve"> ( 1уч. ИОП3)</w:t>
            </w:r>
          </w:p>
        </w:tc>
        <w:tc>
          <w:tcPr>
            <w:tcW w:w="2392" w:type="dxa"/>
          </w:tcPr>
          <w:p w:rsidR="00067ED0" w:rsidRPr="002B0C7E" w:rsidRDefault="00067ED0" w:rsidP="00DC3EED">
            <w:pPr>
              <w:jc w:val="center"/>
              <w:rPr>
                <w:sz w:val="28"/>
                <w:szCs w:val="28"/>
                <w:lang w:val="sr-Latn-CS"/>
              </w:rPr>
            </w:pPr>
            <w:r w:rsidRPr="002B0C7E">
              <w:rPr>
                <w:sz w:val="28"/>
                <w:szCs w:val="28"/>
                <w:lang w:val="sr-Latn-CS"/>
              </w:rPr>
              <w:t>13</w:t>
            </w:r>
          </w:p>
        </w:tc>
        <w:tc>
          <w:tcPr>
            <w:tcW w:w="2392" w:type="dxa"/>
          </w:tcPr>
          <w:p w:rsidR="00067ED0" w:rsidRPr="002B0C7E" w:rsidRDefault="00067ED0" w:rsidP="00DC3EED">
            <w:pPr>
              <w:jc w:val="center"/>
              <w:rPr>
                <w:sz w:val="28"/>
                <w:szCs w:val="28"/>
                <w:lang w:val="sr-Latn-CS"/>
              </w:rPr>
            </w:pPr>
            <w:r w:rsidRPr="002B0C7E">
              <w:rPr>
                <w:sz w:val="28"/>
                <w:szCs w:val="28"/>
                <w:lang w:val="sr-Latn-CS"/>
              </w:rPr>
              <w:t>7</w:t>
            </w:r>
          </w:p>
        </w:tc>
      </w:tr>
      <w:tr w:rsidR="00067ED0" w:rsidRPr="00AA5D06"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1-2</w:t>
            </w:r>
            <w:r>
              <w:rPr>
                <w:sz w:val="28"/>
                <w:szCs w:val="28"/>
                <w:u w:val="single"/>
                <w:lang w:val="sr-Cyrl-CS"/>
              </w:rPr>
              <w:t>(</w:t>
            </w:r>
            <w:r>
              <w:rPr>
                <w:sz w:val="22"/>
                <w:szCs w:val="22"/>
                <w:u w:val="single"/>
                <w:lang w:val="sr-Cyrl-CS"/>
              </w:rPr>
              <w:t>општи)</w:t>
            </w:r>
          </w:p>
        </w:tc>
        <w:tc>
          <w:tcPr>
            <w:tcW w:w="2551" w:type="dxa"/>
          </w:tcPr>
          <w:p w:rsidR="00067ED0" w:rsidRPr="002B0C7E" w:rsidRDefault="00067ED0" w:rsidP="00DC3EED">
            <w:pPr>
              <w:jc w:val="center"/>
              <w:rPr>
                <w:sz w:val="28"/>
                <w:szCs w:val="28"/>
                <w:lang w:val="sr-Latn-CS"/>
              </w:rPr>
            </w:pPr>
            <w:r w:rsidRPr="002B0C7E">
              <w:rPr>
                <w:sz w:val="28"/>
                <w:szCs w:val="28"/>
                <w:lang w:val="sr-Latn-CS"/>
              </w:rPr>
              <w:t>17</w:t>
            </w:r>
          </w:p>
        </w:tc>
        <w:tc>
          <w:tcPr>
            <w:tcW w:w="2392" w:type="dxa"/>
          </w:tcPr>
          <w:p w:rsidR="00067ED0" w:rsidRPr="002B0C7E" w:rsidRDefault="00067ED0" w:rsidP="00DC3EED">
            <w:pPr>
              <w:jc w:val="center"/>
              <w:rPr>
                <w:sz w:val="28"/>
                <w:szCs w:val="28"/>
                <w:lang w:val="sr-Latn-CS"/>
              </w:rPr>
            </w:pPr>
            <w:r w:rsidRPr="002B0C7E">
              <w:rPr>
                <w:sz w:val="28"/>
                <w:szCs w:val="28"/>
                <w:lang w:val="sr-Latn-CS"/>
              </w:rPr>
              <w:t>9</w:t>
            </w:r>
          </w:p>
        </w:tc>
        <w:tc>
          <w:tcPr>
            <w:tcW w:w="2392" w:type="dxa"/>
          </w:tcPr>
          <w:p w:rsidR="00067ED0" w:rsidRPr="002B0C7E" w:rsidRDefault="00067ED0" w:rsidP="00DC3EED">
            <w:pPr>
              <w:jc w:val="center"/>
              <w:rPr>
                <w:sz w:val="28"/>
                <w:szCs w:val="28"/>
                <w:lang w:val="sr-Latn-CS"/>
              </w:rPr>
            </w:pPr>
            <w:r w:rsidRPr="002B0C7E">
              <w:rPr>
                <w:sz w:val="28"/>
                <w:szCs w:val="28"/>
                <w:lang w:val="sr-Latn-CS"/>
              </w:rPr>
              <w:t>8</w:t>
            </w:r>
          </w:p>
        </w:tc>
      </w:tr>
      <w:tr w:rsidR="00067ED0" w:rsidRPr="00AA5D06" w:rsidTr="0059773A">
        <w:trPr>
          <w:jc w:val="center"/>
        </w:trPr>
        <w:tc>
          <w:tcPr>
            <w:tcW w:w="2235" w:type="dxa"/>
          </w:tcPr>
          <w:p w:rsidR="00067ED0" w:rsidRPr="002B0C7E" w:rsidRDefault="00067ED0" w:rsidP="00DC3EED">
            <w:pPr>
              <w:jc w:val="center"/>
              <w:rPr>
                <w:sz w:val="28"/>
                <w:szCs w:val="28"/>
                <w:u w:val="single"/>
                <w:lang w:val="sr-Cyrl-CS"/>
              </w:rPr>
            </w:pPr>
            <w:r w:rsidRPr="002B0C7E">
              <w:rPr>
                <w:sz w:val="28"/>
                <w:szCs w:val="28"/>
                <w:u w:val="single"/>
                <w:lang w:val="sr-Cyrl-CS"/>
              </w:rPr>
              <w:t>1-4</w:t>
            </w:r>
            <w:r w:rsidRPr="00A9138B">
              <w:rPr>
                <w:sz w:val="22"/>
                <w:szCs w:val="22"/>
                <w:u w:val="single"/>
                <w:lang w:val="sr-Cyrl-CS"/>
              </w:rPr>
              <w:t>(екон.)</w:t>
            </w:r>
          </w:p>
        </w:tc>
        <w:tc>
          <w:tcPr>
            <w:tcW w:w="2551" w:type="dxa"/>
          </w:tcPr>
          <w:p w:rsidR="00067ED0" w:rsidRPr="002B0C7E" w:rsidRDefault="00067ED0" w:rsidP="00DC3EED">
            <w:pPr>
              <w:jc w:val="center"/>
              <w:rPr>
                <w:sz w:val="28"/>
                <w:szCs w:val="28"/>
                <w:lang w:val="sr-Latn-CS"/>
              </w:rPr>
            </w:pPr>
            <w:r w:rsidRPr="002B0C7E">
              <w:rPr>
                <w:sz w:val="28"/>
                <w:szCs w:val="28"/>
                <w:lang w:val="sr-Latn-CS"/>
              </w:rPr>
              <w:t>31</w:t>
            </w:r>
          </w:p>
        </w:tc>
        <w:tc>
          <w:tcPr>
            <w:tcW w:w="2392" w:type="dxa"/>
          </w:tcPr>
          <w:p w:rsidR="00067ED0" w:rsidRPr="002B0C7E" w:rsidRDefault="00067ED0" w:rsidP="00DC3EED">
            <w:pPr>
              <w:jc w:val="center"/>
              <w:rPr>
                <w:sz w:val="28"/>
                <w:szCs w:val="28"/>
                <w:lang w:val="sr-Latn-CS"/>
              </w:rPr>
            </w:pPr>
            <w:r w:rsidRPr="002B0C7E">
              <w:rPr>
                <w:sz w:val="28"/>
                <w:szCs w:val="28"/>
                <w:lang w:val="sr-Latn-CS"/>
              </w:rPr>
              <w:t>10</w:t>
            </w:r>
          </w:p>
        </w:tc>
        <w:tc>
          <w:tcPr>
            <w:tcW w:w="2392" w:type="dxa"/>
          </w:tcPr>
          <w:p w:rsidR="00067ED0" w:rsidRPr="002B0C7E" w:rsidRDefault="00067ED0" w:rsidP="00DC3EED">
            <w:pPr>
              <w:jc w:val="center"/>
              <w:rPr>
                <w:sz w:val="28"/>
                <w:szCs w:val="28"/>
                <w:lang w:val="sr-Latn-CS"/>
              </w:rPr>
            </w:pPr>
            <w:r w:rsidRPr="002B0C7E">
              <w:rPr>
                <w:sz w:val="28"/>
                <w:szCs w:val="28"/>
                <w:lang w:val="sr-Latn-CS"/>
              </w:rPr>
              <w:t>21</w:t>
            </w:r>
          </w:p>
        </w:tc>
      </w:tr>
      <w:tr w:rsidR="00067ED0" w:rsidRPr="00AA5D06" w:rsidTr="0059773A">
        <w:trPr>
          <w:jc w:val="center"/>
        </w:trPr>
        <w:tc>
          <w:tcPr>
            <w:tcW w:w="2235" w:type="dxa"/>
          </w:tcPr>
          <w:p w:rsidR="00067ED0" w:rsidRPr="002B0C7E" w:rsidRDefault="00067ED0" w:rsidP="00DC3EED">
            <w:pPr>
              <w:jc w:val="center"/>
              <w:rPr>
                <w:sz w:val="28"/>
                <w:szCs w:val="28"/>
                <w:u w:val="single"/>
                <w:lang w:val="sr-Cyrl-CS"/>
              </w:rPr>
            </w:pPr>
            <w:r w:rsidRPr="002B0C7E">
              <w:rPr>
                <w:sz w:val="28"/>
                <w:szCs w:val="28"/>
                <w:u w:val="single"/>
                <w:lang w:val="sr-Cyrl-CS"/>
              </w:rPr>
              <w:t>1-5</w:t>
            </w:r>
            <w:r w:rsidRPr="00A9138B">
              <w:rPr>
                <w:sz w:val="22"/>
                <w:szCs w:val="22"/>
                <w:u w:val="single"/>
                <w:lang w:val="sr-Cyrl-CS"/>
              </w:rPr>
              <w:t>(трговац)</w:t>
            </w:r>
          </w:p>
        </w:tc>
        <w:tc>
          <w:tcPr>
            <w:tcW w:w="2551" w:type="dxa"/>
          </w:tcPr>
          <w:p w:rsidR="00067ED0" w:rsidRPr="00AA5D06" w:rsidRDefault="00067ED0" w:rsidP="00DC3EED">
            <w:pPr>
              <w:jc w:val="center"/>
              <w:rPr>
                <w:sz w:val="28"/>
                <w:szCs w:val="28"/>
                <w:lang w:val="sr-Cyrl-CS"/>
              </w:rPr>
            </w:pPr>
            <w:r w:rsidRPr="002B0C7E">
              <w:rPr>
                <w:sz w:val="28"/>
                <w:szCs w:val="28"/>
                <w:lang w:val="sr-Latn-CS"/>
              </w:rPr>
              <w:t>12</w:t>
            </w:r>
            <w:r>
              <w:rPr>
                <w:sz w:val="28"/>
                <w:szCs w:val="28"/>
                <w:lang w:val="sr-Cyrl-CS"/>
              </w:rPr>
              <w:t xml:space="preserve"> (1 уч. ИОП-2 и 1 уч.ИОП-1)</w:t>
            </w:r>
          </w:p>
        </w:tc>
        <w:tc>
          <w:tcPr>
            <w:tcW w:w="2392" w:type="dxa"/>
          </w:tcPr>
          <w:p w:rsidR="00067ED0" w:rsidRPr="002B0C7E" w:rsidRDefault="00067ED0" w:rsidP="00DC3EED">
            <w:pPr>
              <w:jc w:val="center"/>
              <w:rPr>
                <w:sz w:val="28"/>
                <w:szCs w:val="28"/>
                <w:lang w:val="sr-Latn-CS"/>
              </w:rPr>
            </w:pPr>
            <w:r w:rsidRPr="002B0C7E">
              <w:rPr>
                <w:sz w:val="28"/>
                <w:szCs w:val="28"/>
                <w:lang w:val="sr-Latn-CS"/>
              </w:rPr>
              <w:t>8</w:t>
            </w:r>
          </w:p>
        </w:tc>
        <w:tc>
          <w:tcPr>
            <w:tcW w:w="2392" w:type="dxa"/>
          </w:tcPr>
          <w:p w:rsidR="00067ED0" w:rsidRPr="002B0C7E" w:rsidRDefault="00067ED0" w:rsidP="00DC3EED">
            <w:pPr>
              <w:jc w:val="center"/>
              <w:rPr>
                <w:sz w:val="28"/>
                <w:szCs w:val="28"/>
                <w:lang w:val="sr-Latn-CS"/>
              </w:rPr>
            </w:pPr>
            <w:r w:rsidRPr="002B0C7E">
              <w:rPr>
                <w:sz w:val="28"/>
                <w:szCs w:val="28"/>
                <w:lang w:val="sr-Latn-CS"/>
              </w:rPr>
              <w:t>4</w:t>
            </w:r>
          </w:p>
        </w:tc>
      </w:tr>
      <w:tr w:rsidR="00067ED0" w:rsidRPr="00AA5D06" w:rsidTr="0059773A">
        <w:trPr>
          <w:jc w:val="center"/>
        </w:trPr>
        <w:tc>
          <w:tcPr>
            <w:tcW w:w="2235" w:type="dxa"/>
          </w:tcPr>
          <w:p w:rsidR="00067ED0" w:rsidRPr="002B0C7E" w:rsidRDefault="00067ED0" w:rsidP="00DC3EED">
            <w:pPr>
              <w:jc w:val="center"/>
              <w:rPr>
                <w:sz w:val="28"/>
                <w:szCs w:val="28"/>
                <w:u w:val="single"/>
                <w:lang w:val="sr-Cyrl-CS"/>
              </w:rPr>
            </w:pPr>
            <w:r w:rsidRPr="002B0C7E">
              <w:rPr>
                <w:sz w:val="28"/>
                <w:szCs w:val="28"/>
                <w:u w:val="single"/>
                <w:lang w:val="sr-Cyrl-CS"/>
              </w:rPr>
              <w:t>1-6</w:t>
            </w:r>
            <w:r w:rsidRPr="00A9138B">
              <w:rPr>
                <w:sz w:val="22"/>
                <w:szCs w:val="22"/>
                <w:u w:val="single"/>
                <w:lang w:val="sr-Cyrl-CS"/>
              </w:rPr>
              <w:t>(правно-посл.)</w:t>
            </w:r>
          </w:p>
        </w:tc>
        <w:tc>
          <w:tcPr>
            <w:tcW w:w="2551" w:type="dxa"/>
          </w:tcPr>
          <w:p w:rsidR="00067ED0" w:rsidRPr="002B0C7E" w:rsidRDefault="00067ED0" w:rsidP="00DC3EED">
            <w:pPr>
              <w:jc w:val="center"/>
              <w:rPr>
                <w:sz w:val="28"/>
                <w:szCs w:val="28"/>
                <w:lang w:val="sr-Latn-CS"/>
              </w:rPr>
            </w:pPr>
            <w:r w:rsidRPr="002B0C7E">
              <w:rPr>
                <w:sz w:val="28"/>
                <w:szCs w:val="28"/>
                <w:lang w:val="sr-Latn-CS"/>
              </w:rPr>
              <w:t>28</w:t>
            </w:r>
          </w:p>
        </w:tc>
        <w:tc>
          <w:tcPr>
            <w:tcW w:w="2392" w:type="dxa"/>
          </w:tcPr>
          <w:p w:rsidR="00067ED0" w:rsidRPr="002B0C7E" w:rsidRDefault="00067ED0" w:rsidP="00DC3EED">
            <w:pPr>
              <w:jc w:val="center"/>
              <w:rPr>
                <w:sz w:val="28"/>
                <w:szCs w:val="28"/>
                <w:lang w:val="sr-Latn-CS"/>
              </w:rPr>
            </w:pPr>
            <w:r w:rsidRPr="002B0C7E">
              <w:rPr>
                <w:sz w:val="28"/>
                <w:szCs w:val="28"/>
                <w:lang w:val="sr-Latn-CS"/>
              </w:rPr>
              <w:t>13</w:t>
            </w:r>
          </w:p>
        </w:tc>
        <w:tc>
          <w:tcPr>
            <w:tcW w:w="2392" w:type="dxa"/>
          </w:tcPr>
          <w:p w:rsidR="00067ED0" w:rsidRPr="002B0C7E" w:rsidRDefault="00067ED0" w:rsidP="00DC3EED">
            <w:pPr>
              <w:jc w:val="center"/>
              <w:rPr>
                <w:sz w:val="28"/>
                <w:szCs w:val="28"/>
                <w:lang w:val="sr-Latn-CS"/>
              </w:rPr>
            </w:pPr>
            <w:r w:rsidRPr="002B0C7E">
              <w:rPr>
                <w:sz w:val="28"/>
                <w:szCs w:val="28"/>
                <w:lang w:val="sr-Latn-CS"/>
              </w:rPr>
              <w:t>15</w:t>
            </w:r>
          </w:p>
        </w:tc>
      </w:tr>
      <w:tr w:rsidR="00067ED0" w:rsidRPr="00AA5D06" w:rsidTr="0059773A">
        <w:trPr>
          <w:jc w:val="center"/>
        </w:trPr>
        <w:tc>
          <w:tcPr>
            <w:tcW w:w="2235" w:type="dxa"/>
          </w:tcPr>
          <w:p w:rsidR="00067ED0" w:rsidRPr="00A9138B" w:rsidRDefault="00067ED0" w:rsidP="00DC3EED">
            <w:pPr>
              <w:jc w:val="center"/>
              <w:rPr>
                <w:sz w:val="28"/>
                <w:szCs w:val="28"/>
                <w:u w:val="single"/>
                <w:lang w:val="sr-Cyrl-CS"/>
              </w:rPr>
            </w:pPr>
            <w:r w:rsidRPr="00A9138B">
              <w:rPr>
                <w:sz w:val="28"/>
                <w:szCs w:val="28"/>
                <w:u w:val="single"/>
                <w:lang w:val="sr-Cyrl-CS"/>
              </w:rPr>
              <w:t>ПРВИ РАЗРЕД</w:t>
            </w:r>
          </w:p>
        </w:tc>
        <w:tc>
          <w:tcPr>
            <w:tcW w:w="2551" w:type="dxa"/>
          </w:tcPr>
          <w:p w:rsidR="00067ED0" w:rsidRPr="00A9138B" w:rsidRDefault="00067ED0" w:rsidP="00DC3EED">
            <w:pPr>
              <w:jc w:val="center"/>
              <w:rPr>
                <w:b/>
                <w:sz w:val="28"/>
                <w:szCs w:val="28"/>
                <w:u w:val="single"/>
                <w:lang w:val="sr-Cyrl-CS"/>
              </w:rPr>
            </w:pPr>
            <w:r w:rsidRPr="00A9138B">
              <w:rPr>
                <w:b/>
                <w:sz w:val="28"/>
                <w:szCs w:val="28"/>
                <w:u w:val="single"/>
                <w:lang w:val="sr-Cyrl-CS"/>
              </w:rPr>
              <w:t>108</w:t>
            </w:r>
          </w:p>
        </w:tc>
        <w:tc>
          <w:tcPr>
            <w:tcW w:w="2392" w:type="dxa"/>
          </w:tcPr>
          <w:p w:rsidR="00067ED0" w:rsidRPr="00A9138B" w:rsidRDefault="00067ED0" w:rsidP="00DC3EED">
            <w:pPr>
              <w:jc w:val="center"/>
              <w:rPr>
                <w:b/>
                <w:sz w:val="28"/>
                <w:szCs w:val="28"/>
                <w:u w:val="single"/>
                <w:lang w:val="sr-Cyrl-CS"/>
              </w:rPr>
            </w:pPr>
            <w:r w:rsidRPr="00A9138B">
              <w:rPr>
                <w:b/>
                <w:sz w:val="28"/>
                <w:szCs w:val="28"/>
                <w:u w:val="single"/>
                <w:lang w:val="sr-Cyrl-CS"/>
              </w:rPr>
              <w:t>53</w:t>
            </w:r>
          </w:p>
        </w:tc>
        <w:tc>
          <w:tcPr>
            <w:tcW w:w="2392" w:type="dxa"/>
          </w:tcPr>
          <w:p w:rsidR="00067ED0" w:rsidRPr="00A9138B" w:rsidRDefault="00067ED0" w:rsidP="00DC3EED">
            <w:pPr>
              <w:jc w:val="center"/>
              <w:rPr>
                <w:b/>
                <w:sz w:val="28"/>
                <w:szCs w:val="28"/>
                <w:u w:val="single"/>
                <w:lang w:val="sr-Cyrl-CS"/>
              </w:rPr>
            </w:pPr>
            <w:r w:rsidRPr="00A9138B">
              <w:rPr>
                <w:b/>
                <w:sz w:val="28"/>
                <w:szCs w:val="28"/>
                <w:u w:val="single"/>
                <w:lang w:val="sr-Cyrl-CS"/>
              </w:rPr>
              <w:t>55</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2-1</w:t>
            </w:r>
            <w:r>
              <w:rPr>
                <w:sz w:val="22"/>
                <w:szCs w:val="22"/>
                <w:u w:val="single"/>
                <w:lang w:val="sr-Cyrl-CS"/>
              </w:rPr>
              <w:t>(општи)</w:t>
            </w:r>
          </w:p>
        </w:tc>
        <w:tc>
          <w:tcPr>
            <w:tcW w:w="2551" w:type="dxa"/>
          </w:tcPr>
          <w:p w:rsidR="00067ED0" w:rsidRPr="002B0C7E" w:rsidRDefault="00067ED0" w:rsidP="00DC3EED">
            <w:pPr>
              <w:jc w:val="center"/>
              <w:rPr>
                <w:sz w:val="28"/>
                <w:szCs w:val="28"/>
                <w:lang w:val="sr-Latn-CS"/>
              </w:rPr>
            </w:pPr>
            <w:r w:rsidRPr="002B0C7E">
              <w:rPr>
                <w:sz w:val="28"/>
                <w:szCs w:val="28"/>
                <w:lang w:val="sr-Latn-CS"/>
              </w:rPr>
              <w:t>29</w:t>
            </w:r>
          </w:p>
        </w:tc>
        <w:tc>
          <w:tcPr>
            <w:tcW w:w="2392" w:type="dxa"/>
          </w:tcPr>
          <w:p w:rsidR="00067ED0" w:rsidRPr="002B0C7E" w:rsidRDefault="00067ED0" w:rsidP="00DC3EED">
            <w:pPr>
              <w:jc w:val="center"/>
              <w:rPr>
                <w:sz w:val="28"/>
                <w:szCs w:val="28"/>
                <w:lang w:val="sr-Latn-CS"/>
              </w:rPr>
            </w:pPr>
            <w:r w:rsidRPr="002B0C7E">
              <w:rPr>
                <w:sz w:val="28"/>
                <w:szCs w:val="28"/>
                <w:lang w:val="sr-Latn-CS"/>
              </w:rPr>
              <w:t>14</w:t>
            </w:r>
          </w:p>
        </w:tc>
        <w:tc>
          <w:tcPr>
            <w:tcW w:w="2392" w:type="dxa"/>
          </w:tcPr>
          <w:p w:rsidR="00067ED0" w:rsidRPr="002B0C7E" w:rsidRDefault="00067ED0" w:rsidP="00DC3EED">
            <w:pPr>
              <w:jc w:val="center"/>
              <w:rPr>
                <w:sz w:val="28"/>
                <w:szCs w:val="28"/>
                <w:lang w:val="sr-Latn-CS"/>
              </w:rPr>
            </w:pPr>
            <w:r w:rsidRPr="002B0C7E">
              <w:rPr>
                <w:sz w:val="28"/>
                <w:szCs w:val="28"/>
                <w:lang w:val="sr-Latn-CS"/>
              </w:rPr>
              <w:t>15</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2-2</w:t>
            </w:r>
            <w:r>
              <w:rPr>
                <w:sz w:val="22"/>
                <w:szCs w:val="22"/>
                <w:u w:val="single"/>
                <w:lang w:val="sr-Cyrl-CS"/>
              </w:rPr>
              <w:t>(општи)</w:t>
            </w:r>
          </w:p>
        </w:tc>
        <w:tc>
          <w:tcPr>
            <w:tcW w:w="2551" w:type="dxa"/>
          </w:tcPr>
          <w:p w:rsidR="00067ED0" w:rsidRPr="002B0C7E" w:rsidRDefault="00067ED0" w:rsidP="00DC3EED">
            <w:pPr>
              <w:jc w:val="center"/>
              <w:rPr>
                <w:sz w:val="28"/>
                <w:szCs w:val="28"/>
                <w:lang w:val="sr-Latn-CS"/>
              </w:rPr>
            </w:pPr>
            <w:r w:rsidRPr="002B0C7E">
              <w:rPr>
                <w:sz w:val="28"/>
                <w:szCs w:val="28"/>
                <w:lang w:val="sr-Latn-CS"/>
              </w:rPr>
              <w:t>29</w:t>
            </w:r>
          </w:p>
        </w:tc>
        <w:tc>
          <w:tcPr>
            <w:tcW w:w="2392" w:type="dxa"/>
          </w:tcPr>
          <w:p w:rsidR="00067ED0" w:rsidRPr="002B0C7E" w:rsidRDefault="00067ED0" w:rsidP="00DC3EED">
            <w:pPr>
              <w:jc w:val="center"/>
              <w:rPr>
                <w:sz w:val="28"/>
                <w:szCs w:val="28"/>
                <w:lang w:val="sr-Latn-CS"/>
              </w:rPr>
            </w:pPr>
            <w:r w:rsidRPr="002B0C7E">
              <w:rPr>
                <w:sz w:val="28"/>
                <w:szCs w:val="28"/>
                <w:lang w:val="sr-Latn-CS"/>
              </w:rPr>
              <w:t>13</w:t>
            </w:r>
          </w:p>
        </w:tc>
        <w:tc>
          <w:tcPr>
            <w:tcW w:w="2392" w:type="dxa"/>
          </w:tcPr>
          <w:p w:rsidR="00067ED0" w:rsidRPr="002B0C7E" w:rsidRDefault="00067ED0" w:rsidP="00DC3EED">
            <w:pPr>
              <w:jc w:val="center"/>
              <w:rPr>
                <w:sz w:val="28"/>
                <w:szCs w:val="28"/>
                <w:lang w:val="sr-Latn-CS"/>
              </w:rPr>
            </w:pPr>
            <w:r w:rsidRPr="002B0C7E">
              <w:rPr>
                <w:sz w:val="28"/>
                <w:szCs w:val="28"/>
                <w:lang w:val="sr-Latn-CS"/>
              </w:rPr>
              <w:t>16</w:t>
            </w:r>
          </w:p>
        </w:tc>
      </w:tr>
      <w:tr w:rsidR="00067ED0" w:rsidRPr="002B0C7E" w:rsidTr="0059773A">
        <w:trPr>
          <w:jc w:val="center"/>
        </w:trPr>
        <w:tc>
          <w:tcPr>
            <w:tcW w:w="2235" w:type="dxa"/>
          </w:tcPr>
          <w:p w:rsidR="00067ED0" w:rsidRPr="002B0C7E" w:rsidRDefault="00067ED0" w:rsidP="00DC3EED">
            <w:pPr>
              <w:jc w:val="center"/>
              <w:rPr>
                <w:sz w:val="28"/>
                <w:szCs w:val="28"/>
                <w:u w:val="single"/>
                <w:lang w:val="sr-Cyrl-CS"/>
              </w:rPr>
            </w:pPr>
            <w:r w:rsidRPr="002B0C7E">
              <w:rPr>
                <w:sz w:val="28"/>
                <w:szCs w:val="28"/>
                <w:u w:val="single"/>
                <w:lang w:val="sr-Cyrl-CS"/>
              </w:rPr>
              <w:t>2-4</w:t>
            </w:r>
            <w:r w:rsidRPr="00A9138B">
              <w:rPr>
                <w:sz w:val="22"/>
                <w:szCs w:val="22"/>
                <w:u w:val="single"/>
                <w:lang w:val="sr-Cyrl-CS"/>
              </w:rPr>
              <w:t>(екон.)</w:t>
            </w:r>
          </w:p>
        </w:tc>
        <w:tc>
          <w:tcPr>
            <w:tcW w:w="2551" w:type="dxa"/>
          </w:tcPr>
          <w:p w:rsidR="00067ED0" w:rsidRPr="00AA5D06" w:rsidRDefault="00067ED0" w:rsidP="00DC3EED">
            <w:pPr>
              <w:jc w:val="center"/>
              <w:rPr>
                <w:sz w:val="28"/>
                <w:szCs w:val="28"/>
                <w:lang w:val="sr-Cyrl-CS"/>
              </w:rPr>
            </w:pPr>
            <w:r w:rsidRPr="002B0C7E">
              <w:rPr>
                <w:sz w:val="28"/>
                <w:szCs w:val="28"/>
                <w:lang w:val="sr-Latn-CS"/>
              </w:rPr>
              <w:t>26</w:t>
            </w:r>
            <w:r>
              <w:rPr>
                <w:sz w:val="28"/>
                <w:szCs w:val="28"/>
                <w:lang w:val="sr-Cyrl-CS"/>
              </w:rPr>
              <w:t xml:space="preserve"> (1 уч.ИОП-2)</w:t>
            </w:r>
          </w:p>
        </w:tc>
        <w:tc>
          <w:tcPr>
            <w:tcW w:w="2392" w:type="dxa"/>
          </w:tcPr>
          <w:p w:rsidR="00067ED0" w:rsidRPr="002B0C7E" w:rsidRDefault="00067ED0" w:rsidP="00DC3EED">
            <w:pPr>
              <w:jc w:val="center"/>
              <w:rPr>
                <w:sz w:val="28"/>
                <w:szCs w:val="28"/>
                <w:lang w:val="sr-Latn-CS"/>
              </w:rPr>
            </w:pPr>
            <w:r w:rsidRPr="002B0C7E">
              <w:rPr>
                <w:sz w:val="28"/>
                <w:szCs w:val="28"/>
                <w:lang w:val="sr-Latn-CS"/>
              </w:rPr>
              <w:t>13</w:t>
            </w:r>
          </w:p>
        </w:tc>
        <w:tc>
          <w:tcPr>
            <w:tcW w:w="2392" w:type="dxa"/>
          </w:tcPr>
          <w:p w:rsidR="00067ED0" w:rsidRPr="002B0C7E" w:rsidRDefault="00067ED0" w:rsidP="00DC3EED">
            <w:pPr>
              <w:jc w:val="center"/>
              <w:rPr>
                <w:sz w:val="28"/>
                <w:szCs w:val="28"/>
                <w:lang w:val="sr-Latn-CS"/>
              </w:rPr>
            </w:pPr>
            <w:r w:rsidRPr="002B0C7E">
              <w:rPr>
                <w:sz w:val="28"/>
                <w:szCs w:val="28"/>
                <w:lang w:val="sr-Latn-CS"/>
              </w:rPr>
              <w:t>13</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2-5</w:t>
            </w:r>
            <w:r>
              <w:rPr>
                <w:sz w:val="22"/>
                <w:szCs w:val="22"/>
                <w:u w:val="single"/>
                <w:lang w:val="sr-Cyrl-CS"/>
              </w:rPr>
              <w:t>(трговац)</w:t>
            </w:r>
          </w:p>
        </w:tc>
        <w:tc>
          <w:tcPr>
            <w:tcW w:w="2551" w:type="dxa"/>
          </w:tcPr>
          <w:p w:rsidR="00067ED0" w:rsidRPr="00AA5D06" w:rsidRDefault="00067ED0" w:rsidP="00DC3EED">
            <w:pPr>
              <w:jc w:val="center"/>
              <w:rPr>
                <w:sz w:val="28"/>
                <w:szCs w:val="28"/>
                <w:lang w:val="sr-Cyrl-CS"/>
              </w:rPr>
            </w:pPr>
            <w:r w:rsidRPr="002B0C7E">
              <w:rPr>
                <w:sz w:val="28"/>
                <w:szCs w:val="28"/>
                <w:lang w:val="sr-Latn-CS"/>
              </w:rPr>
              <w:t>16</w:t>
            </w:r>
            <w:r>
              <w:rPr>
                <w:sz w:val="28"/>
                <w:szCs w:val="28"/>
                <w:lang w:val="sr-Cyrl-CS"/>
              </w:rPr>
              <w:t xml:space="preserve"> (1 уч.ИОП-1)</w:t>
            </w:r>
          </w:p>
        </w:tc>
        <w:tc>
          <w:tcPr>
            <w:tcW w:w="2392" w:type="dxa"/>
          </w:tcPr>
          <w:p w:rsidR="00067ED0" w:rsidRPr="002B0C7E" w:rsidRDefault="00067ED0" w:rsidP="00DC3EED">
            <w:pPr>
              <w:jc w:val="center"/>
              <w:rPr>
                <w:sz w:val="28"/>
                <w:szCs w:val="28"/>
                <w:lang w:val="sr-Latn-CS"/>
              </w:rPr>
            </w:pPr>
            <w:r w:rsidRPr="002B0C7E">
              <w:rPr>
                <w:sz w:val="28"/>
                <w:szCs w:val="28"/>
                <w:lang w:val="sr-Latn-CS"/>
              </w:rPr>
              <w:t>8</w:t>
            </w:r>
          </w:p>
        </w:tc>
        <w:tc>
          <w:tcPr>
            <w:tcW w:w="2392" w:type="dxa"/>
          </w:tcPr>
          <w:p w:rsidR="00067ED0" w:rsidRPr="002B0C7E" w:rsidRDefault="00067ED0" w:rsidP="00DC3EED">
            <w:pPr>
              <w:jc w:val="center"/>
              <w:rPr>
                <w:sz w:val="28"/>
                <w:szCs w:val="28"/>
                <w:lang w:val="sr-Latn-CS"/>
              </w:rPr>
            </w:pPr>
            <w:r w:rsidRPr="002B0C7E">
              <w:rPr>
                <w:sz w:val="28"/>
                <w:szCs w:val="28"/>
                <w:lang w:val="sr-Latn-CS"/>
              </w:rPr>
              <w:t>8</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2-6</w:t>
            </w:r>
            <w:r>
              <w:rPr>
                <w:sz w:val="22"/>
                <w:szCs w:val="22"/>
                <w:u w:val="single"/>
                <w:lang w:val="sr-Cyrl-CS"/>
              </w:rPr>
              <w:t>(правни)</w:t>
            </w:r>
          </w:p>
        </w:tc>
        <w:tc>
          <w:tcPr>
            <w:tcW w:w="2551" w:type="dxa"/>
          </w:tcPr>
          <w:p w:rsidR="00067ED0" w:rsidRPr="002B0C7E" w:rsidRDefault="00067ED0" w:rsidP="00DC3EED">
            <w:pPr>
              <w:jc w:val="center"/>
              <w:rPr>
                <w:sz w:val="28"/>
                <w:szCs w:val="28"/>
                <w:lang w:val="sr-Latn-CS"/>
              </w:rPr>
            </w:pPr>
            <w:r w:rsidRPr="002B0C7E">
              <w:rPr>
                <w:sz w:val="28"/>
                <w:szCs w:val="28"/>
                <w:lang w:val="sr-Latn-CS"/>
              </w:rPr>
              <w:t>29</w:t>
            </w:r>
          </w:p>
        </w:tc>
        <w:tc>
          <w:tcPr>
            <w:tcW w:w="2392" w:type="dxa"/>
          </w:tcPr>
          <w:p w:rsidR="00067ED0" w:rsidRPr="002B0C7E" w:rsidRDefault="00067ED0" w:rsidP="00DC3EED">
            <w:pPr>
              <w:jc w:val="center"/>
              <w:rPr>
                <w:sz w:val="28"/>
                <w:szCs w:val="28"/>
                <w:lang w:val="sr-Latn-CS"/>
              </w:rPr>
            </w:pPr>
            <w:r w:rsidRPr="002B0C7E">
              <w:rPr>
                <w:sz w:val="28"/>
                <w:szCs w:val="28"/>
                <w:lang w:val="sr-Latn-CS"/>
              </w:rPr>
              <w:t>9</w:t>
            </w:r>
          </w:p>
        </w:tc>
        <w:tc>
          <w:tcPr>
            <w:tcW w:w="2392" w:type="dxa"/>
          </w:tcPr>
          <w:p w:rsidR="00067ED0" w:rsidRPr="002B0C7E" w:rsidRDefault="00067ED0" w:rsidP="00DC3EED">
            <w:pPr>
              <w:jc w:val="center"/>
              <w:rPr>
                <w:sz w:val="28"/>
                <w:szCs w:val="28"/>
                <w:lang w:val="sr-Latn-CS"/>
              </w:rPr>
            </w:pPr>
            <w:r w:rsidRPr="002B0C7E">
              <w:rPr>
                <w:sz w:val="28"/>
                <w:szCs w:val="28"/>
                <w:lang w:val="sr-Latn-CS"/>
              </w:rPr>
              <w:t>20</w:t>
            </w:r>
          </w:p>
        </w:tc>
      </w:tr>
      <w:tr w:rsidR="00067ED0" w:rsidRPr="002B0C7E" w:rsidTr="0059773A">
        <w:trPr>
          <w:jc w:val="center"/>
        </w:trPr>
        <w:tc>
          <w:tcPr>
            <w:tcW w:w="2235" w:type="dxa"/>
          </w:tcPr>
          <w:p w:rsidR="00067ED0" w:rsidRPr="00A9138B" w:rsidRDefault="00067ED0" w:rsidP="00DC3EED">
            <w:pPr>
              <w:jc w:val="center"/>
              <w:rPr>
                <w:sz w:val="28"/>
                <w:szCs w:val="28"/>
                <w:u w:val="single"/>
                <w:lang w:val="sr-Cyrl-CS"/>
              </w:rPr>
            </w:pPr>
            <w:r w:rsidRPr="00A9138B">
              <w:rPr>
                <w:sz w:val="28"/>
                <w:szCs w:val="28"/>
                <w:u w:val="single"/>
                <w:lang w:val="sr-Cyrl-CS"/>
              </w:rPr>
              <w:t>ДРУГИ РАЗРЕД</w:t>
            </w:r>
          </w:p>
        </w:tc>
        <w:tc>
          <w:tcPr>
            <w:tcW w:w="2551" w:type="dxa"/>
          </w:tcPr>
          <w:p w:rsidR="00067ED0" w:rsidRPr="00A9138B" w:rsidRDefault="00067ED0" w:rsidP="00DC3EED">
            <w:pPr>
              <w:jc w:val="center"/>
              <w:rPr>
                <w:b/>
                <w:sz w:val="28"/>
                <w:szCs w:val="28"/>
                <w:u w:val="single"/>
                <w:lang w:val="sr-Cyrl-CS"/>
              </w:rPr>
            </w:pPr>
            <w:r w:rsidRPr="00A9138B">
              <w:rPr>
                <w:b/>
                <w:sz w:val="28"/>
                <w:szCs w:val="28"/>
                <w:u w:val="single"/>
                <w:lang w:val="sr-Cyrl-CS"/>
              </w:rPr>
              <w:t>129</w:t>
            </w:r>
          </w:p>
        </w:tc>
        <w:tc>
          <w:tcPr>
            <w:tcW w:w="2392" w:type="dxa"/>
          </w:tcPr>
          <w:p w:rsidR="00067ED0" w:rsidRPr="00A9138B" w:rsidRDefault="00067ED0" w:rsidP="00DC3EED">
            <w:pPr>
              <w:jc w:val="center"/>
              <w:rPr>
                <w:b/>
                <w:sz w:val="28"/>
                <w:szCs w:val="28"/>
                <w:u w:val="single"/>
                <w:lang w:val="sr-Cyrl-CS"/>
              </w:rPr>
            </w:pPr>
            <w:r w:rsidRPr="00A9138B">
              <w:rPr>
                <w:b/>
                <w:sz w:val="28"/>
                <w:szCs w:val="28"/>
                <w:u w:val="single"/>
                <w:lang w:val="sr-Cyrl-CS"/>
              </w:rPr>
              <w:t>57</w:t>
            </w:r>
          </w:p>
        </w:tc>
        <w:tc>
          <w:tcPr>
            <w:tcW w:w="2392" w:type="dxa"/>
          </w:tcPr>
          <w:p w:rsidR="00067ED0" w:rsidRPr="00A9138B" w:rsidRDefault="00067ED0" w:rsidP="00DC3EED">
            <w:pPr>
              <w:jc w:val="center"/>
              <w:rPr>
                <w:b/>
                <w:sz w:val="28"/>
                <w:szCs w:val="28"/>
                <w:u w:val="single"/>
                <w:lang w:val="sr-Cyrl-CS"/>
              </w:rPr>
            </w:pPr>
            <w:r w:rsidRPr="00A9138B">
              <w:rPr>
                <w:b/>
                <w:sz w:val="28"/>
                <w:szCs w:val="28"/>
                <w:u w:val="single"/>
                <w:lang w:val="sr-Cyrl-CS"/>
              </w:rPr>
              <w:t>72</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3-1</w:t>
            </w:r>
            <w:r>
              <w:rPr>
                <w:sz w:val="22"/>
                <w:szCs w:val="22"/>
                <w:u w:val="single"/>
                <w:lang w:val="sr-Cyrl-CS"/>
              </w:rPr>
              <w:t>(општи)</w:t>
            </w:r>
          </w:p>
        </w:tc>
        <w:tc>
          <w:tcPr>
            <w:tcW w:w="2551" w:type="dxa"/>
          </w:tcPr>
          <w:p w:rsidR="00067ED0" w:rsidRPr="002B0C7E" w:rsidRDefault="00067ED0" w:rsidP="00DC3EED">
            <w:pPr>
              <w:jc w:val="center"/>
              <w:rPr>
                <w:sz w:val="28"/>
                <w:szCs w:val="28"/>
                <w:lang w:val="sr-Latn-CS"/>
              </w:rPr>
            </w:pPr>
            <w:r w:rsidRPr="002B0C7E">
              <w:rPr>
                <w:sz w:val="28"/>
                <w:szCs w:val="28"/>
                <w:lang w:val="sr-Latn-CS"/>
              </w:rPr>
              <w:t>27</w:t>
            </w:r>
          </w:p>
        </w:tc>
        <w:tc>
          <w:tcPr>
            <w:tcW w:w="2392" w:type="dxa"/>
          </w:tcPr>
          <w:p w:rsidR="00067ED0" w:rsidRPr="002B0C7E" w:rsidRDefault="00067ED0" w:rsidP="00DC3EED">
            <w:pPr>
              <w:jc w:val="center"/>
              <w:rPr>
                <w:sz w:val="28"/>
                <w:szCs w:val="28"/>
                <w:lang w:val="sr-Latn-CS"/>
              </w:rPr>
            </w:pPr>
            <w:r w:rsidRPr="002B0C7E">
              <w:rPr>
                <w:sz w:val="28"/>
                <w:szCs w:val="28"/>
                <w:lang w:val="sr-Latn-CS"/>
              </w:rPr>
              <w:t>11</w:t>
            </w:r>
          </w:p>
        </w:tc>
        <w:tc>
          <w:tcPr>
            <w:tcW w:w="2392" w:type="dxa"/>
          </w:tcPr>
          <w:p w:rsidR="00067ED0" w:rsidRPr="002B0C7E" w:rsidRDefault="00067ED0" w:rsidP="00DC3EED">
            <w:pPr>
              <w:jc w:val="center"/>
              <w:rPr>
                <w:sz w:val="28"/>
                <w:szCs w:val="28"/>
                <w:lang w:val="sr-Latn-CS"/>
              </w:rPr>
            </w:pPr>
            <w:r w:rsidRPr="002B0C7E">
              <w:rPr>
                <w:sz w:val="28"/>
                <w:szCs w:val="28"/>
                <w:lang w:val="sr-Latn-CS"/>
              </w:rPr>
              <w:t>16</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3-2</w:t>
            </w:r>
            <w:r>
              <w:rPr>
                <w:sz w:val="22"/>
                <w:szCs w:val="22"/>
                <w:u w:val="single"/>
                <w:lang w:val="sr-Cyrl-CS"/>
              </w:rPr>
              <w:t>(прир.-матем.)</w:t>
            </w:r>
          </w:p>
        </w:tc>
        <w:tc>
          <w:tcPr>
            <w:tcW w:w="2551" w:type="dxa"/>
          </w:tcPr>
          <w:p w:rsidR="00067ED0" w:rsidRPr="002B0C7E" w:rsidRDefault="00067ED0" w:rsidP="00DC3EED">
            <w:pPr>
              <w:jc w:val="center"/>
              <w:rPr>
                <w:sz w:val="28"/>
                <w:szCs w:val="28"/>
                <w:lang w:val="sr-Latn-CS"/>
              </w:rPr>
            </w:pPr>
            <w:r w:rsidRPr="002B0C7E">
              <w:rPr>
                <w:sz w:val="28"/>
                <w:szCs w:val="28"/>
                <w:lang w:val="sr-Latn-CS"/>
              </w:rPr>
              <w:t>12</w:t>
            </w:r>
          </w:p>
        </w:tc>
        <w:tc>
          <w:tcPr>
            <w:tcW w:w="2392" w:type="dxa"/>
          </w:tcPr>
          <w:p w:rsidR="00067ED0" w:rsidRPr="002B0C7E" w:rsidRDefault="00067ED0" w:rsidP="00DC3EED">
            <w:pPr>
              <w:jc w:val="center"/>
              <w:rPr>
                <w:sz w:val="28"/>
                <w:szCs w:val="28"/>
                <w:lang w:val="sr-Latn-CS"/>
              </w:rPr>
            </w:pPr>
            <w:r w:rsidRPr="002B0C7E">
              <w:rPr>
                <w:sz w:val="28"/>
                <w:szCs w:val="28"/>
                <w:lang w:val="sr-Latn-CS"/>
              </w:rPr>
              <w:t>8</w:t>
            </w:r>
          </w:p>
        </w:tc>
        <w:tc>
          <w:tcPr>
            <w:tcW w:w="2392" w:type="dxa"/>
          </w:tcPr>
          <w:p w:rsidR="00067ED0" w:rsidRPr="002B0C7E" w:rsidRDefault="00067ED0" w:rsidP="00DC3EED">
            <w:pPr>
              <w:jc w:val="center"/>
              <w:rPr>
                <w:sz w:val="28"/>
                <w:szCs w:val="28"/>
                <w:lang w:val="sr-Latn-CS"/>
              </w:rPr>
            </w:pPr>
            <w:r w:rsidRPr="002B0C7E">
              <w:rPr>
                <w:sz w:val="28"/>
                <w:szCs w:val="28"/>
                <w:lang w:val="sr-Latn-CS"/>
              </w:rPr>
              <w:t>4</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3-4</w:t>
            </w:r>
            <w:r>
              <w:rPr>
                <w:sz w:val="22"/>
                <w:szCs w:val="22"/>
                <w:u w:val="single"/>
                <w:lang w:val="sr-Cyrl-CS"/>
              </w:rPr>
              <w:t>(екон.)</w:t>
            </w:r>
          </w:p>
        </w:tc>
        <w:tc>
          <w:tcPr>
            <w:tcW w:w="2551" w:type="dxa"/>
          </w:tcPr>
          <w:p w:rsidR="00067ED0" w:rsidRPr="002B0C7E" w:rsidRDefault="00067ED0" w:rsidP="00DC3EED">
            <w:pPr>
              <w:jc w:val="center"/>
              <w:rPr>
                <w:sz w:val="28"/>
                <w:szCs w:val="28"/>
                <w:lang w:val="sr-Latn-CS"/>
              </w:rPr>
            </w:pPr>
            <w:r w:rsidRPr="002B0C7E">
              <w:rPr>
                <w:sz w:val="28"/>
                <w:szCs w:val="28"/>
                <w:lang w:val="sr-Latn-CS"/>
              </w:rPr>
              <w:t>25</w:t>
            </w:r>
          </w:p>
        </w:tc>
        <w:tc>
          <w:tcPr>
            <w:tcW w:w="2392" w:type="dxa"/>
          </w:tcPr>
          <w:p w:rsidR="00067ED0" w:rsidRPr="002B0C7E" w:rsidRDefault="00067ED0" w:rsidP="00DC3EED">
            <w:pPr>
              <w:jc w:val="center"/>
              <w:rPr>
                <w:sz w:val="28"/>
                <w:szCs w:val="28"/>
                <w:lang w:val="sr-Latn-CS"/>
              </w:rPr>
            </w:pPr>
            <w:r w:rsidRPr="002B0C7E">
              <w:rPr>
                <w:sz w:val="28"/>
                <w:szCs w:val="28"/>
                <w:lang w:val="sr-Latn-CS"/>
              </w:rPr>
              <w:t>15</w:t>
            </w:r>
          </w:p>
        </w:tc>
        <w:tc>
          <w:tcPr>
            <w:tcW w:w="2392" w:type="dxa"/>
          </w:tcPr>
          <w:p w:rsidR="00067ED0" w:rsidRPr="002B0C7E" w:rsidRDefault="00067ED0" w:rsidP="00DC3EED">
            <w:pPr>
              <w:jc w:val="center"/>
              <w:rPr>
                <w:sz w:val="28"/>
                <w:szCs w:val="28"/>
                <w:lang w:val="sr-Latn-CS"/>
              </w:rPr>
            </w:pPr>
            <w:r w:rsidRPr="002B0C7E">
              <w:rPr>
                <w:sz w:val="28"/>
                <w:szCs w:val="28"/>
                <w:lang w:val="sr-Latn-CS"/>
              </w:rPr>
              <w:t>10</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3-5</w:t>
            </w:r>
            <w:r>
              <w:rPr>
                <w:sz w:val="22"/>
                <w:szCs w:val="22"/>
                <w:u w:val="single"/>
                <w:lang w:val="sr-Cyrl-CS"/>
              </w:rPr>
              <w:t>(трговац)</w:t>
            </w:r>
          </w:p>
        </w:tc>
        <w:tc>
          <w:tcPr>
            <w:tcW w:w="2551" w:type="dxa"/>
          </w:tcPr>
          <w:p w:rsidR="00067ED0" w:rsidRPr="002B0C7E" w:rsidRDefault="00067ED0" w:rsidP="00DC3EED">
            <w:pPr>
              <w:jc w:val="center"/>
              <w:rPr>
                <w:sz w:val="28"/>
                <w:szCs w:val="28"/>
                <w:lang w:val="sr-Latn-CS"/>
              </w:rPr>
            </w:pPr>
            <w:r w:rsidRPr="002B0C7E">
              <w:rPr>
                <w:sz w:val="28"/>
                <w:szCs w:val="28"/>
                <w:lang w:val="sr-Latn-CS"/>
              </w:rPr>
              <w:t>14</w:t>
            </w:r>
          </w:p>
        </w:tc>
        <w:tc>
          <w:tcPr>
            <w:tcW w:w="2392" w:type="dxa"/>
          </w:tcPr>
          <w:p w:rsidR="00067ED0" w:rsidRPr="002B0C7E" w:rsidRDefault="00067ED0" w:rsidP="00DC3EED">
            <w:pPr>
              <w:jc w:val="center"/>
              <w:rPr>
                <w:sz w:val="28"/>
                <w:szCs w:val="28"/>
                <w:lang w:val="sr-Latn-CS"/>
              </w:rPr>
            </w:pPr>
            <w:r w:rsidRPr="002B0C7E">
              <w:rPr>
                <w:sz w:val="28"/>
                <w:szCs w:val="28"/>
                <w:lang w:val="sr-Latn-CS"/>
              </w:rPr>
              <w:t>8</w:t>
            </w:r>
          </w:p>
        </w:tc>
        <w:tc>
          <w:tcPr>
            <w:tcW w:w="2392" w:type="dxa"/>
          </w:tcPr>
          <w:p w:rsidR="00067ED0" w:rsidRPr="002B0C7E" w:rsidRDefault="00067ED0" w:rsidP="00DC3EED">
            <w:pPr>
              <w:jc w:val="center"/>
              <w:rPr>
                <w:sz w:val="28"/>
                <w:szCs w:val="28"/>
                <w:lang w:val="sr-Latn-CS"/>
              </w:rPr>
            </w:pPr>
            <w:r w:rsidRPr="002B0C7E">
              <w:rPr>
                <w:sz w:val="28"/>
                <w:szCs w:val="28"/>
                <w:lang w:val="sr-Latn-CS"/>
              </w:rPr>
              <w:t>6</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3-6</w:t>
            </w:r>
            <w:r>
              <w:rPr>
                <w:sz w:val="22"/>
                <w:szCs w:val="22"/>
                <w:u w:val="single"/>
                <w:lang w:val="sr-Cyrl-CS"/>
              </w:rPr>
              <w:t>(правни)</w:t>
            </w:r>
          </w:p>
        </w:tc>
        <w:tc>
          <w:tcPr>
            <w:tcW w:w="2551" w:type="dxa"/>
          </w:tcPr>
          <w:p w:rsidR="00067ED0" w:rsidRPr="002B0C7E" w:rsidRDefault="00067ED0" w:rsidP="00DC3EED">
            <w:pPr>
              <w:jc w:val="center"/>
              <w:rPr>
                <w:sz w:val="28"/>
                <w:szCs w:val="28"/>
                <w:lang w:val="sr-Latn-CS"/>
              </w:rPr>
            </w:pPr>
            <w:r w:rsidRPr="002B0C7E">
              <w:rPr>
                <w:sz w:val="28"/>
                <w:szCs w:val="28"/>
                <w:lang w:val="sr-Latn-CS"/>
              </w:rPr>
              <w:t>16</w:t>
            </w:r>
          </w:p>
        </w:tc>
        <w:tc>
          <w:tcPr>
            <w:tcW w:w="2392" w:type="dxa"/>
          </w:tcPr>
          <w:p w:rsidR="00067ED0" w:rsidRPr="002B0C7E" w:rsidRDefault="00067ED0" w:rsidP="00DC3EED">
            <w:pPr>
              <w:jc w:val="center"/>
              <w:rPr>
                <w:sz w:val="28"/>
                <w:szCs w:val="28"/>
                <w:lang w:val="sr-Latn-CS"/>
              </w:rPr>
            </w:pPr>
            <w:r w:rsidRPr="002B0C7E">
              <w:rPr>
                <w:sz w:val="28"/>
                <w:szCs w:val="28"/>
                <w:lang w:val="sr-Latn-CS"/>
              </w:rPr>
              <w:t>3</w:t>
            </w:r>
          </w:p>
        </w:tc>
        <w:tc>
          <w:tcPr>
            <w:tcW w:w="2392" w:type="dxa"/>
          </w:tcPr>
          <w:p w:rsidR="00067ED0" w:rsidRPr="002B0C7E" w:rsidRDefault="00067ED0" w:rsidP="00DC3EED">
            <w:pPr>
              <w:jc w:val="center"/>
              <w:rPr>
                <w:sz w:val="28"/>
                <w:szCs w:val="28"/>
                <w:lang w:val="sr-Latn-CS"/>
              </w:rPr>
            </w:pPr>
            <w:r w:rsidRPr="002B0C7E">
              <w:rPr>
                <w:sz w:val="28"/>
                <w:szCs w:val="28"/>
                <w:lang w:val="sr-Latn-CS"/>
              </w:rPr>
              <w:t>13</w:t>
            </w:r>
          </w:p>
        </w:tc>
      </w:tr>
      <w:tr w:rsidR="00067ED0" w:rsidRPr="002B0C7E" w:rsidTr="0059773A">
        <w:trPr>
          <w:jc w:val="center"/>
        </w:trPr>
        <w:tc>
          <w:tcPr>
            <w:tcW w:w="2235" w:type="dxa"/>
          </w:tcPr>
          <w:p w:rsidR="00067ED0" w:rsidRPr="002B0C7E" w:rsidRDefault="00067ED0" w:rsidP="00DC3EED">
            <w:pPr>
              <w:jc w:val="center"/>
              <w:rPr>
                <w:sz w:val="28"/>
                <w:szCs w:val="28"/>
                <w:u w:val="single"/>
                <w:lang w:val="sr-Cyrl-CS"/>
              </w:rPr>
            </w:pPr>
            <w:r>
              <w:rPr>
                <w:sz w:val="28"/>
                <w:szCs w:val="28"/>
                <w:u w:val="single"/>
                <w:lang w:val="sr-Cyrl-CS"/>
              </w:rPr>
              <w:t>ТРЕЋИ РАЗРЕД</w:t>
            </w:r>
          </w:p>
        </w:tc>
        <w:tc>
          <w:tcPr>
            <w:tcW w:w="2551" w:type="dxa"/>
          </w:tcPr>
          <w:p w:rsidR="00067ED0" w:rsidRPr="00A9138B" w:rsidRDefault="00067ED0" w:rsidP="00DC3EED">
            <w:pPr>
              <w:jc w:val="center"/>
              <w:rPr>
                <w:b/>
                <w:sz w:val="28"/>
                <w:szCs w:val="28"/>
                <w:u w:val="single"/>
                <w:lang w:val="sr-Cyrl-CS"/>
              </w:rPr>
            </w:pPr>
            <w:r w:rsidRPr="00A9138B">
              <w:rPr>
                <w:b/>
                <w:sz w:val="28"/>
                <w:szCs w:val="28"/>
                <w:u w:val="single"/>
                <w:lang w:val="sr-Cyrl-CS"/>
              </w:rPr>
              <w:t>94</w:t>
            </w:r>
          </w:p>
        </w:tc>
        <w:tc>
          <w:tcPr>
            <w:tcW w:w="2392" w:type="dxa"/>
          </w:tcPr>
          <w:p w:rsidR="00067ED0" w:rsidRPr="00A9138B" w:rsidRDefault="00067ED0" w:rsidP="00DC3EED">
            <w:pPr>
              <w:jc w:val="center"/>
              <w:rPr>
                <w:b/>
                <w:sz w:val="28"/>
                <w:szCs w:val="28"/>
                <w:u w:val="single"/>
                <w:lang w:val="sr-Cyrl-CS"/>
              </w:rPr>
            </w:pPr>
            <w:r w:rsidRPr="00A9138B">
              <w:rPr>
                <w:b/>
                <w:sz w:val="28"/>
                <w:szCs w:val="28"/>
                <w:u w:val="single"/>
                <w:lang w:val="sr-Cyrl-CS"/>
              </w:rPr>
              <w:t>45</w:t>
            </w:r>
          </w:p>
        </w:tc>
        <w:tc>
          <w:tcPr>
            <w:tcW w:w="2392" w:type="dxa"/>
          </w:tcPr>
          <w:p w:rsidR="00067ED0" w:rsidRPr="00A9138B" w:rsidRDefault="00067ED0" w:rsidP="00DC3EED">
            <w:pPr>
              <w:jc w:val="center"/>
              <w:rPr>
                <w:b/>
                <w:sz w:val="28"/>
                <w:szCs w:val="28"/>
                <w:u w:val="single"/>
                <w:lang w:val="sr-Cyrl-CS"/>
              </w:rPr>
            </w:pPr>
            <w:r w:rsidRPr="00A9138B">
              <w:rPr>
                <w:b/>
                <w:sz w:val="28"/>
                <w:szCs w:val="28"/>
                <w:u w:val="single"/>
                <w:lang w:val="sr-Cyrl-CS"/>
              </w:rPr>
              <w:t>49</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4-1</w:t>
            </w:r>
            <w:r>
              <w:rPr>
                <w:sz w:val="22"/>
                <w:szCs w:val="22"/>
                <w:u w:val="single"/>
                <w:lang w:val="sr-Cyrl-CS"/>
              </w:rPr>
              <w:t>(општи)</w:t>
            </w:r>
          </w:p>
        </w:tc>
        <w:tc>
          <w:tcPr>
            <w:tcW w:w="2551" w:type="dxa"/>
          </w:tcPr>
          <w:p w:rsidR="00067ED0" w:rsidRPr="002B0C7E" w:rsidRDefault="00067ED0" w:rsidP="00DC3EED">
            <w:pPr>
              <w:jc w:val="center"/>
              <w:rPr>
                <w:sz w:val="28"/>
                <w:szCs w:val="28"/>
                <w:lang w:val="sr-Latn-CS"/>
              </w:rPr>
            </w:pPr>
            <w:r w:rsidRPr="002B0C7E">
              <w:rPr>
                <w:sz w:val="28"/>
                <w:szCs w:val="28"/>
                <w:lang w:val="sr-Latn-CS"/>
              </w:rPr>
              <w:t>27</w:t>
            </w:r>
          </w:p>
        </w:tc>
        <w:tc>
          <w:tcPr>
            <w:tcW w:w="2392" w:type="dxa"/>
          </w:tcPr>
          <w:p w:rsidR="00067ED0" w:rsidRPr="002B0C7E" w:rsidRDefault="00067ED0" w:rsidP="00DC3EED">
            <w:pPr>
              <w:jc w:val="center"/>
              <w:rPr>
                <w:sz w:val="28"/>
                <w:szCs w:val="28"/>
                <w:lang w:val="sr-Latn-CS"/>
              </w:rPr>
            </w:pPr>
            <w:r w:rsidRPr="002B0C7E">
              <w:rPr>
                <w:sz w:val="28"/>
                <w:szCs w:val="28"/>
                <w:lang w:val="sr-Latn-CS"/>
              </w:rPr>
              <w:t>14</w:t>
            </w:r>
          </w:p>
        </w:tc>
        <w:tc>
          <w:tcPr>
            <w:tcW w:w="2392" w:type="dxa"/>
          </w:tcPr>
          <w:p w:rsidR="00067ED0" w:rsidRPr="002B0C7E" w:rsidRDefault="00067ED0" w:rsidP="00DC3EED">
            <w:pPr>
              <w:jc w:val="center"/>
              <w:rPr>
                <w:sz w:val="28"/>
                <w:szCs w:val="28"/>
                <w:lang w:val="sr-Latn-CS"/>
              </w:rPr>
            </w:pPr>
            <w:r w:rsidRPr="002B0C7E">
              <w:rPr>
                <w:sz w:val="28"/>
                <w:szCs w:val="28"/>
                <w:lang w:val="sr-Latn-CS"/>
              </w:rPr>
              <w:t>13</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4-2</w:t>
            </w:r>
            <w:r>
              <w:rPr>
                <w:sz w:val="22"/>
                <w:szCs w:val="22"/>
                <w:u w:val="single"/>
                <w:lang w:val="sr-Cyrl-CS"/>
              </w:rPr>
              <w:t>(општи)</w:t>
            </w:r>
          </w:p>
        </w:tc>
        <w:tc>
          <w:tcPr>
            <w:tcW w:w="2551" w:type="dxa"/>
          </w:tcPr>
          <w:p w:rsidR="00067ED0" w:rsidRPr="002B0C7E" w:rsidRDefault="00067ED0" w:rsidP="00DC3EED">
            <w:pPr>
              <w:jc w:val="center"/>
              <w:rPr>
                <w:sz w:val="28"/>
                <w:szCs w:val="28"/>
                <w:lang w:val="sr-Latn-CS"/>
              </w:rPr>
            </w:pPr>
            <w:r w:rsidRPr="002B0C7E">
              <w:rPr>
                <w:sz w:val="28"/>
                <w:szCs w:val="28"/>
                <w:lang w:val="sr-Latn-CS"/>
              </w:rPr>
              <w:t>26</w:t>
            </w:r>
          </w:p>
        </w:tc>
        <w:tc>
          <w:tcPr>
            <w:tcW w:w="2392" w:type="dxa"/>
          </w:tcPr>
          <w:p w:rsidR="00067ED0" w:rsidRPr="002B0C7E" w:rsidRDefault="00067ED0" w:rsidP="00DC3EED">
            <w:pPr>
              <w:jc w:val="center"/>
              <w:rPr>
                <w:sz w:val="28"/>
                <w:szCs w:val="28"/>
                <w:lang w:val="sr-Latn-CS"/>
              </w:rPr>
            </w:pPr>
            <w:r w:rsidRPr="002B0C7E">
              <w:rPr>
                <w:sz w:val="28"/>
                <w:szCs w:val="28"/>
                <w:lang w:val="sr-Latn-CS"/>
              </w:rPr>
              <w:t>14</w:t>
            </w:r>
          </w:p>
        </w:tc>
        <w:tc>
          <w:tcPr>
            <w:tcW w:w="2392" w:type="dxa"/>
          </w:tcPr>
          <w:p w:rsidR="00067ED0" w:rsidRPr="002B0C7E" w:rsidRDefault="00067ED0" w:rsidP="00DC3EED">
            <w:pPr>
              <w:jc w:val="center"/>
              <w:rPr>
                <w:sz w:val="28"/>
                <w:szCs w:val="28"/>
                <w:lang w:val="sr-Latn-CS"/>
              </w:rPr>
            </w:pPr>
            <w:r w:rsidRPr="002B0C7E">
              <w:rPr>
                <w:sz w:val="28"/>
                <w:szCs w:val="28"/>
                <w:lang w:val="sr-Latn-CS"/>
              </w:rPr>
              <w:t>12</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4-4</w:t>
            </w:r>
            <w:r>
              <w:rPr>
                <w:sz w:val="22"/>
                <w:szCs w:val="22"/>
                <w:u w:val="single"/>
                <w:lang w:val="sr-Cyrl-CS"/>
              </w:rPr>
              <w:t>(екон.)</w:t>
            </w:r>
          </w:p>
        </w:tc>
        <w:tc>
          <w:tcPr>
            <w:tcW w:w="2551" w:type="dxa"/>
          </w:tcPr>
          <w:p w:rsidR="00067ED0" w:rsidRPr="002B0C7E" w:rsidRDefault="00067ED0" w:rsidP="00DC3EED">
            <w:pPr>
              <w:jc w:val="center"/>
              <w:rPr>
                <w:sz w:val="28"/>
                <w:szCs w:val="28"/>
                <w:lang w:val="sr-Latn-CS"/>
              </w:rPr>
            </w:pPr>
            <w:r w:rsidRPr="002B0C7E">
              <w:rPr>
                <w:sz w:val="28"/>
                <w:szCs w:val="28"/>
                <w:lang w:val="sr-Latn-CS"/>
              </w:rPr>
              <w:t>28</w:t>
            </w:r>
          </w:p>
        </w:tc>
        <w:tc>
          <w:tcPr>
            <w:tcW w:w="2392" w:type="dxa"/>
          </w:tcPr>
          <w:p w:rsidR="00067ED0" w:rsidRPr="002B0C7E" w:rsidRDefault="00067ED0" w:rsidP="00DC3EED">
            <w:pPr>
              <w:jc w:val="center"/>
              <w:rPr>
                <w:sz w:val="28"/>
                <w:szCs w:val="28"/>
                <w:lang w:val="sr-Latn-CS"/>
              </w:rPr>
            </w:pPr>
            <w:r w:rsidRPr="002B0C7E">
              <w:rPr>
                <w:sz w:val="28"/>
                <w:szCs w:val="28"/>
                <w:lang w:val="sr-Latn-CS"/>
              </w:rPr>
              <w:t>12</w:t>
            </w:r>
          </w:p>
        </w:tc>
        <w:tc>
          <w:tcPr>
            <w:tcW w:w="2392" w:type="dxa"/>
          </w:tcPr>
          <w:p w:rsidR="00067ED0" w:rsidRPr="002B0C7E" w:rsidRDefault="00067ED0" w:rsidP="00DC3EED">
            <w:pPr>
              <w:jc w:val="center"/>
              <w:rPr>
                <w:sz w:val="28"/>
                <w:szCs w:val="28"/>
                <w:lang w:val="sr-Latn-CS"/>
              </w:rPr>
            </w:pPr>
            <w:r w:rsidRPr="002B0C7E">
              <w:rPr>
                <w:sz w:val="28"/>
                <w:szCs w:val="28"/>
                <w:lang w:val="sr-Latn-CS"/>
              </w:rPr>
              <w:t>16</w:t>
            </w:r>
          </w:p>
        </w:tc>
      </w:tr>
      <w:tr w:rsidR="00067ED0" w:rsidRPr="002B0C7E" w:rsidTr="0059773A">
        <w:trPr>
          <w:jc w:val="center"/>
        </w:trPr>
        <w:tc>
          <w:tcPr>
            <w:tcW w:w="2235" w:type="dxa"/>
          </w:tcPr>
          <w:p w:rsidR="00067ED0" w:rsidRPr="00A9138B" w:rsidRDefault="00067ED0" w:rsidP="00DC3EED">
            <w:pPr>
              <w:jc w:val="center"/>
              <w:rPr>
                <w:sz w:val="22"/>
                <w:szCs w:val="22"/>
                <w:u w:val="single"/>
                <w:lang w:val="sr-Cyrl-CS"/>
              </w:rPr>
            </w:pPr>
            <w:r w:rsidRPr="002B0C7E">
              <w:rPr>
                <w:sz w:val="28"/>
                <w:szCs w:val="28"/>
                <w:u w:val="single"/>
                <w:lang w:val="sr-Cyrl-CS"/>
              </w:rPr>
              <w:t>4-6</w:t>
            </w:r>
            <w:r>
              <w:rPr>
                <w:sz w:val="22"/>
                <w:szCs w:val="22"/>
                <w:u w:val="single"/>
                <w:lang w:val="sr-Cyrl-CS"/>
              </w:rPr>
              <w:t>(правни)</w:t>
            </w:r>
          </w:p>
        </w:tc>
        <w:tc>
          <w:tcPr>
            <w:tcW w:w="2551" w:type="dxa"/>
          </w:tcPr>
          <w:p w:rsidR="00067ED0" w:rsidRPr="002B0C7E" w:rsidRDefault="00067ED0" w:rsidP="00DC3EED">
            <w:pPr>
              <w:jc w:val="center"/>
              <w:rPr>
                <w:sz w:val="28"/>
                <w:szCs w:val="28"/>
                <w:lang w:val="sr-Latn-CS"/>
              </w:rPr>
            </w:pPr>
            <w:r w:rsidRPr="002B0C7E">
              <w:rPr>
                <w:sz w:val="28"/>
                <w:szCs w:val="28"/>
                <w:lang w:val="sr-Latn-CS"/>
              </w:rPr>
              <w:t>28</w:t>
            </w:r>
          </w:p>
        </w:tc>
        <w:tc>
          <w:tcPr>
            <w:tcW w:w="2392" w:type="dxa"/>
          </w:tcPr>
          <w:p w:rsidR="00067ED0" w:rsidRPr="002B0C7E" w:rsidRDefault="00067ED0" w:rsidP="00DC3EED">
            <w:pPr>
              <w:jc w:val="center"/>
              <w:rPr>
                <w:sz w:val="28"/>
                <w:szCs w:val="28"/>
                <w:lang w:val="sr-Latn-CS"/>
              </w:rPr>
            </w:pPr>
            <w:r w:rsidRPr="002B0C7E">
              <w:rPr>
                <w:sz w:val="28"/>
                <w:szCs w:val="28"/>
                <w:lang w:val="sr-Latn-CS"/>
              </w:rPr>
              <w:t>6</w:t>
            </w:r>
          </w:p>
        </w:tc>
        <w:tc>
          <w:tcPr>
            <w:tcW w:w="2392" w:type="dxa"/>
          </w:tcPr>
          <w:p w:rsidR="00067ED0" w:rsidRPr="002B0C7E" w:rsidRDefault="00067ED0" w:rsidP="00DC3EED">
            <w:pPr>
              <w:jc w:val="center"/>
              <w:rPr>
                <w:sz w:val="28"/>
                <w:szCs w:val="28"/>
                <w:lang w:val="sr-Latn-CS"/>
              </w:rPr>
            </w:pPr>
            <w:r w:rsidRPr="002B0C7E">
              <w:rPr>
                <w:sz w:val="28"/>
                <w:szCs w:val="28"/>
                <w:lang w:val="sr-Latn-CS"/>
              </w:rPr>
              <w:t>22</w:t>
            </w:r>
          </w:p>
        </w:tc>
      </w:tr>
      <w:tr w:rsidR="00067ED0" w:rsidRPr="002B0C7E" w:rsidTr="0059773A">
        <w:trPr>
          <w:jc w:val="center"/>
        </w:trPr>
        <w:tc>
          <w:tcPr>
            <w:tcW w:w="2235" w:type="dxa"/>
          </w:tcPr>
          <w:p w:rsidR="00067ED0" w:rsidRPr="002B0C7E" w:rsidRDefault="00067ED0" w:rsidP="00DC3EED">
            <w:pPr>
              <w:jc w:val="center"/>
              <w:rPr>
                <w:sz w:val="28"/>
                <w:szCs w:val="28"/>
                <w:u w:val="single"/>
                <w:lang w:val="sr-Cyrl-CS"/>
              </w:rPr>
            </w:pPr>
            <w:r>
              <w:rPr>
                <w:sz w:val="28"/>
                <w:szCs w:val="28"/>
                <w:u w:val="single"/>
                <w:lang w:val="sr-Cyrl-CS"/>
              </w:rPr>
              <w:t>ЧЕТВРТИ РАЗ.</w:t>
            </w:r>
          </w:p>
        </w:tc>
        <w:tc>
          <w:tcPr>
            <w:tcW w:w="2551" w:type="dxa"/>
          </w:tcPr>
          <w:p w:rsidR="00067ED0" w:rsidRPr="00A9138B" w:rsidRDefault="00067ED0" w:rsidP="00DC3EED">
            <w:pPr>
              <w:jc w:val="center"/>
              <w:rPr>
                <w:b/>
                <w:sz w:val="28"/>
                <w:szCs w:val="28"/>
                <w:u w:val="single"/>
                <w:lang w:val="sr-Cyrl-CS"/>
              </w:rPr>
            </w:pPr>
            <w:r w:rsidRPr="00A9138B">
              <w:rPr>
                <w:b/>
                <w:sz w:val="28"/>
                <w:szCs w:val="28"/>
                <w:u w:val="single"/>
                <w:lang w:val="sr-Cyrl-CS"/>
              </w:rPr>
              <w:t>109</w:t>
            </w:r>
          </w:p>
        </w:tc>
        <w:tc>
          <w:tcPr>
            <w:tcW w:w="2392" w:type="dxa"/>
          </w:tcPr>
          <w:p w:rsidR="00067ED0" w:rsidRPr="00A9138B" w:rsidRDefault="00067ED0" w:rsidP="00DC3EED">
            <w:pPr>
              <w:jc w:val="center"/>
              <w:rPr>
                <w:b/>
                <w:sz w:val="28"/>
                <w:szCs w:val="28"/>
                <w:u w:val="single"/>
                <w:lang w:val="sr-Cyrl-CS"/>
              </w:rPr>
            </w:pPr>
            <w:r w:rsidRPr="00A9138B">
              <w:rPr>
                <w:b/>
                <w:sz w:val="28"/>
                <w:szCs w:val="28"/>
                <w:u w:val="single"/>
                <w:lang w:val="sr-Cyrl-CS"/>
              </w:rPr>
              <w:t>46</w:t>
            </w:r>
          </w:p>
        </w:tc>
        <w:tc>
          <w:tcPr>
            <w:tcW w:w="2392" w:type="dxa"/>
          </w:tcPr>
          <w:p w:rsidR="00067ED0" w:rsidRPr="00A9138B" w:rsidRDefault="00067ED0" w:rsidP="00DC3EED">
            <w:pPr>
              <w:jc w:val="center"/>
              <w:rPr>
                <w:b/>
                <w:sz w:val="28"/>
                <w:szCs w:val="28"/>
                <w:u w:val="single"/>
                <w:lang w:val="sr-Cyrl-CS"/>
              </w:rPr>
            </w:pPr>
            <w:r w:rsidRPr="00A9138B">
              <w:rPr>
                <w:b/>
                <w:sz w:val="28"/>
                <w:szCs w:val="28"/>
                <w:u w:val="single"/>
                <w:lang w:val="sr-Cyrl-CS"/>
              </w:rPr>
              <w:t>63</w:t>
            </w:r>
          </w:p>
        </w:tc>
      </w:tr>
      <w:tr w:rsidR="00067ED0" w:rsidRPr="002B0C7E" w:rsidTr="0059773A">
        <w:trPr>
          <w:jc w:val="center"/>
        </w:trPr>
        <w:tc>
          <w:tcPr>
            <w:tcW w:w="2235" w:type="dxa"/>
          </w:tcPr>
          <w:p w:rsidR="00067ED0" w:rsidRPr="002B0C7E" w:rsidRDefault="00067ED0" w:rsidP="00DC3EED">
            <w:pPr>
              <w:jc w:val="center"/>
              <w:rPr>
                <w:b/>
                <w:sz w:val="28"/>
                <w:szCs w:val="28"/>
                <w:u w:val="single"/>
                <w:lang w:val="sr-Cyrl-CS"/>
              </w:rPr>
            </w:pPr>
            <w:r w:rsidRPr="002B0C7E">
              <w:rPr>
                <w:b/>
                <w:sz w:val="28"/>
                <w:szCs w:val="28"/>
                <w:u w:val="single"/>
                <w:lang w:val="sr-Cyrl-CS"/>
              </w:rPr>
              <w:t>УКУПНО</w:t>
            </w:r>
            <w:r>
              <w:rPr>
                <w:b/>
                <w:sz w:val="28"/>
                <w:szCs w:val="28"/>
                <w:u w:val="single"/>
                <w:lang w:val="sr-Cyrl-CS"/>
              </w:rPr>
              <w:t xml:space="preserve"> У ШКОЛИ</w:t>
            </w:r>
          </w:p>
        </w:tc>
        <w:tc>
          <w:tcPr>
            <w:tcW w:w="2551" w:type="dxa"/>
          </w:tcPr>
          <w:p w:rsidR="00067ED0" w:rsidRPr="00242FE9" w:rsidRDefault="00067ED0" w:rsidP="00DC3EED">
            <w:pPr>
              <w:jc w:val="center"/>
              <w:rPr>
                <w:b/>
                <w:sz w:val="40"/>
                <w:szCs w:val="40"/>
                <w:u w:val="single"/>
                <w:lang w:val="sr-Latn-CS"/>
              </w:rPr>
            </w:pPr>
            <w:r w:rsidRPr="00242FE9">
              <w:rPr>
                <w:b/>
                <w:sz w:val="40"/>
                <w:szCs w:val="40"/>
                <w:u w:val="single"/>
                <w:lang w:val="sr-Latn-CS"/>
              </w:rPr>
              <w:t>440</w:t>
            </w:r>
          </w:p>
        </w:tc>
        <w:tc>
          <w:tcPr>
            <w:tcW w:w="2392" w:type="dxa"/>
          </w:tcPr>
          <w:p w:rsidR="00067ED0" w:rsidRPr="00242FE9" w:rsidRDefault="00067ED0" w:rsidP="00DC3EED">
            <w:pPr>
              <w:jc w:val="center"/>
              <w:rPr>
                <w:b/>
                <w:sz w:val="40"/>
                <w:szCs w:val="40"/>
                <w:u w:val="single"/>
                <w:lang w:val="sr-Latn-CS"/>
              </w:rPr>
            </w:pPr>
            <w:r w:rsidRPr="00242FE9">
              <w:rPr>
                <w:b/>
                <w:sz w:val="40"/>
                <w:szCs w:val="40"/>
                <w:u w:val="single"/>
                <w:lang w:val="sr-Latn-CS"/>
              </w:rPr>
              <w:t>201</w:t>
            </w:r>
          </w:p>
        </w:tc>
        <w:tc>
          <w:tcPr>
            <w:tcW w:w="2392" w:type="dxa"/>
          </w:tcPr>
          <w:p w:rsidR="00067ED0" w:rsidRPr="00242FE9" w:rsidRDefault="00067ED0" w:rsidP="00DC3EED">
            <w:pPr>
              <w:jc w:val="center"/>
              <w:rPr>
                <w:b/>
                <w:sz w:val="40"/>
                <w:szCs w:val="40"/>
                <w:u w:val="single"/>
                <w:lang w:val="sr-Latn-CS"/>
              </w:rPr>
            </w:pPr>
            <w:r w:rsidRPr="00242FE9">
              <w:rPr>
                <w:b/>
                <w:sz w:val="40"/>
                <w:szCs w:val="40"/>
                <w:u w:val="single"/>
                <w:lang w:val="sr-Latn-CS"/>
              </w:rPr>
              <w:t>239</w:t>
            </w:r>
          </w:p>
        </w:tc>
      </w:tr>
    </w:tbl>
    <w:p w:rsidR="001E7504" w:rsidRPr="00EA09D7" w:rsidRDefault="001E7504" w:rsidP="00764A49">
      <w:pPr>
        <w:jc w:val="both"/>
        <w:rPr>
          <w:color w:val="FF0000"/>
          <w:lang w:val="sr-Cyrl-CS"/>
        </w:rPr>
      </w:pPr>
    </w:p>
    <w:p w:rsidR="007974BD" w:rsidRPr="006963C2" w:rsidRDefault="007974BD" w:rsidP="007A1399">
      <w:pPr>
        <w:pStyle w:val="Heading2"/>
      </w:pPr>
      <w:bookmarkStart w:id="31" w:name="_Toc461533225"/>
      <w:bookmarkStart w:id="32" w:name="_Toc493244229"/>
      <w:bookmarkStart w:id="33" w:name="_Toc20736249"/>
      <w:r w:rsidRPr="006963C2">
        <w:t>Бројно стање ученика гимназије</w:t>
      </w:r>
      <w:bookmarkEnd w:id="31"/>
      <w:bookmarkEnd w:id="32"/>
      <w:bookmarkEnd w:id="33"/>
    </w:p>
    <w:tbl>
      <w:tblPr>
        <w:tblStyle w:val="TableElegant"/>
        <w:tblW w:w="9606" w:type="dxa"/>
        <w:jc w:val="center"/>
        <w:tblLook w:val="0000"/>
      </w:tblPr>
      <w:tblGrid>
        <w:gridCol w:w="1102"/>
        <w:gridCol w:w="759"/>
        <w:gridCol w:w="1102"/>
        <w:gridCol w:w="759"/>
        <w:gridCol w:w="1102"/>
        <w:gridCol w:w="759"/>
        <w:gridCol w:w="1102"/>
        <w:gridCol w:w="759"/>
        <w:gridCol w:w="1102"/>
        <w:gridCol w:w="1060"/>
      </w:tblGrid>
      <w:tr w:rsidR="007974BD" w:rsidRPr="006963C2" w:rsidTr="006F58F5">
        <w:trPr>
          <w:trHeight w:val="450"/>
          <w:jc w:val="center"/>
        </w:trPr>
        <w:tc>
          <w:tcPr>
            <w:tcW w:w="1861" w:type="dxa"/>
            <w:gridSpan w:val="2"/>
          </w:tcPr>
          <w:p w:rsidR="007974BD" w:rsidRPr="006963C2" w:rsidRDefault="007974BD" w:rsidP="00764A49">
            <w:pPr>
              <w:jc w:val="both"/>
              <w:rPr>
                <w:lang w:val="sr-Cyrl-CS"/>
              </w:rPr>
            </w:pPr>
            <w:r w:rsidRPr="006963C2">
              <w:rPr>
                <w:b/>
                <w:bCs/>
                <w:lang w:val="sr-Cyrl-CS"/>
              </w:rPr>
              <w:sym w:font="Symbol" w:char="F049"/>
            </w:r>
            <w:r w:rsidRPr="006963C2">
              <w:rPr>
                <w:lang w:val="sr-Cyrl-CS"/>
              </w:rPr>
              <w:t xml:space="preserve"> разред</w:t>
            </w:r>
          </w:p>
        </w:tc>
        <w:tc>
          <w:tcPr>
            <w:tcW w:w="1861" w:type="dxa"/>
            <w:gridSpan w:val="2"/>
          </w:tcPr>
          <w:p w:rsidR="007974BD" w:rsidRPr="006963C2" w:rsidRDefault="007974BD" w:rsidP="00764A49">
            <w:pPr>
              <w:jc w:val="both"/>
              <w:rPr>
                <w:lang w:val="sr-Cyrl-CS"/>
              </w:rPr>
            </w:pP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861" w:type="dxa"/>
            <w:gridSpan w:val="2"/>
          </w:tcPr>
          <w:p w:rsidR="007974BD" w:rsidRPr="006963C2" w:rsidRDefault="007974BD" w:rsidP="00764A49">
            <w:pPr>
              <w:jc w:val="both"/>
              <w:rPr>
                <w:lang w:val="sr-Cyrl-CS"/>
              </w:rPr>
            </w:pPr>
            <w:r w:rsidRPr="006963C2">
              <w:rPr>
                <w:b/>
                <w:bCs/>
                <w:lang w:val="sr-Cyrl-CS"/>
              </w:rPr>
              <w:sym w:font="Symbol" w:char="F049"/>
            </w: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861" w:type="dxa"/>
            <w:gridSpan w:val="2"/>
          </w:tcPr>
          <w:p w:rsidR="007974BD" w:rsidRPr="006963C2" w:rsidRDefault="007974BD" w:rsidP="00764A49">
            <w:pPr>
              <w:jc w:val="both"/>
              <w:rPr>
                <w:lang w:val="sr-Cyrl-CS"/>
              </w:rPr>
            </w:pPr>
            <w:r w:rsidRPr="006963C2">
              <w:rPr>
                <w:b/>
                <w:bCs/>
                <w:lang w:val="sr-Cyrl-CS"/>
              </w:rPr>
              <w:sym w:font="Symbol" w:char="F049"/>
            </w:r>
            <w:r w:rsidRPr="006963C2">
              <w:rPr>
                <w:b/>
                <w:bCs/>
              </w:rPr>
              <w:t>V</w:t>
            </w:r>
            <w:r w:rsidRPr="006963C2">
              <w:rPr>
                <w:lang w:val="sr-Cyrl-CS"/>
              </w:rPr>
              <w:t xml:space="preserve"> разред</w:t>
            </w:r>
          </w:p>
        </w:tc>
        <w:tc>
          <w:tcPr>
            <w:tcW w:w="2162" w:type="dxa"/>
            <w:gridSpan w:val="2"/>
          </w:tcPr>
          <w:p w:rsidR="007974BD" w:rsidRPr="006963C2" w:rsidRDefault="007974BD" w:rsidP="00764A49">
            <w:pPr>
              <w:jc w:val="both"/>
              <w:rPr>
                <w:lang w:val="sr-Cyrl-CS"/>
              </w:rPr>
            </w:pPr>
            <w:r w:rsidRPr="006963C2">
              <w:rPr>
                <w:lang w:val="sr-Cyrl-CS"/>
              </w:rPr>
              <w:t>Свега</w:t>
            </w:r>
          </w:p>
        </w:tc>
      </w:tr>
      <w:tr w:rsidR="007974BD" w:rsidRPr="006963C2" w:rsidTr="006F58F5">
        <w:trPr>
          <w:trHeight w:val="136"/>
          <w:jc w:val="center"/>
        </w:trPr>
        <w:tc>
          <w:tcPr>
            <w:tcW w:w="1102" w:type="dxa"/>
          </w:tcPr>
          <w:p w:rsidR="007974BD" w:rsidRPr="006963C2" w:rsidRDefault="007974BD" w:rsidP="00764A49">
            <w:pPr>
              <w:jc w:val="both"/>
              <w:rPr>
                <w:lang w:val="sr-Cyrl-CS"/>
              </w:rPr>
            </w:pPr>
            <w:r w:rsidRPr="006963C2">
              <w:rPr>
                <w:lang w:val="sr-Cyrl-CS"/>
              </w:rPr>
              <w:t>бр.одељ.</w:t>
            </w:r>
          </w:p>
        </w:tc>
        <w:tc>
          <w:tcPr>
            <w:tcW w:w="759" w:type="dxa"/>
          </w:tcPr>
          <w:p w:rsidR="007974BD" w:rsidRPr="006963C2" w:rsidRDefault="007974BD" w:rsidP="00764A49">
            <w:pPr>
              <w:jc w:val="both"/>
              <w:rPr>
                <w:lang w:val="sr-Cyrl-CS"/>
              </w:rPr>
            </w:pPr>
            <w:r w:rsidRPr="006963C2">
              <w:rPr>
                <w:lang w:val="sr-Cyrl-CS"/>
              </w:rPr>
              <w:t>бр.уч</w:t>
            </w:r>
          </w:p>
        </w:tc>
        <w:tc>
          <w:tcPr>
            <w:tcW w:w="1102" w:type="dxa"/>
          </w:tcPr>
          <w:p w:rsidR="007974BD" w:rsidRPr="006963C2" w:rsidRDefault="007974BD" w:rsidP="00764A49">
            <w:pPr>
              <w:jc w:val="both"/>
              <w:rPr>
                <w:lang w:val="sr-Cyrl-CS"/>
              </w:rPr>
            </w:pPr>
            <w:r w:rsidRPr="006963C2">
              <w:rPr>
                <w:lang w:val="sr-Cyrl-CS"/>
              </w:rPr>
              <w:t>бр.одељ.</w:t>
            </w:r>
          </w:p>
        </w:tc>
        <w:tc>
          <w:tcPr>
            <w:tcW w:w="759" w:type="dxa"/>
          </w:tcPr>
          <w:p w:rsidR="007974BD" w:rsidRPr="006963C2" w:rsidRDefault="007974BD" w:rsidP="00764A49">
            <w:pPr>
              <w:jc w:val="both"/>
              <w:rPr>
                <w:lang w:val="sr-Cyrl-CS"/>
              </w:rPr>
            </w:pPr>
            <w:r w:rsidRPr="006963C2">
              <w:rPr>
                <w:lang w:val="sr-Cyrl-CS"/>
              </w:rPr>
              <w:t>бр.уч</w:t>
            </w:r>
          </w:p>
        </w:tc>
        <w:tc>
          <w:tcPr>
            <w:tcW w:w="1102" w:type="dxa"/>
          </w:tcPr>
          <w:p w:rsidR="007974BD" w:rsidRPr="006963C2" w:rsidRDefault="007974BD" w:rsidP="00764A49">
            <w:pPr>
              <w:jc w:val="both"/>
              <w:rPr>
                <w:lang w:val="sr-Cyrl-CS"/>
              </w:rPr>
            </w:pPr>
            <w:r w:rsidRPr="006963C2">
              <w:rPr>
                <w:lang w:val="sr-Cyrl-CS"/>
              </w:rPr>
              <w:t>бр.одељ.</w:t>
            </w:r>
          </w:p>
        </w:tc>
        <w:tc>
          <w:tcPr>
            <w:tcW w:w="759" w:type="dxa"/>
          </w:tcPr>
          <w:p w:rsidR="007974BD" w:rsidRPr="006963C2" w:rsidRDefault="007974BD" w:rsidP="00764A49">
            <w:pPr>
              <w:jc w:val="both"/>
              <w:rPr>
                <w:lang w:val="sr-Cyrl-CS"/>
              </w:rPr>
            </w:pPr>
            <w:r w:rsidRPr="006963C2">
              <w:rPr>
                <w:lang w:val="sr-Cyrl-CS"/>
              </w:rPr>
              <w:t>бр.уч</w:t>
            </w:r>
          </w:p>
        </w:tc>
        <w:tc>
          <w:tcPr>
            <w:tcW w:w="1102" w:type="dxa"/>
          </w:tcPr>
          <w:p w:rsidR="007974BD" w:rsidRPr="006963C2" w:rsidRDefault="007974BD" w:rsidP="00764A49">
            <w:pPr>
              <w:jc w:val="both"/>
              <w:rPr>
                <w:lang w:val="sr-Cyrl-CS"/>
              </w:rPr>
            </w:pPr>
            <w:r w:rsidRPr="006963C2">
              <w:rPr>
                <w:lang w:val="sr-Cyrl-CS"/>
              </w:rPr>
              <w:t>бр.одељ.</w:t>
            </w:r>
          </w:p>
        </w:tc>
        <w:tc>
          <w:tcPr>
            <w:tcW w:w="759" w:type="dxa"/>
          </w:tcPr>
          <w:p w:rsidR="007974BD" w:rsidRPr="006963C2" w:rsidRDefault="007974BD" w:rsidP="00764A49">
            <w:pPr>
              <w:jc w:val="both"/>
              <w:rPr>
                <w:lang w:val="sr-Cyrl-CS"/>
              </w:rPr>
            </w:pPr>
            <w:r w:rsidRPr="006963C2">
              <w:rPr>
                <w:lang w:val="sr-Cyrl-CS"/>
              </w:rPr>
              <w:t>бр.уч</w:t>
            </w:r>
          </w:p>
        </w:tc>
        <w:tc>
          <w:tcPr>
            <w:tcW w:w="1102" w:type="dxa"/>
          </w:tcPr>
          <w:p w:rsidR="007974BD" w:rsidRPr="006963C2" w:rsidRDefault="007974BD" w:rsidP="00764A49">
            <w:pPr>
              <w:jc w:val="both"/>
              <w:rPr>
                <w:lang w:val="sr-Cyrl-CS"/>
              </w:rPr>
            </w:pPr>
            <w:r w:rsidRPr="006963C2">
              <w:rPr>
                <w:lang w:val="sr-Cyrl-CS"/>
              </w:rPr>
              <w:t>бр.одељ.</w:t>
            </w:r>
          </w:p>
        </w:tc>
        <w:tc>
          <w:tcPr>
            <w:tcW w:w="1060" w:type="dxa"/>
          </w:tcPr>
          <w:p w:rsidR="007974BD" w:rsidRPr="006963C2" w:rsidRDefault="007974BD" w:rsidP="00764A49">
            <w:pPr>
              <w:jc w:val="both"/>
              <w:rPr>
                <w:lang w:val="sr-Cyrl-CS"/>
              </w:rPr>
            </w:pPr>
            <w:r w:rsidRPr="006963C2">
              <w:rPr>
                <w:lang w:val="sr-Cyrl-CS"/>
              </w:rPr>
              <w:t>бр.уч</w:t>
            </w:r>
          </w:p>
        </w:tc>
      </w:tr>
      <w:tr w:rsidR="007974BD" w:rsidRPr="006963C2" w:rsidTr="006F58F5">
        <w:trPr>
          <w:trHeight w:val="136"/>
          <w:jc w:val="center"/>
        </w:trPr>
        <w:tc>
          <w:tcPr>
            <w:tcW w:w="1102" w:type="dxa"/>
          </w:tcPr>
          <w:p w:rsidR="007974BD" w:rsidRPr="006963C2" w:rsidRDefault="00FF414F" w:rsidP="00764A49">
            <w:pPr>
              <w:jc w:val="both"/>
              <w:rPr>
                <w:lang w:val="sr-Cyrl-CS"/>
              </w:rPr>
            </w:pPr>
            <w:r w:rsidRPr="006963C2">
              <w:rPr>
                <w:lang w:val="sr-Cyrl-CS"/>
              </w:rPr>
              <w:t>2</w:t>
            </w:r>
          </w:p>
        </w:tc>
        <w:tc>
          <w:tcPr>
            <w:tcW w:w="759" w:type="dxa"/>
          </w:tcPr>
          <w:p w:rsidR="007974BD" w:rsidRPr="006963C2" w:rsidRDefault="006963C2" w:rsidP="00764A49">
            <w:pPr>
              <w:jc w:val="both"/>
              <w:rPr>
                <w:lang w:val="sr-Cyrl-CS"/>
              </w:rPr>
            </w:pPr>
            <w:r>
              <w:rPr>
                <w:lang w:val="sr-Cyrl-CS"/>
              </w:rPr>
              <w:t>37</w:t>
            </w:r>
          </w:p>
        </w:tc>
        <w:tc>
          <w:tcPr>
            <w:tcW w:w="1102" w:type="dxa"/>
          </w:tcPr>
          <w:p w:rsidR="007974BD" w:rsidRPr="006963C2" w:rsidRDefault="002D77C3" w:rsidP="00764A49">
            <w:pPr>
              <w:jc w:val="both"/>
              <w:rPr>
                <w:lang w:val="sr-Cyrl-CS"/>
              </w:rPr>
            </w:pPr>
            <w:r w:rsidRPr="006963C2">
              <w:rPr>
                <w:lang w:val="sr-Cyrl-CS"/>
              </w:rPr>
              <w:t>2</w:t>
            </w:r>
          </w:p>
        </w:tc>
        <w:tc>
          <w:tcPr>
            <w:tcW w:w="759" w:type="dxa"/>
          </w:tcPr>
          <w:p w:rsidR="007974BD" w:rsidRPr="006963C2" w:rsidRDefault="006963C2" w:rsidP="00764A49">
            <w:pPr>
              <w:jc w:val="both"/>
              <w:rPr>
                <w:lang w:val="sr-Cyrl-CS"/>
              </w:rPr>
            </w:pPr>
            <w:r>
              <w:rPr>
                <w:lang w:val="sr-Cyrl-CS"/>
              </w:rPr>
              <w:t>28</w:t>
            </w:r>
          </w:p>
        </w:tc>
        <w:tc>
          <w:tcPr>
            <w:tcW w:w="1102" w:type="dxa"/>
          </w:tcPr>
          <w:p w:rsidR="007974BD" w:rsidRPr="006963C2" w:rsidRDefault="002D59A2" w:rsidP="00764A49">
            <w:pPr>
              <w:jc w:val="both"/>
              <w:rPr>
                <w:lang w:val="sr-Cyrl-CS"/>
              </w:rPr>
            </w:pPr>
            <w:r w:rsidRPr="006963C2">
              <w:rPr>
                <w:lang w:val="sr-Cyrl-CS"/>
              </w:rPr>
              <w:t>2</w:t>
            </w:r>
          </w:p>
        </w:tc>
        <w:tc>
          <w:tcPr>
            <w:tcW w:w="759" w:type="dxa"/>
          </w:tcPr>
          <w:p w:rsidR="007974BD" w:rsidRPr="006963C2" w:rsidRDefault="006963C2" w:rsidP="00764A49">
            <w:pPr>
              <w:jc w:val="both"/>
              <w:rPr>
                <w:lang w:val="sr-Cyrl-CS"/>
              </w:rPr>
            </w:pPr>
            <w:r>
              <w:rPr>
                <w:lang w:val="sr-Cyrl-CS"/>
              </w:rPr>
              <w:t>39</w:t>
            </w:r>
          </w:p>
        </w:tc>
        <w:tc>
          <w:tcPr>
            <w:tcW w:w="1102" w:type="dxa"/>
          </w:tcPr>
          <w:p w:rsidR="007974BD" w:rsidRPr="006963C2" w:rsidRDefault="00742498" w:rsidP="00764A49">
            <w:pPr>
              <w:jc w:val="both"/>
              <w:rPr>
                <w:lang w:val="sr-Cyrl-CS"/>
              </w:rPr>
            </w:pPr>
            <w:r w:rsidRPr="006963C2">
              <w:rPr>
                <w:lang w:val="sr-Cyrl-CS"/>
              </w:rPr>
              <w:t>2</w:t>
            </w:r>
          </w:p>
        </w:tc>
        <w:tc>
          <w:tcPr>
            <w:tcW w:w="759" w:type="dxa"/>
          </w:tcPr>
          <w:p w:rsidR="007974BD" w:rsidRPr="006963C2" w:rsidRDefault="006963C2" w:rsidP="00764A49">
            <w:pPr>
              <w:jc w:val="both"/>
              <w:rPr>
                <w:lang w:val="sr-Cyrl-CS"/>
              </w:rPr>
            </w:pPr>
            <w:r>
              <w:rPr>
                <w:lang w:val="sr-Cyrl-CS"/>
              </w:rPr>
              <w:t>53</w:t>
            </w:r>
          </w:p>
        </w:tc>
        <w:tc>
          <w:tcPr>
            <w:tcW w:w="1102" w:type="dxa"/>
          </w:tcPr>
          <w:p w:rsidR="007974BD" w:rsidRPr="006963C2" w:rsidRDefault="00742498" w:rsidP="00764A49">
            <w:pPr>
              <w:jc w:val="both"/>
              <w:rPr>
                <w:lang w:val="sr-Cyrl-CS"/>
              </w:rPr>
            </w:pPr>
            <w:r w:rsidRPr="006963C2">
              <w:rPr>
                <w:lang w:val="sr-Cyrl-CS"/>
              </w:rPr>
              <w:t>8</w:t>
            </w:r>
          </w:p>
        </w:tc>
        <w:tc>
          <w:tcPr>
            <w:tcW w:w="1060" w:type="dxa"/>
          </w:tcPr>
          <w:p w:rsidR="007974BD" w:rsidRPr="006963C2" w:rsidRDefault="006963C2" w:rsidP="00764A49">
            <w:pPr>
              <w:jc w:val="both"/>
              <w:rPr>
                <w:b/>
                <w:lang w:val="sr-Cyrl-CS"/>
              </w:rPr>
            </w:pPr>
            <w:r>
              <w:rPr>
                <w:b/>
                <w:lang w:val="sr-Cyrl-CS"/>
              </w:rPr>
              <w:t>157</w:t>
            </w:r>
          </w:p>
        </w:tc>
      </w:tr>
    </w:tbl>
    <w:p w:rsidR="001E7504" w:rsidRPr="0030203F" w:rsidRDefault="001E7504" w:rsidP="007A1399">
      <w:pPr>
        <w:pStyle w:val="Subtitle"/>
      </w:pPr>
      <w:bookmarkStart w:id="34" w:name="_Toc461533226"/>
    </w:p>
    <w:p w:rsidR="007974BD" w:rsidRPr="006963C2" w:rsidRDefault="007974BD" w:rsidP="007A1399">
      <w:pPr>
        <w:pStyle w:val="Heading2"/>
      </w:pPr>
      <w:bookmarkStart w:id="35" w:name="_Toc493244230"/>
      <w:bookmarkStart w:id="36" w:name="_Toc20736250"/>
      <w:r w:rsidRPr="006963C2">
        <w:t xml:space="preserve">Бројно стање ученика </w:t>
      </w:r>
      <w:r w:rsidR="009C3A23" w:rsidRPr="006963C2">
        <w:t>трговине</w:t>
      </w:r>
      <w:bookmarkEnd w:id="34"/>
      <w:bookmarkEnd w:id="35"/>
      <w:bookmarkEnd w:id="36"/>
    </w:p>
    <w:tbl>
      <w:tblPr>
        <w:tblStyle w:val="TableElegant"/>
        <w:tblW w:w="9606" w:type="dxa"/>
        <w:jc w:val="center"/>
        <w:tblLook w:val="0000"/>
      </w:tblPr>
      <w:tblGrid>
        <w:gridCol w:w="1102"/>
        <w:gridCol w:w="818"/>
        <w:gridCol w:w="1102"/>
        <w:gridCol w:w="818"/>
        <w:gridCol w:w="1102"/>
        <w:gridCol w:w="818"/>
        <w:gridCol w:w="1102"/>
        <w:gridCol w:w="2744"/>
      </w:tblGrid>
      <w:tr w:rsidR="007974BD" w:rsidRPr="006963C2" w:rsidTr="006F58F5">
        <w:trPr>
          <w:trHeight w:val="445"/>
          <w:jc w:val="center"/>
        </w:trPr>
        <w:tc>
          <w:tcPr>
            <w:tcW w:w="1920" w:type="dxa"/>
            <w:gridSpan w:val="2"/>
          </w:tcPr>
          <w:p w:rsidR="007974BD" w:rsidRPr="006963C2" w:rsidRDefault="007974BD" w:rsidP="00764A49">
            <w:pPr>
              <w:jc w:val="both"/>
              <w:rPr>
                <w:lang w:val="sr-Cyrl-CS"/>
              </w:rPr>
            </w:pPr>
            <w:r w:rsidRPr="006963C2">
              <w:rPr>
                <w:b/>
                <w:bCs/>
                <w:lang w:val="sr-Cyrl-CS"/>
              </w:rPr>
              <w:sym w:font="Symbol" w:char="F049"/>
            </w:r>
            <w:r w:rsidRPr="006963C2">
              <w:rPr>
                <w:lang w:val="sr-Cyrl-CS"/>
              </w:rPr>
              <w:t xml:space="preserve"> разред</w:t>
            </w:r>
          </w:p>
        </w:tc>
        <w:tc>
          <w:tcPr>
            <w:tcW w:w="1920" w:type="dxa"/>
            <w:gridSpan w:val="2"/>
          </w:tcPr>
          <w:p w:rsidR="007974BD" w:rsidRPr="006963C2" w:rsidRDefault="007974BD" w:rsidP="00764A49">
            <w:pPr>
              <w:jc w:val="both"/>
              <w:rPr>
                <w:lang w:val="sr-Cyrl-CS"/>
              </w:rPr>
            </w:pP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920" w:type="dxa"/>
            <w:gridSpan w:val="2"/>
          </w:tcPr>
          <w:p w:rsidR="007974BD" w:rsidRPr="006963C2" w:rsidRDefault="007974BD" w:rsidP="00764A49">
            <w:pPr>
              <w:jc w:val="both"/>
              <w:rPr>
                <w:lang w:val="sr-Cyrl-CS"/>
              </w:rPr>
            </w:pPr>
            <w:r w:rsidRPr="006963C2">
              <w:rPr>
                <w:b/>
                <w:bCs/>
                <w:lang w:val="sr-Cyrl-CS"/>
              </w:rPr>
              <w:sym w:font="Symbol" w:char="F049"/>
            </w: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3846" w:type="dxa"/>
            <w:gridSpan w:val="2"/>
          </w:tcPr>
          <w:p w:rsidR="007974BD" w:rsidRPr="006963C2" w:rsidRDefault="007974BD" w:rsidP="00764A49">
            <w:pPr>
              <w:jc w:val="both"/>
              <w:rPr>
                <w:lang w:val="sr-Cyrl-CS"/>
              </w:rPr>
            </w:pPr>
            <w:r w:rsidRPr="006963C2">
              <w:rPr>
                <w:lang w:val="sr-Cyrl-CS"/>
              </w:rPr>
              <w:t>Свега</w:t>
            </w:r>
          </w:p>
        </w:tc>
      </w:tr>
      <w:tr w:rsidR="007974BD" w:rsidRPr="006963C2" w:rsidTr="006F58F5">
        <w:trPr>
          <w:trHeight w:val="134"/>
          <w:jc w:val="center"/>
        </w:trPr>
        <w:tc>
          <w:tcPr>
            <w:tcW w:w="1102" w:type="dxa"/>
          </w:tcPr>
          <w:p w:rsidR="007974BD" w:rsidRPr="006963C2" w:rsidRDefault="007974BD" w:rsidP="00764A49">
            <w:pPr>
              <w:jc w:val="both"/>
              <w:rPr>
                <w:lang w:val="sr-Cyrl-CS"/>
              </w:rPr>
            </w:pPr>
            <w:r w:rsidRPr="006963C2">
              <w:rPr>
                <w:lang w:val="sr-Cyrl-CS"/>
              </w:rPr>
              <w:t>бр.одељ.</w:t>
            </w:r>
          </w:p>
        </w:tc>
        <w:tc>
          <w:tcPr>
            <w:tcW w:w="818" w:type="dxa"/>
          </w:tcPr>
          <w:p w:rsidR="007974BD" w:rsidRPr="006963C2" w:rsidRDefault="007974BD" w:rsidP="00764A49">
            <w:pPr>
              <w:jc w:val="both"/>
              <w:rPr>
                <w:lang w:val="sr-Cyrl-CS"/>
              </w:rPr>
            </w:pPr>
            <w:r w:rsidRPr="006963C2">
              <w:rPr>
                <w:lang w:val="sr-Cyrl-CS"/>
              </w:rPr>
              <w:t>бр.уч</w:t>
            </w:r>
          </w:p>
        </w:tc>
        <w:tc>
          <w:tcPr>
            <w:tcW w:w="1102" w:type="dxa"/>
          </w:tcPr>
          <w:p w:rsidR="007974BD" w:rsidRPr="006963C2" w:rsidRDefault="007974BD" w:rsidP="00764A49">
            <w:pPr>
              <w:jc w:val="both"/>
              <w:rPr>
                <w:lang w:val="sr-Cyrl-CS"/>
              </w:rPr>
            </w:pPr>
            <w:r w:rsidRPr="006963C2">
              <w:rPr>
                <w:lang w:val="sr-Cyrl-CS"/>
              </w:rPr>
              <w:t>бр.одељ.</w:t>
            </w:r>
          </w:p>
        </w:tc>
        <w:tc>
          <w:tcPr>
            <w:tcW w:w="818" w:type="dxa"/>
          </w:tcPr>
          <w:p w:rsidR="007974BD" w:rsidRPr="006963C2" w:rsidRDefault="007974BD" w:rsidP="00764A49">
            <w:pPr>
              <w:jc w:val="both"/>
              <w:rPr>
                <w:lang w:val="sr-Cyrl-CS"/>
              </w:rPr>
            </w:pPr>
            <w:r w:rsidRPr="006963C2">
              <w:rPr>
                <w:lang w:val="sr-Cyrl-CS"/>
              </w:rPr>
              <w:t>бр.уч</w:t>
            </w:r>
          </w:p>
        </w:tc>
        <w:tc>
          <w:tcPr>
            <w:tcW w:w="1102" w:type="dxa"/>
          </w:tcPr>
          <w:p w:rsidR="007974BD" w:rsidRPr="006963C2" w:rsidRDefault="007974BD" w:rsidP="00764A49">
            <w:pPr>
              <w:jc w:val="both"/>
              <w:rPr>
                <w:lang w:val="sr-Cyrl-CS"/>
              </w:rPr>
            </w:pPr>
            <w:r w:rsidRPr="006963C2">
              <w:rPr>
                <w:lang w:val="sr-Cyrl-CS"/>
              </w:rPr>
              <w:t>бр.одељ.</w:t>
            </w:r>
          </w:p>
        </w:tc>
        <w:tc>
          <w:tcPr>
            <w:tcW w:w="818" w:type="dxa"/>
          </w:tcPr>
          <w:p w:rsidR="007974BD" w:rsidRPr="006963C2" w:rsidRDefault="007974BD" w:rsidP="00764A49">
            <w:pPr>
              <w:jc w:val="both"/>
              <w:rPr>
                <w:lang w:val="sr-Cyrl-CS"/>
              </w:rPr>
            </w:pPr>
            <w:r w:rsidRPr="006963C2">
              <w:rPr>
                <w:lang w:val="sr-Cyrl-CS"/>
              </w:rPr>
              <w:t>бр.уч</w:t>
            </w:r>
          </w:p>
        </w:tc>
        <w:tc>
          <w:tcPr>
            <w:tcW w:w="1102" w:type="dxa"/>
          </w:tcPr>
          <w:p w:rsidR="007974BD" w:rsidRPr="006963C2" w:rsidRDefault="007974BD" w:rsidP="00764A49">
            <w:pPr>
              <w:jc w:val="both"/>
              <w:rPr>
                <w:lang w:val="sr-Cyrl-CS"/>
              </w:rPr>
            </w:pPr>
            <w:r w:rsidRPr="006963C2">
              <w:rPr>
                <w:lang w:val="sr-Cyrl-CS"/>
              </w:rPr>
              <w:t>бр.одељ.</w:t>
            </w:r>
          </w:p>
        </w:tc>
        <w:tc>
          <w:tcPr>
            <w:tcW w:w="2744" w:type="dxa"/>
          </w:tcPr>
          <w:p w:rsidR="007974BD" w:rsidRPr="006963C2" w:rsidRDefault="007974BD" w:rsidP="00764A49">
            <w:pPr>
              <w:jc w:val="both"/>
              <w:rPr>
                <w:lang w:val="sr-Cyrl-CS"/>
              </w:rPr>
            </w:pPr>
            <w:r w:rsidRPr="006963C2">
              <w:rPr>
                <w:lang w:val="sr-Cyrl-CS"/>
              </w:rPr>
              <w:t>бр.уч</w:t>
            </w:r>
          </w:p>
        </w:tc>
      </w:tr>
      <w:tr w:rsidR="007974BD" w:rsidRPr="006963C2" w:rsidTr="006F58F5">
        <w:trPr>
          <w:trHeight w:val="134"/>
          <w:jc w:val="center"/>
        </w:trPr>
        <w:tc>
          <w:tcPr>
            <w:tcW w:w="1102" w:type="dxa"/>
          </w:tcPr>
          <w:p w:rsidR="007974BD" w:rsidRPr="006963C2" w:rsidRDefault="00FF414F" w:rsidP="00764A49">
            <w:pPr>
              <w:jc w:val="both"/>
              <w:rPr>
                <w:lang w:val="sr-Cyrl-CS"/>
              </w:rPr>
            </w:pPr>
            <w:r w:rsidRPr="006963C2">
              <w:rPr>
                <w:lang w:val="sr-Cyrl-CS"/>
              </w:rPr>
              <w:t>1</w:t>
            </w:r>
          </w:p>
        </w:tc>
        <w:tc>
          <w:tcPr>
            <w:tcW w:w="818" w:type="dxa"/>
          </w:tcPr>
          <w:p w:rsidR="007974BD" w:rsidRPr="006963C2" w:rsidRDefault="006963C2" w:rsidP="00764A49">
            <w:pPr>
              <w:jc w:val="both"/>
              <w:rPr>
                <w:lang w:val="sr-Cyrl-CS"/>
              </w:rPr>
            </w:pPr>
            <w:r>
              <w:rPr>
                <w:lang w:val="sr-Cyrl-CS"/>
              </w:rPr>
              <w:t>12</w:t>
            </w:r>
          </w:p>
        </w:tc>
        <w:tc>
          <w:tcPr>
            <w:tcW w:w="1102" w:type="dxa"/>
          </w:tcPr>
          <w:p w:rsidR="007974BD" w:rsidRPr="006963C2" w:rsidRDefault="002D77C3" w:rsidP="00764A49">
            <w:pPr>
              <w:jc w:val="both"/>
              <w:rPr>
                <w:lang w:val="sr-Cyrl-CS"/>
              </w:rPr>
            </w:pPr>
            <w:r w:rsidRPr="006963C2">
              <w:rPr>
                <w:lang w:val="sr-Cyrl-CS"/>
              </w:rPr>
              <w:t>1</w:t>
            </w:r>
          </w:p>
        </w:tc>
        <w:tc>
          <w:tcPr>
            <w:tcW w:w="818" w:type="dxa"/>
          </w:tcPr>
          <w:p w:rsidR="007974BD" w:rsidRPr="006963C2" w:rsidRDefault="00742498" w:rsidP="00764A49">
            <w:pPr>
              <w:jc w:val="both"/>
              <w:rPr>
                <w:lang w:val="sr-Cyrl-CS"/>
              </w:rPr>
            </w:pPr>
            <w:r w:rsidRPr="006963C2">
              <w:rPr>
                <w:lang w:val="sr-Cyrl-CS"/>
              </w:rPr>
              <w:t>1</w:t>
            </w:r>
            <w:r w:rsidR="006963C2">
              <w:rPr>
                <w:lang w:val="sr-Cyrl-CS"/>
              </w:rPr>
              <w:t>6</w:t>
            </w:r>
          </w:p>
        </w:tc>
        <w:tc>
          <w:tcPr>
            <w:tcW w:w="1102" w:type="dxa"/>
          </w:tcPr>
          <w:p w:rsidR="007974BD" w:rsidRPr="006963C2" w:rsidRDefault="00940C1B" w:rsidP="00764A49">
            <w:pPr>
              <w:jc w:val="both"/>
              <w:rPr>
                <w:lang w:val="sr-Cyrl-CS"/>
              </w:rPr>
            </w:pPr>
            <w:r w:rsidRPr="006963C2">
              <w:rPr>
                <w:lang w:val="sr-Cyrl-CS"/>
              </w:rPr>
              <w:t>1</w:t>
            </w:r>
          </w:p>
        </w:tc>
        <w:tc>
          <w:tcPr>
            <w:tcW w:w="818" w:type="dxa"/>
          </w:tcPr>
          <w:p w:rsidR="007974BD" w:rsidRPr="006963C2" w:rsidRDefault="00742498" w:rsidP="00764A49">
            <w:pPr>
              <w:jc w:val="both"/>
              <w:rPr>
                <w:lang w:val="sr-Cyrl-CS"/>
              </w:rPr>
            </w:pPr>
            <w:r w:rsidRPr="006963C2">
              <w:rPr>
                <w:lang w:val="sr-Cyrl-CS"/>
              </w:rPr>
              <w:t>1</w:t>
            </w:r>
            <w:r w:rsidR="006963C2">
              <w:rPr>
                <w:lang w:val="sr-Cyrl-CS"/>
              </w:rPr>
              <w:t>4</w:t>
            </w:r>
          </w:p>
        </w:tc>
        <w:tc>
          <w:tcPr>
            <w:tcW w:w="1102" w:type="dxa"/>
          </w:tcPr>
          <w:p w:rsidR="007974BD" w:rsidRPr="006963C2" w:rsidRDefault="00427133" w:rsidP="00764A49">
            <w:pPr>
              <w:jc w:val="both"/>
              <w:rPr>
                <w:lang w:val="sr-Cyrl-CS"/>
              </w:rPr>
            </w:pPr>
            <w:r w:rsidRPr="006963C2">
              <w:rPr>
                <w:lang w:val="sr-Cyrl-CS"/>
              </w:rPr>
              <w:t>2</w:t>
            </w:r>
          </w:p>
        </w:tc>
        <w:tc>
          <w:tcPr>
            <w:tcW w:w="2744" w:type="dxa"/>
          </w:tcPr>
          <w:p w:rsidR="007974BD" w:rsidRPr="006963C2" w:rsidRDefault="006963C2" w:rsidP="00764A49">
            <w:pPr>
              <w:jc w:val="both"/>
              <w:rPr>
                <w:b/>
                <w:lang w:val="sr-Cyrl-CS"/>
              </w:rPr>
            </w:pPr>
            <w:r>
              <w:rPr>
                <w:b/>
                <w:lang w:val="sr-Cyrl-CS"/>
              </w:rPr>
              <w:t>42</w:t>
            </w:r>
          </w:p>
        </w:tc>
      </w:tr>
    </w:tbl>
    <w:p w:rsidR="007842D6" w:rsidRPr="00EA09D7" w:rsidRDefault="007842D6" w:rsidP="00764A49">
      <w:pPr>
        <w:jc w:val="both"/>
        <w:rPr>
          <w:b/>
          <w:color w:val="FF0000"/>
          <w:lang w:val="sr-Cyrl-CS"/>
        </w:rPr>
      </w:pPr>
    </w:p>
    <w:p w:rsidR="007974BD" w:rsidRPr="006963C2" w:rsidRDefault="00C32C1F" w:rsidP="007A1399">
      <w:pPr>
        <w:pStyle w:val="Heading2"/>
      </w:pPr>
      <w:bookmarkStart w:id="37" w:name="_Toc461533227"/>
      <w:bookmarkStart w:id="38" w:name="_Toc493244231"/>
      <w:bookmarkStart w:id="39" w:name="_Toc20736251"/>
      <w:r w:rsidRPr="006963C2">
        <w:t xml:space="preserve">Бројно стање ученика </w:t>
      </w:r>
      <w:r w:rsidR="009C3A23" w:rsidRPr="006963C2">
        <w:t>економског техничара</w:t>
      </w:r>
      <w:bookmarkEnd w:id="37"/>
      <w:bookmarkEnd w:id="38"/>
      <w:bookmarkEnd w:id="39"/>
    </w:p>
    <w:tbl>
      <w:tblPr>
        <w:tblStyle w:val="TableElegant"/>
        <w:tblW w:w="9606" w:type="dxa"/>
        <w:jc w:val="center"/>
        <w:tblLook w:val="0000"/>
      </w:tblPr>
      <w:tblGrid>
        <w:gridCol w:w="1102"/>
        <w:gridCol w:w="759"/>
        <w:gridCol w:w="1102"/>
        <w:gridCol w:w="759"/>
        <w:gridCol w:w="1102"/>
        <w:gridCol w:w="759"/>
        <w:gridCol w:w="1102"/>
        <w:gridCol w:w="759"/>
        <w:gridCol w:w="1102"/>
        <w:gridCol w:w="1060"/>
      </w:tblGrid>
      <w:tr w:rsidR="00C32C1F" w:rsidRPr="006963C2" w:rsidTr="006F58F5">
        <w:trPr>
          <w:trHeight w:val="461"/>
          <w:jc w:val="center"/>
        </w:trPr>
        <w:tc>
          <w:tcPr>
            <w:tcW w:w="1861" w:type="dxa"/>
            <w:gridSpan w:val="2"/>
          </w:tcPr>
          <w:p w:rsidR="00C32C1F" w:rsidRPr="006963C2" w:rsidRDefault="00C32C1F" w:rsidP="00764A49">
            <w:pPr>
              <w:jc w:val="both"/>
              <w:rPr>
                <w:lang w:val="sr-Cyrl-CS"/>
              </w:rPr>
            </w:pPr>
            <w:r w:rsidRPr="006963C2">
              <w:rPr>
                <w:b/>
                <w:bCs/>
                <w:lang w:val="sr-Cyrl-CS"/>
              </w:rPr>
              <w:sym w:font="Symbol" w:char="F049"/>
            </w:r>
            <w:r w:rsidRPr="006963C2">
              <w:rPr>
                <w:lang w:val="sr-Cyrl-CS"/>
              </w:rPr>
              <w:t xml:space="preserve"> разред</w:t>
            </w:r>
          </w:p>
        </w:tc>
        <w:tc>
          <w:tcPr>
            <w:tcW w:w="1861" w:type="dxa"/>
            <w:gridSpan w:val="2"/>
          </w:tcPr>
          <w:p w:rsidR="00C32C1F" w:rsidRPr="006963C2" w:rsidRDefault="00C32C1F" w:rsidP="00764A49">
            <w:pPr>
              <w:jc w:val="both"/>
              <w:rPr>
                <w:lang w:val="sr-Cyrl-CS"/>
              </w:rPr>
            </w:pP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861" w:type="dxa"/>
            <w:gridSpan w:val="2"/>
          </w:tcPr>
          <w:p w:rsidR="00C32C1F" w:rsidRPr="006963C2" w:rsidRDefault="00C32C1F" w:rsidP="00764A49">
            <w:pPr>
              <w:jc w:val="both"/>
              <w:rPr>
                <w:lang w:val="sr-Cyrl-CS"/>
              </w:rPr>
            </w:pPr>
            <w:r w:rsidRPr="006963C2">
              <w:rPr>
                <w:b/>
                <w:bCs/>
                <w:lang w:val="sr-Cyrl-CS"/>
              </w:rPr>
              <w:sym w:font="Symbol" w:char="F049"/>
            </w: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861" w:type="dxa"/>
            <w:gridSpan w:val="2"/>
          </w:tcPr>
          <w:p w:rsidR="00C32C1F" w:rsidRPr="006963C2" w:rsidRDefault="00C32C1F" w:rsidP="00764A49">
            <w:pPr>
              <w:jc w:val="both"/>
              <w:rPr>
                <w:lang w:val="sr-Cyrl-CS"/>
              </w:rPr>
            </w:pPr>
            <w:r w:rsidRPr="006963C2">
              <w:rPr>
                <w:b/>
                <w:bCs/>
                <w:lang w:val="sr-Cyrl-CS"/>
              </w:rPr>
              <w:sym w:font="Symbol" w:char="F049"/>
            </w:r>
            <w:r w:rsidRPr="006963C2">
              <w:rPr>
                <w:b/>
                <w:bCs/>
              </w:rPr>
              <w:t>V</w:t>
            </w:r>
            <w:r w:rsidRPr="006963C2">
              <w:rPr>
                <w:lang w:val="sr-Cyrl-CS"/>
              </w:rPr>
              <w:t xml:space="preserve"> разред</w:t>
            </w:r>
          </w:p>
        </w:tc>
        <w:tc>
          <w:tcPr>
            <w:tcW w:w="2162" w:type="dxa"/>
            <w:gridSpan w:val="2"/>
          </w:tcPr>
          <w:p w:rsidR="00C32C1F" w:rsidRPr="006963C2" w:rsidRDefault="00C32C1F" w:rsidP="00764A49">
            <w:pPr>
              <w:jc w:val="both"/>
              <w:rPr>
                <w:lang w:val="sr-Cyrl-CS"/>
              </w:rPr>
            </w:pPr>
            <w:r w:rsidRPr="006963C2">
              <w:rPr>
                <w:lang w:val="sr-Cyrl-CS"/>
              </w:rPr>
              <w:t>Свега</w:t>
            </w:r>
          </w:p>
        </w:tc>
      </w:tr>
      <w:tr w:rsidR="00C32C1F" w:rsidRPr="006963C2" w:rsidTr="006F58F5">
        <w:trPr>
          <w:trHeight w:val="139"/>
          <w:jc w:val="center"/>
        </w:trPr>
        <w:tc>
          <w:tcPr>
            <w:tcW w:w="1102" w:type="dxa"/>
          </w:tcPr>
          <w:p w:rsidR="00C32C1F" w:rsidRPr="006963C2" w:rsidRDefault="00C32C1F" w:rsidP="00764A49">
            <w:pPr>
              <w:jc w:val="both"/>
              <w:rPr>
                <w:lang w:val="sr-Cyrl-CS"/>
              </w:rPr>
            </w:pPr>
            <w:r w:rsidRPr="006963C2">
              <w:rPr>
                <w:lang w:val="sr-Cyrl-CS"/>
              </w:rPr>
              <w:t>бр.одељ.</w:t>
            </w:r>
          </w:p>
        </w:tc>
        <w:tc>
          <w:tcPr>
            <w:tcW w:w="759" w:type="dxa"/>
          </w:tcPr>
          <w:p w:rsidR="00C32C1F" w:rsidRPr="006963C2" w:rsidRDefault="00C32C1F" w:rsidP="00764A49">
            <w:pPr>
              <w:jc w:val="both"/>
              <w:rPr>
                <w:lang w:val="sr-Cyrl-CS"/>
              </w:rPr>
            </w:pPr>
            <w:r w:rsidRPr="006963C2">
              <w:rPr>
                <w:lang w:val="sr-Cyrl-CS"/>
              </w:rPr>
              <w:t>бр.уч</w:t>
            </w:r>
          </w:p>
        </w:tc>
        <w:tc>
          <w:tcPr>
            <w:tcW w:w="1102" w:type="dxa"/>
          </w:tcPr>
          <w:p w:rsidR="00C32C1F" w:rsidRPr="006963C2" w:rsidRDefault="00C32C1F" w:rsidP="00764A49">
            <w:pPr>
              <w:jc w:val="both"/>
              <w:rPr>
                <w:lang w:val="sr-Cyrl-CS"/>
              </w:rPr>
            </w:pPr>
            <w:r w:rsidRPr="006963C2">
              <w:rPr>
                <w:lang w:val="sr-Cyrl-CS"/>
              </w:rPr>
              <w:t>бр.одељ.</w:t>
            </w:r>
          </w:p>
        </w:tc>
        <w:tc>
          <w:tcPr>
            <w:tcW w:w="759" w:type="dxa"/>
          </w:tcPr>
          <w:p w:rsidR="00C32C1F" w:rsidRPr="006963C2" w:rsidRDefault="00C32C1F" w:rsidP="00764A49">
            <w:pPr>
              <w:jc w:val="both"/>
              <w:rPr>
                <w:lang w:val="sr-Cyrl-CS"/>
              </w:rPr>
            </w:pPr>
            <w:r w:rsidRPr="006963C2">
              <w:rPr>
                <w:lang w:val="sr-Cyrl-CS"/>
              </w:rPr>
              <w:t>бр.уч</w:t>
            </w:r>
          </w:p>
        </w:tc>
        <w:tc>
          <w:tcPr>
            <w:tcW w:w="1102" w:type="dxa"/>
          </w:tcPr>
          <w:p w:rsidR="00C32C1F" w:rsidRPr="006963C2" w:rsidRDefault="00C32C1F" w:rsidP="00764A49">
            <w:pPr>
              <w:jc w:val="both"/>
              <w:rPr>
                <w:lang w:val="sr-Cyrl-CS"/>
              </w:rPr>
            </w:pPr>
            <w:r w:rsidRPr="006963C2">
              <w:rPr>
                <w:lang w:val="sr-Cyrl-CS"/>
              </w:rPr>
              <w:t>бр.одељ.</w:t>
            </w:r>
          </w:p>
        </w:tc>
        <w:tc>
          <w:tcPr>
            <w:tcW w:w="759" w:type="dxa"/>
          </w:tcPr>
          <w:p w:rsidR="00C32C1F" w:rsidRPr="006963C2" w:rsidRDefault="00C32C1F" w:rsidP="00764A49">
            <w:pPr>
              <w:jc w:val="both"/>
              <w:rPr>
                <w:lang w:val="sr-Cyrl-CS"/>
              </w:rPr>
            </w:pPr>
            <w:r w:rsidRPr="006963C2">
              <w:rPr>
                <w:lang w:val="sr-Cyrl-CS"/>
              </w:rPr>
              <w:t>бр.уч</w:t>
            </w:r>
          </w:p>
        </w:tc>
        <w:tc>
          <w:tcPr>
            <w:tcW w:w="1102" w:type="dxa"/>
          </w:tcPr>
          <w:p w:rsidR="00C32C1F" w:rsidRPr="006963C2" w:rsidRDefault="00C32C1F" w:rsidP="00764A49">
            <w:pPr>
              <w:jc w:val="both"/>
              <w:rPr>
                <w:lang w:val="sr-Cyrl-CS"/>
              </w:rPr>
            </w:pPr>
            <w:r w:rsidRPr="006963C2">
              <w:rPr>
                <w:lang w:val="sr-Cyrl-CS"/>
              </w:rPr>
              <w:t>бр.одељ.</w:t>
            </w:r>
          </w:p>
        </w:tc>
        <w:tc>
          <w:tcPr>
            <w:tcW w:w="759" w:type="dxa"/>
          </w:tcPr>
          <w:p w:rsidR="00C32C1F" w:rsidRPr="006963C2" w:rsidRDefault="00C32C1F" w:rsidP="00764A49">
            <w:pPr>
              <w:jc w:val="both"/>
              <w:rPr>
                <w:lang w:val="sr-Cyrl-CS"/>
              </w:rPr>
            </w:pPr>
            <w:r w:rsidRPr="006963C2">
              <w:rPr>
                <w:lang w:val="sr-Cyrl-CS"/>
              </w:rPr>
              <w:t>бр.уч</w:t>
            </w:r>
          </w:p>
        </w:tc>
        <w:tc>
          <w:tcPr>
            <w:tcW w:w="1102" w:type="dxa"/>
          </w:tcPr>
          <w:p w:rsidR="00C32C1F" w:rsidRPr="006963C2" w:rsidRDefault="00C32C1F" w:rsidP="00764A49">
            <w:pPr>
              <w:jc w:val="both"/>
              <w:rPr>
                <w:lang w:val="sr-Cyrl-CS"/>
              </w:rPr>
            </w:pPr>
            <w:r w:rsidRPr="006963C2">
              <w:rPr>
                <w:lang w:val="sr-Cyrl-CS"/>
              </w:rPr>
              <w:t>бр.одељ.</w:t>
            </w:r>
          </w:p>
        </w:tc>
        <w:tc>
          <w:tcPr>
            <w:tcW w:w="1060" w:type="dxa"/>
          </w:tcPr>
          <w:p w:rsidR="00C32C1F" w:rsidRPr="006963C2" w:rsidRDefault="00C32C1F" w:rsidP="00764A49">
            <w:pPr>
              <w:jc w:val="both"/>
              <w:rPr>
                <w:lang w:val="sr-Cyrl-CS"/>
              </w:rPr>
            </w:pPr>
            <w:r w:rsidRPr="006963C2">
              <w:rPr>
                <w:lang w:val="sr-Cyrl-CS"/>
              </w:rPr>
              <w:t>бр.уч</w:t>
            </w:r>
          </w:p>
        </w:tc>
      </w:tr>
      <w:tr w:rsidR="00C32C1F" w:rsidRPr="006963C2" w:rsidTr="006F58F5">
        <w:trPr>
          <w:trHeight w:val="139"/>
          <w:jc w:val="center"/>
        </w:trPr>
        <w:tc>
          <w:tcPr>
            <w:tcW w:w="1102" w:type="dxa"/>
          </w:tcPr>
          <w:p w:rsidR="00C32C1F" w:rsidRPr="006963C2" w:rsidRDefault="001506EC" w:rsidP="00764A49">
            <w:pPr>
              <w:jc w:val="both"/>
              <w:rPr>
                <w:lang w:val="sr-Cyrl-CS"/>
              </w:rPr>
            </w:pPr>
            <w:r w:rsidRPr="006963C2">
              <w:rPr>
                <w:lang w:val="sr-Cyrl-CS"/>
              </w:rPr>
              <w:t>1</w:t>
            </w:r>
          </w:p>
        </w:tc>
        <w:tc>
          <w:tcPr>
            <w:tcW w:w="759" w:type="dxa"/>
          </w:tcPr>
          <w:p w:rsidR="00C32C1F" w:rsidRPr="006963C2" w:rsidRDefault="006963C2" w:rsidP="00764A49">
            <w:pPr>
              <w:jc w:val="both"/>
              <w:rPr>
                <w:lang w:val="sr-Cyrl-CS"/>
              </w:rPr>
            </w:pPr>
            <w:r>
              <w:rPr>
                <w:lang w:val="sr-Cyrl-CS"/>
              </w:rPr>
              <w:t>31</w:t>
            </w:r>
          </w:p>
        </w:tc>
        <w:tc>
          <w:tcPr>
            <w:tcW w:w="1102" w:type="dxa"/>
          </w:tcPr>
          <w:p w:rsidR="00C32C1F" w:rsidRPr="006963C2" w:rsidRDefault="001506EC" w:rsidP="00764A49">
            <w:pPr>
              <w:jc w:val="both"/>
              <w:rPr>
                <w:lang w:val="sr-Cyrl-CS"/>
              </w:rPr>
            </w:pPr>
            <w:r w:rsidRPr="006963C2">
              <w:rPr>
                <w:lang w:val="sr-Cyrl-CS"/>
              </w:rPr>
              <w:t>1</w:t>
            </w:r>
          </w:p>
        </w:tc>
        <w:tc>
          <w:tcPr>
            <w:tcW w:w="759" w:type="dxa"/>
          </w:tcPr>
          <w:p w:rsidR="00C32C1F" w:rsidRPr="006963C2" w:rsidRDefault="00742498" w:rsidP="00764A49">
            <w:pPr>
              <w:jc w:val="both"/>
              <w:rPr>
                <w:lang w:val="sr-Cyrl-CS"/>
              </w:rPr>
            </w:pPr>
            <w:r w:rsidRPr="006963C2">
              <w:rPr>
                <w:lang w:val="sr-Cyrl-CS"/>
              </w:rPr>
              <w:t>2</w:t>
            </w:r>
            <w:r w:rsidR="006963C2">
              <w:rPr>
                <w:lang w:val="sr-Cyrl-CS"/>
              </w:rPr>
              <w:t>6</w:t>
            </w:r>
          </w:p>
        </w:tc>
        <w:tc>
          <w:tcPr>
            <w:tcW w:w="1102" w:type="dxa"/>
          </w:tcPr>
          <w:p w:rsidR="00C32C1F" w:rsidRPr="006963C2" w:rsidRDefault="001506EC" w:rsidP="00764A49">
            <w:pPr>
              <w:jc w:val="both"/>
              <w:rPr>
                <w:lang w:val="sr-Cyrl-CS"/>
              </w:rPr>
            </w:pPr>
            <w:r w:rsidRPr="006963C2">
              <w:rPr>
                <w:lang w:val="sr-Cyrl-CS"/>
              </w:rPr>
              <w:t>1</w:t>
            </w:r>
          </w:p>
        </w:tc>
        <w:tc>
          <w:tcPr>
            <w:tcW w:w="759" w:type="dxa"/>
          </w:tcPr>
          <w:p w:rsidR="00C32C1F" w:rsidRPr="006963C2" w:rsidRDefault="00742498" w:rsidP="00764A49">
            <w:pPr>
              <w:jc w:val="both"/>
              <w:rPr>
                <w:lang w:val="sr-Cyrl-CS"/>
              </w:rPr>
            </w:pPr>
            <w:r w:rsidRPr="006963C2">
              <w:rPr>
                <w:lang w:val="sr-Cyrl-CS"/>
              </w:rPr>
              <w:t>2</w:t>
            </w:r>
            <w:r w:rsidR="006963C2">
              <w:rPr>
                <w:lang w:val="sr-Cyrl-CS"/>
              </w:rPr>
              <w:t>5</w:t>
            </w:r>
          </w:p>
        </w:tc>
        <w:tc>
          <w:tcPr>
            <w:tcW w:w="1102" w:type="dxa"/>
          </w:tcPr>
          <w:p w:rsidR="00C32C1F" w:rsidRPr="006963C2" w:rsidRDefault="001506EC" w:rsidP="00764A49">
            <w:pPr>
              <w:jc w:val="both"/>
              <w:rPr>
                <w:lang w:val="sr-Cyrl-CS"/>
              </w:rPr>
            </w:pPr>
            <w:r w:rsidRPr="006963C2">
              <w:rPr>
                <w:lang w:val="sr-Cyrl-CS"/>
              </w:rPr>
              <w:t>1</w:t>
            </w:r>
          </w:p>
        </w:tc>
        <w:tc>
          <w:tcPr>
            <w:tcW w:w="759" w:type="dxa"/>
          </w:tcPr>
          <w:p w:rsidR="00C32C1F" w:rsidRPr="006963C2" w:rsidRDefault="00742498" w:rsidP="00764A49">
            <w:pPr>
              <w:jc w:val="both"/>
              <w:rPr>
                <w:lang w:val="sr-Cyrl-CS"/>
              </w:rPr>
            </w:pPr>
            <w:r w:rsidRPr="006963C2">
              <w:rPr>
                <w:lang w:val="sr-Cyrl-CS"/>
              </w:rPr>
              <w:t>2</w:t>
            </w:r>
            <w:r w:rsidR="006963C2">
              <w:rPr>
                <w:lang w:val="sr-Cyrl-CS"/>
              </w:rPr>
              <w:t>8</w:t>
            </w:r>
          </w:p>
        </w:tc>
        <w:tc>
          <w:tcPr>
            <w:tcW w:w="1102" w:type="dxa"/>
          </w:tcPr>
          <w:p w:rsidR="00C32C1F" w:rsidRPr="006963C2" w:rsidRDefault="00C32C1F" w:rsidP="00764A49">
            <w:pPr>
              <w:jc w:val="both"/>
              <w:rPr>
                <w:lang w:val="sr-Cyrl-CS"/>
              </w:rPr>
            </w:pPr>
            <w:r w:rsidRPr="006963C2">
              <w:rPr>
                <w:lang w:val="sr-Cyrl-CS"/>
              </w:rPr>
              <w:t>4</w:t>
            </w:r>
          </w:p>
        </w:tc>
        <w:tc>
          <w:tcPr>
            <w:tcW w:w="1060" w:type="dxa"/>
          </w:tcPr>
          <w:p w:rsidR="00C32C1F" w:rsidRPr="006963C2" w:rsidRDefault="006963C2" w:rsidP="00764A49">
            <w:pPr>
              <w:jc w:val="both"/>
              <w:rPr>
                <w:b/>
                <w:lang w:val="sr-Cyrl-CS"/>
              </w:rPr>
            </w:pPr>
            <w:r>
              <w:rPr>
                <w:b/>
                <w:lang w:val="sr-Cyrl-CS"/>
              </w:rPr>
              <w:t>110</w:t>
            </w:r>
          </w:p>
        </w:tc>
      </w:tr>
    </w:tbl>
    <w:p w:rsidR="007974BD" w:rsidRPr="006963C2" w:rsidRDefault="00164080" w:rsidP="007A1399">
      <w:pPr>
        <w:pStyle w:val="Heading2"/>
      </w:pPr>
      <w:bookmarkStart w:id="40" w:name="_Toc461533228"/>
      <w:bookmarkStart w:id="41" w:name="_Toc493244232"/>
      <w:bookmarkStart w:id="42" w:name="_Toc20736252"/>
      <w:r w:rsidRPr="006963C2">
        <w:lastRenderedPageBreak/>
        <w:t>Бр</w:t>
      </w:r>
      <w:r w:rsidR="009C3A23" w:rsidRPr="006963C2">
        <w:t>ојно стање ученика правног техничара</w:t>
      </w:r>
      <w:bookmarkEnd w:id="40"/>
      <w:bookmarkEnd w:id="41"/>
      <w:bookmarkEnd w:id="42"/>
    </w:p>
    <w:tbl>
      <w:tblPr>
        <w:tblStyle w:val="TableElegant"/>
        <w:tblW w:w="9747" w:type="dxa"/>
        <w:jc w:val="center"/>
        <w:tblLook w:val="0000"/>
      </w:tblPr>
      <w:tblGrid>
        <w:gridCol w:w="1102"/>
        <w:gridCol w:w="759"/>
        <w:gridCol w:w="1102"/>
        <w:gridCol w:w="759"/>
        <w:gridCol w:w="1102"/>
        <w:gridCol w:w="759"/>
        <w:gridCol w:w="1102"/>
        <w:gridCol w:w="759"/>
        <w:gridCol w:w="1102"/>
        <w:gridCol w:w="1201"/>
      </w:tblGrid>
      <w:tr w:rsidR="00351D92" w:rsidRPr="006963C2" w:rsidTr="006F58F5">
        <w:trPr>
          <w:trHeight w:val="445"/>
          <w:jc w:val="center"/>
        </w:trPr>
        <w:tc>
          <w:tcPr>
            <w:tcW w:w="1861" w:type="dxa"/>
            <w:gridSpan w:val="2"/>
          </w:tcPr>
          <w:p w:rsidR="00351D92" w:rsidRPr="006963C2" w:rsidRDefault="00351D92" w:rsidP="00764A49">
            <w:pPr>
              <w:jc w:val="both"/>
              <w:rPr>
                <w:lang w:val="sr-Cyrl-CS"/>
              </w:rPr>
            </w:pPr>
            <w:r w:rsidRPr="006963C2">
              <w:rPr>
                <w:b/>
                <w:bCs/>
                <w:lang w:val="sr-Cyrl-CS"/>
              </w:rPr>
              <w:sym w:font="Symbol" w:char="F049"/>
            </w:r>
            <w:r w:rsidRPr="006963C2">
              <w:rPr>
                <w:lang w:val="sr-Cyrl-CS"/>
              </w:rPr>
              <w:t xml:space="preserve"> разред</w:t>
            </w:r>
          </w:p>
        </w:tc>
        <w:tc>
          <w:tcPr>
            <w:tcW w:w="1861" w:type="dxa"/>
            <w:gridSpan w:val="2"/>
          </w:tcPr>
          <w:p w:rsidR="00351D92" w:rsidRPr="006963C2" w:rsidRDefault="00351D92" w:rsidP="00764A49">
            <w:pPr>
              <w:jc w:val="both"/>
              <w:rPr>
                <w:lang w:val="sr-Cyrl-CS"/>
              </w:rPr>
            </w:pP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861" w:type="dxa"/>
            <w:gridSpan w:val="2"/>
          </w:tcPr>
          <w:p w:rsidR="00351D92" w:rsidRPr="006963C2" w:rsidRDefault="00351D92" w:rsidP="00764A49">
            <w:pPr>
              <w:jc w:val="both"/>
              <w:rPr>
                <w:lang w:val="sr-Cyrl-CS"/>
              </w:rPr>
            </w:pPr>
            <w:r w:rsidRPr="006963C2">
              <w:rPr>
                <w:b/>
                <w:bCs/>
                <w:lang w:val="sr-Cyrl-CS"/>
              </w:rPr>
              <w:sym w:font="Symbol" w:char="F049"/>
            </w: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861" w:type="dxa"/>
            <w:gridSpan w:val="2"/>
          </w:tcPr>
          <w:p w:rsidR="00351D92" w:rsidRPr="006963C2" w:rsidRDefault="00351D92" w:rsidP="00764A49">
            <w:pPr>
              <w:jc w:val="both"/>
              <w:rPr>
                <w:lang w:val="sr-Cyrl-CS"/>
              </w:rPr>
            </w:pPr>
            <w:r w:rsidRPr="006963C2">
              <w:rPr>
                <w:b/>
                <w:bCs/>
                <w:lang w:val="sr-Cyrl-CS"/>
              </w:rPr>
              <w:sym w:font="Symbol" w:char="F049"/>
            </w:r>
            <w:r w:rsidRPr="006963C2">
              <w:rPr>
                <w:b/>
                <w:bCs/>
              </w:rPr>
              <w:t>V</w:t>
            </w:r>
            <w:r w:rsidRPr="006963C2">
              <w:rPr>
                <w:lang w:val="sr-Cyrl-CS"/>
              </w:rPr>
              <w:t xml:space="preserve"> разред</w:t>
            </w:r>
          </w:p>
        </w:tc>
        <w:tc>
          <w:tcPr>
            <w:tcW w:w="2303" w:type="dxa"/>
            <w:gridSpan w:val="2"/>
          </w:tcPr>
          <w:p w:rsidR="00351D92" w:rsidRPr="006963C2" w:rsidRDefault="00351D92" w:rsidP="00764A49">
            <w:pPr>
              <w:jc w:val="both"/>
              <w:rPr>
                <w:lang w:val="sr-Cyrl-CS"/>
              </w:rPr>
            </w:pPr>
            <w:r w:rsidRPr="006963C2">
              <w:rPr>
                <w:lang w:val="sr-Cyrl-CS"/>
              </w:rPr>
              <w:t>Свега</w:t>
            </w:r>
          </w:p>
        </w:tc>
      </w:tr>
      <w:tr w:rsidR="00351D92" w:rsidRPr="006963C2" w:rsidTr="006F58F5">
        <w:trPr>
          <w:trHeight w:val="134"/>
          <w:jc w:val="center"/>
        </w:trPr>
        <w:tc>
          <w:tcPr>
            <w:tcW w:w="1102" w:type="dxa"/>
          </w:tcPr>
          <w:p w:rsidR="00351D92" w:rsidRPr="006963C2" w:rsidRDefault="00351D92" w:rsidP="00764A49">
            <w:pPr>
              <w:jc w:val="both"/>
              <w:rPr>
                <w:lang w:val="sr-Cyrl-CS"/>
              </w:rPr>
            </w:pPr>
            <w:r w:rsidRPr="006963C2">
              <w:rPr>
                <w:lang w:val="sr-Cyrl-CS"/>
              </w:rPr>
              <w:t>бр.одељ.</w:t>
            </w:r>
          </w:p>
        </w:tc>
        <w:tc>
          <w:tcPr>
            <w:tcW w:w="759" w:type="dxa"/>
          </w:tcPr>
          <w:p w:rsidR="00351D92" w:rsidRPr="006963C2" w:rsidRDefault="00351D92" w:rsidP="00764A49">
            <w:pPr>
              <w:jc w:val="both"/>
              <w:rPr>
                <w:lang w:val="sr-Cyrl-CS"/>
              </w:rPr>
            </w:pPr>
            <w:r w:rsidRPr="006963C2">
              <w:rPr>
                <w:lang w:val="sr-Cyrl-CS"/>
              </w:rPr>
              <w:t>бр.уч</w:t>
            </w:r>
          </w:p>
        </w:tc>
        <w:tc>
          <w:tcPr>
            <w:tcW w:w="1102" w:type="dxa"/>
          </w:tcPr>
          <w:p w:rsidR="00351D92" w:rsidRPr="006963C2" w:rsidRDefault="00351D92" w:rsidP="00764A49">
            <w:pPr>
              <w:jc w:val="both"/>
              <w:rPr>
                <w:lang w:val="sr-Cyrl-CS"/>
              </w:rPr>
            </w:pPr>
            <w:r w:rsidRPr="006963C2">
              <w:rPr>
                <w:lang w:val="sr-Cyrl-CS"/>
              </w:rPr>
              <w:t>бр.одељ.</w:t>
            </w:r>
          </w:p>
        </w:tc>
        <w:tc>
          <w:tcPr>
            <w:tcW w:w="759" w:type="dxa"/>
          </w:tcPr>
          <w:p w:rsidR="00351D92" w:rsidRPr="006963C2" w:rsidRDefault="00351D92" w:rsidP="00764A49">
            <w:pPr>
              <w:jc w:val="both"/>
              <w:rPr>
                <w:lang w:val="sr-Cyrl-CS"/>
              </w:rPr>
            </w:pPr>
            <w:r w:rsidRPr="006963C2">
              <w:rPr>
                <w:lang w:val="sr-Cyrl-CS"/>
              </w:rPr>
              <w:t>бр.уч</w:t>
            </w:r>
          </w:p>
        </w:tc>
        <w:tc>
          <w:tcPr>
            <w:tcW w:w="1102" w:type="dxa"/>
          </w:tcPr>
          <w:p w:rsidR="00351D92" w:rsidRPr="006963C2" w:rsidRDefault="00351D92" w:rsidP="00764A49">
            <w:pPr>
              <w:jc w:val="both"/>
              <w:rPr>
                <w:lang w:val="sr-Cyrl-CS"/>
              </w:rPr>
            </w:pPr>
            <w:r w:rsidRPr="006963C2">
              <w:rPr>
                <w:lang w:val="sr-Cyrl-CS"/>
              </w:rPr>
              <w:t>бр.одељ.</w:t>
            </w:r>
          </w:p>
        </w:tc>
        <w:tc>
          <w:tcPr>
            <w:tcW w:w="759" w:type="dxa"/>
          </w:tcPr>
          <w:p w:rsidR="00351D92" w:rsidRPr="006963C2" w:rsidRDefault="00351D92" w:rsidP="00764A49">
            <w:pPr>
              <w:jc w:val="both"/>
              <w:rPr>
                <w:lang w:val="sr-Cyrl-CS"/>
              </w:rPr>
            </w:pPr>
            <w:r w:rsidRPr="006963C2">
              <w:rPr>
                <w:lang w:val="sr-Cyrl-CS"/>
              </w:rPr>
              <w:t>бр.уч</w:t>
            </w:r>
          </w:p>
        </w:tc>
        <w:tc>
          <w:tcPr>
            <w:tcW w:w="1102" w:type="dxa"/>
          </w:tcPr>
          <w:p w:rsidR="00351D92" w:rsidRPr="006963C2" w:rsidRDefault="00351D92" w:rsidP="00764A49">
            <w:pPr>
              <w:jc w:val="both"/>
              <w:rPr>
                <w:lang w:val="sr-Cyrl-CS"/>
              </w:rPr>
            </w:pPr>
            <w:r w:rsidRPr="006963C2">
              <w:rPr>
                <w:lang w:val="sr-Cyrl-CS"/>
              </w:rPr>
              <w:t>бр.одељ.</w:t>
            </w:r>
          </w:p>
        </w:tc>
        <w:tc>
          <w:tcPr>
            <w:tcW w:w="759" w:type="dxa"/>
          </w:tcPr>
          <w:p w:rsidR="00351D92" w:rsidRPr="006963C2" w:rsidRDefault="00351D92" w:rsidP="00764A49">
            <w:pPr>
              <w:jc w:val="both"/>
              <w:rPr>
                <w:lang w:val="sr-Cyrl-CS"/>
              </w:rPr>
            </w:pPr>
            <w:r w:rsidRPr="006963C2">
              <w:rPr>
                <w:lang w:val="sr-Cyrl-CS"/>
              </w:rPr>
              <w:t>бр.уч</w:t>
            </w:r>
          </w:p>
        </w:tc>
        <w:tc>
          <w:tcPr>
            <w:tcW w:w="1102" w:type="dxa"/>
          </w:tcPr>
          <w:p w:rsidR="00351D92" w:rsidRPr="006963C2" w:rsidRDefault="00351D92" w:rsidP="00764A49">
            <w:pPr>
              <w:jc w:val="both"/>
              <w:rPr>
                <w:lang w:val="sr-Cyrl-CS"/>
              </w:rPr>
            </w:pPr>
            <w:r w:rsidRPr="006963C2">
              <w:rPr>
                <w:lang w:val="sr-Cyrl-CS"/>
              </w:rPr>
              <w:t>бр.одељ.</w:t>
            </w:r>
          </w:p>
        </w:tc>
        <w:tc>
          <w:tcPr>
            <w:tcW w:w="1201" w:type="dxa"/>
          </w:tcPr>
          <w:p w:rsidR="00351D92" w:rsidRPr="006963C2" w:rsidRDefault="00351D92" w:rsidP="00764A49">
            <w:pPr>
              <w:jc w:val="both"/>
              <w:rPr>
                <w:lang w:val="sr-Cyrl-CS"/>
              </w:rPr>
            </w:pPr>
            <w:r w:rsidRPr="006963C2">
              <w:rPr>
                <w:lang w:val="sr-Cyrl-CS"/>
              </w:rPr>
              <w:t>бр.уч</w:t>
            </w:r>
          </w:p>
        </w:tc>
      </w:tr>
      <w:tr w:rsidR="00351D92" w:rsidRPr="006963C2" w:rsidTr="006F58F5">
        <w:trPr>
          <w:trHeight w:val="134"/>
          <w:jc w:val="center"/>
        </w:trPr>
        <w:tc>
          <w:tcPr>
            <w:tcW w:w="1102" w:type="dxa"/>
          </w:tcPr>
          <w:p w:rsidR="00351D92" w:rsidRPr="006963C2" w:rsidRDefault="00771D64" w:rsidP="00764A49">
            <w:pPr>
              <w:jc w:val="both"/>
              <w:rPr>
                <w:lang w:val="sr-Cyrl-CS"/>
              </w:rPr>
            </w:pPr>
            <w:r>
              <w:rPr>
                <w:lang w:val="sr-Cyrl-CS"/>
              </w:rPr>
              <w:t>/</w:t>
            </w:r>
          </w:p>
        </w:tc>
        <w:tc>
          <w:tcPr>
            <w:tcW w:w="759" w:type="dxa"/>
          </w:tcPr>
          <w:p w:rsidR="00351D92" w:rsidRPr="006963C2" w:rsidRDefault="00771D64" w:rsidP="00764A49">
            <w:pPr>
              <w:jc w:val="both"/>
              <w:rPr>
                <w:lang w:val="sr-Cyrl-CS"/>
              </w:rPr>
            </w:pPr>
            <w:r>
              <w:rPr>
                <w:lang w:val="sr-Cyrl-CS"/>
              </w:rPr>
              <w:t>/</w:t>
            </w:r>
          </w:p>
        </w:tc>
        <w:tc>
          <w:tcPr>
            <w:tcW w:w="1102" w:type="dxa"/>
          </w:tcPr>
          <w:p w:rsidR="00351D92" w:rsidRPr="006963C2" w:rsidRDefault="00351D92" w:rsidP="00764A49">
            <w:pPr>
              <w:jc w:val="both"/>
              <w:rPr>
                <w:lang w:val="sr-Cyrl-CS"/>
              </w:rPr>
            </w:pPr>
            <w:r w:rsidRPr="006963C2">
              <w:rPr>
                <w:lang w:val="sr-Cyrl-CS"/>
              </w:rPr>
              <w:t>1</w:t>
            </w:r>
          </w:p>
        </w:tc>
        <w:tc>
          <w:tcPr>
            <w:tcW w:w="759" w:type="dxa"/>
          </w:tcPr>
          <w:p w:rsidR="00351D92" w:rsidRPr="006963C2" w:rsidRDefault="006963C2" w:rsidP="00764A49">
            <w:pPr>
              <w:jc w:val="both"/>
              <w:rPr>
                <w:lang w:val="sr-Cyrl-CS"/>
              </w:rPr>
            </w:pPr>
            <w:r>
              <w:rPr>
                <w:lang w:val="sr-Cyrl-CS"/>
              </w:rPr>
              <w:t>29</w:t>
            </w:r>
          </w:p>
        </w:tc>
        <w:tc>
          <w:tcPr>
            <w:tcW w:w="1102" w:type="dxa"/>
          </w:tcPr>
          <w:p w:rsidR="00351D92" w:rsidRPr="006963C2" w:rsidRDefault="00351D92" w:rsidP="00764A49">
            <w:pPr>
              <w:jc w:val="both"/>
              <w:rPr>
                <w:lang w:val="sr-Cyrl-CS"/>
              </w:rPr>
            </w:pPr>
            <w:r w:rsidRPr="006963C2">
              <w:rPr>
                <w:lang w:val="sr-Cyrl-CS"/>
              </w:rPr>
              <w:t>1</w:t>
            </w:r>
          </w:p>
        </w:tc>
        <w:tc>
          <w:tcPr>
            <w:tcW w:w="759" w:type="dxa"/>
          </w:tcPr>
          <w:p w:rsidR="00351D92" w:rsidRPr="006963C2" w:rsidRDefault="006963C2" w:rsidP="00764A49">
            <w:pPr>
              <w:jc w:val="both"/>
              <w:rPr>
                <w:lang w:val="sr-Cyrl-CS"/>
              </w:rPr>
            </w:pPr>
            <w:r>
              <w:rPr>
                <w:lang w:val="sr-Cyrl-CS"/>
              </w:rPr>
              <w:t>16</w:t>
            </w:r>
          </w:p>
        </w:tc>
        <w:tc>
          <w:tcPr>
            <w:tcW w:w="1102" w:type="dxa"/>
          </w:tcPr>
          <w:p w:rsidR="00351D92" w:rsidRPr="006963C2" w:rsidRDefault="00351D92" w:rsidP="00764A49">
            <w:pPr>
              <w:jc w:val="both"/>
              <w:rPr>
                <w:lang w:val="sr-Cyrl-CS"/>
              </w:rPr>
            </w:pPr>
            <w:r w:rsidRPr="006963C2">
              <w:rPr>
                <w:lang w:val="sr-Cyrl-CS"/>
              </w:rPr>
              <w:t>1</w:t>
            </w:r>
          </w:p>
        </w:tc>
        <w:tc>
          <w:tcPr>
            <w:tcW w:w="759" w:type="dxa"/>
          </w:tcPr>
          <w:p w:rsidR="00351D92" w:rsidRPr="006963C2" w:rsidRDefault="00742498" w:rsidP="00764A49">
            <w:pPr>
              <w:jc w:val="both"/>
              <w:rPr>
                <w:lang w:val="sr-Cyrl-CS"/>
              </w:rPr>
            </w:pPr>
            <w:r w:rsidRPr="006963C2">
              <w:rPr>
                <w:lang w:val="sr-Cyrl-CS"/>
              </w:rPr>
              <w:t>2</w:t>
            </w:r>
            <w:r w:rsidR="006963C2">
              <w:rPr>
                <w:lang w:val="sr-Cyrl-CS"/>
              </w:rPr>
              <w:t>8</w:t>
            </w:r>
          </w:p>
        </w:tc>
        <w:tc>
          <w:tcPr>
            <w:tcW w:w="1102" w:type="dxa"/>
          </w:tcPr>
          <w:p w:rsidR="00351D92" w:rsidRPr="006963C2" w:rsidRDefault="00351D92" w:rsidP="00764A49">
            <w:pPr>
              <w:jc w:val="both"/>
              <w:rPr>
                <w:lang w:val="sr-Cyrl-CS"/>
              </w:rPr>
            </w:pPr>
            <w:r w:rsidRPr="006963C2">
              <w:rPr>
                <w:lang w:val="sr-Cyrl-CS"/>
              </w:rPr>
              <w:t>4</w:t>
            </w:r>
          </w:p>
        </w:tc>
        <w:tc>
          <w:tcPr>
            <w:tcW w:w="1201" w:type="dxa"/>
          </w:tcPr>
          <w:p w:rsidR="00351D92" w:rsidRPr="006963C2" w:rsidRDefault="00771D64" w:rsidP="00764A49">
            <w:pPr>
              <w:jc w:val="both"/>
              <w:rPr>
                <w:b/>
                <w:lang w:val="sr-Cyrl-CS"/>
              </w:rPr>
            </w:pPr>
            <w:r>
              <w:rPr>
                <w:b/>
                <w:lang w:val="sr-Cyrl-CS"/>
              </w:rPr>
              <w:t>73</w:t>
            </w:r>
          </w:p>
        </w:tc>
      </w:tr>
    </w:tbl>
    <w:p w:rsidR="00771D64" w:rsidRPr="007A1399" w:rsidRDefault="00771D64" w:rsidP="007A1399">
      <w:pPr>
        <w:pStyle w:val="Subtitle"/>
        <w:jc w:val="left"/>
        <w:rPr>
          <w:lang w:val="sr-Latn-CS"/>
        </w:rPr>
      </w:pPr>
    </w:p>
    <w:p w:rsidR="00771D64" w:rsidRPr="006963C2" w:rsidRDefault="00771D64" w:rsidP="007A1399">
      <w:pPr>
        <w:pStyle w:val="Heading2"/>
      </w:pPr>
      <w:bookmarkStart w:id="43" w:name="_Toc20736253"/>
      <w:r w:rsidRPr="006963C2">
        <w:t>Бр</w:t>
      </w:r>
      <w:r>
        <w:t>ојно стање ученика правно-пословног</w:t>
      </w:r>
      <w:r w:rsidRPr="006963C2">
        <w:t xml:space="preserve"> техничара</w:t>
      </w:r>
      <w:bookmarkEnd w:id="43"/>
    </w:p>
    <w:tbl>
      <w:tblPr>
        <w:tblStyle w:val="TableElegant"/>
        <w:tblW w:w="9747" w:type="dxa"/>
        <w:jc w:val="center"/>
        <w:tblLook w:val="0000"/>
      </w:tblPr>
      <w:tblGrid>
        <w:gridCol w:w="1102"/>
        <w:gridCol w:w="759"/>
        <w:gridCol w:w="1102"/>
        <w:gridCol w:w="759"/>
        <w:gridCol w:w="1102"/>
        <w:gridCol w:w="759"/>
        <w:gridCol w:w="1102"/>
        <w:gridCol w:w="759"/>
        <w:gridCol w:w="1102"/>
        <w:gridCol w:w="1201"/>
      </w:tblGrid>
      <w:tr w:rsidR="00771D64" w:rsidRPr="006963C2" w:rsidTr="006F58F5">
        <w:trPr>
          <w:trHeight w:val="445"/>
          <w:jc w:val="center"/>
        </w:trPr>
        <w:tc>
          <w:tcPr>
            <w:tcW w:w="1861" w:type="dxa"/>
            <w:gridSpan w:val="2"/>
          </w:tcPr>
          <w:p w:rsidR="00771D64" w:rsidRPr="006963C2" w:rsidRDefault="00771D64" w:rsidP="0054567B">
            <w:pPr>
              <w:jc w:val="both"/>
              <w:rPr>
                <w:lang w:val="sr-Cyrl-CS"/>
              </w:rPr>
            </w:pPr>
            <w:r w:rsidRPr="006963C2">
              <w:rPr>
                <w:b/>
                <w:bCs/>
                <w:lang w:val="sr-Cyrl-CS"/>
              </w:rPr>
              <w:sym w:font="Symbol" w:char="F049"/>
            </w:r>
            <w:r w:rsidRPr="006963C2">
              <w:rPr>
                <w:lang w:val="sr-Cyrl-CS"/>
              </w:rPr>
              <w:t xml:space="preserve"> разред</w:t>
            </w:r>
          </w:p>
        </w:tc>
        <w:tc>
          <w:tcPr>
            <w:tcW w:w="1861" w:type="dxa"/>
            <w:gridSpan w:val="2"/>
          </w:tcPr>
          <w:p w:rsidR="00771D64" w:rsidRPr="006963C2" w:rsidRDefault="00771D64" w:rsidP="0054567B">
            <w:pPr>
              <w:jc w:val="both"/>
              <w:rPr>
                <w:lang w:val="sr-Cyrl-CS"/>
              </w:rPr>
            </w:pP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861" w:type="dxa"/>
            <w:gridSpan w:val="2"/>
          </w:tcPr>
          <w:p w:rsidR="00771D64" w:rsidRPr="006963C2" w:rsidRDefault="00771D64" w:rsidP="0054567B">
            <w:pPr>
              <w:jc w:val="both"/>
              <w:rPr>
                <w:lang w:val="sr-Cyrl-CS"/>
              </w:rPr>
            </w:pPr>
            <w:r w:rsidRPr="006963C2">
              <w:rPr>
                <w:b/>
                <w:bCs/>
                <w:lang w:val="sr-Cyrl-CS"/>
              </w:rPr>
              <w:sym w:font="Symbol" w:char="F049"/>
            </w:r>
            <w:r w:rsidRPr="006963C2">
              <w:rPr>
                <w:b/>
                <w:bCs/>
                <w:lang w:val="sr-Cyrl-CS"/>
              </w:rPr>
              <w:sym w:font="Symbol" w:char="F049"/>
            </w:r>
            <w:r w:rsidRPr="006963C2">
              <w:rPr>
                <w:b/>
                <w:bCs/>
                <w:lang w:val="sr-Cyrl-CS"/>
              </w:rPr>
              <w:sym w:font="Symbol" w:char="F049"/>
            </w:r>
            <w:r w:rsidRPr="006963C2">
              <w:rPr>
                <w:lang w:val="sr-Cyrl-CS"/>
              </w:rPr>
              <w:t xml:space="preserve"> разред</w:t>
            </w:r>
          </w:p>
        </w:tc>
        <w:tc>
          <w:tcPr>
            <w:tcW w:w="1861" w:type="dxa"/>
            <w:gridSpan w:val="2"/>
          </w:tcPr>
          <w:p w:rsidR="00771D64" w:rsidRPr="006963C2" w:rsidRDefault="00771D64" w:rsidP="0054567B">
            <w:pPr>
              <w:jc w:val="both"/>
              <w:rPr>
                <w:lang w:val="sr-Cyrl-CS"/>
              </w:rPr>
            </w:pPr>
            <w:r w:rsidRPr="006963C2">
              <w:rPr>
                <w:b/>
                <w:bCs/>
                <w:lang w:val="sr-Cyrl-CS"/>
              </w:rPr>
              <w:sym w:font="Symbol" w:char="F049"/>
            </w:r>
            <w:r w:rsidRPr="006963C2">
              <w:rPr>
                <w:b/>
                <w:bCs/>
              </w:rPr>
              <w:t>V</w:t>
            </w:r>
            <w:r w:rsidRPr="006963C2">
              <w:rPr>
                <w:lang w:val="sr-Cyrl-CS"/>
              </w:rPr>
              <w:t xml:space="preserve"> разред</w:t>
            </w:r>
          </w:p>
        </w:tc>
        <w:tc>
          <w:tcPr>
            <w:tcW w:w="2303" w:type="dxa"/>
            <w:gridSpan w:val="2"/>
          </w:tcPr>
          <w:p w:rsidR="00771D64" w:rsidRPr="006963C2" w:rsidRDefault="00771D64" w:rsidP="0054567B">
            <w:pPr>
              <w:jc w:val="both"/>
              <w:rPr>
                <w:lang w:val="sr-Cyrl-CS"/>
              </w:rPr>
            </w:pPr>
            <w:r w:rsidRPr="006963C2">
              <w:rPr>
                <w:lang w:val="sr-Cyrl-CS"/>
              </w:rPr>
              <w:t>Свега</w:t>
            </w:r>
          </w:p>
        </w:tc>
      </w:tr>
      <w:tr w:rsidR="00771D64" w:rsidRPr="006963C2" w:rsidTr="006F58F5">
        <w:trPr>
          <w:trHeight w:val="134"/>
          <w:jc w:val="center"/>
        </w:trPr>
        <w:tc>
          <w:tcPr>
            <w:tcW w:w="1102" w:type="dxa"/>
          </w:tcPr>
          <w:p w:rsidR="00771D64" w:rsidRPr="006963C2" w:rsidRDefault="00771D64" w:rsidP="0054567B">
            <w:pPr>
              <w:jc w:val="both"/>
              <w:rPr>
                <w:lang w:val="sr-Cyrl-CS"/>
              </w:rPr>
            </w:pPr>
            <w:r w:rsidRPr="006963C2">
              <w:rPr>
                <w:lang w:val="sr-Cyrl-CS"/>
              </w:rPr>
              <w:t>бр.одељ.</w:t>
            </w:r>
          </w:p>
        </w:tc>
        <w:tc>
          <w:tcPr>
            <w:tcW w:w="759" w:type="dxa"/>
          </w:tcPr>
          <w:p w:rsidR="00771D64" w:rsidRPr="006963C2" w:rsidRDefault="00771D64" w:rsidP="0054567B">
            <w:pPr>
              <w:jc w:val="both"/>
              <w:rPr>
                <w:lang w:val="sr-Cyrl-CS"/>
              </w:rPr>
            </w:pPr>
            <w:r w:rsidRPr="006963C2">
              <w:rPr>
                <w:lang w:val="sr-Cyrl-CS"/>
              </w:rPr>
              <w:t>бр.уч</w:t>
            </w:r>
          </w:p>
        </w:tc>
        <w:tc>
          <w:tcPr>
            <w:tcW w:w="1102" w:type="dxa"/>
          </w:tcPr>
          <w:p w:rsidR="00771D64" w:rsidRPr="006963C2" w:rsidRDefault="00771D64" w:rsidP="0054567B">
            <w:pPr>
              <w:jc w:val="both"/>
              <w:rPr>
                <w:lang w:val="sr-Cyrl-CS"/>
              </w:rPr>
            </w:pPr>
            <w:r w:rsidRPr="006963C2">
              <w:rPr>
                <w:lang w:val="sr-Cyrl-CS"/>
              </w:rPr>
              <w:t>бр.одељ.</w:t>
            </w:r>
          </w:p>
        </w:tc>
        <w:tc>
          <w:tcPr>
            <w:tcW w:w="759" w:type="dxa"/>
          </w:tcPr>
          <w:p w:rsidR="00771D64" w:rsidRPr="006963C2" w:rsidRDefault="00771D64" w:rsidP="0054567B">
            <w:pPr>
              <w:jc w:val="both"/>
              <w:rPr>
                <w:lang w:val="sr-Cyrl-CS"/>
              </w:rPr>
            </w:pPr>
            <w:r w:rsidRPr="006963C2">
              <w:rPr>
                <w:lang w:val="sr-Cyrl-CS"/>
              </w:rPr>
              <w:t>бр.уч</w:t>
            </w:r>
          </w:p>
        </w:tc>
        <w:tc>
          <w:tcPr>
            <w:tcW w:w="1102" w:type="dxa"/>
          </w:tcPr>
          <w:p w:rsidR="00771D64" w:rsidRPr="006963C2" w:rsidRDefault="00771D64" w:rsidP="0054567B">
            <w:pPr>
              <w:jc w:val="both"/>
              <w:rPr>
                <w:lang w:val="sr-Cyrl-CS"/>
              </w:rPr>
            </w:pPr>
            <w:r w:rsidRPr="006963C2">
              <w:rPr>
                <w:lang w:val="sr-Cyrl-CS"/>
              </w:rPr>
              <w:t>бр.одељ.</w:t>
            </w:r>
          </w:p>
        </w:tc>
        <w:tc>
          <w:tcPr>
            <w:tcW w:w="759" w:type="dxa"/>
          </w:tcPr>
          <w:p w:rsidR="00771D64" w:rsidRPr="006963C2" w:rsidRDefault="00771D64" w:rsidP="0054567B">
            <w:pPr>
              <w:jc w:val="both"/>
              <w:rPr>
                <w:lang w:val="sr-Cyrl-CS"/>
              </w:rPr>
            </w:pPr>
            <w:r w:rsidRPr="006963C2">
              <w:rPr>
                <w:lang w:val="sr-Cyrl-CS"/>
              </w:rPr>
              <w:t>бр.уч</w:t>
            </w:r>
          </w:p>
        </w:tc>
        <w:tc>
          <w:tcPr>
            <w:tcW w:w="1102" w:type="dxa"/>
          </w:tcPr>
          <w:p w:rsidR="00771D64" w:rsidRPr="006963C2" w:rsidRDefault="00771D64" w:rsidP="0054567B">
            <w:pPr>
              <w:jc w:val="both"/>
              <w:rPr>
                <w:lang w:val="sr-Cyrl-CS"/>
              </w:rPr>
            </w:pPr>
            <w:r w:rsidRPr="006963C2">
              <w:rPr>
                <w:lang w:val="sr-Cyrl-CS"/>
              </w:rPr>
              <w:t>бр.одељ.</w:t>
            </w:r>
          </w:p>
        </w:tc>
        <w:tc>
          <w:tcPr>
            <w:tcW w:w="759" w:type="dxa"/>
          </w:tcPr>
          <w:p w:rsidR="00771D64" w:rsidRPr="006963C2" w:rsidRDefault="00771D64" w:rsidP="0054567B">
            <w:pPr>
              <w:jc w:val="both"/>
              <w:rPr>
                <w:lang w:val="sr-Cyrl-CS"/>
              </w:rPr>
            </w:pPr>
            <w:r w:rsidRPr="006963C2">
              <w:rPr>
                <w:lang w:val="sr-Cyrl-CS"/>
              </w:rPr>
              <w:t>бр.уч</w:t>
            </w:r>
          </w:p>
        </w:tc>
        <w:tc>
          <w:tcPr>
            <w:tcW w:w="1102" w:type="dxa"/>
          </w:tcPr>
          <w:p w:rsidR="00771D64" w:rsidRPr="006963C2" w:rsidRDefault="00771D64" w:rsidP="0054567B">
            <w:pPr>
              <w:jc w:val="both"/>
              <w:rPr>
                <w:lang w:val="sr-Cyrl-CS"/>
              </w:rPr>
            </w:pPr>
            <w:r w:rsidRPr="006963C2">
              <w:rPr>
                <w:lang w:val="sr-Cyrl-CS"/>
              </w:rPr>
              <w:t>бр.одељ.</w:t>
            </w:r>
          </w:p>
        </w:tc>
        <w:tc>
          <w:tcPr>
            <w:tcW w:w="1201" w:type="dxa"/>
          </w:tcPr>
          <w:p w:rsidR="00771D64" w:rsidRPr="006963C2" w:rsidRDefault="00771D64" w:rsidP="0054567B">
            <w:pPr>
              <w:jc w:val="both"/>
              <w:rPr>
                <w:lang w:val="sr-Cyrl-CS"/>
              </w:rPr>
            </w:pPr>
            <w:r w:rsidRPr="006963C2">
              <w:rPr>
                <w:lang w:val="sr-Cyrl-CS"/>
              </w:rPr>
              <w:t>бр.уч</w:t>
            </w:r>
          </w:p>
        </w:tc>
      </w:tr>
      <w:tr w:rsidR="00771D64" w:rsidRPr="006963C2" w:rsidTr="006F58F5">
        <w:trPr>
          <w:trHeight w:val="134"/>
          <w:jc w:val="center"/>
        </w:trPr>
        <w:tc>
          <w:tcPr>
            <w:tcW w:w="1102" w:type="dxa"/>
          </w:tcPr>
          <w:p w:rsidR="00771D64" w:rsidRPr="006963C2" w:rsidRDefault="00771D64" w:rsidP="0054567B">
            <w:pPr>
              <w:jc w:val="both"/>
              <w:rPr>
                <w:lang w:val="sr-Cyrl-CS"/>
              </w:rPr>
            </w:pPr>
            <w:r w:rsidRPr="006963C2">
              <w:rPr>
                <w:lang w:val="sr-Cyrl-CS"/>
              </w:rPr>
              <w:t>1</w:t>
            </w:r>
          </w:p>
        </w:tc>
        <w:tc>
          <w:tcPr>
            <w:tcW w:w="759" w:type="dxa"/>
          </w:tcPr>
          <w:p w:rsidR="00771D64" w:rsidRPr="006963C2" w:rsidRDefault="00771D64" w:rsidP="0054567B">
            <w:pPr>
              <w:jc w:val="both"/>
              <w:rPr>
                <w:lang w:val="sr-Cyrl-CS"/>
              </w:rPr>
            </w:pPr>
            <w:r>
              <w:rPr>
                <w:lang w:val="sr-Cyrl-CS"/>
              </w:rPr>
              <w:t>28</w:t>
            </w:r>
          </w:p>
        </w:tc>
        <w:tc>
          <w:tcPr>
            <w:tcW w:w="1102" w:type="dxa"/>
          </w:tcPr>
          <w:p w:rsidR="00771D64" w:rsidRPr="006963C2" w:rsidRDefault="00771D64" w:rsidP="0054567B">
            <w:pPr>
              <w:jc w:val="both"/>
              <w:rPr>
                <w:lang w:val="sr-Cyrl-CS"/>
              </w:rPr>
            </w:pPr>
          </w:p>
        </w:tc>
        <w:tc>
          <w:tcPr>
            <w:tcW w:w="759" w:type="dxa"/>
          </w:tcPr>
          <w:p w:rsidR="00771D64" w:rsidRPr="006963C2" w:rsidRDefault="00771D64" w:rsidP="0054567B">
            <w:pPr>
              <w:jc w:val="both"/>
              <w:rPr>
                <w:lang w:val="sr-Cyrl-CS"/>
              </w:rPr>
            </w:pPr>
          </w:p>
        </w:tc>
        <w:tc>
          <w:tcPr>
            <w:tcW w:w="1102" w:type="dxa"/>
          </w:tcPr>
          <w:p w:rsidR="00771D64" w:rsidRPr="006963C2" w:rsidRDefault="00771D64" w:rsidP="0054567B">
            <w:pPr>
              <w:jc w:val="both"/>
              <w:rPr>
                <w:lang w:val="sr-Cyrl-CS"/>
              </w:rPr>
            </w:pPr>
          </w:p>
        </w:tc>
        <w:tc>
          <w:tcPr>
            <w:tcW w:w="759" w:type="dxa"/>
          </w:tcPr>
          <w:p w:rsidR="00771D64" w:rsidRPr="006963C2" w:rsidRDefault="00771D64" w:rsidP="0054567B">
            <w:pPr>
              <w:jc w:val="both"/>
              <w:rPr>
                <w:lang w:val="sr-Cyrl-CS"/>
              </w:rPr>
            </w:pPr>
          </w:p>
        </w:tc>
        <w:tc>
          <w:tcPr>
            <w:tcW w:w="1102" w:type="dxa"/>
          </w:tcPr>
          <w:p w:rsidR="00771D64" w:rsidRPr="006963C2" w:rsidRDefault="00771D64" w:rsidP="0054567B">
            <w:pPr>
              <w:jc w:val="both"/>
              <w:rPr>
                <w:lang w:val="sr-Cyrl-CS"/>
              </w:rPr>
            </w:pPr>
          </w:p>
        </w:tc>
        <w:tc>
          <w:tcPr>
            <w:tcW w:w="759" w:type="dxa"/>
          </w:tcPr>
          <w:p w:rsidR="00771D64" w:rsidRPr="006963C2" w:rsidRDefault="00771D64" w:rsidP="0054567B">
            <w:pPr>
              <w:jc w:val="both"/>
              <w:rPr>
                <w:lang w:val="sr-Cyrl-CS"/>
              </w:rPr>
            </w:pPr>
          </w:p>
        </w:tc>
        <w:tc>
          <w:tcPr>
            <w:tcW w:w="1102" w:type="dxa"/>
          </w:tcPr>
          <w:p w:rsidR="00771D64" w:rsidRPr="006963C2" w:rsidRDefault="00771D64" w:rsidP="0054567B">
            <w:pPr>
              <w:jc w:val="both"/>
              <w:rPr>
                <w:lang w:val="sr-Cyrl-CS"/>
              </w:rPr>
            </w:pPr>
            <w:r>
              <w:rPr>
                <w:lang w:val="sr-Cyrl-CS"/>
              </w:rPr>
              <w:t>1</w:t>
            </w:r>
          </w:p>
        </w:tc>
        <w:tc>
          <w:tcPr>
            <w:tcW w:w="1201" w:type="dxa"/>
          </w:tcPr>
          <w:p w:rsidR="00771D64" w:rsidRPr="006963C2" w:rsidRDefault="00771D64" w:rsidP="0054567B">
            <w:pPr>
              <w:jc w:val="both"/>
              <w:rPr>
                <w:b/>
                <w:lang w:val="sr-Cyrl-CS"/>
              </w:rPr>
            </w:pPr>
            <w:r>
              <w:rPr>
                <w:b/>
                <w:lang w:val="sr-Cyrl-CS"/>
              </w:rPr>
              <w:t>28</w:t>
            </w:r>
          </w:p>
        </w:tc>
      </w:tr>
    </w:tbl>
    <w:p w:rsidR="00771D64" w:rsidRPr="00EA09D7" w:rsidRDefault="00771D64" w:rsidP="00764A49">
      <w:pPr>
        <w:jc w:val="both"/>
        <w:rPr>
          <w:b/>
          <w:color w:val="FF0000"/>
          <w:lang w:val="sr-Cyrl-CS"/>
        </w:rPr>
      </w:pPr>
    </w:p>
    <w:p w:rsidR="00035214" w:rsidRPr="00EA09D7" w:rsidRDefault="001506EC" w:rsidP="00764A49">
      <w:pPr>
        <w:jc w:val="both"/>
        <w:rPr>
          <w:color w:val="FF0000"/>
          <w:lang w:val="sr-Cyrl-CS"/>
        </w:rPr>
      </w:pPr>
      <w:r w:rsidRPr="00EA09D7">
        <w:rPr>
          <w:color w:val="FF0000"/>
          <w:lang w:val="sr-Cyrl-CS"/>
        </w:rPr>
        <w:t xml:space="preserve">          </w:t>
      </w:r>
    </w:p>
    <w:p w:rsidR="007974BD" w:rsidRPr="00771D64" w:rsidRDefault="001506EC" w:rsidP="00764A49">
      <w:pPr>
        <w:jc w:val="both"/>
        <w:rPr>
          <w:b/>
          <w:lang w:val="sr-Cyrl-CS"/>
        </w:rPr>
      </w:pPr>
      <w:r w:rsidRPr="00771D64">
        <w:rPr>
          <w:b/>
          <w:lang w:val="sr-Cyrl-CS"/>
        </w:rPr>
        <w:t xml:space="preserve">Школа има укупно </w:t>
      </w:r>
      <w:r w:rsidR="00771D64">
        <w:rPr>
          <w:b/>
          <w:lang w:val="sr-Cyrl-CS"/>
        </w:rPr>
        <w:t>440</w:t>
      </w:r>
      <w:r w:rsidR="00B63E49" w:rsidRPr="00771D64">
        <w:rPr>
          <w:b/>
          <w:lang w:val="sr-Cyrl-CS"/>
        </w:rPr>
        <w:t xml:space="preserve"> </w:t>
      </w:r>
      <w:r w:rsidR="007974BD" w:rsidRPr="00771D64">
        <w:rPr>
          <w:b/>
          <w:lang w:val="sr-Cyrl-CS"/>
        </w:rPr>
        <w:t>ученика.</w:t>
      </w:r>
    </w:p>
    <w:p w:rsidR="00033E9D" w:rsidRPr="009C0972" w:rsidRDefault="00033E9D" w:rsidP="007A1399">
      <w:pPr>
        <w:pStyle w:val="Heading1"/>
      </w:pPr>
      <w:bookmarkStart w:id="44" w:name="_Toc461533230"/>
      <w:bookmarkStart w:id="45" w:name="_Toc493244234"/>
      <w:bookmarkStart w:id="46" w:name="_Toc20736254"/>
      <w:r w:rsidRPr="009C0972">
        <w:t>Преглед разредних старешина</w:t>
      </w:r>
      <w:bookmarkEnd w:id="44"/>
      <w:bookmarkEnd w:id="45"/>
      <w:bookmarkEnd w:id="46"/>
    </w:p>
    <w:p w:rsidR="00033E9D" w:rsidRPr="009C0972" w:rsidRDefault="00033E9D" w:rsidP="00764A49">
      <w:pPr>
        <w:jc w:val="both"/>
        <w:rPr>
          <w:b/>
          <w:lang w:val="sr-Cyrl-CS"/>
        </w:rPr>
      </w:pPr>
    </w:p>
    <w:tbl>
      <w:tblPr>
        <w:tblW w:w="0" w:type="auto"/>
        <w:jc w:val="center"/>
        <w:tblBorders>
          <w:top w:val="single" w:sz="12" w:space="0" w:color="000000"/>
          <w:bottom w:val="single" w:sz="12" w:space="0" w:color="000000"/>
        </w:tblBorders>
        <w:tblLook w:val="0080"/>
      </w:tblPr>
      <w:tblGrid>
        <w:gridCol w:w="4331"/>
        <w:gridCol w:w="4332"/>
      </w:tblGrid>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9C0972">
            <w:pPr>
              <w:jc w:val="both"/>
              <w:rPr>
                <w:lang w:val="sr-Cyrl-CS"/>
              </w:rPr>
            </w:pPr>
            <w:r w:rsidRPr="0030203F">
              <w:rPr>
                <w:lang w:val="sr-Cyrl-CS"/>
              </w:rPr>
              <w:t>1-1 Будимка Драгуљевић</w:t>
            </w:r>
          </w:p>
        </w:tc>
        <w:tc>
          <w:tcPr>
            <w:tcW w:w="4332" w:type="dxa"/>
            <w:shd w:val="clear" w:color="auto" w:fill="auto"/>
          </w:tcPr>
          <w:p w:rsidR="009C0972" w:rsidRPr="0030203F" w:rsidRDefault="009C0972" w:rsidP="004A1C40">
            <w:pPr>
              <w:jc w:val="both"/>
              <w:rPr>
                <w:lang w:val="sr-Cyrl-CS"/>
              </w:rPr>
            </w:pPr>
            <w:r w:rsidRPr="0030203F">
              <w:rPr>
                <w:lang w:val="sr-Cyrl-CS"/>
              </w:rPr>
              <w:t>3-1 Драган Стјепановић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9C0972">
            <w:pPr>
              <w:jc w:val="both"/>
              <w:rPr>
                <w:lang w:val="sr-Cyrl-CS"/>
              </w:rPr>
            </w:pPr>
            <w:r w:rsidRPr="0030203F">
              <w:rPr>
                <w:lang w:val="sr-Cyrl-CS"/>
              </w:rPr>
              <w:t>1-2 Предраг Симеоновић</w:t>
            </w:r>
          </w:p>
        </w:tc>
        <w:tc>
          <w:tcPr>
            <w:tcW w:w="4332" w:type="dxa"/>
            <w:shd w:val="clear" w:color="auto" w:fill="auto"/>
          </w:tcPr>
          <w:p w:rsidR="009C0972" w:rsidRPr="0030203F" w:rsidRDefault="009C0972" w:rsidP="004A1C40">
            <w:pPr>
              <w:jc w:val="both"/>
              <w:rPr>
                <w:lang w:val="sr-Cyrl-CS"/>
              </w:rPr>
            </w:pPr>
            <w:r w:rsidRPr="0030203F">
              <w:rPr>
                <w:lang w:val="sr-Cyrl-CS"/>
              </w:rPr>
              <w:t>3-2 Данило Радојковић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9C0972">
            <w:pPr>
              <w:jc w:val="both"/>
              <w:rPr>
                <w:lang w:val="sr-Cyrl-CS"/>
              </w:rPr>
            </w:pPr>
            <w:r w:rsidRPr="0030203F">
              <w:rPr>
                <w:lang w:val="sr-Cyrl-CS"/>
              </w:rPr>
              <w:t>1-4 Спиридон Пацикас</w:t>
            </w:r>
          </w:p>
        </w:tc>
        <w:tc>
          <w:tcPr>
            <w:tcW w:w="4332" w:type="dxa"/>
            <w:shd w:val="clear" w:color="auto" w:fill="auto"/>
          </w:tcPr>
          <w:p w:rsidR="009C0972" w:rsidRPr="0030203F" w:rsidRDefault="009C0972" w:rsidP="004A1C40">
            <w:pPr>
              <w:jc w:val="both"/>
              <w:rPr>
                <w:lang w:val="sr-Cyrl-CS"/>
              </w:rPr>
            </w:pPr>
            <w:r w:rsidRPr="0030203F">
              <w:rPr>
                <w:lang w:val="sr-Cyrl-CS"/>
              </w:rPr>
              <w:t>3-4 Сандра Миливојевић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9C0972">
            <w:pPr>
              <w:jc w:val="both"/>
              <w:rPr>
                <w:lang w:val="sr-Cyrl-CS"/>
              </w:rPr>
            </w:pPr>
            <w:r w:rsidRPr="0030203F">
              <w:rPr>
                <w:lang w:val="sr-Cyrl-CS"/>
              </w:rPr>
              <w:t>1-5 Владица Миловановић</w:t>
            </w:r>
          </w:p>
        </w:tc>
        <w:tc>
          <w:tcPr>
            <w:tcW w:w="4332" w:type="dxa"/>
            <w:shd w:val="clear" w:color="auto" w:fill="auto"/>
          </w:tcPr>
          <w:p w:rsidR="009C0972" w:rsidRPr="0030203F" w:rsidRDefault="009C0972" w:rsidP="004A1C40">
            <w:pPr>
              <w:jc w:val="both"/>
              <w:rPr>
                <w:lang w:val="sr-Cyrl-CS"/>
              </w:rPr>
            </w:pPr>
            <w:r w:rsidRPr="0030203F">
              <w:rPr>
                <w:lang w:val="sr-Cyrl-CS"/>
              </w:rPr>
              <w:t>3-5 Петар Петровић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9C0972">
            <w:pPr>
              <w:jc w:val="both"/>
              <w:rPr>
                <w:lang w:val="sr-Cyrl-CS"/>
              </w:rPr>
            </w:pPr>
            <w:r w:rsidRPr="0030203F">
              <w:rPr>
                <w:lang w:val="sr-Cyrl-CS"/>
              </w:rPr>
              <w:t>1-6 Мина Савић Стојковић</w:t>
            </w:r>
          </w:p>
        </w:tc>
        <w:tc>
          <w:tcPr>
            <w:tcW w:w="4332" w:type="dxa"/>
            <w:shd w:val="clear" w:color="auto" w:fill="auto"/>
          </w:tcPr>
          <w:p w:rsidR="009C0972" w:rsidRPr="0030203F" w:rsidRDefault="009C0972" w:rsidP="004A1C40">
            <w:pPr>
              <w:jc w:val="both"/>
              <w:rPr>
                <w:lang w:val="sr-Cyrl-CS"/>
              </w:rPr>
            </w:pPr>
            <w:r w:rsidRPr="0030203F">
              <w:rPr>
                <w:lang w:val="sr-Cyrl-CS"/>
              </w:rPr>
              <w:t>3-6 Игор Шошић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4A1C40">
            <w:pPr>
              <w:jc w:val="both"/>
              <w:rPr>
                <w:lang w:val="sr-Cyrl-CS"/>
              </w:rPr>
            </w:pPr>
            <w:r w:rsidRPr="0030203F">
              <w:rPr>
                <w:lang w:val="sr-Cyrl-CS"/>
              </w:rPr>
              <w:t>2-1 Сања Петковић-Арсенков</w:t>
            </w:r>
          </w:p>
        </w:tc>
        <w:tc>
          <w:tcPr>
            <w:tcW w:w="4332" w:type="dxa"/>
            <w:shd w:val="clear" w:color="auto" w:fill="auto"/>
          </w:tcPr>
          <w:p w:rsidR="009C0972" w:rsidRPr="0030203F" w:rsidRDefault="009C0972" w:rsidP="004A1C40">
            <w:pPr>
              <w:jc w:val="both"/>
              <w:rPr>
                <w:lang w:val="sr-Cyrl-CS"/>
              </w:rPr>
            </w:pPr>
            <w:r w:rsidRPr="0030203F">
              <w:rPr>
                <w:lang w:val="sr-Cyrl-CS"/>
              </w:rPr>
              <w:t>4-1 Борјанка Перић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4A1C40">
            <w:pPr>
              <w:jc w:val="both"/>
              <w:rPr>
                <w:lang w:val="sr-Cyrl-CS"/>
              </w:rPr>
            </w:pPr>
            <w:r w:rsidRPr="0030203F">
              <w:rPr>
                <w:lang w:val="sr-Cyrl-CS"/>
              </w:rPr>
              <w:t>2-2 Владан Живковић</w:t>
            </w:r>
          </w:p>
        </w:tc>
        <w:tc>
          <w:tcPr>
            <w:tcW w:w="4332" w:type="dxa"/>
            <w:shd w:val="clear" w:color="auto" w:fill="auto"/>
          </w:tcPr>
          <w:p w:rsidR="009C0972" w:rsidRPr="0030203F" w:rsidRDefault="009C0972" w:rsidP="004A1C40">
            <w:pPr>
              <w:jc w:val="both"/>
              <w:rPr>
                <w:lang w:val="sr-Cyrl-CS"/>
              </w:rPr>
            </w:pPr>
            <w:r w:rsidRPr="0030203F">
              <w:rPr>
                <w:lang w:val="sr-Cyrl-CS"/>
              </w:rPr>
              <w:t>4-2 Марина Живковић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4A1C40">
            <w:pPr>
              <w:jc w:val="both"/>
              <w:rPr>
                <w:lang w:val="sr-Cyrl-CS"/>
              </w:rPr>
            </w:pPr>
            <w:r w:rsidRPr="0030203F">
              <w:rPr>
                <w:lang w:val="sr-Cyrl-CS"/>
              </w:rPr>
              <w:t>2-4 Бобан Гласновић</w:t>
            </w:r>
          </w:p>
        </w:tc>
        <w:tc>
          <w:tcPr>
            <w:tcW w:w="4332" w:type="dxa"/>
            <w:shd w:val="clear" w:color="auto" w:fill="auto"/>
          </w:tcPr>
          <w:p w:rsidR="009C0972" w:rsidRPr="0030203F" w:rsidRDefault="009C0972" w:rsidP="004A1C40">
            <w:pPr>
              <w:jc w:val="both"/>
              <w:rPr>
                <w:lang w:val="sr-Cyrl-CS"/>
              </w:rPr>
            </w:pPr>
            <w:r w:rsidRPr="0030203F">
              <w:rPr>
                <w:lang w:val="sr-Cyrl-CS"/>
              </w:rPr>
              <w:t>4-4 Иванка Јовић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4A1C40">
            <w:pPr>
              <w:jc w:val="both"/>
              <w:rPr>
                <w:lang w:val="sr-Cyrl-CS"/>
              </w:rPr>
            </w:pPr>
            <w:r w:rsidRPr="0030203F">
              <w:rPr>
                <w:lang w:val="sr-Cyrl-CS"/>
              </w:rPr>
              <w:t>2-5 Ирина Милановић-Јанкуцић</w:t>
            </w:r>
          </w:p>
        </w:tc>
        <w:tc>
          <w:tcPr>
            <w:tcW w:w="4332" w:type="dxa"/>
            <w:shd w:val="clear" w:color="auto" w:fill="auto"/>
          </w:tcPr>
          <w:p w:rsidR="009C0972" w:rsidRPr="0030203F" w:rsidRDefault="009C0972" w:rsidP="004A1C40">
            <w:pPr>
              <w:jc w:val="both"/>
              <w:rPr>
                <w:lang w:val="sr-Cyrl-CS"/>
              </w:rPr>
            </w:pPr>
            <w:r w:rsidRPr="0030203F">
              <w:rPr>
                <w:lang w:val="sr-Cyrl-CS"/>
              </w:rPr>
              <w:t>4-6 Јелена Граонић</w:t>
            </w: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4A1C40">
            <w:pPr>
              <w:jc w:val="both"/>
              <w:rPr>
                <w:lang w:val="sr-Cyrl-CS"/>
              </w:rPr>
            </w:pPr>
            <w:r w:rsidRPr="0030203F">
              <w:rPr>
                <w:lang w:val="sr-Cyrl-CS"/>
              </w:rPr>
              <w:t>2-6 Милош Животић</w:t>
            </w:r>
          </w:p>
        </w:tc>
        <w:tc>
          <w:tcPr>
            <w:tcW w:w="4332" w:type="dxa"/>
            <w:shd w:val="clear" w:color="auto" w:fill="auto"/>
          </w:tcPr>
          <w:p w:rsidR="009C0972" w:rsidRPr="0030203F" w:rsidRDefault="009C0972" w:rsidP="00061BCC">
            <w:pPr>
              <w:jc w:val="both"/>
              <w:rPr>
                <w:lang w:val="sr-Cyrl-CS"/>
              </w:rPr>
            </w:pPr>
          </w:p>
        </w:tc>
      </w:tr>
      <w:tr w:rsidR="009C0972" w:rsidRPr="009C0972" w:rsidTr="006F58F5">
        <w:trPr>
          <w:jc w:val="center"/>
        </w:trPr>
        <w:tc>
          <w:tcPr>
            <w:tcW w:w="4331" w:type="dxa"/>
            <w:tcBorders>
              <w:right w:val="single" w:sz="6" w:space="0" w:color="000000"/>
            </w:tcBorders>
            <w:shd w:val="clear" w:color="auto" w:fill="auto"/>
          </w:tcPr>
          <w:p w:rsidR="009C0972" w:rsidRPr="0030203F" w:rsidRDefault="009C0972" w:rsidP="009C0972">
            <w:pPr>
              <w:jc w:val="both"/>
              <w:rPr>
                <w:lang w:val="sr-Cyrl-CS"/>
              </w:rPr>
            </w:pPr>
          </w:p>
        </w:tc>
        <w:tc>
          <w:tcPr>
            <w:tcW w:w="4332" w:type="dxa"/>
            <w:shd w:val="clear" w:color="auto" w:fill="auto"/>
          </w:tcPr>
          <w:p w:rsidR="009C0972" w:rsidRPr="0030203F" w:rsidRDefault="009C0972" w:rsidP="00764A49">
            <w:pPr>
              <w:jc w:val="both"/>
              <w:rPr>
                <w:lang w:val="sr-Cyrl-CS"/>
              </w:rPr>
            </w:pPr>
            <w:r w:rsidRPr="0030203F">
              <w:rPr>
                <w:lang w:val="sr-Cyrl-CS"/>
              </w:rPr>
              <w:t>Укупно 19 одељења</w:t>
            </w:r>
          </w:p>
        </w:tc>
      </w:tr>
    </w:tbl>
    <w:p w:rsidR="00031C0A" w:rsidRPr="00EA09D7" w:rsidRDefault="00D44D3B" w:rsidP="007A1399">
      <w:pPr>
        <w:pStyle w:val="Heading1"/>
      </w:pPr>
      <w:bookmarkStart w:id="47" w:name="_Toc461533231"/>
      <w:bookmarkStart w:id="48" w:name="_Toc493244235"/>
      <w:bookmarkStart w:id="49" w:name="_Toc20736255"/>
      <w:r w:rsidRPr="00EA09D7">
        <w:t>Ђаци путници</w:t>
      </w:r>
      <w:bookmarkEnd w:id="47"/>
      <w:bookmarkEnd w:id="48"/>
      <w:bookmarkEnd w:id="49"/>
    </w:p>
    <w:tbl>
      <w:tblPr>
        <w:tblStyle w:val="TableElegant"/>
        <w:tblW w:w="9889" w:type="dxa"/>
        <w:jc w:val="center"/>
        <w:tblLook w:val="01E0"/>
      </w:tblPr>
      <w:tblGrid>
        <w:gridCol w:w="4331"/>
        <w:gridCol w:w="5558"/>
      </w:tblGrid>
      <w:tr w:rsidR="00031C0A" w:rsidRPr="00EA09D7" w:rsidTr="006F58F5">
        <w:trPr>
          <w:cnfStyle w:val="100000000000"/>
          <w:jc w:val="center"/>
        </w:trPr>
        <w:tc>
          <w:tcPr>
            <w:tcW w:w="4331" w:type="dxa"/>
          </w:tcPr>
          <w:p w:rsidR="00031C0A" w:rsidRPr="006D6776" w:rsidRDefault="00031C0A" w:rsidP="00764A49">
            <w:pPr>
              <w:jc w:val="both"/>
              <w:rPr>
                <w:lang w:val="sr-Cyrl-CS"/>
              </w:rPr>
            </w:pPr>
            <w:r w:rsidRPr="006D6776">
              <w:rPr>
                <w:lang w:val="sr-Cyrl-CS"/>
              </w:rPr>
              <w:t>ПРВИ РАЗРЕД</w:t>
            </w:r>
          </w:p>
        </w:tc>
        <w:tc>
          <w:tcPr>
            <w:tcW w:w="5558" w:type="dxa"/>
          </w:tcPr>
          <w:p w:rsidR="00031C0A" w:rsidRPr="00771D64" w:rsidRDefault="00771D64" w:rsidP="00764A49">
            <w:pPr>
              <w:jc w:val="both"/>
              <w:rPr>
                <w:lang w:val="sr-Cyrl-CS"/>
              </w:rPr>
            </w:pPr>
            <w:r w:rsidRPr="00771D64">
              <w:rPr>
                <w:lang w:val="sr-Cyrl-CS"/>
              </w:rPr>
              <w:t>60</w:t>
            </w:r>
          </w:p>
        </w:tc>
      </w:tr>
      <w:tr w:rsidR="00031C0A" w:rsidRPr="00EA09D7" w:rsidTr="006F58F5">
        <w:trPr>
          <w:jc w:val="center"/>
        </w:trPr>
        <w:tc>
          <w:tcPr>
            <w:tcW w:w="4331" w:type="dxa"/>
          </w:tcPr>
          <w:p w:rsidR="00031C0A" w:rsidRPr="006D6776" w:rsidRDefault="00031C0A" w:rsidP="00764A49">
            <w:pPr>
              <w:jc w:val="both"/>
              <w:rPr>
                <w:lang w:val="sr-Cyrl-CS"/>
              </w:rPr>
            </w:pPr>
            <w:r w:rsidRPr="006D6776">
              <w:rPr>
                <w:lang w:val="sr-Cyrl-CS"/>
              </w:rPr>
              <w:t>ДРУГИ РАЗРЕД</w:t>
            </w:r>
          </w:p>
        </w:tc>
        <w:tc>
          <w:tcPr>
            <w:tcW w:w="5558" w:type="dxa"/>
          </w:tcPr>
          <w:p w:rsidR="00031C0A" w:rsidRPr="006D6776" w:rsidRDefault="006D6776" w:rsidP="00764A49">
            <w:pPr>
              <w:jc w:val="both"/>
              <w:rPr>
                <w:lang w:val="sr-Cyrl-CS"/>
              </w:rPr>
            </w:pPr>
            <w:r w:rsidRPr="006D6776">
              <w:rPr>
                <w:lang w:val="sr-Cyrl-CS"/>
              </w:rPr>
              <w:t>63</w:t>
            </w:r>
          </w:p>
        </w:tc>
      </w:tr>
      <w:tr w:rsidR="00031C0A" w:rsidRPr="00EA09D7" w:rsidTr="006F58F5">
        <w:trPr>
          <w:jc w:val="center"/>
        </w:trPr>
        <w:tc>
          <w:tcPr>
            <w:tcW w:w="4331" w:type="dxa"/>
          </w:tcPr>
          <w:p w:rsidR="00031C0A" w:rsidRPr="006D6776" w:rsidRDefault="00031C0A" w:rsidP="00764A49">
            <w:pPr>
              <w:jc w:val="both"/>
              <w:rPr>
                <w:lang w:val="sr-Cyrl-CS"/>
              </w:rPr>
            </w:pPr>
            <w:r w:rsidRPr="006D6776">
              <w:rPr>
                <w:lang w:val="sr-Cyrl-CS"/>
              </w:rPr>
              <w:t>ТРЕЋИ РАЗРЕД</w:t>
            </w:r>
          </w:p>
        </w:tc>
        <w:tc>
          <w:tcPr>
            <w:tcW w:w="5558" w:type="dxa"/>
          </w:tcPr>
          <w:p w:rsidR="00031C0A" w:rsidRPr="006D6776" w:rsidRDefault="006D6776" w:rsidP="00764A49">
            <w:pPr>
              <w:jc w:val="both"/>
              <w:rPr>
                <w:lang w:val="sr-Cyrl-CS"/>
              </w:rPr>
            </w:pPr>
            <w:r w:rsidRPr="006D6776">
              <w:rPr>
                <w:lang w:val="sr-Cyrl-CS"/>
              </w:rPr>
              <w:t>57</w:t>
            </w:r>
          </w:p>
        </w:tc>
      </w:tr>
      <w:tr w:rsidR="00031C0A" w:rsidRPr="00EA09D7" w:rsidTr="006F58F5">
        <w:trPr>
          <w:jc w:val="center"/>
        </w:trPr>
        <w:tc>
          <w:tcPr>
            <w:tcW w:w="4331" w:type="dxa"/>
          </w:tcPr>
          <w:p w:rsidR="00031C0A" w:rsidRPr="006D6776" w:rsidRDefault="00031C0A" w:rsidP="00764A49">
            <w:pPr>
              <w:jc w:val="both"/>
              <w:rPr>
                <w:lang w:val="sr-Cyrl-CS"/>
              </w:rPr>
            </w:pPr>
            <w:r w:rsidRPr="006D6776">
              <w:rPr>
                <w:lang w:val="sr-Cyrl-CS"/>
              </w:rPr>
              <w:t>ЧЕТВРТИ РАЗРЕД</w:t>
            </w:r>
          </w:p>
        </w:tc>
        <w:tc>
          <w:tcPr>
            <w:tcW w:w="5558" w:type="dxa"/>
          </w:tcPr>
          <w:p w:rsidR="00031C0A" w:rsidRPr="00771D64" w:rsidRDefault="00771D64" w:rsidP="00764A49">
            <w:pPr>
              <w:jc w:val="both"/>
              <w:rPr>
                <w:lang w:val="sr-Cyrl-CS"/>
              </w:rPr>
            </w:pPr>
            <w:r w:rsidRPr="00771D64">
              <w:rPr>
                <w:lang w:val="sr-Cyrl-CS"/>
              </w:rPr>
              <w:t>4</w:t>
            </w:r>
            <w:r w:rsidR="006D6776">
              <w:rPr>
                <w:lang w:val="sr-Cyrl-CS"/>
              </w:rPr>
              <w:t>7</w:t>
            </w:r>
          </w:p>
        </w:tc>
      </w:tr>
      <w:tr w:rsidR="00031C0A" w:rsidRPr="00EA09D7" w:rsidTr="006F58F5">
        <w:trPr>
          <w:jc w:val="center"/>
        </w:trPr>
        <w:tc>
          <w:tcPr>
            <w:tcW w:w="4331" w:type="dxa"/>
          </w:tcPr>
          <w:p w:rsidR="00031C0A" w:rsidRPr="006D6776" w:rsidRDefault="00031C0A" w:rsidP="00764A49">
            <w:pPr>
              <w:jc w:val="both"/>
              <w:rPr>
                <w:lang w:val="sr-Cyrl-CS"/>
              </w:rPr>
            </w:pPr>
            <w:r w:rsidRPr="006D6776">
              <w:rPr>
                <w:lang w:val="sr-Cyrl-CS"/>
              </w:rPr>
              <w:t>Укупно:</w:t>
            </w:r>
          </w:p>
        </w:tc>
        <w:tc>
          <w:tcPr>
            <w:tcW w:w="5558" w:type="dxa"/>
          </w:tcPr>
          <w:p w:rsidR="00031C0A" w:rsidRPr="006D6776" w:rsidRDefault="006D6776" w:rsidP="00764A49">
            <w:pPr>
              <w:jc w:val="both"/>
              <w:rPr>
                <w:b/>
                <w:lang w:val="sr-Cyrl-CS"/>
              </w:rPr>
            </w:pPr>
            <w:r w:rsidRPr="006D6776">
              <w:rPr>
                <w:b/>
                <w:lang w:val="sr-Cyrl-CS"/>
              </w:rPr>
              <w:t>227</w:t>
            </w:r>
          </w:p>
        </w:tc>
      </w:tr>
    </w:tbl>
    <w:p w:rsidR="00031C0A" w:rsidRPr="007321CA" w:rsidRDefault="00031C0A" w:rsidP="00764A49">
      <w:pPr>
        <w:jc w:val="both"/>
        <w:rPr>
          <w:lang w:val="sr-Cyrl-CS"/>
        </w:rPr>
      </w:pPr>
    </w:p>
    <w:p w:rsidR="009F2861" w:rsidRPr="007321CA" w:rsidRDefault="00031C0A" w:rsidP="00764A49">
      <w:pPr>
        <w:jc w:val="both"/>
        <w:rPr>
          <w:lang w:val="sr-Cyrl-CS"/>
        </w:rPr>
      </w:pPr>
      <w:r w:rsidRPr="007321CA">
        <w:rPr>
          <w:lang w:val="sr-Cyrl-CS"/>
        </w:rPr>
        <w:t xml:space="preserve">Школа има тренутно </w:t>
      </w:r>
      <w:r w:rsidR="006D6776">
        <w:rPr>
          <w:b/>
          <w:u w:val="single"/>
          <w:lang w:val="sr-Cyrl-CS"/>
        </w:rPr>
        <w:t>227</w:t>
      </w:r>
      <w:r w:rsidRPr="007321CA">
        <w:rPr>
          <w:lang w:val="sr-Cyrl-CS"/>
        </w:rPr>
        <w:t xml:space="preserve"> ђака путника.</w:t>
      </w:r>
      <w:r w:rsidR="00BB59D3">
        <w:rPr>
          <w:lang w:val="sr-Cyrl-CS"/>
        </w:rPr>
        <w:t xml:space="preserve"> Проблем са превозом ученика и даље постоји за поједине путне правце (нису усаглашени поласци аутобуса са трајањем наставе), па често ученици користе и такси превоз до школе.</w:t>
      </w:r>
    </w:p>
    <w:p w:rsidR="00BC3AF4" w:rsidRPr="00BC402D" w:rsidRDefault="00805AB3" w:rsidP="007A1399">
      <w:pPr>
        <w:pStyle w:val="Heading1"/>
      </w:pPr>
      <w:bookmarkStart w:id="50" w:name="_Toc461533232"/>
      <w:bookmarkStart w:id="51" w:name="_Toc493244236"/>
      <w:bookmarkStart w:id="52" w:name="_Toc20736256"/>
      <w:r w:rsidRPr="00BC402D">
        <w:t>Број ванредних ученика</w:t>
      </w:r>
      <w:bookmarkEnd w:id="50"/>
      <w:bookmarkEnd w:id="51"/>
      <w:bookmarkEnd w:id="52"/>
    </w:p>
    <w:p w:rsidR="00A976E2" w:rsidRPr="002C540B" w:rsidRDefault="00A976E2" w:rsidP="00A976E2">
      <w:pPr>
        <w:rPr>
          <w:color w:val="FF0000"/>
          <w:lang w:val="ru-RU"/>
        </w:rPr>
      </w:pPr>
    </w:p>
    <w:p w:rsidR="004977A9" w:rsidRPr="007321CA" w:rsidRDefault="00A26684" w:rsidP="00764A49">
      <w:pPr>
        <w:jc w:val="both"/>
        <w:rPr>
          <w:bCs/>
          <w:lang w:val="sr-Cyrl-CS"/>
        </w:rPr>
      </w:pPr>
      <w:r w:rsidRPr="007321CA">
        <w:rPr>
          <w:bCs/>
          <w:lang w:val="sr-Cyrl-CS"/>
        </w:rPr>
        <w:t>У школи нема ванредних ученика</w:t>
      </w:r>
      <w:r w:rsidR="009F2861" w:rsidRPr="007321CA">
        <w:rPr>
          <w:bCs/>
          <w:lang w:val="sr-Cyrl-CS"/>
        </w:rPr>
        <w:t>.</w:t>
      </w:r>
    </w:p>
    <w:p w:rsidR="00422851" w:rsidRPr="002C540B" w:rsidRDefault="00422851" w:rsidP="00764A49">
      <w:pPr>
        <w:jc w:val="both"/>
        <w:rPr>
          <w:b/>
          <w:bCs/>
          <w:color w:val="FF0000"/>
          <w:lang w:val="ru-RU"/>
        </w:rPr>
      </w:pPr>
    </w:p>
    <w:p w:rsidR="00E431F5" w:rsidRPr="009C0972" w:rsidRDefault="004977A9" w:rsidP="007A1399">
      <w:pPr>
        <w:pStyle w:val="Heading1"/>
      </w:pPr>
      <w:bookmarkStart w:id="53" w:name="_Toc461533233"/>
      <w:bookmarkStart w:id="54" w:name="_Toc493244237"/>
      <w:bookmarkStart w:id="55" w:name="_Toc20736257"/>
      <w:r w:rsidRPr="009C0972">
        <w:t>Ученици уписани на преквалификацију, доквалификациј</w:t>
      </w:r>
      <w:r w:rsidR="0054497B" w:rsidRPr="009C0972">
        <w:t>у</w:t>
      </w:r>
      <w:bookmarkEnd w:id="53"/>
      <w:bookmarkEnd w:id="54"/>
      <w:bookmarkEnd w:id="55"/>
    </w:p>
    <w:p w:rsidR="00A976E2" w:rsidRPr="009C0972" w:rsidRDefault="00A976E2" w:rsidP="00A976E2">
      <w:pPr>
        <w:rPr>
          <w:color w:val="FF0000"/>
          <w:lang w:val="ru-RU"/>
        </w:rPr>
      </w:pPr>
    </w:p>
    <w:p w:rsidR="00524382" w:rsidRPr="00DB773B" w:rsidRDefault="00915A5A" w:rsidP="00764A49">
      <w:pPr>
        <w:jc w:val="both"/>
        <w:rPr>
          <w:bCs/>
          <w:lang w:val="sr-Cyrl-CS"/>
        </w:rPr>
      </w:pPr>
      <w:r w:rsidRPr="00DB773B">
        <w:rPr>
          <w:b/>
          <w:bCs/>
          <w:lang w:val="sr-Cyrl-CS"/>
        </w:rPr>
        <w:tab/>
      </w:r>
      <w:r w:rsidR="00061BCC" w:rsidRPr="00DB773B">
        <w:rPr>
          <w:bCs/>
          <w:lang w:val="sr-Cyrl-CS"/>
        </w:rPr>
        <w:t xml:space="preserve">Један ученик </w:t>
      </w:r>
      <w:r w:rsidR="0087079F" w:rsidRPr="00DB773B">
        <w:rPr>
          <w:bCs/>
          <w:lang w:val="sr-Cyrl-CS"/>
        </w:rPr>
        <w:t xml:space="preserve">који </w:t>
      </w:r>
      <w:r w:rsidR="00061BCC" w:rsidRPr="00DB773B">
        <w:rPr>
          <w:bCs/>
          <w:lang w:val="sr-Cyrl-CS"/>
        </w:rPr>
        <w:t>је уписан у</w:t>
      </w:r>
      <w:r w:rsidR="00AE1FD0" w:rsidRPr="00DB773B">
        <w:rPr>
          <w:bCs/>
          <w:lang w:val="sr-Cyrl-CS"/>
        </w:rPr>
        <w:t xml:space="preserve"> други разред правног техничара</w:t>
      </w:r>
      <w:r w:rsidR="004D512C" w:rsidRPr="00DB773B">
        <w:rPr>
          <w:bCs/>
          <w:lang w:val="sr-Cyrl-CS"/>
        </w:rPr>
        <w:t xml:space="preserve">, који је похађао </w:t>
      </w:r>
      <w:r w:rsidR="00DB773B" w:rsidRPr="00DB773B">
        <w:rPr>
          <w:bCs/>
          <w:lang w:val="sr-Cyrl-CS"/>
        </w:rPr>
        <w:t>смер Кулинарски</w:t>
      </w:r>
      <w:r w:rsidR="00AE1FD0" w:rsidRPr="00DB773B">
        <w:rPr>
          <w:bCs/>
          <w:lang w:val="sr-Cyrl-CS"/>
        </w:rPr>
        <w:t xml:space="preserve"> техничар,</w:t>
      </w:r>
      <w:r w:rsidR="00DB773B" w:rsidRPr="00DB773B">
        <w:rPr>
          <w:bCs/>
          <w:lang w:val="sr-Cyrl-CS"/>
        </w:rPr>
        <w:t xml:space="preserve"> у Техничкој школи у Жагубици,</w:t>
      </w:r>
      <w:r w:rsidR="00AE1FD0" w:rsidRPr="00DB773B">
        <w:rPr>
          <w:bCs/>
          <w:lang w:val="sr-Cyrl-CS"/>
        </w:rPr>
        <w:t xml:space="preserve"> упућен је на преквалификацију.</w:t>
      </w:r>
    </w:p>
    <w:p w:rsidR="00524382" w:rsidRDefault="00524382" w:rsidP="00764A49">
      <w:pPr>
        <w:jc w:val="both"/>
        <w:rPr>
          <w:b/>
          <w:bCs/>
          <w:lang w:val="sr-Cyrl-CS"/>
        </w:rPr>
      </w:pPr>
    </w:p>
    <w:p w:rsidR="00C962F1" w:rsidRPr="00BC402D" w:rsidRDefault="00531422" w:rsidP="007A1399">
      <w:pPr>
        <w:pStyle w:val="Heading1"/>
      </w:pPr>
      <w:bookmarkStart w:id="56" w:name="_Toc461533234"/>
      <w:bookmarkStart w:id="57" w:name="_Toc493244238"/>
      <w:bookmarkStart w:id="58" w:name="_Toc20736258"/>
      <w:r w:rsidRPr="00BC402D">
        <w:lastRenderedPageBreak/>
        <w:t xml:space="preserve">Годишњи фонд часова </w:t>
      </w:r>
      <w:r w:rsidRPr="00524382">
        <w:t>обавезних</w:t>
      </w:r>
      <w:r w:rsidRPr="00BC402D">
        <w:t xml:space="preserve"> и изборних предмета</w:t>
      </w:r>
      <w:bookmarkEnd w:id="56"/>
      <w:bookmarkEnd w:id="57"/>
      <w:bookmarkEnd w:id="58"/>
    </w:p>
    <w:p w:rsidR="00C962F1" w:rsidRPr="00BC402D" w:rsidRDefault="00C962F1" w:rsidP="00764A49">
      <w:pPr>
        <w:jc w:val="both"/>
        <w:rPr>
          <w:b/>
          <w:bCs/>
          <w:color w:val="FF0000"/>
          <w:lang w:val="sr-Cyrl-CS"/>
        </w:rPr>
      </w:pPr>
    </w:p>
    <w:p w:rsidR="003A3E21" w:rsidRPr="00B33D3C" w:rsidRDefault="00ED0D8F" w:rsidP="00764A49">
      <w:pPr>
        <w:jc w:val="both"/>
        <w:rPr>
          <w:b/>
          <w:bCs/>
          <w:u w:val="single"/>
          <w:lang w:val="sr-Cyrl-CS"/>
        </w:rPr>
      </w:pPr>
      <w:r w:rsidRPr="00B33D3C">
        <w:rPr>
          <w:b/>
          <w:bCs/>
          <w:u w:val="single"/>
          <w:lang w:val="sr-Cyrl-CS"/>
        </w:rPr>
        <w:t>Гимназија</w:t>
      </w:r>
    </w:p>
    <w:p w:rsidR="007C4775" w:rsidRPr="00B33D3C" w:rsidRDefault="007C4775" w:rsidP="00764A49">
      <w:pPr>
        <w:jc w:val="both"/>
        <w:rPr>
          <w:lang w:val="sr-Cyrl-CS"/>
        </w:rPr>
      </w:pPr>
    </w:p>
    <w:tbl>
      <w:tblPr>
        <w:tblStyle w:val="TableElegant"/>
        <w:tblW w:w="0" w:type="auto"/>
        <w:tblLook w:val="0000"/>
      </w:tblPr>
      <w:tblGrid>
        <w:gridCol w:w="4619"/>
        <w:gridCol w:w="1125"/>
        <w:gridCol w:w="1155"/>
        <w:gridCol w:w="1080"/>
        <w:gridCol w:w="1485"/>
      </w:tblGrid>
      <w:tr w:rsidR="007C4775" w:rsidRPr="007A1399" w:rsidTr="00C83FBB">
        <w:trPr>
          <w:trHeight w:val="345"/>
        </w:trPr>
        <w:tc>
          <w:tcPr>
            <w:tcW w:w="4619" w:type="dxa"/>
          </w:tcPr>
          <w:p w:rsidR="007C4775" w:rsidRPr="00B33D3C" w:rsidRDefault="007C4775" w:rsidP="007A746F">
            <w:pPr>
              <w:rPr>
                <w:b/>
                <w:bCs/>
                <w:lang w:val="sr-Cyrl-CS"/>
              </w:rPr>
            </w:pPr>
            <w:r w:rsidRPr="00B33D3C">
              <w:rPr>
                <w:b/>
                <w:bCs/>
                <w:lang w:val="sr-Cyrl-CS"/>
              </w:rPr>
              <w:t>Назив предмета</w:t>
            </w:r>
          </w:p>
        </w:tc>
        <w:tc>
          <w:tcPr>
            <w:tcW w:w="4845" w:type="dxa"/>
            <w:gridSpan w:val="4"/>
          </w:tcPr>
          <w:p w:rsidR="007C4775" w:rsidRPr="00B33D3C" w:rsidRDefault="007C4775" w:rsidP="007A746F">
            <w:pPr>
              <w:rPr>
                <w:b/>
                <w:bCs/>
                <w:lang w:val="sr-Cyrl-CS"/>
              </w:rPr>
            </w:pPr>
            <w:r w:rsidRPr="00B33D3C">
              <w:rPr>
                <w:b/>
                <w:bCs/>
                <w:lang w:val="sr-Cyrl-CS"/>
              </w:rPr>
              <w:t>Годишњи фонд часова</w:t>
            </w:r>
            <w:r w:rsidR="000F1BEB" w:rsidRPr="00B33D3C">
              <w:rPr>
                <w:b/>
                <w:bCs/>
                <w:lang w:val="sr-Cyrl-CS"/>
              </w:rPr>
              <w:t xml:space="preserve"> по разредима</w:t>
            </w:r>
          </w:p>
        </w:tc>
      </w:tr>
      <w:tr w:rsidR="000F1BEB" w:rsidRPr="00B33D3C" w:rsidTr="00C83FBB">
        <w:tc>
          <w:tcPr>
            <w:tcW w:w="4619" w:type="dxa"/>
          </w:tcPr>
          <w:p w:rsidR="000F1BEB" w:rsidRPr="00B33D3C" w:rsidRDefault="000F1BEB" w:rsidP="007A746F">
            <w:pPr>
              <w:rPr>
                <w:bCs/>
                <w:lang w:val="sr-Cyrl-CS"/>
              </w:rPr>
            </w:pPr>
          </w:p>
        </w:tc>
        <w:tc>
          <w:tcPr>
            <w:tcW w:w="1125" w:type="dxa"/>
          </w:tcPr>
          <w:p w:rsidR="000F1BEB" w:rsidRPr="00B33D3C" w:rsidRDefault="000F1BEB" w:rsidP="007A746F">
            <w:pPr>
              <w:rPr>
                <w:b/>
                <w:bCs/>
                <w:lang w:val="sr-Cyrl-CS"/>
              </w:rPr>
            </w:pPr>
            <w:r w:rsidRPr="00B33D3C">
              <w:rPr>
                <w:b/>
                <w:bCs/>
                <w:lang w:val="sr-Cyrl-CS"/>
              </w:rPr>
              <w:t xml:space="preserve">       </w:t>
            </w:r>
            <w:r w:rsidRPr="00B33D3C">
              <w:rPr>
                <w:b/>
                <w:bCs/>
                <w:lang w:val="sr-Latn-CS"/>
              </w:rPr>
              <w:t>I</w:t>
            </w:r>
            <w:r w:rsidRPr="00B33D3C">
              <w:rPr>
                <w:b/>
                <w:bCs/>
                <w:lang w:val="sr-Cyrl-CS"/>
              </w:rPr>
              <w:t xml:space="preserve">    </w:t>
            </w:r>
          </w:p>
        </w:tc>
        <w:tc>
          <w:tcPr>
            <w:tcW w:w="1155" w:type="dxa"/>
          </w:tcPr>
          <w:p w:rsidR="000F1BEB" w:rsidRPr="00B33D3C" w:rsidRDefault="000F1BEB" w:rsidP="007A746F">
            <w:pPr>
              <w:rPr>
                <w:b/>
                <w:bCs/>
                <w:lang w:val="sr-Latn-CS"/>
              </w:rPr>
            </w:pPr>
            <w:r w:rsidRPr="00B33D3C">
              <w:rPr>
                <w:b/>
                <w:bCs/>
                <w:lang w:val="sr-Latn-CS"/>
              </w:rPr>
              <w:t xml:space="preserve">     II</w:t>
            </w:r>
          </w:p>
        </w:tc>
        <w:tc>
          <w:tcPr>
            <w:tcW w:w="1080" w:type="dxa"/>
          </w:tcPr>
          <w:p w:rsidR="000F1BEB" w:rsidRPr="00B33D3C" w:rsidRDefault="000F1BEB" w:rsidP="007A746F">
            <w:pPr>
              <w:rPr>
                <w:b/>
                <w:bCs/>
                <w:lang w:val="sr-Latn-CS"/>
              </w:rPr>
            </w:pPr>
            <w:r w:rsidRPr="00B33D3C">
              <w:rPr>
                <w:b/>
                <w:bCs/>
                <w:lang w:val="sr-Latn-CS"/>
              </w:rPr>
              <w:t xml:space="preserve">    III</w:t>
            </w:r>
          </w:p>
        </w:tc>
        <w:tc>
          <w:tcPr>
            <w:tcW w:w="1485" w:type="dxa"/>
          </w:tcPr>
          <w:p w:rsidR="000F1BEB" w:rsidRPr="00B33D3C" w:rsidRDefault="000F1BEB" w:rsidP="007A746F">
            <w:pPr>
              <w:rPr>
                <w:b/>
                <w:bCs/>
                <w:lang w:val="sr-Latn-CS"/>
              </w:rPr>
            </w:pPr>
            <w:r w:rsidRPr="00B33D3C">
              <w:rPr>
                <w:b/>
                <w:bCs/>
                <w:lang w:val="sr-Latn-CS"/>
              </w:rPr>
              <w:t xml:space="preserve">     IV</w:t>
            </w:r>
          </w:p>
        </w:tc>
      </w:tr>
      <w:tr w:rsidR="000F1BEB" w:rsidRPr="00B33D3C" w:rsidTr="00C83FBB">
        <w:tc>
          <w:tcPr>
            <w:tcW w:w="4619" w:type="dxa"/>
          </w:tcPr>
          <w:p w:rsidR="000F1BEB" w:rsidRPr="00B33D3C" w:rsidRDefault="000F1BEB" w:rsidP="007A746F">
            <w:pPr>
              <w:rPr>
                <w:bCs/>
                <w:lang w:val="sr-Cyrl-CS"/>
              </w:rPr>
            </w:pPr>
            <w:r w:rsidRPr="00B33D3C">
              <w:rPr>
                <w:bCs/>
                <w:lang w:val="sr-Cyrl-CS"/>
              </w:rPr>
              <w:t>српски језик</w:t>
            </w:r>
            <w:r w:rsidR="00A3189A" w:rsidRPr="00B33D3C">
              <w:rPr>
                <w:bCs/>
                <w:lang w:val="sr-Cyrl-CS"/>
              </w:rPr>
              <w:t xml:space="preserve"> и књижевност</w:t>
            </w:r>
          </w:p>
        </w:tc>
        <w:tc>
          <w:tcPr>
            <w:tcW w:w="1125" w:type="dxa"/>
          </w:tcPr>
          <w:p w:rsidR="000F1BEB" w:rsidRPr="00B33D3C" w:rsidRDefault="000F1BEB" w:rsidP="007A746F">
            <w:pPr>
              <w:rPr>
                <w:bCs/>
                <w:lang w:val="sr-Cyrl-BA"/>
              </w:rPr>
            </w:pPr>
            <w:r w:rsidRPr="00B33D3C">
              <w:rPr>
                <w:bCs/>
                <w:lang w:val="sr-Cyrl-CS"/>
              </w:rPr>
              <w:t>148</w:t>
            </w:r>
          </w:p>
        </w:tc>
        <w:tc>
          <w:tcPr>
            <w:tcW w:w="1155" w:type="dxa"/>
          </w:tcPr>
          <w:p w:rsidR="000F1BEB" w:rsidRPr="00B33D3C" w:rsidRDefault="00F243F2" w:rsidP="007A746F">
            <w:pPr>
              <w:rPr>
                <w:lang w:val="sr-Cyrl-BA"/>
              </w:rPr>
            </w:pPr>
            <w:r w:rsidRPr="00B33D3C">
              <w:rPr>
                <w:lang w:val="sr-Cyrl-BA"/>
              </w:rPr>
              <w:t>140</w:t>
            </w:r>
          </w:p>
        </w:tc>
        <w:tc>
          <w:tcPr>
            <w:tcW w:w="1080" w:type="dxa"/>
          </w:tcPr>
          <w:p w:rsidR="000F1BEB" w:rsidRPr="00B33D3C" w:rsidRDefault="00F62F8E" w:rsidP="007A746F">
            <w:pPr>
              <w:rPr>
                <w:bCs/>
                <w:lang w:val="sr-Cyrl-BA"/>
              </w:rPr>
            </w:pPr>
            <w:r w:rsidRPr="00B33D3C">
              <w:rPr>
                <w:bCs/>
                <w:lang w:val="sr-Cyrl-BA"/>
              </w:rPr>
              <w:t>144</w:t>
            </w:r>
          </w:p>
        </w:tc>
        <w:tc>
          <w:tcPr>
            <w:tcW w:w="1485" w:type="dxa"/>
          </w:tcPr>
          <w:p w:rsidR="000F1BEB" w:rsidRPr="00B33D3C" w:rsidRDefault="00F62F8E" w:rsidP="007A746F">
            <w:pPr>
              <w:rPr>
                <w:bCs/>
                <w:lang w:val="sr-Cyrl-BA"/>
              </w:rPr>
            </w:pPr>
            <w:r w:rsidRPr="00B33D3C">
              <w:rPr>
                <w:bCs/>
                <w:lang w:val="sr-Cyrl-BA"/>
              </w:rPr>
              <w:t>124</w:t>
            </w:r>
          </w:p>
        </w:tc>
      </w:tr>
      <w:tr w:rsidR="000F1BEB" w:rsidRPr="00B33D3C" w:rsidTr="00C83FBB">
        <w:tc>
          <w:tcPr>
            <w:tcW w:w="4619" w:type="dxa"/>
          </w:tcPr>
          <w:p w:rsidR="000F1BEB" w:rsidRPr="00B33D3C" w:rsidRDefault="00F62F8E" w:rsidP="007A746F">
            <w:pPr>
              <w:rPr>
                <w:bCs/>
                <w:lang w:val="sr-Cyrl-BA"/>
              </w:rPr>
            </w:pPr>
            <w:r w:rsidRPr="00B33D3C">
              <w:rPr>
                <w:bCs/>
                <w:lang w:val="sr-Cyrl-BA"/>
              </w:rPr>
              <w:t>први страни језик</w:t>
            </w:r>
          </w:p>
        </w:tc>
        <w:tc>
          <w:tcPr>
            <w:tcW w:w="1125" w:type="dxa"/>
          </w:tcPr>
          <w:p w:rsidR="000F1BEB" w:rsidRPr="00B33D3C" w:rsidRDefault="000F1BEB" w:rsidP="007A746F">
            <w:pPr>
              <w:rPr>
                <w:lang w:val="sr-Cyrl-BA"/>
              </w:rPr>
            </w:pPr>
            <w:r w:rsidRPr="00B33D3C">
              <w:rPr>
                <w:lang w:val="sr-Latn-CS"/>
              </w:rPr>
              <w:t>74</w:t>
            </w:r>
          </w:p>
        </w:tc>
        <w:tc>
          <w:tcPr>
            <w:tcW w:w="1155" w:type="dxa"/>
          </w:tcPr>
          <w:p w:rsidR="000F1BEB" w:rsidRPr="00B33D3C" w:rsidRDefault="00F243F2" w:rsidP="007A746F">
            <w:pPr>
              <w:rPr>
                <w:bCs/>
                <w:lang w:val="sr-Cyrl-BA"/>
              </w:rPr>
            </w:pPr>
            <w:r w:rsidRPr="00B33D3C">
              <w:rPr>
                <w:bCs/>
                <w:lang w:val="sr-Cyrl-BA"/>
              </w:rPr>
              <w:t>70</w:t>
            </w:r>
          </w:p>
        </w:tc>
        <w:tc>
          <w:tcPr>
            <w:tcW w:w="1080" w:type="dxa"/>
          </w:tcPr>
          <w:p w:rsidR="000F1BEB" w:rsidRPr="00B33D3C" w:rsidRDefault="007D2975" w:rsidP="007A746F">
            <w:pPr>
              <w:rPr>
                <w:bCs/>
                <w:lang w:val="sr-Cyrl-BA"/>
              </w:rPr>
            </w:pPr>
            <w:r w:rsidRPr="00B33D3C">
              <w:rPr>
                <w:bCs/>
                <w:lang w:val="sr-Cyrl-BA"/>
              </w:rPr>
              <w:t>144</w:t>
            </w:r>
          </w:p>
        </w:tc>
        <w:tc>
          <w:tcPr>
            <w:tcW w:w="1485" w:type="dxa"/>
          </w:tcPr>
          <w:p w:rsidR="000F1BEB" w:rsidRPr="00B33D3C" w:rsidRDefault="00F62F8E" w:rsidP="007A746F">
            <w:pPr>
              <w:rPr>
                <w:bCs/>
                <w:lang w:val="sr-Cyrl-BA"/>
              </w:rPr>
            </w:pPr>
            <w:r w:rsidRPr="00B33D3C">
              <w:rPr>
                <w:bCs/>
                <w:lang w:val="sr-Cyrl-BA"/>
              </w:rPr>
              <w:t>96</w:t>
            </w:r>
          </w:p>
        </w:tc>
      </w:tr>
      <w:tr w:rsidR="000F1BEB" w:rsidRPr="00B33D3C" w:rsidTr="00C83FBB">
        <w:tc>
          <w:tcPr>
            <w:tcW w:w="4619" w:type="dxa"/>
          </w:tcPr>
          <w:p w:rsidR="000F1BEB" w:rsidRPr="00B33D3C" w:rsidRDefault="00F62F8E" w:rsidP="007A746F">
            <w:pPr>
              <w:rPr>
                <w:bCs/>
                <w:lang w:val="sr-Cyrl-BA"/>
              </w:rPr>
            </w:pPr>
            <w:r w:rsidRPr="00B33D3C">
              <w:rPr>
                <w:bCs/>
                <w:lang w:val="sr-Cyrl-BA"/>
              </w:rPr>
              <w:t>други страни језик</w:t>
            </w:r>
          </w:p>
        </w:tc>
        <w:tc>
          <w:tcPr>
            <w:tcW w:w="1125" w:type="dxa"/>
          </w:tcPr>
          <w:p w:rsidR="000F1BEB" w:rsidRPr="00B33D3C" w:rsidRDefault="00A3189A" w:rsidP="007A746F">
            <w:pPr>
              <w:rPr>
                <w:bCs/>
                <w:lang w:val="sr-Cyrl-BA"/>
              </w:rPr>
            </w:pPr>
            <w:r w:rsidRPr="00B33D3C">
              <w:rPr>
                <w:bCs/>
                <w:lang w:val="sr-Cyrl-BA"/>
              </w:rPr>
              <w:t>74</w:t>
            </w:r>
          </w:p>
        </w:tc>
        <w:tc>
          <w:tcPr>
            <w:tcW w:w="1155" w:type="dxa"/>
          </w:tcPr>
          <w:p w:rsidR="000F1BEB" w:rsidRPr="00B33D3C" w:rsidRDefault="00A3189A" w:rsidP="007A746F">
            <w:pPr>
              <w:rPr>
                <w:bCs/>
                <w:lang w:val="sr-Cyrl-CS"/>
              </w:rPr>
            </w:pPr>
            <w:r w:rsidRPr="00B33D3C">
              <w:rPr>
                <w:bCs/>
                <w:lang w:val="sr-Cyrl-CS"/>
              </w:rPr>
              <w:t>70</w:t>
            </w:r>
          </w:p>
        </w:tc>
        <w:tc>
          <w:tcPr>
            <w:tcW w:w="1080" w:type="dxa"/>
          </w:tcPr>
          <w:p w:rsidR="000F1BEB" w:rsidRPr="00B33D3C" w:rsidRDefault="007D2975" w:rsidP="007A746F">
            <w:pPr>
              <w:rPr>
                <w:bCs/>
                <w:lang w:val="sr-Cyrl-CS"/>
              </w:rPr>
            </w:pPr>
            <w:r w:rsidRPr="00B33D3C">
              <w:rPr>
                <w:bCs/>
                <w:lang w:val="sr-Cyrl-CS"/>
              </w:rPr>
              <w:t>72</w:t>
            </w:r>
          </w:p>
        </w:tc>
        <w:tc>
          <w:tcPr>
            <w:tcW w:w="1485" w:type="dxa"/>
          </w:tcPr>
          <w:p w:rsidR="000F1BEB" w:rsidRPr="00B33D3C" w:rsidRDefault="00A3189A" w:rsidP="007A746F">
            <w:pPr>
              <w:rPr>
                <w:bCs/>
                <w:lang w:val="sr-Cyrl-CS"/>
              </w:rPr>
            </w:pPr>
            <w:r w:rsidRPr="00B33D3C">
              <w:rPr>
                <w:bCs/>
                <w:lang w:val="sr-Cyrl-CS"/>
              </w:rPr>
              <w:t>64</w:t>
            </w:r>
          </w:p>
        </w:tc>
      </w:tr>
      <w:tr w:rsidR="007D2975" w:rsidRPr="00B33D3C" w:rsidTr="00C83FBB">
        <w:trPr>
          <w:trHeight w:val="286"/>
        </w:trPr>
        <w:tc>
          <w:tcPr>
            <w:tcW w:w="4619" w:type="dxa"/>
          </w:tcPr>
          <w:p w:rsidR="007D2975" w:rsidRPr="00B33D3C" w:rsidRDefault="007D2975" w:rsidP="007A746F">
            <w:pPr>
              <w:rPr>
                <w:bCs/>
                <w:lang w:val="sr-Cyrl-BA"/>
              </w:rPr>
            </w:pPr>
            <w:r w:rsidRPr="00B33D3C">
              <w:rPr>
                <w:bCs/>
                <w:lang w:val="sr-Cyrl-CS"/>
              </w:rPr>
              <w:t>латински језик</w:t>
            </w:r>
          </w:p>
        </w:tc>
        <w:tc>
          <w:tcPr>
            <w:tcW w:w="1125" w:type="dxa"/>
          </w:tcPr>
          <w:p w:rsidR="007D2975" w:rsidRPr="00B33D3C" w:rsidRDefault="007D2975" w:rsidP="007A746F">
            <w:pPr>
              <w:rPr>
                <w:bCs/>
                <w:lang w:val="sr-Cyrl-BA"/>
              </w:rPr>
            </w:pPr>
            <w:r w:rsidRPr="00B33D3C">
              <w:rPr>
                <w:bCs/>
                <w:lang w:val="sr-Cyrl-BA"/>
              </w:rPr>
              <w:t>74</w:t>
            </w:r>
          </w:p>
        </w:tc>
        <w:tc>
          <w:tcPr>
            <w:tcW w:w="1155" w:type="dxa"/>
          </w:tcPr>
          <w:p w:rsidR="007D2975" w:rsidRPr="00B33D3C" w:rsidRDefault="007D2975" w:rsidP="007A746F">
            <w:pPr>
              <w:rPr>
                <w:bCs/>
                <w:lang w:val="sr-Cyrl-CS"/>
              </w:rPr>
            </w:pPr>
            <w:r w:rsidRPr="00B33D3C">
              <w:rPr>
                <w:bCs/>
                <w:lang w:val="sr-Cyrl-CS"/>
              </w:rPr>
              <w:t>70</w:t>
            </w:r>
          </w:p>
        </w:tc>
        <w:tc>
          <w:tcPr>
            <w:tcW w:w="1080" w:type="dxa"/>
          </w:tcPr>
          <w:p w:rsidR="007D2975" w:rsidRPr="00B33D3C" w:rsidRDefault="007D2975" w:rsidP="007A746F">
            <w:pPr>
              <w:rPr>
                <w:bCs/>
                <w:lang w:val="sr-Cyrl-CS"/>
              </w:rPr>
            </w:pPr>
          </w:p>
        </w:tc>
        <w:tc>
          <w:tcPr>
            <w:tcW w:w="1485" w:type="dxa"/>
          </w:tcPr>
          <w:p w:rsidR="007D2975" w:rsidRPr="00B33D3C" w:rsidRDefault="007D2975" w:rsidP="007A746F">
            <w:pPr>
              <w:rPr>
                <w:b/>
                <w:bCs/>
                <w:u w:val="single"/>
                <w:lang w:val="sr-Cyrl-CS"/>
              </w:rPr>
            </w:pPr>
          </w:p>
        </w:tc>
      </w:tr>
      <w:tr w:rsidR="007D2975" w:rsidRPr="00B33D3C" w:rsidTr="00C83FBB">
        <w:trPr>
          <w:trHeight w:val="300"/>
        </w:trPr>
        <w:tc>
          <w:tcPr>
            <w:tcW w:w="4619" w:type="dxa"/>
          </w:tcPr>
          <w:p w:rsidR="007D2975" w:rsidRPr="00B33D3C" w:rsidRDefault="007D2975" w:rsidP="007A746F">
            <w:pPr>
              <w:rPr>
                <w:bCs/>
                <w:lang w:val="sr-Cyrl-CS"/>
              </w:rPr>
            </w:pPr>
            <w:r w:rsidRPr="00B33D3C">
              <w:rPr>
                <w:bCs/>
                <w:lang w:val="sr-Cyrl-CS"/>
              </w:rPr>
              <w:t>устав и права грађана</w:t>
            </w:r>
          </w:p>
        </w:tc>
        <w:tc>
          <w:tcPr>
            <w:tcW w:w="1125" w:type="dxa"/>
          </w:tcPr>
          <w:p w:rsidR="007D2975" w:rsidRPr="00B33D3C" w:rsidRDefault="007D2975" w:rsidP="007A746F">
            <w:pPr>
              <w:rPr>
                <w:bCs/>
                <w:lang w:val="sr-Cyrl-BA"/>
              </w:rPr>
            </w:pPr>
          </w:p>
        </w:tc>
        <w:tc>
          <w:tcPr>
            <w:tcW w:w="1155" w:type="dxa"/>
          </w:tcPr>
          <w:p w:rsidR="007D2975" w:rsidRPr="00B33D3C" w:rsidRDefault="007D2975" w:rsidP="007A746F">
            <w:pPr>
              <w:rPr>
                <w:bCs/>
                <w:lang w:val="sr-Cyrl-CS"/>
              </w:rPr>
            </w:pPr>
          </w:p>
        </w:tc>
        <w:tc>
          <w:tcPr>
            <w:tcW w:w="1080" w:type="dxa"/>
          </w:tcPr>
          <w:p w:rsidR="007D2975" w:rsidRPr="00B33D3C" w:rsidRDefault="007D2975" w:rsidP="007A746F">
            <w:pPr>
              <w:rPr>
                <w:bCs/>
                <w:lang w:val="sr-Cyrl-CS"/>
              </w:rPr>
            </w:pPr>
          </w:p>
        </w:tc>
        <w:tc>
          <w:tcPr>
            <w:tcW w:w="1485" w:type="dxa"/>
          </w:tcPr>
          <w:p w:rsidR="007D2975" w:rsidRPr="00B33D3C" w:rsidRDefault="007D2975" w:rsidP="007A746F">
            <w:pPr>
              <w:rPr>
                <w:bCs/>
                <w:lang w:val="sr-Cyrl-CS"/>
              </w:rPr>
            </w:pPr>
            <w:r w:rsidRPr="00B33D3C">
              <w:rPr>
                <w:bCs/>
                <w:lang w:val="sr-Cyrl-CS"/>
              </w:rPr>
              <w:t>32</w:t>
            </w:r>
          </w:p>
        </w:tc>
      </w:tr>
      <w:tr w:rsidR="000F1BEB" w:rsidRPr="00B33D3C" w:rsidTr="00C83FBB">
        <w:tc>
          <w:tcPr>
            <w:tcW w:w="4619" w:type="dxa"/>
          </w:tcPr>
          <w:p w:rsidR="000F1BEB" w:rsidRPr="00B33D3C" w:rsidRDefault="00A64B4A" w:rsidP="007A746F">
            <w:pPr>
              <w:rPr>
                <w:bCs/>
                <w:lang w:val="sr-Cyrl-CS"/>
              </w:rPr>
            </w:pPr>
            <w:r w:rsidRPr="00B33D3C">
              <w:rPr>
                <w:bCs/>
                <w:lang w:val="sr-Cyrl-CS"/>
              </w:rPr>
              <w:t>И</w:t>
            </w:r>
            <w:r w:rsidR="000F1BEB" w:rsidRPr="00B33D3C">
              <w:rPr>
                <w:bCs/>
                <w:lang w:val="sr-Cyrl-CS"/>
              </w:rPr>
              <w:t>сторија</w:t>
            </w:r>
          </w:p>
        </w:tc>
        <w:tc>
          <w:tcPr>
            <w:tcW w:w="1125" w:type="dxa"/>
          </w:tcPr>
          <w:p w:rsidR="000F1BEB" w:rsidRPr="00B33D3C" w:rsidRDefault="000F1BEB" w:rsidP="007A746F">
            <w:pPr>
              <w:rPr>
                <w:bCs/>
                <w:lang w:val="sr-Latn-CS"/>
              </w:rPr>
            </w:pPr>
            <w:r w:rsidRPr="00B33D3C">
              <w:rPr>
                <w:bCs/>
                <w:lang w:val="sr-Latn-CS"/>
              </w:rPr>
              <w:t>74</w:t>
            </w:r>
          </w:p>
        </w:tc>
        <w:tc>
          <w:tcPr>
            <w:tcW w:w="1155" w:type="dxa"/>
          </w:tcPr>
          <w:p w:rsidR="000F1BEB" w:rsidRPr="00B33D3C" w:rsidRDefault="00F243F2" w:rsidP="007A746F">
            <w:pPr>
              <w:rPr>
                <w:bCs/>
                <w:lang w:val="sr-Cyrl-CS"/>
              </w:rPr>
            </w:pPr>
            <w:r w:rsidRPr="00B33D3C">
              <w:rPr>
                <w:bCs/>
                <w:lang w:val="sr-Cyrl-CS"/>
              </w:rPr>
              <w:t>70</w:t>
            </w:r>
          </w:p>
        </w:tc>
        <w:tc>
          <w:tcPr>
            <w:tcW w:w="1080" w:type="dxa"/>
          </w:tcPr>
          <w:p w:rsidR="000F1BEB" w:rsidRPr="00B33D3C" w:rsidRDefault="00F62F8E" w:rsidP="007A746F">
            <w:pPr>
              <w:rPr>
                <w:bCs/>
                <w:lang w:val="sr-Cyrl-CS"/>
              </w:rPr>
            </w:pPr>
            <w:r w:rsidRPr="00B33D3C">
              <w:rPr>
                <w:bCs/>
                <w:lang w:val="sr-Cyrl-CS"/>
              </w:rPr>
              <w:t>72</w:t>
            </w:r>
          </w:p>
        </w:tc>
        <w:tc>
          <w:tcPr>
            <w:tcW w:w="1485" w:type="dxa"/>
          </w:tcPr>
          <w:p w:rsidR="000F1BEB" w:rsidRPr="00B33D3C" w:rsidRDefault="00F62F8E" w:rsidP="007A746F">
            <w:pPr>
              <w:rPr>
                <w:bCs/>
                <w:lang w:val="sr-Cyrl-CS"/>
              </w:rPr>
            </w:pPr>
            <w:r w:rsidRPr="00B33D3C">
              <w:rPr>
                <w:bCs/>
                <w:lang w:val="sr-Cyrl-CS"/>
              </w:rPr>
              <w:t>64</w:t>
            </w:r>
          </w:p>
        </w:tc>
      </w:tr>
      <w:tr w:rsidR="000F1BEB" w:rsidRPr="00B33D3C" w:rsidTr="00C83FBB">
        <w:tc>
          <w:tcPr>
            <w:tcW w:w="4619" w:type="dxa"/>
          </w:tcPr>
          <w:p w:rsidR="000F1BEB" w:rsidRPr="00B33D3C" w:rsidRDefault="00A64B4A" w:rsidP="007A746F">
            <w:pPr>
              <w:rPr>
                <w:bCs/>
                <w:lang w:val="sr-Cyrl-CS"/>
              </w:rPr>
            </w:pPr>
            <w:r w:rsidRPr="00B33D3C">
              <w:rPr>
                <w:bCs/>
                <w:lang w:val="sr-Cyrl-CS"/>
              </w:rPr>
              <w:t>Г</w:t>
            </w:r>
            <w:r w:rsidR="000F1BEB" w:rsidRPr="00B33D3C">
              <w:rPr>
                <w:bCs/>
                <w:lang w:val="sr-Cyrl-CS"/>
              </w:rPr>
              <w:t>еографија</w:t>
            </w:r>
          </w:p>
        </w:tc>
        <w:tc>
          <w:tcPr>
            <w:tcW w:w="1125" w:type="dxa"/>
          </w:tcPr>
          <w:p w:rsidR="000F1BEB" w:rsidRPr="00B33D3C" w:rsidRDefault="000F1BEB" w:rsidP="007A746F">
            <w:pPr>
              <w:rPr>
                <w:bCs/>
                <w:lang w:val="sr-Latn-CS"/>
              </w:rPr>
            </w:pPr>
            <w:r w:rsidRPr="00B33D3C">
              <w:rPr>
                <w:bCs/>
                <w:lang w:val="sr-Latn-CS"/>
              </w:rPr>
              <w:t>74</w:t>
            </w:r>
          </w:p>
        </w:tc>
        <w:tc>
          <w:tcPr>
            <w:tcW w:w="1155" w:type="dxa"/>
          </w:tcPr>
          <w:p w:rsidR="000F1BEB" w:rsidRPr="00B33D3C" w:rsidRDefault="00F243F2" w:rsidP="007A746F">
            <w:pPr>
              <w:rPr>
                <w:bCs/>
                <w:lang w:val="sr-Cyrl-CS"/>
              </w:rPr>
            </w:pPr>
            <w:r w:rsidRPr="00B33D3C">
              <w:rPr>
                <w:bCs/>
                <w:lang w:val="sr-Cyrl-CS"/>
              </w:rPr>
              <w:t>70</w:t>
            </w:r>
          </w:p>
        </w:tc>
        <w:tc>
          <w:tcPr>
            <w:tcW w:w="1080" w:type="dxa"/>
          </w:tcPr>
          <w:p w:rsidR="000F1BEB" w:rsidRPr="00B33D3C" w:rsidRDefault="00F62F8E" w:rsidP="007A746F">
            <w:pPr>
              <w:rPr>
                <w:bCs/>
                <w:lang w:val="sr-Cyrl-CS"/>
              </w:rPr>
            </w:pPr>
            <w:r w:rsidRPr="00B33D3C">
              <w:rPr>
                <w:bCs/>
                <w:lang w:val="sr-Cyrl-CS"/>
              </w:rPr>
              <w:t>72</w:t>
            </w:r>
          </w:p>
        </w:tc>
        <w:tc>
          <w:tcPr>
            <w:tcW w:w="1485" w:type="dxa"/>
          </w:tcPr>
          <w:p w:rsidR="000F1BEB" w:rsidRPr="00B33D3C" w:rsidRDefault="000F1BEB" w:rsidP="007A746F">
            <w:pPr>
              <w:rPr>
                <w:bCs/>
                <w:lang w:val="sr-Cyrl-CS"/>
              </w:rPr>
            </w:pPr>
          </w:p>
        </w:tc>
      </w:tr>
      <w:tr w:rsidR="000F1BEB" w:rsidRPr="00B33D3C" w:rsidTr="00C83FBB">
        <w:trPr>
          <w:trHeight w:val="240"/>
        </w:trPr>
        <w:tc>
          <w:tcPr>
            <w:tcW w:w="4619" w:type="dxa"/>
          </w:tcPr>
          <w:p w:rsidR="000F1BEB" w:rsidRPr="00B33D3C" w:rsidRDefault="00A64B4A" w:rsidP="007A746F">
            <w:pPr>
              <w:rPr>
                <w:bCs/>
                <w:lang w:val="sr-Cyrl-CS"/>
              </w:rPr>
            </w:pPr>
            <w:r w:rsidRPr="00B33D3C">
              <w:rPr>
                <w:bCs/>
                <w:lang w:val="sr-Cyrl-CS"/>
              </w:rPr>
              <w:t>П</w:t>
            </w:r>
            <w:r w:rsidR="00F243F2" w:rsidRPr="00B33D3C">
              <w:rPr>
                <w:bCs/>
                <w:lang w:val="sr-Cyrl-CS"/>
              </w:rPr>
              <w:t>сихологија</w:t>
            </w:r>
          </w:p>
        </w:tc>
        <w:tc>
          <w:tcPr>
            <w:tcW w:w="1125" w:type="dxa"/>
          </w:tcPr>
          <w:p w:rsidR="000F1BEB" w:rsidRPr="00B33D3C" w:rsidRDefault="000F1BEB" w:rsidP="007A746F">
            <w:pPr>
              <w:rPr>
                <w:bCs/>
                <w:lang w:val="sr-Cyrl-BA"/>
              </w:rPr>
            </w:pPr>
          </w:p>
        </w:tc>
        <w:tc>
          <w:tcPr>
            <w:tcW w:w="1155" w:type="dxa"/>
          </w:tcPr>
          <w:p w:rsidR="000F1BEB" w:rsidRPr="00B33D3C" w:rsidRDefault="00F243F2" w:rsidP="007A746F">
            <w:pPr>
              <w:rPr>
                <w:bCs/>
                <w:lang w:val="sr-Cyrl-CS"/>
              </w:rPr>
            </w:pPr>
            <w:r w:rsidRPr="00B33D3C">
              <w:rPr>
                <w:bCs/>
                <w:lang w:val="sr-Cyrl-CS"/>
              </w:rPr>
              <w:t>70</w:t>
            </w:r>
          </w:p>
        </w:tc>
        <w:tc>
          <w:tcPr>
            <w:tcW w:w="1080" w:type="dxa"/>
          </w:tcPr>
          <w:p w:rsidR="000F1BEB" w:rsidRPr="00B33D3C" w:rsidRDefault="000F1BEB" w:rsidP="007A746F">
            <w:pPr>
              <w:rPr>
                <w:bCs/>
                <w:lang w:val="sr-Cyrl-CS"/>
              </w:rPr>
            </w:pPr>
          </w:p>
        </w:tc>
        <w:tc>
          <w:tcPr>
            <w:tcW w:w="1485" w:type="dxa"/>
          </w:tcPr>
          <w:p w:rsidR="000F1BEB" w:rsidRPr="00B33D3C" w:rsidRDefault="000F1BEB" w:rsidP="007A746F">
            <w:pPr>
              <w:rPr>
                <w:bCs/>
                <w:lang w:val="sr-Cyrl-CS"/>
              </w:rPr>
            </w:pPr>
          </w:p>
        </w:tc>
      </w:tr>
      <w:tr w:rsidR="00F243F2" w:rsidRPr="00B33D3C" w:rsidTr="00C83FBB">
        <w:trPr>
          <w:trHeight w:val="237"/>
        </w:trPr>
        <w:tc>
          <w:tcPr>
            <w:tcW w:w="4619" w:type="dxa"/>
          </w:tcPr>
          <w:p w:rsidR="00F243F2" w:rsidRPr="00B33D3C" w:rsidRDefault="00A64B4A" w:rsidP="007A746F">
            <w:pPr>
              <w:rPr>
                <w:bCs/>
                <w:lang w:val="sr-Cyrl-CS"/>
              </w:rPr>
            </w:pPr>
            <w:r w:rsidRPr="00B33D3C">
              <w:rPr>
                <w:bCs/>
                <w:lang w:val="sr-Cyrl-CS"/>
              </w:rPr>
              <w:t>Ф</w:t>
            </w:r>
            <w:r w:rsidR="00F62F8E" w:rsidRPr="00B33D3C">
              <w:rPr>
                <w:bCs/>
                <w:lang w:val="sr-Cyrl-CS"/>
              </w:rPr>
              <w:t>илозофија</w:t>
            </w:r>
          </w:p>
        </w:tc>
        <w:tc>
          <w:tcPr>
            <w:tcW w:w="1125" w:type="dxa"/>
          </w:tcPr>
          <w:p w:rsidR="00F243F2" w:rsidRPr="00B33D3C" w:rsidRDefault="00F243F2" w:rsidP="007A746F">
            <w:pPr>
              <w:rPr>
                <w:bCs/>
                <w:lang w:val="sr-Cyrl-BA"/>
              </w:rPr>
            </w:pPr>
          </w:p>
        </w:tc>
        <w:tc>
          <w:tcPr>
            <w:tcW w:w="1155" w:type="dxa"/>
          </w:tcPr>
          <w:p w:rsidR="00F243F2" w:rsidRPr="00B33D3C" w:rsidRDefault="00F243F2" w:rsidP="007A746F">
            <w:pPr>
              <w:rPr>
                <w:bCs/>
                <w:lang w:val="sr-Cyrl-CS"/>
              </w:rPr>
            </w:pPr>
          </w:p>
        </w:tc>
        <w:tc>
          <w:tcPr>
            <w:tcW w:w="1080" w:type="dxa"/>
          </w:tcPr>
          <w:p w:rsidR="00F243F2" w:rsidRPr="00B33D3C" w:rsidRDefault="00F62F8E" w:rsidP="007A746F">
            <w:pPr>
              <w:rPr>
                <w:bCs/>
                <w:lang w:val="sr-Cyrl-CS"/>
              </w:rPr>
            </w:pPr>
            <w:r w:rsidRPr="00B33D3C">
              <w:rPr>
                <w:bCs/>
                <w:lang w:val="sr-Cyrl-CS"/>
              </w:rPr>
              <w:t>72</w:t>
            </w:r>
          </w:p>
        </w:tc>
        <w:tc>
          <w:tcPr>
            <w:tcW w:w="1485" w:type="dxa"/>
          </w:tcPr>
          <w:p w:rsidR="00F243F2" w:rsidRPr="00B33D3C" w:rsidRDefault="00F62F8E" w:rsidP="007A746F">
            <w:pPr>
              <w:rPr>
                <w:bCs/>
                <w:lang w:val="sr-Cyrl-CS"/>
              </w:rPr>
            </w:pPr>
            <w:r w:rsidRPr="00B33D3C">
              <w:rPr>
                <w:bCs/>
                <w:lang w:val="sr-Cyrl-CS"/>
              </w:rPr>
              <w:t>96</w:t>
            </w:r>
          </w:p>
        </w:tc>
      </w:tr>
      <w:tr w:rsidR="00F62F8E" w:rsidRPr="00B33D3C" w:rsidTr="00C83FBB">
        <w:trPr>
          <w:trHeight w:val="237"/>
        </w:trPr>
        <w:tc>
          <w:tcPr>
            <w:tcW w:w="4619" w:type="dxa"/>
          </w:tcPr>
          <w:p w:rsidR="00F62F8E" w:rsidRPr="00B33D3C" w:rsidRDefault="00A64B4A" w:rsidP="007A746F">
            <w:pPr>
              <w:rPr>
                <w:bCs/>
                <w:lang w:val="sr-Cyrl-CS"/>
              </w:rPr>
            </w:pPr>
            <w:r w:rsidRPr="00B33D3C">
              <w:rPr>
                <w:bCs/>
                <w:lang w:val="sr-Cyrl-CS"/>
              </w:rPr>
              <w:t>С</w:t>
            </w:r>
            <w:r w:rsidR="007D2975" w:rsidRPr="00B33D3C">
              <w:rPr>
                <w:bCs/>
                <w:lang w:val="sr-Cyrl-CS"/>
              </w:rPr>
              <w:t>оциологија</w:t>
            </w:r>
          </w:p>
        </w:tc>
        <w:tc>
          <w:tcPr>
            <w:tcW w:w="1125" w:type="dxa"/>
          </w:tcPr>
          <w:p w:rsidR="00F62F8E" w:rsidRPr="00B33D3C" w:rsidRDefault="00F62F8E" w:rsidP="007A746F">
            <w:pPr>
              <w:rPr>
                <w:bCs/>
                <w:lang w:val="sr-Cyrl-BA"/>
              </w:rPr>
            </w:pPr>
          </w:p>
        </w:tc>
        <w:tc>
          <w:tcPr>
            <w:tcW w:w="1155" w:type="dxa"/>
          </w:tcPr>
          <w:p w:rsidR="00F62F8E" w:rsidRPr="00B33D3C" w:rsidRDefault="00F62F8E" w:rsidP="007A746F">
            <w:pPr>
              <w:rPr>
                <w:bCs/>
                <w:lang w:val="sr-Cyrl-CS"/>
              </w:rPr>
            </w:pPr>
          </w:p>
        </w:tc>
        <w:tc>
          <w:tcPr>
            <w:tcW w:w="1080" w:type="dxa"/>
          </w:tcPr>
          <w:p w:rsidR="00F62F8E" w:rsidRPr="00B33D3C" w:rsidRDefault="00F62F8E" w:rsidP="007A746F">
            <w:pPr>
              <w:rPr>
                <w:bCs/>
                <w:lang w:val="sr-Cyrl-CS"/>
              </w:rPr>
            </w:pPr>
          </w:p>
        </w:tc>
        <w:tc>
          <w:tcPr>
            <w:tcW w:w="1485" w:type="dxa"/>
          </w:tcPr>
          <w:p w:rsidR="00F62F8E" w:rsidRPr="00B33D3C" w:rsidRDefault="007D2975" w:rsidP="007A746F">
            <w:pPr>
              <w:rPr>
                <w:bCs/>
                <w:lang w:val="sr-Cyrl-CS"/>
              </w:rPr>
            </w:pPr>
            <w:r w:rsidRPr="00B33D3C">
              <w:rPr>
                <w:bCs/>
                <w:lang w:val="sr-Cyrl-CS"/>
              </w:rPr>
              <w:t>64</w:t>
            </w:r>
          </w:p>
        </w:tc>
      </w:tr>
      <w:tr w:rsidR="007D2975" w:rsidRPr="00B33D3C" w:rsidTr="00C83FBB">
        <w:trPr>
          <w:trHeight w:val="300"/>
        </w:trPr>
        <w:tc>
          <w:tcPr>
            <w:tcW w:w="4619" w:type="dxa"/>
          </w:tcPr>
          <w:p w:rsidR="007D2975" w:rsidRPr="00B33D3C" w:rsidRDefault="00A64B4A" w:rsidP="007A746F">
            <w:pPr>
              <w:rPr>
                <w:bCs/>
                <w:lang w:val="sr-Cyrl-CS"/>
              </w:rPr>
            </w:pPr>
            <w:r w:rsidRPr="00B33D3C">
              <w:rPr>
                <w:bCs/>
                <w:lang w:val="sr-Cyrl-CS"/>
              </w:rPr>
              <w:t>Ф</w:t>
            </w:r>
            <w:r w:rsidR="007D2975" w:rsidRPr="00B33D3C">
              <w:rPr>
                <w:bCs/>
                <w:lang w:val="sr-Cyrl-CS"/>
              </w:rPr>
              <w:t>изика</w:t>
            </w:r>
          </w:p>
        </w:tc>
        <w:tc>
          <w:tcPr>
            <w:tcW w:w="1125" w:type="dxa"/>
          </w:tcPr>
          <w:p w:rsidR="007D2975" w:rsidRPr="00B33D3C" w:rsidRDefault="007D2975" w:rsidP="007A746F">
            <w:pPr>
              <w:rPr>
                <w:bCs/>
                <w:lang w:val="sr-Cyrl-BA"/>
              </w:rPr>
            </w:pPr>
            <w:r w:rsidRPr="00B33D3C">
              <w:rPr>
                <w:bCs/>
                <w:lang w:val="sr-Cyrl-BA"/>
              </w:rPr>
              <w:t>74</w:t>
            </w:r>
          </w:p>
        </w:tc>
        <w:tc>
          <w:tcPr>
            <w:tcW w:w="1155" w:type="dxa"/>
          </w:tcPr>
          <w:p w:rsidR="007D2975" w:rsidRPr="00B33D3C" w:rsidRDefault="007D2975" w:rsidP="007A746F">
            <w:pPr>
              <w:rPr>
                <w:bCs/>
                <w:lang w:val="sr-Cyrl-CS"/>
              </w:rPr>
            </w:pPr>
            <w:r w:rsidRPr="00B33D3C">
              <w:rPr>
                <w:bCs/>
                <w:lang w:val="sr-Cyrl-CS"/>
              </w:rPr>
              <w:t>70</w:t>
            </w:r>
          </w:p>
        </w:tc>
        <w:tc>
          <w:tcPr>
            <w:tcW w:w="1080" w:type="dxa"/>
          </w:tcPr>
          <w:p w:rsidR="007D2975" w:rsidRPr="00B33D3C" w:rsidRDefault="007D2975" w:rsidP="007A746F">
            <w:pPr>
              <w:rPr>
                <w:bCs/>
                <w:lang w:val="sr-Cyrl-CS"/>
              </w:rPr>
            </w:pPr>
            <w:r w:rsidRPr="00B33D3C">
              <w:rPr>
                <w:bCs/>
                <w:lang w:val="sr-Cyrl-CS"/>
              </w:rPr>
              <w:t>108</w:t>
            </w:r>
          </w:p>
        </w:tc>
        <w:tc>
          <w:tcPr>
            <w:tcW w:w="1485" w:type="dxa"/>
          </w:tcPr>
          <w:p w:rsidR="007D2975" w:rsidRPr="00B33D3C" w:rsidRDefault="007D2975" w:rsidP="007A746F">
            <w:pPr>
              <w:rPr>
                <w:bCs/>
                <w:lang w:val="sr-Cyrl-CS"/>
              </w:rPr>
            </w:pPr>
            <w:r w:rsidRPr="00B33D3C">
              <w:rPr>
                <w:bCs/>
                <w:lang w:val="sr-Cyrl-CS"/>
              </w:rPr>
              <w:t>64</w:t>
            </w:r>
          </w:p>
        </w:tc>
      </w:tr>
      <w:tr w:rsidR="000F1BEB" w:rsidRPr="00B33D3C" w:rsidTr="00C83FBB">
        <w:tc>
          <w:tcPr>
            <w:tcW w:w="4619" w:type="dxa"/>
          </w:tcPr>
          <w:p w:rsidR="000F1BEB" w:rsidRPr="00B33D3C" w:rsidRDefault="00A64B4A" w:rsidP="007A746F">
            <w:pPr>
              <w:rPr>
                <w:bCs/>
                <w:lang w:val="sr-Cyrl-CS"/>
              </w:rPr>
            </w:pPr>
            <w:r w:rsidRPr="00B33D3C">
              <w:rPr>
                <w:bCs/>
                <w:lang w:val="sr-Cyrl-CS"/>
              </w:rPr>
              <w:t>М</w:t>
            </w:r>
            <w:r w:rsidR="000F1BEB" w:rsidRPr="00B33D3C">
              <w:rPr>
                <w:bCs/>
                <w:lang w:val="sr-Cyrl-CS"/>
              </w:rPr>
              <w:t>атематика</w:t>
            </w:r>
          </w:p>
        </w:tc>
        <w:tc>
          <w:tcPr>
            <w:tcW w:w="1125" w:type="dxa"/>
          </w:tcPr>
          <w:p w:rsidR="000F1BEB" w:rsidRPr="00B33D3C" w:rsidRDefault="000F1BEB" w:rsidP="007A746F">
            <w:pPr>
              <w:rPr>
                <w:bCs/>
                <w:lang w:val="sr-Latn-CS"/>
              </w:rPr>
            </w:pPr>
            <w:r w:rsidRPr="00B33D3C">
              <w:rPr>
                <w:bCs/>
                <w:lang w:val="sr-Latn-CS"/>
              </w:rPr>
              <w:t>148</w:t>
            </w:r>
          </w:p>
        </w:tc>
        <w:tc>
          <w:tcPr>
            <w:tcW w:w="1155" w:type="dxa"/>
          </w:tcPr>
          <w:p w:rsidR="000F1BEB" w:rsidRPr="00B33D3C" w:rsidRDefault="00F243F2" w:rsidP="007A746F">
            <w:pPr>
              <w:rPr>
                <w:bCs/>
                <w:lang w:val="sr-Cyrl-CS"/>
              </w:rPr>
            </w:pPr>
            <w:r w:rsidRPr="00B33D3C">
              <w:rPr>
                <w:bCs/>
                <w:lang w:val="sr-Cyrl-CS"/>
              </w:rPr>
              <w:t>140</w:t>
            </w:r>
          </w:p>
        </w:tc>
        <w:tc>
          <w:tcPr>
            <w:tcW w:w="1080" w:type="dxa"/>
          </w:tcPr>
          <w:p w:rsidR="000F1BEB" w:rsidRPr="00B33D3C" w:rsidRDefault="00F62F8E" w:rsidP="007A746F">
            <w:pPr>
              <w:rPr>
                <w:bCs/>
                <w:lang w:val="sr-Cyrl-CS"/>
              </w:rPr>
            </w:pPr>
            <w:r w:rsidRPr="00B33D3C">
              <w:rPr>
                <w:bCs/>
                <w:lang w:val="sr-Cyrl-CS"/>
              </w:rPr>
              <w:t>144</w:t>
            </w:r>
          </w:p>
        </w:tc>
        <w:tc>
          <w:tcPr>
            <w:tcW w:w="1485" w:type="dxa"/>
          </w:tcPr>
          <w:p w:rsidR="000F1BEB" w:rsidRPr="00B33D3C" w:rsidRDefault="007D2975" w:rsidP="007A746F">
            <w:pPr>
              <w:rPr>
                <w:bCs/>
                <w:lang w:val="sr-Cyrl-CS"/>
              </w:rPr>
            </w:pPr>
            <w:r w:rsidRPr="00B33D3C">
              <w:rPr>
                <w:bCs/>
                <w:lang w:val="sr-Cyrl-CS"/>
              </w:rPr>
              <w:t>128</w:t>
            </w:r>
          </w:p>
        </w:tc>
      </w:tr>
      <w:tr w:rsidR="000F1BEB" w:rsidRPr="00B33D3C" w:rsidTr="00C83FBB">
        <w:tc>
          <w:tcPr>
            <w:tcW w:w="4619" w:type="dxa"/>
          </w:tcPr>
          <w:p w:rsidR="000F1BEB" w:rsidRPr="00B33D3C" w:rsidRDefault="00A64B4A" w:rsidP="007A746F">
            <w:pPr>
              <w:rPr>
                <w:bCs/>
                <w:lang w:val="sr-Cyrl-CS"/>
              </w:rPr>
            </w:pPr>
            <w:r w:rsidRPr="00B33D3C">
              <w:rPr>
                <w:bCs/>
                <w:lang w:val="sr-Cyrl-CS"/>
              </w:rPr>
              <w:t>Б</w:t>
            </w:r>
            <w:r w:rsidR="000F1BEB" w:rsidRPr="00B33D3C">
              <w:rPr>
                <w:bCs/>
                <w:lang w:val="sr-Cyrl-CS"/>
              </w:rPr>
              <w:t>иологија</w:t>
            </w:r>
          </w:p>
        </w:tc>
        <w:tc>
          <w:tcPr>
            <w:tcW w:w="1125" w:type="dxa"/>
          </w:tcPr>
          <w:p w:rsidR="000F1BEB" w:rsidRPr="00B33D3C" w:rsidRDefault="000F1BEB" w:rsidP="007A746F">
            <w:pPr>
              <w:rPr>
                <w:bCs/>
                <w:lang w:val="sr-Latn-CS"/>
              </w:rPr>
            </w:pPr>
            <w:r w:rsidRPr="00B33D3C">
              <w:rPr>
                <w:bCs/>
                <w:lang w:val="sr-Latn-CS"/>
              </w:rPr>
              <w:t>74</w:t>
            </w:r>
          </w:p>
        </w:tc>
        <w:tc>
          <w:tcPr>
            <w:tcW w:w="1155" w:type="dxa"/>
          </w:tcPr>
          <w:p w:rsidR="000F1BEB" w:rsidRPr="00B33D3C" w:rsidRDefault="00F243F2" w:rsidP="007A746F">
            <w:pPr>
              <w:rPr>
                <w:bCs/>
                <w:lang w:val="sr-Cyrl-CS"/>
              </w:rPr>
            </w:pPr>
            <w:r w:rsidRPr="00B33D3C">
              <w:rPr>
                <w:bCs/>
                <w:lang w:val="sr-Cyrl-CS"/>
              </w:rPr>
              <w:t>70</w:t>
            </w:r>
          </w:p>
        </w:tc>
        <w:tc>
          <w:tcPr>
            <w:tcW w:w="1080" w:type="dxa"/>
          </w:tcPr>
          <w:p w:rsidR="000F1BEB" w:rsidRPr="00B33D3C" w:rsidRDefault="00F62F8E" w:rsidP="007A746F">
            <w:pPr>
              <w:rPr>
                <w:bCs/>
                <w:lang w:val="sr-Cyrl-CS"/>
              </w:rPr>
            </w:pPr>
            <w:r w:rsidRPr="00B33D3C">
              <w:rPr>
                <w:bCs/>
                <w:lang w:val="sr-Cyrl-CS"/>
              </w:rPr>
              <w:t>72</w:t>
            </w:r>
          </w:p>
        </w:tc>
        <w:tc>
          <w:tcPr>
            <w:tcW w:w="1485" w:type="dxa"/>
          </w:tcPr>
          <w:p w:rsidR="000F1BEB" w:rsidRPr="00B33D3C" w:rsidRDefault="007D2975" w:rsidP="007A746F">
            <w:pPr>
              <w:rPr>
                <w:bCs/>
                <w:lang w:val="sr-Cyrl-CS"/>
              </w:rPr>
            </w:pPr>
            <w:r w:rsidRPr="00B33D3C">
              <w:rPr>
                <w:bCs/>
                <w:lang w:val="sr-Cyrl-CS"/>
              </w:rPr>
              <w:t>64</w:t>
            </w:r>
          </w:p>
        </w:tc>
      </w:tr>
      <w:tr w:rsidR="000F1BEB" w:rsidRPr="00B33D3C" w:rsidTr="00C83FBB">
        <w:tc>
          <w:tcPr>
            <w:tcW w:w="4619" w:type="dxa"/>
          </w:tcPr>
          <w:p w:rsidR="000F1BEB" w:rsidRPr="00B33D3C" w:rsidRDefault="00A64B4A" w:rsidP="007A746F">
            <w:pPr>
              <w:rPr>
                <w:bCs/>
                <w:lang w:val="sr-Cyrl-CS"/>
              </w:rPr>
            </w:pPr>
            <w:r w:rsidRPr="00B33D3C">
              <w:rPr>
                <w:bCs/>
                <w:lang w:val="sr-Cyrl-CS"/>
              </w:rPr>
              <w:t>Х</w:t>
            </w:r>
            <w:r w:rsidR="000F1BEB" w:rsidRPr="00B33D3C">
              <w:rPr>
                <w:bCs/>
                <w:lang w:val="sr-Cyrl-CS"/>
              </w:rPr>
              <w:t>емија</w:t>
            </w:r>
          </w:p>
        </w:tc>
        <w:tc>
          <w:tcPr>
            <w:tcW w:w="1125" w:type="dxa"/>
          </w:tcPr>
          <w:p w:rsidR="000F1BEB" w:rsidRPr="00B33D3C" w:rsidRDefault="000F1BEB" w:rsidP="007A746F">
            <w:pPr>
              <w:rPr>
                <w:bCs/>
                <w:lang w:val="sr-Latn-CS"/>
              </w:rPr>
            </w:pPr>
            <w:r w:rsidRPr="00B33D3C">
              <w:rPr>
                <w:bCs/>
                <w:lang w:val="sr-Latn-CS"/>
              </w:rPr>
              <w:t>70</w:t>
            </w:r>
          </w:p>
        </w:tc>
        <w:tc>
          <w:tcPr>
            <w:tcW w:w="1155" w:type="dxa"/>
          </w:tcPr>
          <w:p w:rsidR="000F1BEB" w:rsidRPr="00B33D3C" w:rsidRDefault="00F243F2" w:rsidP="007A746F">
            <w:pPr>
              <w:rPr>
                <w:bCs/>
                <w:lang w:val="sr-Cyrl-CS"/>
              </w:rPr>
            </w:pPr>
            <w:r w:rsidRPr="00B33D3C">
              <w:rPr>
                <w:bCs/>
                <w:lang w:val="sr-Cyrl-CS"/>
              </w:rPr>
              <w:t>70</w:t>
            </w:r>
          </w:p>
        </w:tc>
        <w:tc>
          <w:tcPr>
            <w:tcW w:w="1080" w:type="dxa"/>
          </w:tcPr>
          <w:p w:rsidR="000F1BEB" w:rsidRPr="00B33D3C" w:rsidRDefault="00F62F8E" w:rsidP="007A746F">
            <w:pPr>
              <w:rPr>
                <w:bCs/>
                <w:lang w:val="sr-Cyrl-CS"/>
              </w:rPr>
            </w:pPr>
            <w:r w:rsidRPr="00B33D3C">
              <w:rPr>
                <w:bCs/>
                <w:lang w:val="sr-Cyrl-CS"/>
              </w:rPr>
              <w:t>72</w:t>
            </w:r>
          </w:p>
        </w:tc>
        <w:tc>
          <w:tcPr>
            <w:tcW w:w="1485" w:type="dxa"/>
          </w:tcPr>
          <w:p w:rsidR="000F1BEB" w:rsidRPr="00B33D3C" w:rsidRDefault="007D2975" w:rsidP="007A746F">
            <w:pPr>
              <w:rPr>
                <w:bCs/>
                <w:lang w:val="sr-Cyrl-CS"/>
              </w:rPr>
            </w:pPr>
            <w:r w:rsidRPr="00B33D3C">
              <w:rPr>
                <w:bCs/>
                <w:lang w:val="sr-Cyrl-CS"/>
              </w:rPr>
              <w:t>64</w:t>
            </w:r>
          </w:p>
        </w:tc>
      </w:tr>
      <w:tr w:rsidR="000F1BEB" w:rsidRPr="00B33D3C" w:rsidTr="00C83FBB">
        <w:tc>
          <w:tcPr>
            <w:tcW w:w="4619" w:type="dxa"/>
          </w:tcPr>
          <w:p w:rsidR="000F1BEB" w:rsidRPr="00B33D3C" w:rsidRDefault="000F1BEB" w:rsidP="007A746F">
            <w:pPr>
              <w:rPr>
                <w:bCs/>
                <w:lang w:val="sr-Cyrl-CS"/>
              </w:rPr>
            </w:pPr>
            <w:r w:rsidRPr="00B33D3C">
              <w:rPr>
                <w:bCs/>
                <w:lang w:val="sr-Cyrl-CS"/>
              </w:rPr>
              <w:t>рачунарство и информатика</w:t>
            </w:r>
          </w:p>
        </w:tc>
        <w:tc>
          <w:tcPr>
            <w:tcW w:w="1125" w:type="dxa"/>
          </w:tcPr>
          <w:p w:rsidR="000F1BEB" w:rsidRPr="00B33D3C" w:rsidRDefault="000F1BEB" w:rsidP="007A746F">
            <w:pPr>
              <w:rPr>
                <w:bCs/>
                <w:lang w:val="sr-Latn-CS"/>
              </w:rPr>
            </w:pPr>
            <w:r w:rsidRPr="00B33D3C">
              <w:rPr>
                <w:bCs/>
                <w:lang w:val="sr-Latn-CS"/>
              </w:rPr>
              <w:t>74</w:t>
            </w:r>
          </w:p>
        </w:tc>
        <w:tc>
          <w:tcPr>
            <w:tcW w:w="1155" w:type="dxa"/>
          </w:tcPr>
          <w:p w:rsidR="000F1BEB" w:rsidRPr="00B33D3C" w:rsidRDefault="00F243F2" w:rsidP="007A746F">
            <w:pPr>
              <w:rPr>
                <w:bCs/>
                <w:lang w:val="sr-Cyrl-CS"/>
              </w:rPr>
            </w:pPr>
            <w:r w:rsidRPr="00B33D3C">
              <w:rPr>
                <w:bCs/>
                <w:lang w:val="sr-Cyrl-CS"/>
              </w:rPr>
              <w:t>60</w:t>
            </w:r>
          </w:p>
        </w:tc>
        <w:tc>
          <w:tcPr>
            <w:tcW w:w="1080" w:type="dxa"/>
          </w:tcPr>
          <w:p w:rsidR="000F1BEB" w:rsidRPr="00B33D3C" w:rsidRDefault="00F62F8E" w:rsidP="007A746F">
            <w:pPr>
              <w:rPr>
                <w:bCs/>
                <w:lang w:val="sr-Cyrl-CS"/>
              </w:rPr>
            </w:pPr>
            <w:r w:rsidRPr="00B33D3C">
              <w:rPr>
                <w:bCs/>
                <w:lang w:val="sr-Cyrl-CS"/>
              </w:rPr>
              <w:t>66</w:t>
            </w:r>
          </w:p>
        </w:tc>
        <w:tc>
          <w:tcPr>
            <w:tcW w:w="1485" w:type="dxa"/>
          </w:tcPr>
          <w:p w:rsidR="000F1BEB" w:rsidRPr="00B33D3C" w:rsidRDefault="007D2975" w:rsidP="007A746F">
            <w:pPr>
              <w:rPr>
                <w:bCs/>
                <w:lang w:val="sr-Cyrl-CS"/>
              </w:rPr>
            </w:pPr>
            <w:r w:rsidRPr="00B33D3C">
              <w:rPr>
                <w:bCs/>
                <w:lang w:val="sr-Cyrl-CS"/>
              </w:rPr>
              <w:t>62</w:t>
            </w:r>
          </w:p>
        </w:tc>
      </w:tr>
      <w:tr w:rsidR="000F1BEB" w:rsidRPr="00B33D3C" w:rsidTr="00C83FBB">
        <w:tc>
          <w:tcPr>
            <w:tcW w:w="4619" w:type="dxa"/>
          </w:tcPr>
          <w:p w:rsidR="000F1BEB" w:rsidRPr="00B33D3C" w:rsidRDefault="000F1BEB" w:rsidP="007A746F">
            <w:pPr>
              <w:rPr>
                <w:bCs/>
                <w:lang w:val="sr-Cyrl-CS"/>
              </w:rPr>
            </w:pPr>
            <w:r w:rsidRPr="00B33D3C">
              <w:rPr>
                <w:bCs/>
                <w:lang w:val="sr-Cyrl-CS"/>
              </w:rPr>
              <w:t xml:space="preserve">музичка </w:t>
            </w:r>
            <w:r w:rsidR="00C514B2" w:rsidRPr="00B33D3C">
              <w:rPr>
                <w:bCs/>
                <w:lang w:val="sr-Cyrl-CS"/>
              </w:rPr>
              <w:t>уметност</w:t>
            </w:r>
          </w:p>
        </w:tc>
        <w:tc>
          <w:tcPr>
            <w:tcW w:w="1125" w:type="dxa"/>
          </w:tcPr>
          <w:p w:rsidR="000F1BEB" w:rsidRPr="00B33D3C" w:rsidRDefault="000F1BEB" w:rsidP="007A746F">
            <w:pPr>
              <w:rPr>
                <w:bCs/>
                <w:lang w:val="sr-Latn-CS"/>
              </w:rPr>
            </w:pPr>
            <w:r w:rsidRPr="00B33D3C">
              <w:rPr>
                <w:bCs/>
                <w:lang w:val="sr-Latn-CS"/>
              </w:rPr>
              <w:t>37</w:t>
            </w:r>
          </w:p>
        </w:tc>
        <w:tc>
          <w:tcPr>
            <w:tcW w:w="1155" w:type="dxa"/>
          </w:tcPr>
          <w:p w:rsidR="000F1BEB" w:rsidRPr="00B33D3C" w:rsidRDefault="00F243F2" w:rsidP="007A746F">
            <w:pPr>
              <w:rPr>
                <w:bCs/>
                <w:lang w:val="sr-Cyrl-CS"/>
              </w:rPr>
            </w:pPr>
            <w:r w:rsidRPr="00B33D3C">
              <w:rPr>
                <w:bCs/>
                <w:lang w:val="sr-Cyrl-CS"/>
              </w:rPr>
              <w:t>35</w:t>
            </w:r>
          </w:p>
        </w:tc>
        <w:tc>
          <w:tcPr>
            <w:tcW w:w="1080" w:type="dxa"/>
          </w:tcPr>
          <w:p w:rsidR="000F1BEB" w:rsidRPr="00B33D3C" w:rsidRDefault="000F1BEB" w:rsidP="007A746F">
            <w:pPr>
              <w:rPr>
                <w:b/>
                <w:bCs/>
                <w:u w:val="single"/>
                <w:lang w:val="sr-Cyrl-CS"/>
              </w:rPr>
            </w:pPr>
          </w:p>
        </w:tc>
        <w:tc>
          <w:tcPr>
            <w:tcW w:w="1485" w:type="dxa"/>
          </w:tcPr>
          <w:p w:rsidR="000F1BEB" w:rsidRPr="00B33D3C" w:rsidRDefault="000F1BEB" w:rsidP="007A746F">
            <w:pPr>
              <w:rPr>
                <w:b/>
                <w:bCs/>
                <w:u w:val="single"/>
                <w:lang w:val="sr-Cyrl-CS"/>
              </w:rPr>
            </w:pPr>
          </w:p>
        </w:tc>
      </w:tr>
      <w:tr w:rsidR="000F1BEB" w:rsidRPr="00B33D3C" w:rsidTr="00C83FBB">
        <w:tc>
          <w:tcPr>
            <w:tcW w:w="4619" w:type="dxa"/>
          </w:tcPr>
          <w:p w:rsidR="000F1BEB" w:rsidRPr="00B33D3C" w:rsidRDefault="000F1BEB" w:rsidP="007A746F">
            <w:pPr>
              <w:rPr>
                <w:bCs/>
                <w:lang w:val="sr-Cyrl-CS"/>
              </w:rPr>
            </w:pPr>
            <w:r w:rsidRPr="00B33D3C">
              <w:rPr>
                <w:bCs/>
                <w:lang w:val="sr-Cyrl-CS"/>
              </w:rPr>
              <w:t xml:space="preserve">ликовна </w:t>
            </w:r>
            <w:r w:rsidR="00C514B2" w:rsidRPr="00B33D3C">
              <w:rPr>
                <w:bCs/>
                <w:lang w:val="sr-Cyrl-CS"/>
              </w:rPr>
              <w:t>уметност</w:t>
            </w:r>
          </w:p>
        </w:tc>
        <w:tc>
          <w:tcPr>
            <w:tcW w:w="1125" w:type="dxa"/>
          </w:tcPr>
          <w:p w:rsidR="000F1BEB" w:rsidRPr="00B33D3C" w:rsidRDefault="000F1BEB" w:rsidP="007A746F">
            <w:pPr>
              <w:rPr>
                <w:bCs/>
                <w:lang w:val="sr-Latn-CS"/>
              </w:rPr>
            </w:pPr>
            <w:r w:rsidRPr="00B33D3C">
              <w:rPr>
                <w:bCs/>
                <w:lang w:val="sr-Latn-CS"/>
              </w:rPr>
              <w:t>37</w:t>
            </w:r>
          </w:p>
        </w:tc>
        <w:tc>
          <w:tcPr>
            <w:tcW w:w="1155" w:type="dxa"/>
          </w:tcPr>
          <w:p w:rsidR="000F1BEB" w:rsidRPr="00B33D3C" w:rsidRDefault="00F243F2" w:rsidP="007A746F">
            <w:pPr>
              <w:rPr>
                <w:bCs/>
                <w:lang w:val="sr-Cyrl-CS"/>
              </w:rPr>
            </w:pPr>
            <w:r w:rsidRPr="00B33D3C">
              <w:rPr>
                <w:bCs/>
                <w:lang w:val="sr-Cyrl-CS"/>
              </w:rPr>
              <w:t>35</w:t>
            </w:r>
          </w:p>
        </w:tc>
        <w:tc>
          <w:tcPr>
            <w:tcW w:w="1080" w:type="dxa"/>
          </w:tcPr>
          <w:p w:rsidR="000F1BEB" w:rsidRPr="00B33D3C" w:rsidRDefault="000F1BEB" w:rsidP="007A746F">
            <w:pPr>
              <w:rPr>
                <w:bCs/>
                <w:lang w:val="sr-Cyrl-CS"/>
              </w:rPr>
            </w:pPr>
          </w:p>
        </w:tc>
        <w:tc>
          <w:tcPr>
            <w:tcW w:w="1485" w:type="dxa"/>
          </w:tcPr>
          <w:p w:rsidR="000F1BEB" w:rsidRPr="00B33D3C" w:rsidRDefault="000F1BEB" w:rsidP="007A746F">
            <w:pPr>
              <w:rPr>
                <w:bCs/>
                <w:lang w:val="sr-Cyrl-CS"/>
              </w:rPr>
            </w:pPr>
          </w:p>
        </w:tc>
      </w:tr>
      <w:tr w:rsidR="000F1BEB" w:rsidRPr="00B33D3C" w:rsidTr="00C83FBB">
        <w:tc>
          <w:tcPr>
            <w:tcW w:w="4619" w:type="dxa"/>
          </w:tcPr>
          <w:p w:rsidR="000F1BEB" w:rsidRPr="00B33D3C" w:rsidRDefault="000F1BEB" w:rsidP="007A746F">
            <w:pPr>
              <w:rPr>
                <w:bCs/>
                <w:lang w:val="sr-Cyrl-CS"/>
              </w:rPr>
            </w:pPr>
            <w:r w:rsidRPr="00B33D3C">
              <w:rPr>
                <w:bCs/>
                <w:lang w:val="sr-Cyrl-CS"/>
              </w:rPr>
              <w:t xml:space="preserve">физичко </w:t>
            </w:r>
            <w:r w:rsidR="00A3189A" w:rsidRPr="00B33D3C">
              <w:rPr>
                <w:bCs/>
                <w:lang w:val="sr-Cyrl-CS"/>
              </w:rPr>
              <w:t xml:space="preserve">и здравствено </w:t>
            </w:r>
            <w:r w:rsidRPr="00B33D3C">
              <w:rPr>
                <w:bCs/>
                <w:lang w:val="sr-Cyrl-CS"/>
              </w:rPr>
              <w:t>васпитање</w:t>
            </w:r>
          </w:p>
        </w:tc>
        <w:tc>
          <w:tcPr>
            <w:tcW w:w="1125" w:type="dxa"/>
          </w:tcPr>
          <w:p w:rsidR="000F1BEB" w:rsidRPr="00B33D3C" w:rsidRDefault="000F1BEB" w:rsidP="007A746F">
            <w:pPr>
              <w:rPr>
                <w:bCs/>
                <w:lang w:val="sr-Latn-CS"/>
              </w:rPr>
            </w:pPr>
            <w:r w:rsidRPr="00B33D3C">
              <w:rPr>
                <w:bCs/>
                <w:lang w:val="sr-Latn-CS"/>
              </w:rPr>
              <w:t>37</w:t>
            </w:r>
          </w:p>
        </w:tc>
        <w:tc>
          <w:tcPr>
            <w:tcW w:w="1155" w:type="dxa"/>
          </w:tcPr>
          <w:p w:rsidR="000F1BEB" w:rsidRPr="00B33D3C" w:rsidRDefault="00F243F2" w:rsidP="007A746F">
            <w:pPr>
              <w:rPr>
                <w:bCs/>
                <w:lang w:val="sr-Cyrl-CS"/>
              </w:rPr>
            </w:pPr>
            <w:r w:rsidRPr="00B33D3C">
              <w:rPr>
                <w:bCs/>
                <w:lang w:val="sr-Cyrl-CS"/>
              </w:rPr>
              <w:t>70</w:t>
            </w:r>
          </w:p>
        </w:tc>
        <w:tc>
          <w:tcPr>
            <w:tcW w:w="1080" w:type="dxa"/>
          </w:tcPr>
          <w:p w:rsidR="000F1BEB" w:rsidRPr="00B33D3C" w:rsidRDefault="007D2975" w:rsidP="007A746F">
            <w:pPr>
              <w:rPr>
                <w:bCs/>
                <w:lang w:val="sr-Cyrl-CS"/>
              </w:rPr>
            </w:pPr>
            <w:r w:rsidRPr="00B33D3C">
              <w:rPr>
                <w:bCs/>
                <w:lang w:val="sr-Cyrl-CS"/>
              </w:rPr>
              <w:t>72</w:t>
            </w:r>
          </w:p>
        </w:tc>
        <w:tc>
          <w:tcPr>
            <w:tcW w:w="1485" w:type="dxa"/>
          </w:tcPr>
          <w:p w:rsidR="000F1BEB" w:rsidRPr="00B33D3C" w:rsidRDefault="007D2975" w:rsidP="007A746F">
            <w:pPr>
              <w:rPr>
                <w:bCs/>
                <w:lang w:val="sr-Cyrl-CS"/>
              </w:rPr>
            </w:pPr>
            <w:r w:rsidRPr="00B33D3C">
              <w:rPr>
                <w:bCs/>
                <w:lang w:val="sr-Cyrl-CS"/>
              </w:rPr>
              <w:t>64</w:t>
            </w:r>
          </w:p>
        </w:tc>
      </w:tr>
      <w:tr w:rsidR="000F1BEB" w:rsidRPr="00B33D3C" w:rsidTr="00C83FBB">
        <w:tc>
          <w:tcPr>
            <w:tcW w:w="4619" w:type="dxa"/>
          </w:tcPr>
          <w:p w:rsidR="000F1BEB" w:rsidRPr="00B33D3C" w:rsidRDefault="000F1BEB" w:rsidP="007A746F">
            <w:pPr>
              <w:rPr>
                <w:bCs/>
                <w:lang w:val="sr-Cyrl-CS"/>
              </w:rPr>
            </w:pPr>
            <w:r w:rsidRPr="00B33D3C">
              <w:rPr>
                <w:bCs/>
                <w:lang w:val="sr-Cyrl-CS"/>
              </w:rPr>
              <w:t>грађанско васпитање</w:t>
            </w:r>
          </w:p>
        </w:tc>
        <w:tc>
          <w:tcPr>
            <w:tcW w:w="1125" w:type="dxa"/>
          </w:tcPr>
          <w:p w:rsidR="000F1BEB" w:rsidRPr="00B33D3C" w:rsidRDefault="000F1BEB" w:rsidP="007A746F">
            <w:pPr>
              <w:rPr>
                <w:bCs/>
                <w:lang w:val="sr-Latn-CS"/>
              </w:rPr>
            </w:pPr>
            <w:r w:rsidRPr="00B33D3C">
              <w:rPr>
                <w:bCs/>
                <w:lang w:val="sr-Latn-CS"/>
              </w:rPr>
              <w:t>35</w:t>
            </w:r>
          </w:p>
        </w:tc>
        <w:tc>
          <w:tcPr>
            <w:tcW w:w="1155" w:type="dxa"/>
          </w:tcPr>
          <w:p w:rsidR="000F1BEB" w:rsidRPr="00B33D3C" w:rsidRDefault="00F243F2" w:rsidP="007A746F">
            <w:pPr>
              <w:rPr>
                <w:bCs/>
                <w:lang w:val="sr-Cyrl-CS"/>
              </w:rPr>
            </w:pPr>
            <w:r w:rsidRPr="00B33D3C">
              <w:rPr>
                <w:bCs/>
                <w:lang w:val="sr-Cyrl-CS"/>
              </w:rPr>
              <w:t>35</w:t>
            </w:r>
          </w:p>
        </w:tc>
        <w:tc>
          <w:tcPr>
            <w:tcW w:w="1080" w:type="dxa"/>
          </w:tcPr>
          <w:p w:rsidR="000F1BEB" w:rsidRPr="00B33D3C" w:rsidRDefault="00F62F8E" w:rsidP="007A746F">
            <w:pPr>
              <w:rPr>
                <w:bCs/>
                <w:lang w:val="sr-Cyrl-CS"/>
              </w:rPr>
            </w:pPr>
            <w:r w:rsidRPr="00B33D3C">
              <w:rPr>
                <w:bCs/>
                <w:lang w:val="sr-Cyrl-CS"/>
              </w:rPr>
              <w:t>35</w:t>
            </w:r>
          </w:p>
        </w:tc>
        <w:tc>
          <w:tcPr>
            <w:tcW w:w="1485" w:type="dxa"/>
          </w:tcPr>
          <w:p w:rsidR="000F1BEB" w:rsidRPr="00B33D3C" w:rsidRDefault="00DD1912" w:rsidP="007A746F">
            <w:pPr>
              <w:rPr>
                <w:bCs/>
                <w:lang w:val="sr-Cyrl-CS"/>
              </w:rPr>
            </w:pPr>
            <w:r w:rsidRPr="00B33D3C">
              <w:rPr>
                <w:bCs/>
                <w:lang w:val="sr-Cyrl-CS"/>
              </w:rPr>
              <w:t>35</w:t>
            </w:r>
          </w:p>
        </w:tc>
      </w:tr>
      <w:tr w:rsidR="000F1BEB" w:rsidRPr="00B33D3C" w:rsidTr="00C83FBB">
        <w:trPr>
          <w:trHeight w:val="285"/>
        </w:trPr>
        <w:tc>
          <w:tcPr>
            <w:tcW w:w="4619" w:type="dxa"/>
          </w:tcPr>
          <w:p w:rsidR="000F1BEB" w:rsidRPr="00B33D3C" w:rsidRDefault="000F1BEB" w:rsidP="007A746F">
            <w:pPr>
              <w:rPr>
                <w:bCs/>
                <w:lang w:val="sr-Cyrl-BA"/>
              </w:rPr>
            </w:pPr>
            <w:r w:rsidRPr="00B33D3C">
              <w:rPr>
                <w:bCs/>
                <w:lang w:val="sr-Cyrl-BA"/>
              </w:rPr>
              <w:t>верска настава</w:t>
            </w:r>
          </w:p>
        </w:tc>
        <w:tc>
          <w:tcPr>
            <w:tcW w:w="1125" w:type="dxa"/>
          </w:tcPr>
          <w:p w:rsidR="000F1BEB" w:rsidRPr="00B33D3C" w:rsidRDefault="000F1BEB" w:rsidP="007A746F">
            <w:pPr>
              <w:rPr>
                <w:bCs/>
                <w:lang w:val="sr-Latn-CS"/>
              </w:rPr>
            </w:pPr>
            <w:r w:rsidRPr="00B33D3C">
              <w:rPr>
                <w:bCs/>
                <w:lang w:val="sr-Latn-CS"/>
              </w:rPr>
              <w:t>35</w:t>
            </w:r>
          </w:p>
        </w:tc>
        <w:tc>
          <w:tcPr>
            <w:tcW w:w="1155" w:type="dxa"/>
          </w:tcPr>
          <w:p w:rsidR="000F1BEB" w:rsidRPr="00B33D3C" w:rsidRDefault="00F243F2" w:rsidP="007A746F">
            <w:pPr>
              <w:rPr>
                <w:bCs/>
                <w:lang w:val="sr-Cyrl-CS"/>
              </w:rPr>
            </w:pPr>
            <w:r w:rsidRPr="00B33D3C">
              <w:rPr>
                <w:bCs/>
                <w:lang w:val="sr-Cyrl-CS"/>
              </w:rPr>
              <w:t>35</w:t>
            </w:r>
          </w:p>
        </w:tc>
        <w:tc>
          <w:tcPr>
            <w:tcW w:w="1080" w:type="dxa"/>
          </w:tcPr>
          <w:p w:rsidR="000F1BEB" w:rsidRPr="00B33D3C" w:rsidRDefault="00F62F8E" w:rsidP="007A746F">
            <w:pPr>
              <w:rPr>
                <w:bCs/>
                <w:lang w:val="sr-Cyrl-CS"/>
              </w:rPr>
            </w:pPr>
            <w:r w:rsidRPr="00B33D3C">
              <w:rPr>
                <w:bCs/>
                <w:lang w:val="sr-Cyrl-CS"/>
              </w:rPr>
              <w:t>35</w:t>
            </w:r>
          </w:p>
        </w:tc>
        <w:tc>
          <w:tcPr>
            <w:tcW w:w="1485" w:type="dxa"/>
          </w:tcPr>
          <w:p w:rsidR="000F1BEB" w:rsidRPr="00B33D3C" w:rsidRDefault="00DD1912" w:rsidP="007A746F">
            <w:pPr>
              <w:rPr>
                <w:bCs/>
                <w:lang w:val="sr-Cyrl-CS"/>
              </w:rPr>
            </w:pPr>
            <w:r w:rsidRPr="00B33D3C">
              <w:rPr>
                <w:bCs/>
                <w:lang w:val="sr-Cyrl-CS"/>
              </w:rPr>
              <w:t>35</w:t>
            </w:r>
          </w:p>
        </w:tc>
      </w:tr>
      <w:tr w:rsidR="00D235F8" w:rsidRPr="00B33D3C" w:rsidTr="005D6258">
        <w:trPr>
          <w:trHeight w:val="1403"/>
        </w:trPr>
        <w:tc>
          <w:tcPr>
            <w:tcW w:w="4619" w:type="dxa"/>
          </w:tcPr>
          <w:p w:rsidR="00D235F8" w:rsidRDefault="00D235F8" w:rsidP="007A746F">
            <w:pPr>
              <w:rPr>
                <w:bCs/>
                <w:lang w:val="sr-Cyrl-BA"/>
              </w:rPr>
            </w:pPr>
            <w:r>
              <w:rPr>
                <w:bCs/>
                <w:lang w:val="sr-Cyrl-BA"/>
              </w:rPr>
              <w:t>НОВИ ИЗБОРНИ ПРОГРАМИ (изабрани од стране ученика првог разреда гимназије анкетом):</w:t>
            </w:r>
          </w:p>
          <w:p w:rsidR="00D235F8" w:rsidRDefault="00D235F8" w:rsidP="007A746F">
            <w:pPr>
              <w:rPr>
                <w:bCs/>
                <w:lang w:val="sr-Cyrl-BA"/>
              </w:rPr>
            </w:pPr>
            <w:r>
              <w:rPr>
                <w:bCs/>
                <w:lang w:val="sr-Cyrl-BA"/>
              </w:rPr>
              <w:t>Здравље и спорт</w:t>
            </w:r>
          </w:p>
          <w:p w:rsidR="00D235F8" w:rsidRDefault="00D235F8" w:rsidP="007A746F">
            <w:pPr>
              <w:rPr>
                <w:bCs/>
                <w:lang w:val="sr-Cyrl-BA"/>
              </w:rPr>
            </w:pPr>
            <w:r>
              <w:rPr>
                <w:bCs/>
                <w:lang w:val="sr-Cyrl-BA"/>
              </w:rPr>
              <w:t xml:space="preserve">Језик, медији и култура </w:t>
            </w:r>
          </w:p>
          <w:p w:rsidR="00D235F8" w:rsidRDefault="00D235F8" w:rsidP="007A746F">
            <w:pPr>
              <w:rPr>
                <w:bCs/>
                <w:lang w:val="sr-Cyrl-BA"/>
              </w:rPr>
            </w:pPr>
            <w:r>
              <w:rPr>
                <w:bCs/>
                <w:lang w:val="sr-Cyrl-BA"/>
              </w:rPr>
              <w:t>Појединац, група, друштво</w:t>
            </w:r>
          </w:p>
          <w:p w:rsidR="00D235F8" w:rsidRPr="00B33D3C" w:rsidRDefault="00D235F8" w:rsidP="007A746F">
            <w:pPr>
              <w:rPr>
                <w:bCs/>
                <w:lang w:val="sr-Cyrl-BA"/>
              </w:rPr>
            </w:pPr>
          </w:p>
        </w:tc>
        <w:tc>
          <w:tcPr>
            <w:tcW w:w="1125" w:type="dxa"/>
          </w:tcPr>
          <w:p w:rsidR="00D235F8" w:rsidRDefault="00D235F8" w:rsidP="007A746F">
            <w:pPr>
              <w:rPr>
                <w:bCs/>
                <w:lang w:val="sr-Cyrl-CS"/>
              </w:rPr>
            </w:pPr>
          </w:p>
          <w:p w:rsidR="00D235F8" w:rsidRDefault="00D235F8" w:rsidP="007A746F">
            <w:pPr>
              <w:rPr>
                <w:bCs/>
                <w:lang w:val="sr-Cyrl-CS"/>
              </w:rPr>
            </w:pPr>
          </w:p>
          <w:p w:rsidR="00D235F8" w:rsidRDefault="00D235F8" w:rsidP="007A746F">
            <w:pPr>
              <w:rPr>
                <w:bCs/>
                <w:lang w:val="sr-Cyrl-CS"/>
              </w:rPr>
            </w:pPr>
          </w:p>
          <w:p w:rsidR="00D235F8" w:rsidRDefault="00D235F8" w:rsidP="007A746F">
            <w:pPr>
              <w:rPr>
                <w:bCs/>
                <w:lang w:val="sr-Cyrl-CS"/>
              </w:rPr>
            </w:pPr>
            <w:r>
              <w:rPr>
                <w:bCs/>
                <w:lang w:val="sr-Cyrl-CS"/>
              </w:rPr>
              <w:t>35</w:t>
            </w:r>
          </w:p>
          <w:p w:rsidR="00D235F8" w:rsidRDefault="00D235F8" w:rsidP="007A746F">
            <w:pPr>
              <w:rPr>
                <w:bCs/>
                <w:lang w:val="sr-Cyrl-CS"/>
              </w:rPr>
            </w:pPr>
            <w:r>
              <w:rPr>
                <w:bCs/>
                <w:lang w:val="sr-Cyrl-CS"/>
              </w:rPr>
              <w:t>35</w:t>
            </w:r>
          </w:p>
          <w:p w:rsidR="00D235F8" w:rsidRPr="00D235F8" w:rsidRDefault="00D235F8" w:rsidP="007A746F">
            <w:pPr>
              <w:rPr>
                <w:bCs/>
                <w:lang w:val="sr-Cyrl-CS"/>
              </w:rPr>
            </w:pPr>
            <w:r>
              <w:rPr>
                <w:bCs/>
                <w:lang w:val="sr-Cyrl-CS"/>
              </w:rPr>
              <w:t>35</w:t>
            </w:r>
          </w:p>
        </w:tc>
        <w:tc>
          <w:tcPr>
            <w:tcW w:w="1155" w:type="dxa"/>
          </w:tcPr>
          <w:p w:rsidR="00D235F8" w:rsidRDefault="00D235F8" w:rsidP="007A746F">
            <w:pPr>
              <w:rPr>
                <w:bCs/>
                <w:lang w:val="sr-Cyrl-CS"/>
              </w:rPr>
            </w:pPr>
          </w:p>
          <w:p w:rsidR="009C0972" w:rsidRDefault="009C0972" w:rsidP="007A746F">
            <w:pPr>
              <w:rPr>
                <w:bCs/>
                <w:lang w:val="sr-Cyrl-CS"/>
              </w:rPr>
            </w:pPr>
          </w:p>
          <w:p w:rsidR="009C0972" w:rsidRDefault="009C0972" w:rsidP="007A746F">
            <w:pPr>
              <w:rPr>
                <w:bCs/>
                <w:lang w:val="sr-Cyrl-CS"/>
              </w:rPr>
            </w:pPr>
          </w:p>
          <w:p w:rsidR="009C0972" w:rsidRDefault="009C0972" w:rsidP="007A746F">
            <w:pPr>
              <w:rPr>
                <w:bCs/>
                <w:lang w:val="sr-Cyrl-CS"/>
              </w:rPr>
            </w:pPr>
            <w:r>
              <w:rPr>
                <w:bCs/>
                <w:lang w:val="sr-Cyrl-CS"/>
              </w:rPr>
              <w:t>35</w:t>
            </w:r>
          </w:p>
          <w:p w:rsidR="009C0972" w:rsidRDefault="009C0972" w:rsidP="007A746F">
            <w:pPr>
              <w:rPr>
                <w:bCs/>
                <w:lang w:val="sr-Cyrl-CS"/>
              </w:rPr>
            </w:pPr>
            <w:r>
              <w:rPr>
                <w:bCs/>
                <w:lang w:val="sr-Cyrl-CS"/>
              </w:rPr>
              <w:t>35</w:t>
            </w:r>
          </w:p>
          <w:p w:rsidR="009C0972" w:rsidRPr="00B33D3C" w:rsidRDefault="009C0972" w:rsidP="007A746F">
            <w:pPr>
              <w:rPr>
                <w:bCs/>
                <w:lang w:val="sr-Cyrl-CS"/>
              </w:rPr>
            </w:pPr>
            <w:r>
              <w:rPr>
                <w:bCs/>
                <w:lang w:val="sr-Cyrl-CS"/>
              </w:rPr>
              <w:t>35</w:t>
            </w:r>
          </w:p>
        </w:tc>
        <w:tc>
          <w:tcPr>
            <w:tcW w:w="1080" w:type="dxa"/>
          </w:tcPr>
          <w:p w:rsidR="00D235F8" w:rsidRPr="00B33D3C" w:rsidRDefault="00D235F8" w:rsidP="007A746F">
            <w:pPr>
              <w:rPr>
                <w:bCs/>
                <w:lang w:val="sr-Cyrl-CS"/>
              </w:rPr>
            </w:pPr>
          </w:p>
        </w:tc>
        <w:tc>
          <w:tcPr>
            <w:tcW w:w="1485" w:type="dxa"/>
          </w:tcPr>
          <w:p w:rsidR="00D235F8" w:rsidRPr="00B33D3C" w:rsidRDefault="00D235F8" w:rsidP="007A746F">
            <w:pPr>
              <w:rPr>
                <w:bCs/>
                <w:lang w:val="sr-Cyrl-CS"/>
              </w:rPr>
            </w:pPr>
          </w:p>
        </w:tc>
      </w:tr>
    </w:tbl>
    <w:p w:rsidR="00E54902" w:rsidRPr="00B33D3C" w:rsidRDefault="00E54902" w:rsidP="00764A49">
      <w:pPr>
        <w:jc w:val="both"/>
        <w:rPr>
          <w:b/>
          <w:bCs/>
          <w:u w:val="single"/>
          <w:lang w:val="sr-Cyrl-CS"/>
        </w:rPr>
      </w:pPr>
    </w:p>
    <w:p w:rsidR="00544D23" w:rsidRPr="00B33D3C" w:rsidRDefault="00ED0D8F" w:rsidP="00764A49">
      <w:pPr>
        <w:jc w:val="both"/>
        <w:rPr>
          <w:b/>
          <w:bCs/>
          <w:u w:val="single"/>
          <w:lang w:val="sr-Cyrl-CS"/>
        </w:rPr>
      </w:pPr>
      <w:r w:rsidRPr="00B33D3C">
        <w:rPr>
          <w:b/>
          <w:bCs/>
          <w:u w:val="single"/>
          <w:lang w:val="sr-Cyrl-CS"/>
        </w:rPr>
        <w:t>Економски техничар</w:t>
      </w:r>
    </w:p>
    <w:p w:rsidR="00544D23" w:rsidRPr="00B33D3C" w:rsidRDefault="00544D23" w:rsidP="00764A49">
      <w:pPr>
        <w:jc w:val="both"/>
        <w:rPr>
          <w:b/>
          <w:bCs/>
          <w:lang w:val="sr-Cyrl-CS"/>
        </w:rPr>
      </w:pPr>
    </w:p>
    <w:tbl>
      <w:tblPr>
        <w:tblStyle w:val="TableElegant"/>
        <w:tblW w:w="0" w:type="auto"/>
        <w:tblLook w:val="04A0"/>
      </w:tblPr>
      <w:tblGrid>
        <w:gridCol w:w="4612"/>
        <w:gridCol w:w="1099"/>
        <w:gridCol w:w="1155"/>
        <w:gridCol w:w="1095"/>
        <w:gridCol w:w="1503"/>
      </w:tblGrid>
      <w:tr w:rsidR="00ED0D8F" w:rsidRPr="007A1399" w:rsidTr="00C83FBB">
        <w:trPr>
          <w:cnfStyle w:val="100000000000"/>
        </w:trPr>
        <w:tc>
          <w:tcPr>
            <w:tcW w:w="4612" w:type="dxa"/>
          </w:tcPr>
          <w:p w:rsidR="00ED0D8F" w:rsidRPr="00B33D3C" w:rsidRDefault="00ED0D8F" w:rsidP="00764A49">
            <w:pPr>
              <w:jc w:val="both"/>
              <w:rPr>
                <w:b/>
                <w:bCs/>
                <w:lang w:val="sr-Cyrl-CS"/>
              </w:rPr>
            </w:pPr>
            <w:r w:rsidRPr="00B33D3C">
              <w:rPr>
                <w:b/>
                <w:bCs/>
                <w:lang w:val="sr-Cyrl-CS"/>
              </w:rPr>
              <w:t>Назив предмета</w:t>
            </w:r>
          </w:p>
        </w:tc>
        <w:tc>
          <w:tcPr>
            <w:tcW w:w="4852" w:type="dxa"/>
            <w:gridSpan w:val="4"/>
          </w:tcPr>
          <w:p w:rsidR="00ED0D8F" w:rsidRPr="00B33D3C" w:rsidRDefault="00ED0D8F" w:rsidP="00764A49">
            <w:pPr>
              <w:jc w:val="both"/>
              <w:rPr>
                <w:b/>
                <w:bCs/>
                <w:lang w:val="sr-Cyrl-CS"/>
              </w:rPr>
            </w:pPr>
            <w:r w:rsidRPr="00B33D3C">
              <w:rPr>
                <w:b/>
                <w:bCs/>
                <w:lang w:val="sr-Cyrl-CS"/>
              </w:rPr>
              <w:t>Годишњи фонд часова</w:t>
            </w:r>
            <w:r w:rsidR="00A3189A" w:rsidRPr="00B33D3C">
              <w:rPr>
                <w:b/>
                <w:bCs/>
                <w:lang w:val="sr-Cyrl-CS"/>
              </w:rPr>
              <w:t xml:space="preserve"> по разредима</w:t>
            </w:r>
          </w:p>
        </w:tc>
      </w:tr>
      <w:tr w:rsidR="00A3189A" w:rsidRPr="00B33D3C" w:rsidTr="00C83FBB">
        <w:tc>
          <w:tcPr>
            <w:tcW w:w="4612" w:type="dxa"/>
          </w:tcPr>
          <w:p w:rsidR="00A3189A" w:rsidRPr="00B33D3C" w:rsidRDefault="00A3189A" w:rsidP="00764A49">
            <w:pPr>
              <w:jc w:val="both"/>
              <w:rPr>
                <w:b/>
                <w:bCs/>
                <w:lang w:val="sr-Cyrl-CS"/>
              </w:rPr>
            </w:pPr>
          </w:p>
        </w:tc>
        <w:tc>
          <w:tcPr>
            <w:tcW w:w="1099" w:type="dxa"/>
          </w:tcPr>
          <w:p w:rsidR="00A3189A" w:rsidRPr="00B33D3C" w:rsidRDefault="00A3189A" w:rsidP="00764A49">
            <w:pPr>
              <w:jc w:val="both"/>
              <w:rPr>
                <w:b/>
                <w:bCs/>
                <w:lang w:val="sr-Latn-CS"/>
              </w:rPr>
            </w:pPr>
            <w:r w:rsidRPr="00B33D3C">
              <w:rPr>
                <w:b/>
                <w:bCs/>
                <w:lang w:val="sr-Latn-CS"/>
              </w:rPr>
              <w:t>I</w:t>
            </w:r>
          </w:p>
        </w:tc>
        <w:tc>
          <w:tcPr>
            <w:tcW w:w="1155" w:type="dxa"/>
          </w:tcPr>
          <w:p w:rsidR="00A3189A" w:rsidRPr="00B33D3C" w:rsidRDefault="00A3189A" w:rsidP="00764A49">
            <w:pPr>
              <w:jc w:val="both"/>
              <w:rPr>
                <w:b/>
                <w:bCs/>
                <w:lang w:val="sr-Latn-CS"/>
              </w:rPr>
            </w:pPr>
            <w:r w:rsidRPr="00B33D3C">
              <w:rPr>
                <w:b/>
                <w:bCs/>
                <w:lang w:val="sr-Latn-CS"/>
              </w:rPr>
              <w:t>II</w:t>
            </w:r>
          </w:p>
        </w:tc>
        <w:tc>
          <w:tcPr>
            <w:tcW w:w="1095" w:type="dxa"/>
          </w:tcPr>
          <w:p w:rsidR="00A3189A" w:rsidRPr="00B33D3C" w:rsidRDefault="00A3189A" w:rsidP="00764A49">
            <w:pPr>
              <w:jc w:val="both"/>
              <w:rPr>
                <w:b/>
                <w:bCs/>
                <w:lang w:val="sr-Latn-CS"/>
              </w:rPr>
            </w:pPr>
            <w:r w:rsidRPr="00B33D3C">
              <w:rPr>
                <w:b/>
                <w:bCs/>
                <w:lang w:val="sr-Latn-CS"/>
              </w:rPr>
              <w:t>III</w:t>
            </w:r>
          </w:p>
        </w:tc>
        <w:tc>
          <w:tcPr>
            <w:tcW w:w="1503" w:type="dxa"/>
          </w:tcPr>
          <w:p w:rsidR="00A3189A" w:rsidRPr="00B33D3C" w:rsidRDefault="00A3189A" w:rsidP="00764A49">
            <w:pPr>
              <w:jc w:val="both"/>
              <w:rPr>
                <w:b/>
                <w:bCs/>
                <w:lang w:val="sr-Latn-CS"/>
              </w:rPr>
            </w:pPr>
            <w:r w:rsidRPr="00B33D3C">
              <w:rPr>
                <w:b/>
                <w:bCs/>
                <w:lang w:val="sr-Latn-CS"/>
              </w:rPr>
              <w:t>IV</w:t>
            </w:r>
          </w:p>
        </w:tc>
      </w:tr>
      <w:tr w:rsidR="00A3189A" w:rsidRPr="00B33D3C" w:rsidTr="00C83FBB">
        <w:tc>
          <w:tcPr>
            <w:tcW w:w="4612" w:type="dxa"/>
          </w:tcPr>
          <w:p w:rsidR="00A3189A" w:rsidRPr="00B33D3C" w:rsidRDefault="00A3189A" w:rsidP="00764A49">
            <w:pPr>
              <w:jc w:val="both"/>
              <w:rPr>
                <w:bCs/>
                <w:lang w:val="sr-Cyrl-BA"/>
              </w:rPr>
            </w:pPr>
            <w:r w:rsidRPr="00B33D3C">
              <w:rPr>
                <w:bCs/>
                <w:lang w:val="sr-Cyrl-BA"/>
              </w:rPr>
              <w:t>српски језик и књижевност</w:t>
            </w:r>
          </w:p>
        </w:tc>
        <w:tc>
          <w:tcPr>
            <w:tcW w:w="1099" w:type="dxa"/>
          </w:tcPr>
          <w:p w:rsidR="00A3189A" w:rsidRPr="00B33D3C" w:rsidRDefault="00786040" w:rsidP="00764A49">
            <w:pPr>
              <w:jc w:val="both"/>
              <w:rPr>
                <w:bCs/>
                <w:lang w:val="sr-Cyrl-CS"/>
              </w:rPr>
            </w:pPr>
            <w:r w:rsidRPr="00B33D3C">
              <w:rPr>
                <w:bCs/>
                <w:lang w:val="sr-Cyrl-CS"/>
              </w:rPr>
              <w:t>111</w:t>
            </w:r>
          </w:p>
        </w:tc>
        <w:tc>
          <w:tcPr>
            <w:tcW w:w="1155" w:type="dxa"/>
          </w:tcPr>
          <w:p w:rsidR="00A3189A" w:rsidRPr="00B33D3C" w:rsidRDefault="00C86B83" w:rsidP="00764A49">
            <w:pPr>
              <w:jc w:val="both"/>
              <w:rPr>
                <w:bCs/>
                <w:lang w:val="sr-Cyrl-CS"/>
              </w:rPr>
            </w:pPr>
            <w:r w:rsidRPr="00B33D3C">
              <w:rPr>
                <w:bCs/>
                <w:lang w:val="sr-Cyrl-CS"/>
              </w:rPr>
              <w:t>108</w:t>
            </w:r>
          </w:p>
        </w:tc>
        <w:tc>
          <w:tcPr>
            <w:tcW w:w="1095" w:type="dxa"/>
          </w:tcPr>
          <w:p w:rsidR="00A3189A" w:rsidRPr="00B33D3C" w:rsidRDefault="00C86B83" w:rsidP="00764A49">
            <w:pPr>
              <w:jc w:val="both"/>
              <w:rPr>
                <w:bCs/>
                <w:lang w:val="sr-Cyrl-CS"/>
              </w:rPr>
            </w:pPr>
            <w:r w:rsidRPr="00B33D3C">
              <w:rPr>
                <w:bCs/>
                <w:lang w:val="sr-Cyrl-CS"/>
              </w:rPr>
              <w:t>108</w:t>
            </w:r>
          </w:p>
        </w:tc>
        <w:tc>
          <w:tcPr>
            <w:tcW w:w="1503" w:type="dxa"/>
          </w:tcPr>
          <w:p w:rsidR="00A3189A" w:rsidRPr="00B33D3C" w:rsidRDefault="00217055" w:rsidP="00764A49">
            <w:pPr>
              <w:jc w:val="both"/>
              <w:rPr>
                <w:bCs/>
                <w:lang w:val="sr-Cyrl-CS"/>
              </w:rPr>
            </w:pPr>
            <w:r w:rsidRPr="00B33D3C">
              <w:rPr>
                <w:bCs/>
                <w:lang w:val="sr-Cyrl-CS"/>
              </w:rPr>
              <w:t>99</w:t>
            </w:r>
          </w:p>
        </w:tc>
      </w:tr>
      <w:tr w:rsidR="00A3189A" w:rsidRPr="00B33D3C" w:rsidTr="00C83FBB">
        <w:tc>
          <w:tcPr>
            <w:tcW w:w="4612" w:type="dxa"/>
          </w:tcPr>
          <w:p w:rsidR="00A3189A" w:rsidRPr="00B33D3C" w:rsidRDefault="00A3189A" w:rsidP="00764A49">
            <w:pPr>
              <w:jc w:val="both"/>
              <w:rPr>
                <w:bCs/>
                <w:lang w:val="sr-Cyrl-CS"/>
              </w:rPr>
            </w:pPr>
            <w:r w:rsidRPr="00B33D3C">
              <w:rPr>
                <w:bCs/>
                <w:lang w:val="sr-Cyrl-CS"/>
              </w:rPr>
              <w:t>први страни језик</w:t>
            </w:r>
          </w:p>
        </w:tc>
        <w:tc>
          <w:tcPr>
            <w:tcW w:w="1099" w:type="dxa"/>
          </w:tcPr>
          <w:p w:rsidR="00A3189A" w:rsidRPr="00B33D3C" w:rsidRDefault="00786040" w:rsidP="00764A49">
            <w:pPr>
              <w:jc w:val="both"/>
              <w:rPr>
                <w:bCs/>
                <w:lang w:val="sr-Cyrl-CS"/>
              </w:rPr>
            </w:pPr>
            <w:r w:rsidRPr="00B33D3C">
              <w:rPr>
                <w:bCs/>
                <w:lang w:val="sr-Cyrl-CS"/>
              </w:rPr>
              <w:t>111</w:t>
            </w:r>
          </w:p>
        </w:tc>
        <w:tc>
          <w:tcPr>
            <w:tcW w:w="1155" w:type="dxa"/>
          </w:tcPr>
          <w:p w:rsidR="00A3189A" w:rsidRPr="00B33D3C" w:rsidRDefault="00C86B83" w:rsidP="00764A49">
            <w:pPr>
              <w:jc w:val="both"/>
              <w:rPr>
                <w:bCs/>
                <w:lang w:val="sr-Cyrl-CS"/>
              </w:rPr>
            </w:pPr>
            <w:r w:rsidRPr="00B33D3C">
              <w:rPr>
                <w:bCs/>
                <w:lang w:val="sr-Cyrl-CS"/>
              </w:rPr>
              <w:t>108</w:t>
            </w:r>
          </w:p>
        </w:tc>
        <w:tc>
          <w:tcPr>
            <w:tcW w:w="1095" w:type="dxa"/>
          </w:tcPr>
          <w:p w:rsidR="00A3189A" w:rsidRPr="00B33D3C" w:rsidRDefault="00C86B83" w:rsidP="00764A49">
            <w:pPr>
              <w:jc w:val="both"/>
              <w:rPr>
                <w:bCs/>
                <w:lang w:val="sr-Cyrl-CS"/>
              </w:rPr>
            </w:pPr>
            <w:r w:rsidRPr="00B33D3C">
              <w:rPr>
                <w:bCs/>
                <w:lang w:val="sr-Cyrl-CS"/>
              </w:rPr>
              <w:t>108</w:t>
            </w:r>
          </w:p>
        </w:tc>
        <w:tc>
          <w:tcPr>
            <w:tcW w:w="1503" w:type="dxa"/>
          </w:tcPr>
          <w:p w:rsidR="00A3189A" w:rsidRPr="00B33D3C" w:rsidRDefault="00F81410" w:rsidP="00764A49">
            <w:pPr>
              <w:jc w:val="both"/>
              <w:rPr>
                <w:bCs/>
                <w:lang w:val="sr-Cyrl-CS"/>
              </w:rPr>
            </w:pPr>
            <w:r w:rsidRPr="00B33D3C">
              <w:rPr>
                <w:bCs/>
                <w:lang w:val="sr-Cyrl-CS"/>
              </w:rPr>
              <w:t>111</w:t>
            </w:r>
          </w:p>
        </w:tc>
      </w:tr>
      <w:tr w:rsidR="00A3189A" w:rsidRPr="00B33D3C" w:rsidTr="00C83FBB">
        <w:tc>
          <w:tcPr>
            <w:tcW w:w="4612" w:type="dxa"/>
          </w:tcPr>
          <w:p w:rsidR="00A3189A" w:rsidRPr="00B33D3C" w:rsidRDefault="00A3189A" w:rsidP="00764A49">
            <w:pPr>
              <w:jc w:val="both"/>
              <w:rPr>
                <w:bCs/>
                <w:lang w:val="sr-Cyrl-CS"/>
              </w:rPr>
            </w:pPr>
            <w:r w:rsidRPr="00B33D3C">
              <w:rPr>
                <w:bCs/>
                <w:lang w:val="sr-Cyrl-CS"/>
              </w:rPr>
              <w:t>други страни језик</w:t>
            </w:r>
          </w:p>
        </w:tc>
        <w:tc>
          <w:tcPr>
            <w:tcW w:w="1099" w:type="dxa"/>
          </w:tcPr>
          <w:p w:rsidR="00A3189A" w:rsidRPr="00B33D3C" w:rsidRDefault="00F81410" w:rsidP="00764A49">
            <w:pPr>
              <w:jc w:val="both"/>
              <w:rPr>
                <w:bCs/>
                <w:lang w:val="sr-Cyrl-CS"/>
              </w:rPr>
            </w:pPr>
            <w:r w:rsidRPr="00B33D3C">
              <w:rPr>
                <w:bCs/>
                <w:lang w:val="sr-Cyrl-CS"/>
              </w:rPr>
              <w:t>111</w:t>
            </w:r>
          </w:p>
        </w:tc>
        <w:tc>
          <w:tcPr>
            <w:tcW w:w="1155" w:type="dxa"/>
          </w:tcPr>
          <w:p w:rsidR="00A3189A" w:rsidRPr="00B33D3C" w:rsidRDefault="00C86B83" w:rsidP="00764A49">
            <w:pPr>
              <w:jc w:val="both"/>
              <w:rPr>
                <w:bCs/>
                <w:lang w:val="sr-Cyrl-CS"/>
              </w:rPr>
            </w:pPr>
            <w:r w:rsidRPr="00B33D3C">
              <w:rPr>
                <w:bCs/>
                <w:lang w:val="sr-Cyrl-CS"/>
              </w:rPr>
              <w:t>108</w:t>
            </w:r>
          </w:p>
        </w:tc>
        <w:tc>
          <w:tcPr>
            <w:tcW w:w="1095" w:type="dxa"/>
          </w:tcPr>
          <w:p w:rsidR="00A3189A" w:rsidRPr="00B33D3C" w:rsidRDefault="00C86B83" w:rsidP="00764A49">
            <w:pPr>
              <w:jc w:val="both"/>
              <w:rPr>
                <w:bCs/>
                <w:lang w:val="sr-Cyrl-CS"/>
              </w:rPr>
            </w:pPr>
            <w:r w:rsidRPr="00B33D3C">
              <w:rPr>
                <w:bCs/>
                <w:lang w:val="sr-Cyrl-CS"/>
              </w:rPr>
              <w:t>108</w:t>
            </w:r>
          </w:p>
        </w:tc>
        <w:tc>
          <w:tcPr>
            <w:tcW w:w="1503" w:type="dxa"/>
          </w:tcPr>
          <w:p w:rsidR="00A3189A" w:rsidRPr="00B33D3C" w:rsidRDefault="00F81410" w:rsidP="00764A49">
            <w:pPr>
              <w:jc w:val="both"/>
              <w:rPr>
                <w:bCs/>
                <w:lang w:val="sr-Cyrl-CS"/>
              </w:rPr>
            </w:pPr>
            <w:r w:rsidRPr="00B33D3C">
              <w:rPr>
                <w:bCs/>
                <w:lang w:val="sr-Cyrl-CS"/>
              </w:rPr>
              <w:t>111</w:t>
            </w:r>
          </w:p>
        </w:tc>
      </w:tr>
      <w:tr w:rsidR="00A3189A" w:rsidRPr="00B33D3C" w:rsidTr="00C83FBB">
        <w:tc>
          <w:tcPr>
            <w:tcW w:w="4612" w:type="dxa"/>
          </w:tcPr>
          <w:p w:rsidR="00A3189A" w:rsidRPr="00B33D3C" w:rsidRDefault="00A3189A" w:rsidP="00764A49">
            <w:pPr>
              <w:jc w:val="both"/>
              <w:rPr>
                <w:bCs/>
                <w:lang w:val="sr-Cyrl-CS"/>
              </w:rPr>
            </w:pPr>
            <w:r w:rsidRPr="00B33D3C">
              <w:rPr>
                <w:bCs/>
                <w:lang w:val="sr-Cyrl-CS"/>
              </w:rPr>
              <w:t>физичко и здравствено васпитање</w:t>
            </w:r>
          </w:p>
        </w:tc>
        <w:tc>
          <w:tcPr>
            <w:tcW w:w="1099" w:type="dxa"/>
          </w:tcPr>
          <w:p w:rsidR="00A3189A" w:rsidRPr="00B33D3C" w:rsidRDefault="00786040" w:rsidP="00764A49">
            <w:pPr>
              <w:jc w:val="both"/>
              <w:rPr>
                <w:bCs/>
                <w:lang w:val="sr-Cyrl-CS"/>
              </w:rPr>
            </w:pPr>
            <w:r w:rsidRPr="00B33D3C">
              <w:rPr>
                <w:bCs/>
                <w:lang w:val="sr-Cyrl-CS"/>
              </w:rPr>
              <w:t>7</w:t>
            </w:r>
            <w:r w:rsidR="001B7734">
              <w:rPr>
                <w:bCs/>
                <w:lang w:val="sr-Cyrl-CS"/>
              </w:rPr>
              <w:t>4</w:t>
            </w:r>
          </w:p>
        </w:tc>
        <w:tc>
          <w:tcPr>
            <w:tcW w:w="1155" w:type="dxa"/>
          </w:tcPr>
          <w:p w:rsidR="00A3189A" w:rsidRPr="00B33D3C" w:rsidRDefault="00C86B83" w:rsidP="00764A49">
            <w:pPr>
              <w:jc w:val="both"/>
              <w:rPr>
                <w:bCs/>
                <w:lang w:val="sr-Cyrl-CS"/>
              </w:rPr>
            </w:pPr>
            <w:r w:rsidRPr="00B33D3C">
              <w:rPr>
                <w:bCs/>
                <w:lang w:val="sr-Cyrl-CS"/>
              </w:rPr>
              <w:t>72</w:t>
            </w:r>
          </w:p>
        </w:tc>
        <w:tc>
          <w:tcPr>
            <w:tcW w:w="1095" w:type="dxa"/>
          </w:tcPr>
          <w:p w:rsidR="00A3189A" w:rsidRPr="00B33D3C" w:rsidRDefault="00C86B83" w:rsidP="00764A49">
            <w:pPr>
              <w:jc w:val="both"/>
              <w:rPr>
                <w:bCs/>
                <w:lang w:val="sr-Cyrl-CS"/>
              </w:rPr>
            </w:pPr>
            <w:r w:rsidRPr="00B33D3C">
              <w:rPr>
                <w:bCs/>
                <w:lang w:val="sr-Cyrl-CS"/>
              </w:rPr>
              <w:t>72</w:t>
            </w:r>
          </w:p>
        </w:tc>
        <w:tc>
          <w:tcPr>
            <w:tcW w:w="1503" w:type="dxa"/>
          </w:tcPr>
          <w:p w:rsidR="00A3189A" w:rsidRPr="00B33D3C" w:rsidRDefault="00F81410" w:rsidP="00764A49">
            <w:pPr>
              <w:jc w:val="both"/>
              <w:rPr>
                <w:bCs/>
                <w:lang w:val="sr-Cyrl-CS"/>
              </w:rPr>
            </w:pPr>
            <w:r w:rsidRPr="00B33D3C">
              <w:rPr>
                <w:bCs/>
                <w:lang w:val="sr-Cyrl-CS"/>
              </w:rPr>
              <w:t>66</w:t>
            </w:r>
          </w:p>
        </w:tc>
      </w:tr>
      <w:tr w:rsidR="00A3189A" w:rsidRPr="00B33D3C" w:rsidTr="00C83FBB">
        <w:tc>
          <w:tcPr>
            <w:tcW w:w="4612" w:type="dxa"/>
          </w:tcPr>
          <w:p w:rsidR="00A3189A" w:rsidRPr="00B33D3C" w:rsidRDefault="00A64B4A" w:rsidP="00764A49">
            <w:pPr>
              <w:jc w:val="both"/>
              <w:rPr>
                <w:bCs/>
                <w:lang w:val="sr-Cyrl-CS"/>
              </w:rPr>
            </w:pPr>
            <w:r w:rsidRPr="00B33D3C">
              <w:rPr>
                <w:bCs/>
                <w:lang w:val="sr-Cyrl-CS"/>
              </w:rPr>
              <w:t>М</w:t>
            </w:r>
            <w:r w:rsidR="00C86B83" w:rsidRPr="00B33D3C">
              <w:rPr>
                <w:bCs/>
                <w:lang w:val="sr-Cyrl-CS"/>
              </w:rPr>
              <w:t>атематика</w:t>
            </w:r>
          </w:p>
        </w:tc>
        <w:tc>
          <w:tcPr>
            <w:tcW w:w="1099" w:type="dxa"/>
          </w:tcPr>
          <w:p w:rsidR="00A3189A" w:rsidRPr="00B33D3C" w:rsidRDefault="00786040" w:rsidP="00764A49">
            <w:pPr>
              <w:jc w:val="both"/>
              <w:rPr>
                <w:bCs/>
                <w:lang w:val="sr-Cyrl-CS"/>
              </w:rPr>
            </w:pPr>
            <w:r w:rsidRPr="00B33D3C">
              <w:rPr>
                <w:bCs/>
                <w:lang w:val="sr-Cyrl-CS"/>
              </w:rPr>
              <w:t>111</w:t>
            </w:r>
          </w:p>
        </w:tc>
        <w:tc>
          <w:tcPr>
            <w:tcW w:w="1155" w:type="dxa"/>
          </w:tcPr>
          <w:p w:rsidR="00A3189A" w:rsidRPr="00B33D3C" w:rsidRDefault="00C86B83" w:rsidP="00764A49">
            <w:pPr>
              <w:jc w:val="both"/>
              <w:rPr>
                <w:bCs/>
                <w:lang w:val="sr-Cyrl-CS"/>
              </w:rPr>
            </w:pPr>
            <w:r w:rsidRPr="00B33D3C">
              <w:rPr>
                <w:bCs/>
                <w:lang w:val="sr-Cyrl-CS"/>
              </w:rPr>
              <w:t>108</w:t>
            </w:r>
          </w:p>
        </w:tc>
        <w:tc>
          <w:tcPr>
            <w:tcW w:w="1095" w:type="dxa"/>
          </w:tcPr>
          <w:p w:rsidR="00A3189A" w:rsidRPr="00B33D3C" w:rsidRDefault="00C86B83" w:rsidP="00764A49">
            <w:pPr>
              <w:jc w:val="both"/>
              <w:rPr>
                <w:bCs/>
                <w:lang w:val="sr-Cyrl-CS"/>
              </w:rPr>
            </w:pPr>
            <w:r w:rsidRPr="00B33D3C">
              <w:rPr>
                <w:bCs/>
                <w:lang w:val="sr-Cyrl-CS"/>
              </w:rPr>
              <w:t>108</w:t>
            </w:r>
          </w:p>
        </w:tc>
        <w:tc>
          <w:tcPr>
            <w:tcW w:w="1503" w:type="dxa"/>
          </w:tcPr>
          <w:p w:rsidR="00A3189A" w:rsidRPr="00B33D3C" w:rsidRDefault="00F81410" w:rsidP="00764A49">
            <w:pPr>
              <w:jc w:val="both"/>
              <w:rPr>
                <w:bCs/>
                <w:lang w:val="sr-Cyrl-CS"/>
              </w:rPr>
            </w:pPr>
            <w:r w:rsidRPr="00B33D3C">
              <w:rPr>
                <w:bCs/>
                <w:lang w:val="sr-Cyrl-CS"/>
              </w:rPr>
              <w:t>99</w:t>
            </w:r>
          </w:p>
        </w:tc>
      </w:tr>
      <w:tr w:rsidR="00A3189A" w:rsidRPr="00B33D3C" w:rsidTr="00C83FBB">
        <w:tc>
          <w:tcPr>
            <w:tcW w:w="4612" w:type="dxa"/>
          </w:tcPr>
          <w:p w:rsidR="00A3189A" w:rsidRPr="00B33D3C" w:rsidRDefault="00A64B4A" w:rsidP="00764A49">
            <w:pPr>
              <w:jc w:val="both"/>
              <w:rPr>
                <w:bCs/>
                <w:lang w:val="sr-Cyrl-CS"/>
              </w:rPr>
            </w:pPr>
            <w:r w:rsidRPr="00B33D3C">
              <w:rPr>
                <w:bCs/>
                <w:lang w:val="sr-Cyrl-CS"/>
              </w:rPr>
              <w:t>Р</w:t>
            </w:r>
            <w:r w:rsidR="00C86B83" w:rsidRPr="00B33D3C">
              <w:rPr>
                <w:bCs/>
                <w:lang w:val="sr-Cyrl-CS"/>
              </w:rPr>
              <w:t>ачуноводство</w:t>
            </w:r>
          </w:p>
        </w:tc>
        <w:tc>
          <w:tcPr>
            <w:tcW w:w="1099" w:type="dxa"/>
          </w:tcPr>
          <w:p w:rsidR="00A3189A" w:rsidRPr="00B33D3C" w:rsidRDefault="0006462E" w:rsidP="00764A49">
            <w:pPr>
              <w:jc w:val="both"/>
              <w:rPr>
                <w:bCs/>
                <w:lang w:val="sr-Cyrl-CS"/>
              </w:rPr>
            </w:pPr>
            <w:r>
              <w:rPr>
                <w:bCs/>
                <w:lang w:val="sr-Cyrl-CS"/>
              </w:rPr>
              <w:t>74</w:t>
            </w:r>
          </w:p>
        </w:tc>
        <w:tc>
          <w:tcPr>
            <w:tcW w:w="1155" w:type="dxa"/>
          </w:tcPr>
          <w:p w:rsidR="00A3189A" w:rsidRPr="00B33D3C" w:rsidRDefault="00C86B83" w:rsidP="00764A49">
            <w:pPr>
              <w:jc w:val="both"/>
              <w:rPr>
                <w:bCs/>
                <w:lang w:val="sr-Cyrl-CS"/>
              </w:rPr>
            </w:pPr>
            <w:r w:rsidRPr="00B33D3C">
              <w:rPr>
                <w:bCs/>
                <w:lang w:val="sr-Cyrl-CS"/>
              </w:rPr>
              <w:t>108</w:t>
            </w:r>
          </w:p>
        </w:tc>
        <w:tc>
          <w:tcPr>
            <w:tcW w:w="1095" w:type="dxa"/>
          </w:tcPr>
          <w:p w:rsidR="00A3189A" w:rsidRPr="00B33D3C" w:rsidRDefault="00C86B83" w:rsidP="00764A49">
            <w:pPr>
              <w:jc w:val="both"/>
              <w:rPr>
                <w:bCs/>
                <w:lang w:val="sr-Cyrl-CS"/>
              </w:rPr>
            </w:pPr>
            <w:r w:rsidRPr="00B33D3C">
              <w:rPr>
                <w:bCs/>
                <w:lang w:val="sr-Cyrl-CS"/>
              </w:rPr>
              <w:t>144</w:t>
            </w:r>
          </w:p>
        </w:tc>
        <w:tc>
          <w:tcPr>
            <w:tcW w:w="1503" w:type="dxa"/>
          </w:tcPr>
          <w:p w:rsidR="00A3189A" w:rsidRPr="00B33D3C" w:rsidRDefault="008E3655" w:rsidP="00764A49">
            <w:pPr>
              <w:jc w:val="both"/>
              <w:rPr>
                <w:bCs/>
                <w:lang w:val="sr-Cyrl-CS"/>
              </w:rPr>
            </w:pPr>
            <w:r w:rsidRPr="00B33D3C">
              <w:rPr>
                <w:bCs/>
                <w:lang w:val="sr-Cyrl-CS"/>
              </w:rPr>
              <w:t>132</w:t>
            </w:r>
          </w:p>
        </w:tc>
      </w:tr>
      <w:tr w:rsidR="00A3189A" w:rsidRPr="00B33D3C" w:rsidTr="00C83FBB">
        <w:tc>
          <w:tcPr>
            <w:tcW w:w="4612" w:type="dxa"/>
          </w:tcPr>
          <w:p w:rsidR="00A3189A" w:rsidRPr="00B33D3C" w:rsidRDefault="00C86B83" w:rsidP="00764A49">
            <w:pPr>
              <w:jc w:val="both"/>
              <w:rPr>
                <w:bCs/>
                <w:lang w:val="sr-Cyrl-CS"/>
              </w:rPr>
            </w:pPr>
            <w:r w:rsidRPr="00B33D3C">
              <w:rPr>
                <w:bCs/>
                <w:lang w:val="sr-Cyrl-CS"/>
              </w:rPr>
              <w:t>економска географија</w:t>
            </w:r>
          </w:p>
        </w:tc>
        <w:tc>
          <w:tcPr>
            <w:tcW w:w="1099" w:type="dxa"/>
          </w:tcPr>
          <w:p w:rsidR="00A3189A" w:rsidRPr="00B33D3C" w:rsidRDefault="0006462E" w:rsidP="00764A49">
            <w:pPr>
              <w:jc w:val="both"/>
              <w:rPr>
                <w:b/>
                <w:bCs/>
                <w:lang w:val="sr-Cyrl-CS"/>
              </w:rPr>
            </w:pPr>
            <w:r>
              <w:rPr>
                <w:b/>
                <w:bCs/>
                <w:lang w:val="sr-Cyrl-CS"/>
              </w:rPr>
              <w:t>74</w:t>
            </w:r>
          </w:p>
        </w:tc>
        <w:tc>
          <w:tcPr>
            <w:tcW w:w="1155" w:type="dxa"/>
          </w:tcPr>
          <w:p w:rsidR="00A3189A" w:rsidRPr="00B33D3C" w:rsidRDefault="00C86B83" w:rsidP="00764A49">
            <w:pPr>
              <w:jc w:val="both"/>
              <w:rPr>
                <w:bCs/>
                <w:lang w:val="sr-Cyrl-CS"/>
              </w:rPr>
            </w:pPr>
            <w:r w:rsidRPr="00B33D3C">
              <w:rPr>
                <w:bCs/>
                <w:lang w:val="sr-Cyrl-CS"/>
              </w:rPr>
              <w:t>72</w:t>
            </w:r>
          </w:p>
        </w:tc>
        <w:tc>
          <w:tcPr>
            <w:tcW w:w="1095" w:type="dxa"/>
          </w:tcPr>
          <w:p w:rsidR="00A3189A" w:rsidRPr="00B33D3C" w:rsidRDefault="00A3189A" w:rsidP="00764A49">
            <w:pPr>
              <w:jc w:val="both"/>
              <w:rPr>
                <w:bCs/>
                <w:lang w:val="sr-Cyrl-CS"/>
              </w:rPr>
            </w:pPr>
          </w:p>
        </w:tc>
        <w:tc>
          <w:tcPr>
            <w:tcW w:w="1503" w:type="dxa"/>
          </w:tcPr>
          <w:p w:rsidR="00A3189A" w:rsidRPr="00B33D3C" w:rsidRDefault="00A3189A" w:rsidP="00764A49">
            <w:pPr>
              <w:jc w:val="both"/>
              <w:rPr>
                <w:bCs/>
                <w:lang w:val="sr-Cyrl-CS"/>
              </w:rPr>
            </w:pPr>
          </w:p>
        </w:tc>
      </w:tr>
      <w:tr w:rsidR="00A3189A" w:rsidRPr="00B33D3C" w:rsidTr="00C83FBB">
        <w:tc>
          <w:tcPr>
            <w:tcW w:w="4612" w:type="dxa"/>
          </w:tcPr>
          <w:p w:rsidR="00A3189A" w:rsidRPr="00B33D3C" w:rsidRDefault="00A64B4A" w:rsidP="00764A49">
            <w:pPr>
              <w:jc w:val="both"/>
              <w:rPr>
                <w:bCs/>
                <w:lang w:val="sr-Cyrl-CS"/>
              </w:rPr>
            </w:pPr>
            <w:r w:rsidRPr="00B33D3C">
              <w:rPr>
                <w:bCs/>
                <w:lang w:val="sr-Cyrl-CS"/>
              </w:rPr>
              <w:t>И</w:t>
            </w:r>
            <w:r w:rsidR="00C86B83" w:rsidRPr="00B33D3C">
              <w:rPr>
                <w:bCs/>
                <w:lang w:val="sr-Cyrl-CS"/>
              </w:rPr>
              <w:t>сторија</w:t>
            </w:r>
          </w:p>
        </w:tc>
        <w:tc>
          <w:tcPr>
            <w:tcW w:w="1099" w:type="dxa"/>
          </w:tcPr>
          <w:p w:rsidR="00A3189A" w:rsidRPr="00B33D3C" w:rsidRDefault="00217055" w:rsidP="00764A49">
            <w:pPr>
              <w:jc w:val="both"/>
              <w:rPr>
                <w:bCs/>
                <w:lang w:val="sr-Cyrl-CS"/>
              </w:rPr>
            </w:pPr>
            <w:r w:rsidRPr="00B33D3C">
              <w:rPr>
                <w:bCs/>
                <w:lang w:val="sr-Cyrl-CS"/>
              </w:rPr>
              <w:t>74</w:t>
            </w:r>
          </w:p>
        </w:tc>
        <w:tc>
          <w:tcPr>
            <w:tcW w:w="1155" w:type="dxa"/>
          </w:tcPr>
          <w:p w:rsidR="00A3189A" w:rsidRPr="00B33D3C" w:rsidRDefault="00C86B83" w:rsidP="00764A49">
            <w:pPr>
              <w:jc w:val="both"/>
              <w:rPr>
                <w:bCs/>
                <w:lang w:val="sr-Cyrl-CS"/>
              </w:rPr>
            </w:pPr>
            <w:r w:rsidRPr="00B33D3C">
              <w:rPr>
                <w:bCs/>
                <w:lang w:val="sr-Cyrl-CS"/>
              </w:rPr>
              <w:t>72</w:t>
            </w:r>
          </w:p>
        </w:tc>
        <w:tc>
          <w:tcPr>
            <w:tcW w:w="1095" w:type="dxa"/>
          </w:tcPr>
          <w:p w:rsidR="00A3189A" w:rsidRPr="00B33D3C" w:rsidRDefault="00A3189A" w:rsidP="00764A49">
            <w:pPr>
              <w:jc w:val="both"/>
              <w:rPr>
                <w:bCs/>
                <w:lang w:val="sr-Cyrl-CS"/>
              </w:rPr>
            </w:pPr>
          </w:p>
        </w:tc>
        <w:tc>
          <w:tcPr>
            <w:tcW w:w="1503" w:type="dxa"/>
          </w:tcPr>
          <w:p w:rsidR="00A3189A" w:rsidRPr="00B33D3C" w:rsidRDefault="00A3189A" w:rsidP="00764A49">
            <w:pPr>
              <w:jc w:val="both"/>
              <w:rPr>
                <w:bCs/>
                <w:lang w:val="sr-Cyrl-CS"/>
              </w:rPr>
            </w:pPr>
          </w:p>
        </w:tc>
      </w:tr>
      <w:tr w:rsidR="00A3189A" w:rsidRPr="00B33D3C" w:rsidTr="00C83FBB">
        <w:trPr>
          <w:trHeight w:val="240"/>
        </w:trPr>
        <w:tc>
          <w:tcPr>
            <w:tcW w:w="4612" w:type="dxa"/>
          </w:tcPr>
          <w:p w:rsidR="00A3189A" w:rsidRPr="00B33D3C" w:rsidRDefault="00A64B4A" w:rsidP="00764A49">
            <w:pPr>
              <w:jc w:val="both"/>
              <w:rPr>
                <w:bCs/>
                <w:lang w:val="sr-Cyrl-CS"/>
              </w:rPr>
            </w:pPr>
            <w:r w:rsidRPr="00B33D3C">
              <w:rPr>
                <w:bCs/>
                <w:lang w:val="sr-Cyrl-CS"/>
              </w:rPr>
              <w:t>С</w:t>
            </w:r>
            <w:r w:rsidR="00C86B83" w:rsidRPr="00B33D3C">
              <w:rPr>
                <w:bCs/>
                <w:lang w:val="sr-Cyrl-CS"/>
              </w:rPr>
              <w:t>татистика</w:t>
            </w:r>
          </w:p>
        </w:tc>
        <w:tc>
          <w:tcPr>
            <w:tcW w:w="1099" w:type="dxa"/>
          </w:tcPr>
          <w:p w:rsidR="00A3189A" w:rsidRPr="00B33D3C" w:rsidRDefault="00A3189A" w:rsidP="00764A49">
            <w:pPr>
              <w:jc w:val="both"/>
              <w:rPr>
                <w:b/>
                <w:bCs/>
                <w:lang w:val="sr-Cyrl-CS"/>
              </w:rPr>
            </w:pPr>
          </w:p>
        </w:tc>
        <w:tc>
          <w:tcPr>
            <w:tcW w:w="1155" w:type="dxa"/>
          </w:tcPr>
          <w:p w:rsidR="00A3189A" w:rsidRPr="00B33D3C" w:rsidRDefault="008E3655" w:rsidP="00764A49">
            <w:pPr>
              <w:jc w:val="both"/>
              <w:rPr>
                <w:bCs/>
                <w:lang w:val="sr-Cyrl-CS"/>
              </w:rPr>
            </w:pPr>
            <w:r w:rsidRPr="00B33D3C">
              <w:rPr>
                <w:bCs/>
                <w:lang w:val="sr-Cyrl-CS"/>
              </w:rPr>
              <w:t>72</w:t>
            </w:r>
          </w:p>
        </w:tc>
        <w:tc>
          <w:tcPr>
            <w:tcW w:w="1095" w:type="dxa"/>
          </w:tcPr>
          <w:p w:rsidR="00A3189A" w:rsidRPr="00B33D3C" w:rsidRDefault="00C86B83" w:rsidP="00764A49">
            <w:pPr>
              <w:jc w:val="both"/>
              <w:rPr>
                <w:bCs/>
                <w:lang w:val="sr-Cyrl-CS"/>
              </w:rPr>
            </w:pPr>
            <w:r w:rsidRPr="00B33D3C">
              <w:rPr>
                <w:bCs/>
                <w:lang w:val="sr-Cyrl-CS"/>
              </w:rPr>
              <w:t>72</w:t>
            </w:r>
          </w:p>
        </w:tc>
        <w:tc>
          <w:tcPr>
            <w:tcW w:w="1503" w:type="dxa"/>
          </w:tcPr>
          <w:p w:rsidR="00A3189A" w:rsidRPr="00B33D3C" w:rsidRDefault="008E3655" w:rsidP="00764A49">
            <w:pPr>
              <w:jc w:val="both"/>
              <w:rPr>
                <w:bCs/>
                <w:lang w:val="sr-Cyrl-CS"/>
              </w:rPr>
            </w:pPr>
            <w:r w:rsidRPr="00B33D3C">
              <w:rPr>
                <w:bCs/>
                <w:lang w:val="sr-Cyrl-CS"/>
              </w:rPr>
              <w:t>66</w:t>
            </w:r>
          </w:p>
        </w:tc>
      </w:tr>
      <w:tr w:rsidR="00C86B83" w:rsidRPr="00B33D3C" w:rsidTr="00C83FBB">
        <w:trPr>
          <w:trHeight w:val="270"/>
        </w:trPr>
        <w:tc>
          <w:tcPr>
            <w:tcW w:w="4612" w:type="dxa"/>
          </w:tcPr>
          <w:p w:rsidR="00C86B83" w:rsidRPr="00B33D3C" w:rsidRDefault="00A64B4A" w:rsidP="00764A49">
            <w:pPr>
              <w:jc w:val="both"/>
              <w:rPr>
                <w:bCs/>
                <w:lang w:val="sr-Cyrl-CS"/>
              </w:rPr>
            </w:pPr>
            <w:r w:rsidRPr="00B33D3C">
              <w:rPr>
                <w:bCs/>
                <w:lang w:val="sr-Cyrl-CS"/>
              </w:rPr>
              <w:t>С</w:t>
            </w:r>
            <w:r w:rsidR="00C86B83" w:rsidRPr="00B33D3C">
              <w:rPr>
                <w:bCs/>
                <w:lang w:val="sr-Cyrl-CS"/>
              </w:rPr>
              <w:t>оциологија</w:t>
            </w:r>
          </w:p>
        </w:tc>
        <w:tc>
          <w:tcPr>
            <w:tcW w:w="1099" w:type="dxa"/>
          </w:tcPr>
          <w:p w:rsidR="00C86B83" w:rsidRPr="00B33D3C" w:rsidRDefault="00C86B83" w:rsidP="00764A49">
            <w:pPr>
              <w:jc w:val="both"/>
              <w:rPr>
                <w:b/>
                <w:bCs/>
                <w:lang w:val="sr-Cyrl-CS"/>
              </w:rPr>
            </w:pPr>
          </w:p>
        </w:tc>
        <w:tc>
          <w:tcPr>
            <w:tcW w:w="1155" w:type="dxa"/>
          </w:tcPr>
          <w:p w:rsidR="00C86B83" w:rsidRPr="00B33D3C" w:rsidRDefault="00C86B83" w:rsidP="00764A49">
            <w:pPr>
              <w:jc w:val="both"/>
              <w:rPr>
                <w:bCs/>
                <w:lang w:val="sr-Cyrl-CS"/>
              </w:rPr>
            </w:pPr>
          </w:p>
        </w:tc>
        <w:tc>
          <w:tcPr>
            <w:tcW w:w="1095" w:type="dxa"/>
          </w:tcPr>
          <w:p w:rsidR="00C86B83" w:rsidRPr="00B33D3C" w:rsidRDefault="00C86B83" w:rsidP="00764A49">
            <w:pPr>
              <w:jc w:val="both"/>
              <w:rPr>
                <w:bCs/>
                <w:lang w:val="sr-Cyrl-CS"/>
              </w:rPr>
            </w:pPr>
            <w:r w:rsidRPr="00B33D3C">
              <w:rPr>
                <w:bCs/>
                <w:lang w:val="sr-Cyrl-CS"/>
              </w:rPr>
              <w:t>70</w:t>
            </w:r>
          </w:p>
        </w:tc>
        <w:tc>
          <w:tcPr>
            <w:tcW w:w="1503" w:type="dxa"/>
          </w:tcPr>
          <w:p w:rsidR="00C86B83" w:rsidRPr="00B33D3C" w:rsidRDefault="00C86B83" w:rsidP="00764A49">
            <w:pPr>
              <w:jc w:val="both"/>
              <w:rPr>
                <w:bCs/>
                <w:lang w:val="sr-Cyrl-CS"/>
              </w:rPr>
            </w:pPr>
          </w:p>
        </w:tc>
      </w:tr>
      <w:tr w:rsidR="00C86B83" w:rsidRPr="00B33D3C" w:rsidTr="00C83FBB">
        <w:trPr>
          <w:trHeight w:val="252"/>
        </w:trPr>
        <w:tc>
          <w:tcPr>
            <w:tcW w:w="4612" w:type="dxa"/>
          </w:tcPr>
          <w:p w:rsidR="00C86B83" w:rsidRPr="00B33D3C" w:rsidRDefault="00C86B83" w:rsidP="00764A49">
            <w:pPr>
              <w:jc w:val="both"/>
              <w:rPr>
                <w:bCs/>
                <w:lang w:val="sr-Cyrl-CS"/>
              </w:rPr>
            </w:pPr>
            <w:r w:rsidRPr="00B33D3C">
              <w:rPr>
                <w:bCs/>
                <w:lang w:val="sr-Cyrl-CS"/>
              </w:rPr>
              <w:t>монетарна економија</w:t>
            </w:r>
            <w:r w:rsidR="00E74F7F" w:rsidRPr="00B33D3C">
              <w:rPr>
                <w:bCs/>
                <w:lang w:val="sr-Cyrl-CS"/>
              </w:rPr>
              <w:t xml:space="preserve"> и банкарство</w:t>
            </w:r>
          </w:p>
        </w:tc>
        <w:tc>
          <w:tcPr>
            <w:tcW w:w="1099" w:type="dxa"/>
          </w:tcPr>
          <w:p w:rsidR="00C86B83" w:rsidRPr="00B33D3C" w:rsidRDefault="00C86B83" w:rsidP="00764A49">
            <w:pPr>
              <w:jc w:val="both"/>
              <w:rPr>
                <w:b/>
                <w:bCs/>
                <w:lang w:val="sr-Cyrl-CS"/>
              </w:rPr>
            </w:pPr>
          </w:p>
        </w:tc>
        <w:tc>
          <w:tcPr>
            <w:tcW w:w="1155" w:type="dxa"/>
          </w:tcPr>
          <w:p w:rsidR="00C86B83" w:rsidRPr="00B33D3C" w:rsidRDefault="00C86B83" w:rsidP="00764A49">
            <w:pPr>
              <w:jc w:val="both"/>
              <w:rPr>
                <w:bCs/>
                <w:lang w:val="sr-Cyrl-CS"/>
              </w:rPr>
            </w:pPr>
          </w:p>
        </w:tc>
        <w:tc>
          <w:tcPr>
            <w:tcW w:w="1095" w:type="dxa"/>
          </w:tcPr>
          <w:p w:rsidR="00C86B83" w:rsidRPr="00B33D3C" w:rsidRDefault="00026FE7" w:rsidP="00764A49">
            <w:pPr>
              <w:jc w:val="both"/>
              <w:rPr>
                <w:bCs/>
                <w:lang w:val="sr-Cyrl-CS"/>
              </w:rPr>
            </w:pPr>
            <w:r w:rsidRPr="00B33D3C">
              <w:rPr>
                <w:bCs/>
                <w:lang w:val="sr-Cyrl-CS"/>
              </w:rPr>
              <w:t>72</w:t>
            </w:r>
          </w:p>
        </w:tc>
        <w:tc>
          <w:tcPr>
            <w:tcW w:w="1503" w:type="dxa"/>
          </w:tcPr>
          <w:p w:rsidR="00C86B83" w:rsidRPr="00B33D3C" w:rsidRDefault="00E74F7F" w:rsidP="00764A49">
            <w:pPr>
              <w:jc w:val="both"/>
              <w:rPr>
                <w:bCs/>
                <w:lang w:val="sr-Cyrl-CS"/>
              </w:rPr>
            </w:pPr>
            <w:r w:rsidRPr="00B33D3C">
              <w:rPr>
                <w:bCs/>
                <w:lang w:val="sr-Cyrl-CS"/>
              </w:rPr>
              <w:t>66</w:t>
            </w:r>
          </w:p>
        </w:tc>
      </w:tr>
      <w:tr w:rsidR="00C86B83" w:rsidRPr="00B33D3C" w:rsidTr="00C83FBB">
        <w:trPr>
          <w:trHeight w:val="285"/>
        </w:trPr>
        <w:tc>
          <w:tcPr>
            <w:tcW w:w="4612" w:type="dxa"/>
          </w:tcPr>
          <w:p w:rsidR="00C86B83" w:rsidRPr="00B33D3C" w:rsidRDefault="00C86B83" w:rsidP="00764A49">
            <w:pPr>
              <w:jc w:val="both"/>
              <w:rPr>
                <w:bCs/>
                <w:lang w:val="sr-Cyrl-CS"/>
              </w:rPr>
            </w:pPr>
            <w:r w:rsidRPr="00B33D3C">
              <w:rPr>
                <w:bCs/>
                <w:lang w:val="sr-Cyrl-CS"/>
              </w:rPr>
              <w:t>пословна економија</w:t>
            </w:r>
          </w:p>
        </w:tc>
        <w:tc>
          <w:tcPr>
            <w:tcW w:w="1099" w:type="dxa"/>
          </w:tcPr>
          <w:p w:rsidR="00C86B83" w:rsidRPr="00B33D3C" w:rsidRDefault="008E3655" w:rsidP="00764A49">
            <w:pPr>
              <w:jc w:val="both"/>
              <w:rPr>
                <w:bCs/>
                <w:lang w:val="sr-Cyrl-CS"/>
              </w:rPr>
            </w:pPr>
            <w:r w:rsidRPr="00B33D3C">
              <w:rPr>
                <w:bCs/>
                <w:lang w:val="sr-Cyrl-CS"/>
              </w:rPr>
              <w:t>74</w:t>
            </w:r>
          </w:p>
        </w:tc>
        <w:tc>
          <w:tcPr>
            <w:tcW w:w="1155" w:type="dxa"/>
          </w:tcPr>
          <w:p w:rsidR="00C86B83" w:rsidRPr="00B33D3C" w:rsidRDefault="00C86B83" w:rsidP="00764A49">
            <w:pPr>
              <w:jc w:val="both"/>
              <w:rPr>
                <w:bCs/>
                <w:lang w:val="sr-Cyrl-CS"/>
              </w:rPr>
            </w:pPr>
            <w:r w:rsidRPr="00B33D3C">
              <w:rPr>
                <w:bCs/>
                <w:lang w:val="sr-Cyrl-CS"/>
              </w:rPr>
              <w:t>72</w:t>
            </w:r>
          </w:p>
        </w:tc>
        <w:tc>
          <w:tcPr>
            <w:tcW w:w="1095" w:type="dxa"/>
          </w:tcPr>
          <w:p w:rsidR="00C86B83" w:rsidRPr="00B33D3C" w:rsidRDefault="00C86B83" w:rsidP="00764A49">
            <w:pPr>
              <w:jc w:val="both"/>
              <w:rPr>
                <w:bCs/>
                <w:lang w:val="sr-Cyrl-CS"/>
              </w:rPr>
            </w:pPr>
            <w:r w:rsidRPr="00B33D3C">
              <w:rPr>
                <w:bCs/>
                <w:lang w:val="sr-Cyrl-CS"/>
              </w:rPr>
              <w:t>72</w:t>
            </w:r>
          </w:p>
        </w:tc>
        <w:tc>
          <w:tcPr>
            <w:tcW w:w="1503" w:type="dxa"/>
          </w:tcPr>
          <w:p w:rsidR="00C86B83" w:rsidRPr="00B33D3C" w:rsidRDefault="00E6597B" w:rsidP="00764A49">
            <w:pPr>
              <w:jc w:val="both"/>
              <w:rPr>
                <w:bCs/>
                <w:lang w:val="sr-Cyrl-CS"/>
              </w:rPr>
            </w:pPr>
            <w:r w:rsidRPr="00B33D3C">
              <w:rPr>
                <w:bCs/>
                <w:lang w:val="sr-Cyrl-CS"/>
              </w:rPr>
              <w:t>66</w:t>
            </w:r>
          </w:p>
        </w:tc>
      </w:tr>
      <w:tr w:rsidR="00A3189A" w:rsidRPr="00B33D3C" w:rsidTr="00C83FBB">
        <w:trPr>
          <w:trHeight w:val="270"/>
        </w:trPr>
        <w:tc>
          <w:tcPr>
            <w:tcW w:w="4612" w:type="dxa"/>
          </w:tcPr>
          <w:p w:rsidR="007C39EB" w:rsidRPr="00B33D3C" w:rsidRDefault="00A64B4A" w:rsidP="00764A49">
            <w:pPr>
              <w:jc w:val="both"/>
              <w:rPr>
                <w:bCs/>
                <w:lang w:val="sr-Cyrl-CS"/>
              </w:rPr>
            </w:pPr>
            <w:r w:rsidRPr="00B33D3C">
              <w:rPr>
                <w:bCs/>
                <w:lang w:val="sr-Cyrl-CS"/>
              </w:rPr>
              <w:t>М</w:t>
            </w:r>
            <w:r w:rsidR="00E74F7F" w:rsidRPr="00B33D3C">
              <w:rPr>
                <w:bCs/>
                <w:lang w:val="sr-Cyrl-CS"/>
              </w:rPr>
              <w:t>аркетинг</w:t>
            </w:r>
          </w:p>
        </w:tc>
        <w:tc>
          <w:tcPr>
            <w:tcW w:w="1099" w:type="dxa"/>
          </w:tcPr>
          <w:p w:rsidR="00A3189A" w:rsidRPr="00B33D3C" w:rsidRDefault="00A3189A" w:rsidP="00764A49">
            <w:pPr>
              <w:jc w:val="both"/>
              <w:rPr>
                <w:b/>
                <w:bCs/>
                <w:lang w:val="sr-Cyrl-CS"/>
              </w:rPr>
            </w:pPr>
          </w:p>
        </w:tc>
        <w:tc>
          <w:tcPr>
            <w:tcW w:w="1155" w:type="dxa"/>
          </w:tcPr>
          <w:p w:rsidR="00A3189A" w:rsidRPr="00B33D3C" w:rsidRDefault="00A3189A" w:rsidP="00764A49">
            <w:pPr>
              <w:jc w:val="both"/>
              <w:rPr>
                <w:bCs/>
                <w:lang w:val="sr-Cyrl-CS"/>
              </w:rPr>
            </w:pPr>
          </w:p>
        </w:tc>
        <w:tc>
          <w:tcPr>
            <w:tcW w:w="1095" w:type="dxa"/>
          </w:tcPr>
          <w:p w:rsidR="00A3189A" w:rsidRPr="00B33D3C" w:rsidRDefault="00E74F7F" w:rsidP="00764A49">
            <w:pPr>
              <w:jc w:val="both"/>
              <w:rPr>
                <w:bCs/>
                <w:lang w:val="sr-Cyrl-CS"/>
              </w:rPr>
            </w:pPr>
            <w:r w:rsidRPr="00B33D3C">
              <w:rPr>
                <w:bCs/>
                <w:lang w:val="sr-Cyrl-CS"/>
              </w:rPr>
              <w:t>66</w:t>
            </w:r>
          </w:p>
        </w:tc>
        <w:tc>
          <w:tcPr>
            <w:tcW w:w="1503" w:type="dxa"/>
          </w:tcPr>
          <w:p w:rsidR="00A3189A" w:rsidRPr="00B33D3C" w:rsidRDefault="00E74F7F" w:rsidP="00764A49">
            <w:pPr>
              <w:jc w:val="both"/>
              <w:rPr>
                <w:bCs/>
                <w:lang w:val="sr-Cyrl-CS"/>
              </w:rPr>
            </w:pPr>
            <w:r w:rsidRPr="00B33D3C">
              <w:rPr>
                <w:bCs/>
                <w:lang w:val="sr-Cyrl-CS"/>
              </w:rPr>
              <w:t>66</w:t>
            </w:r>
          </w:p>
        </w:tc>
      </w:tr>
      <w:tr w:rsidR="007C39EB" w:rsidRPr="00B33D3C" w:rsidTr="00C83FBB">
        <w:trPr>
          <w:trHeight w:val="270"/>
        </w:trPr>
        <w:tc>
          <w:tcPr>
            <w:tcW w:w="4612" w:type="dxa"/>
          </w:tcPr>
          <w:p w:rsidR="007C39EB" w:rsidRPr="00B33D3C" w:rsidRDefault="00E74F7F" w:rsidP="00764A49">
            <w:pPr>
              <w:jc w:val="both"/>
              <w:rPr>
                <w:bCs/>
                <w:lang w:val="sr-Cyrl-CS"/>
              </w:rPr>
            </w:pPr>
            <w:r w:rsidRPr="00B33D3C">
              <w:rPr>
                <w:bCs/>
                <w:lang w:val="sr-Cyrl-CS"/>
              </w:rPr>
              <w:lastRenderedPageBreak/>
              <w:t>уставно и привредно право</w:t>
            </w:r>
          </w:p>
        </w:tc>
        <w:tc>
          <w:tcPr>
            <w:tcW w:w="1099" w:type="dxa"/>
          </w:tcPr>
          <w:p w:rsidR="007C39EB" w:rsidRPr="00B33D3C" w:rsidRDefault="007C39EB" w:rsidP="00764A49">
            <w:pPr>
              <w:jc w:val="both"/>
              <w:rPr>
                <w:b/>
                <w:bCs/>
                <w:lang w:val="sr-Cyrl-CS"/>
              </w:rPr>
            </w:pPr>
          </w:p>
        </w:tc>
        <w:tc>
          <w:tcPr>
            <w:tcW w:w="1155" w:type="dxa"/>
          </w:tcPr>
          <w:p w:rsidR="007C39EB" w:rsidRPr="00B33D3C" w:rsidRDefault="00E74F7F" w:rsidP="00764A49">
            <w:pPr>
              <w:jc w:val="both"/>
              <w:rPr>
                <w:bCs/>
                <w:lang w:val="sr-Cyrl-CS"/>
              </w:rPr>
            </w:pPr>
            <w:r w:rsidRPr="00B33D3C">
              <w:rPr>
                <w:bCs/>
                <w:lang w:val="sr-Cyrl-CS"/>
              </w:rPr>
              <w:t>72</w:t>
            </w:r>
          </w:p>
        </w:tc>
        <w:tc>
          <w:tcPr>
            <w:tcW w:w="1095" w:type="dxa"/>
          </w:tcPr>
          <w:p w:rsidR="007C39EB" w:rsidRPr="00B33D3C" w:rsidRDefault="00E74F7F" w:rsidP="00764A49">
            <w:pPr>
              <w:jc w:val="both"/>
              <w:rPr>
                <w:bCs/>
                <w:lang w:val="sr-Cyrl-CS"/>
              </w:rPr>
            </w:pPr>
            <w:r w:rsidRPr="00B33D3C">
              <w:rPr>
                <w:bCs/>
                <w:lang w:val="sr-Cyrl-CS"/>
              </w:rPr>
              <w:t>66</w:t>
            </w:r>
          </w:p>
        </w:tc>
        <w:tc>
          <w:tcPr>
            <w:tcW w:w="1503" w:type="dxa"/>
          </w:tcPr>
          <w:p w:rsidR="007C39EB" w:rsidRPr="00B33D3C" w:rsidRDefault="00E6597B" w:rsidP="00764A49">
            <w:pPr>
              <w:jc w:val="both"/>
              <w:rPr>
                <w:bCs/>
                <w:lang w:val="sr-Cyrl-CS"/>
              </w:rPr>
            </w:pPr>
            <w:r w:rsidRPr="00B33D3C">
              <w:rPr>
                <w:bCs/>
                <w:lang w:val="sr-Cyrl-CS"/>
              </w:rPr>
              <w:t>66</w:t>
            </w:r>
          </w:p>
        </w:tc>
      </w:tr>
      <w:tr w:rsidR="007C39EB" w:rsidRPr="00B33D3C" w:rsidTr="00C83FBB">
        <w:trPr>
          <w:trHeight w:val="315"/>
        </w:trPr>
        <w:tc>
          <w:tcPr>
            <w:tcW w:w="4612" w:type="dxa"/>
          </w:tcPr>
          <w:p w:rsidR="007C39EB" w:rsidRPr="00B33D3C" w:rsidRDefault="007C39EB" w:rsidP="00764A49">
            <w:pPr>
              <w:jc w:val="both"/>
              <w:rPr>
                <w:bCs/>
                <w:lang w:val="sr-Cyrl-CS"/>
              </w:rPr>
            </w:pPr>
            <w:r w:rsidRPr="00B33D3C">
              <w:rPr>
                <w:bCs/>
                <w:lang w:val="sr-Cyrl-CS"/>
              </w:rPr>
              <w:t>основи економије</w:t>
            </w:r>
          </w:p>
        </w:tc>
        <w:tc>
          <w:tcPr>
            <w:tcW w:w="1099" w:type="dxa"/>
          </w:tcPr>
          <w:p w:rsidR="007C39EB" w:rsidRPr="00B33D3C" w:rsidRDefault="008E3655" w:rsidP="00764A49">
            <w:pPr>
              <w:jc w:val="both"/>
              <w:rPr>
                <w:bCs/>
                <w:lang w:val="sr-Cyrl-CS"/>
              </w:rPr>
            </w:pPr>
            <w:r w:rsidRPr="00B33D3C">
              <w:rPr>
                <w:bCs/>
                <w:lang w:val="sr-Cyrl-CS"/>
              </w:rPr>
              <w:t>74</w:t>
            </w:r>
          </w:p>
        </w:tc>
        <w:tc>
          <w:tcPr>
            <w:tcW w:w="1155" w:type="dxa"/>
          </w:tcPr>
          <w:p w:rsidR="007C39EB" w:rsidRPr="00B33D3C" w:rsidRDefault="007C39EB" w:rsidP="00764A49">
            <w:pPr>
              <w:jc w:val="both"/>
              <w:rPr>
                <w:bCs/>
                <w:lang w:val="sr-Cyrl-CS"/>
              </w:rPr>
            </w:pPr>
            <w:r w:rsidRPr="00B33D3C">
              <w:rPr>
                <w:bCs/>
                <w:lang w:val="sr-Cyrl-CS"/>
              </w:rPr>
              <w:t>7</w:t>
            </w:r>
            <w:r w:rsidR="008E3655" w:rsidRPr="00B33D3C">
              <w:rPr>
                <w:bCs/>
                <w:lang w:val="sr-Cyrl-CS"/>
              </w:rPr>
              <w:t>4</w:t>
            </w:r>
          </w:p>
        </w:tc>
        <w:tc>
          <w:tcPr>
            <w:tcW w:w="1095" w:type="dxa"/>
          </w:tcPr>
          <w:p w:rsidR="007C39EB" w:rsidRPr="00B33D3C" w:rsidRDefault="007C39EB" w:rsidP="00764A49">
            <w:pPr>
              <w:jc w:val="both"/>
              <w:rPr>
                <w:bCs/>
                <w:lang w:val="sr-Cyrl-CS"/>
              </w:rPr>
            </w:pPr>
            <w:r w:rsidRPr="00B33D3C">
              <w:rPr>
                <w:bCs/>
                <w:lang w:val="sr-Cyrl-CS"/>
              </w:rPr>
              <w:t>72</w:t>
            </w:r>
          </w:p>
        </w:tc>
        <w:tc>
          <w:tcPr>
            <w:tcW w:w="1503" w:type="dxa"/>
          </w:tcPr>
          <w:p w:rsidR="007C39EB" w:rsidRPr="00B33D3C" w:rsidRDefault="008E3655" w:rsidP="00764A49">
            <w:pPr>
              <w:jc w:val="both"/>
              <w:rPr>
                <w:bCs/>
                <w:lang w:val="sr-Cyrl-CS"/>
              </w:rPr>
            </w:pPr>
            <w:r w:rsidRPr="00B33D3C">
              <w:rPr>
                <w:bCs/>
                <w:lang w:val="sr-Cyrl-CS"/>
              </w:rPr>
              <w:t>66</w:t>
            </w:r>
          </w:p>
        </w:tc>
      </w:tr>
      <w:tr w:rsidR="00A3189A" w:rsidRPr="00B33D3C" w:rsidTr="00C83FBB">
        <w:tc>
          <w:tcPr>
            <w:tcW w:w="4612" w:type="dxa"/>
          </w:tcPr>
          <w:p w:rsidR="00A3189A" w:rsidRPr="00B33D3C" w:rsidRDefault="00C86B83" w:rsidP="00764A49">
            <w:pPr>
              <w:jc w:val="both"/>
              <w:rPr>
                <w:bCs/>
                <w:lang w:val="sr-Cyrl-CS"/>
              </w:rPr>
            </w:pPr>
            <w:r w:rsidRPr="00B33D3C">
              <w:rPr>
                <w:bCs/>
                <w:lang w:val="sr-Cyrl-CS"/>
              </w:rPr>
              <w:t>комерцијално познавање робе</w:t>
            </w:r>
          </w:p>
        </w:tc>
        <w:tc>
          <w:tcPr>
            <w:tcW w:w="1099" w:type="dxa"/>
          </w:tcPr>
          <w:p w:rsidR="00A3189A" w:rsidRPr="00B33D3C" w:rsidRDefault="00A3189A" w:rsidP="00764A49">
            <w:pPr>
              <w:jc w:val="both"/>
              <w:rPr>
                <w:b/>
                <w:bCs/>
                <w:lang w:val="sr-Cyrl-CS"/>
              </w:rPr>
            </w:pPr>
          </w:p>
        </w:tc>
        <w:tc>
          <w:tcPr>
            <w:tcW w:w="1155" w:type="dxa"/>
          </w:tcPr>
          <w:p w:rsidR="00A3189A" w:rsidRPr="00B33D3C" w:rsidRDefault="00C86B83" w:rsidP="00764A49">
            <w:pPr>
              <w:jc w:val="both"/>
              <w:rPr>
                <w:bCs/>
                <w:lang w:val="sr-Cyrl-CS"/>
              </w:rPr>
            </w:pPr>
            <w:r w:rsidRPr="00B33D3C">
              <w:rPr>
                <w:bCs/>
                <w:lang w:val="sr-Cyrl-CS"/>
              </w:rPr>
              <w:t>72</w:t>
            </w:r>
          </w:p>
        </w:tc>
        <w:tc>
          <w:tcPr>
            <w:tcW w:w="1095" w:type="dxa"/>
          </w:tcPr>
          <w:p w:rsidR="00A3189A" w:rsidRPr="00B33D3C" w:rsidRDefault="00A3189A" w:rsidP="00764A49">
            <w:pPr>
              <w:jc w:val="both"/>
              <w:rPr>
                <w:bCs/>
                <w:lang w:val="sr-Cyrl-CS"/>
              </w:rPr>
            </w:pPr>
          </w:p>
        </w:tc>
        <w:tc>
          <w:tcPr>
            <w:tcW w:w="1503" w:type="dxa"/>
          </w:tcPr>
          <w:p w:rsidR="00A3189A" w:rsidRPr="00B33D3C" w:rsidRDefault="00A3189A" w:rsidP="00764A49">
            <w:pPr>
              <w:jc w:val="both"/>
              <w:rPr>
                <w:bCs/>
                <w:lang w:val="sr-Cyrl-CS"/>
              </w:rPr>
            </w:pPr>
          </w:p>
        </w:tc>
      </w:tr>
      <w:tr w:rsidR="00A3189A" w:rsidRPr="00B33D3C" w:rsidTr="00C83FBB">
        <w:tc>
          <w:tcPr>
            <w:tcW w:w="4612" w:type="dxa"/>
          </w:tcPr>
          <w:p w:rsidR="00A3189A" w:rsidRPr="00B33D3C" w:rsidRDefault="00C86B83" w:rsidP="00764A49">
            <w:pPr>
              <w:jc w:val="both"/>
              <w:rPr>
                <w:bCs/>
                <w:lang w:val="sr-Cyrl-CS"/>
              </w:rPr>
            </w:pPr>
            <w:r w:rsidRPr="00B33D3C">
              <w:rPr>
                <w:bCs/>
                <w:lang w:val="sr-Cyrl-CS"/>
              </w:rPr>
              <w:t>савремена и пословна кореспо</w:t>
            </w:r>
            <w:r w:rsidR="005C3A2C" w:rsidRPr="00B33D3C">
              <w:rPr>
                <w:bCs/>
                <w:lang w:val="sr-Cyrl-CS"/>
              </w:rPr>
              <w:t>н</w:t>
            </w:r>
            <w:r w:rsidRPr="00B33D3C">
              <w:rPr>
                <w:bCs/>
                <w:lang w:val="sr-Cyrl-CS"/>
              </w:rPr>
              <w:t>денција</w:t>
            </w:r>
          </w:p>
        </w:tc>
        <w:tc>
          <w:tcPr>
            <w:tcW w:w="1099" w:type="dxa"/>
          </w:tcPr>
          <w:p w:rsidR="00A3189A" w:rsidRPr="00B33D3C" w:rsidRDefault="00A3189A" w:rsidP="00764A49">
            <w:pPr>
              <w:jc w:val="both"/>
              <w:rPr>
                <w:bCs/>
                <w:lang w:val="sr-Cyrl-CS"/>
              </w:rPr>
            </w:pPr>
          </w:p>
        </w:tc>
        <w:tc>
          <w:tcPr>
            <w:tcW w:w="1155" w:type="dxa"/>
          </w:tcPr>
          <w:p w:rsidR="00A3189A" w:rsidRPr="00B33D3C" w:rsidRDefault="00C86B83" w:rsidP="00764A49">
            <w:pPr>
              <w:jc w:val="both"/>
              <w:rPr>
                <w:bCs/>
                <w:lang w:val="sr-Cyrl-CS"/>
              </w:rPr>
            </w:pPr>
            <w:r w:rsidRPr="00B33D3C">
              <w:rPr>
                <w:bCs/>
                <w:lang w:val="sr-Cyrl-CS"/>
              </w:rPr>
              <w:t>10</w:t>
            </w:r>
            <w:r w:rsidR="00786040" w:rsidRPr="00B33D3C">
              <w:rPr>
                <w:bCs/>
                <w:lang w:val="sr-Cyrl-CS"/>
              </w:rPr>
              <w:t>8</w:t>
            </w:r>
          </w:p>
        </w:tc>
        <w:tc>
          <w:tcPr>
            <w:tcW w:w="1095" w:type="dxa"/>
          </w:tcPr>
          <w:p w:rsidR="00A3189A" w:rsidRPr="00B33D3C" w:rsidRDefault="00A3189A" w:rsidP="00764A49">
            <w:pPr>
              <w:jc w:val="both"/>
              <w:rPr>
                <w:b/>
                <w:bCs/>
                <w:lang w:val="sr-Cyrl-CS"/>
              </w:rPr>
            </w:pPr>
          </w:p>
        </w:tc>
        <w:tc>
          <w:tcPr>
            <w:tcW w:w="1503" w:type="dxa"/>
          </w:tcPr>
          <w:p w:rsidR="00A3189A" w:rsidRPr="00B33D3C" w:rsidRDefault="00A3189A" w:rsidP="00764A49">
            <w:pPr>
              <w:jc w:val="both"/>
              <w:rPr>
                <w:b/>
                <w:bCs/>
                <w:lang w:val="sr-Cyrl-CS"/>
              </w:rPr>
            </w:pPr>
          </w:p>
        </w:tc>
      </w:tr>
      <w:tr w:rsidR="00A3189A" w:rsidRPr="00B33D3C" w:rsidTr="00C83FBB">
        <w:trPr>
          <w:trHeight w:val="252"/>
        </w:trPr>
        <w:tc>
          <w:tcPr>
            <w:tcW w:w="4612" w:type="dxa"/>
          </w:tcPr>
          <w:p w:rsidR="00A3189A" w:rsidRPr="00B33D3C" w:rsidRDefault="00026FE7" w:rsidP="00764A49">
            <w:pPr>
              <w:jc w:val="both"/>
              <w:rPr>
                <w:bCs/>
                <w:lang w:val="sr-Cyrl-CS"/>
              </w:rPr>
            </w:pPr>
            <w:r w:rsidRPr="00B33D3C">
              <w:rPr>
                <w:bCs/>
                <w:lang w:val="sr-Cyrl-CS"/>
              </w:rPr>
              <w:t>пословна информатика</w:t>
            </w:r>
          </w:p>
        </w:tc>
        <w:tc>
          <w:tcPr>
            <w:tcW w:w="1099" w:type="dxa"/>
          </w:tcPr>
          <w:p w:rsidR="00A3189A" w:rsidRPr="00B33D3C" w:rsidRDefault="00A3189A" w:rsidP="00764A49">
            <w:pPr>
              <w:jc w:val="both"/>
              <w:rPr>
                <w:bCs/>
                <w:lang w:val="sr-Cyrl-CS"/>
              </w:rPr>
            </w:pPr>
          </w:p>
        </w:tc>
        <w:tc>
          <w:tcPr>
            <w:tcW w:w="1155" w:type="dxa"/>
          </w:tcPr>
          <w:p w:rsidR="00A3189A" w:rsidRPr="00B33D3C" w:rsidRDefault="00A3189A" w:rsidP="00764A49">
            <w:pPr>
              <w:jc w:val="both"/>
              <w:rPr>
                <w:bCs/>
                <w:lang w:val="sr-Cyrl-CS"/>
              </w:rPr>
            </w:pPr>
          </w:p>
        </w:tc>
        <w:tc>
          <w:tcPr>
            <w:tcW w:w="1095" w:type="dxa"/>
          </w:tcPr>
          <w:p w:rsidR="00A3189A" w:rsidRPr="00B33D3C" w:rsidRDefault="00026FE7" w:rsidP="00764A49">
            <w:pPr>
              <w:jc w:val="both"/>
              <w:rPr>
                <w:bCs/>
                <w:lang w:val="sr-Cyrl-BA"/>
              </w:rPr>
            </w:pPr>
            <w:r w:rsidRPr="00B33D3C">
              <w:rPr>
                <w:bCs/>
                <w:lang w:val="sr-Cyrl-BA"/>
              </w:rPr>
              <w:t>72</w:t>
            </w:r>
          </w:p>
        </w:tc>
        <w:tc>
          <w:tcPr>
            <w:tcW w:w="1503" w:type="dxa"/>
          </w:tcPr>
          <w:p w:rsidR="00A3189A" w:rsidRPr="00B33D3C" w:rsidRDefault="00A3189A" w:rsidP="00764A49">
            <w:pPr>
              <w:jc w:val="both"/>
              <w:rPr>
                <w:b/>
                <w:bCs/>
                <w:lang w:val="sr-Cyrl-CS"/>
              </w:rPr>
            </w:pPr>
          </w:p>
        </w:tc>
      </w:tr>
      <w:tr w:rsidR="00026FE7" w:rsidRPr="00B33D3C" w:rsidTr="00C83FBB">
        <w:trPr>
          <w:trHeight w:val="285"/>
        </w:trPr>
        <w:tc>
          <w:tcPr>
            <w:tcW w:w="4612" w:type="dxa"/>
          </w:tcPr>
          <w:p w:rsidR="00026FE7" w:rsidRPr="00B33D3C" w:rsidRDefault="00026FE7" w:rsidP="00764A49">
            <w:pPr>
              <w:jc w:val="both"/>
              <w:rPr>
                <w:bCs/>
                <w:lang w:val="sr-Cyrl-CS"/>
              </w:rPr>
            </w:pPr>
            <w:r w:rsidRPr="00B33D3C">
              <w:rPr>
                <w:bCs/>
                <w:lang w:val="sr-Cyrl-CS"/>
              </w:rPr>
              <w:t>грађанско васпитање</w:t>
            </w:r>
          </w:p>
        </w:tc>
        <w:tc>
          <w:tcPr>
            <w:tcW w:w="1099" w:type="dxa"/>
          </w:tcPr>
          <w:p w:rsidR="00026FE7" w:rsidRPr="00B33D3C" w:rsidRDefault="00786040" w:rsidP="00764A49">
            <w:pPr>
              <w:jc w:val="both"/>
              <w:rPr>
                <w:bCs/>
                <w:lang w:val="sr-Cyrl-CS"/>
              </w:rPr>
            </w:pPr>
            <w:r w:rsidRPr="00B33D3C">
              <w:rPr>
                <w:bCs/>
                <w:lang w:val="sr-Cyrl-CS"/>
              </w:rPr>
              <w:t>35</w:t>
            </w:r>
          </w:p>
        </w:tc>
        <w:tc>
          <w:tcPr>
            <w:tcW w:w="1155" w:type="dxa"/>
          </w:tcPr>
          <w:p w:rsidR="00026FE7" w:rsidRPr="00B33D3C" w:rsidRDefault="00026FE7" w:rsidP="00764A49">
            <w:pPr>
              <w:jc w:val="both"/>
              <w:rPr>
                <w:bCs/>
                <w:lang w:val="sr-Cyrl-CS"/>
              </w:rPr>
            </w:pPr>
            <w:r w:rsidRPr="00B33D3C">
              <w:rPr>
                <w:bCs/>
                <w:lang w:val="sr-Cyrl-CS"/>
              </w:rPr>
              <w:t>35</w:t>
            </w:r>
          </w:p>
        </w:tc>
        <w:tc>
          <w:tcPr>
            <w:tcW w:w="1095" w:type="dxa"/>
          </w:tcPr>
          <w:p w:rsidR="00026FE7" w:rsidRPr="00B33D3C" w:rsidRDefault="00026FE7" w:rsidP="00764A49">
            <w:pPr>
              <w:jc w:val="both"/>
              <w:rPr>
                <w:bCs/>
                <w:lang w:val="sr-Cyrl-BA"/>
              </w:rPr>
            </w:pPr>
            <w:r w:rsidRPr="00B33D3C">
              <w:rPr>
                <w:bCs/>
                <w:lang w:val="sr-Cyrl-BA"/>
              </w:rPr>
              <w:t>35</w:t>
            </w:r>
          </w:p>
        </w:tc>
        <w:tc>
          <w:tcPr>
            <w:tcW w:w="1503" w:type="dxa"/>
          </w:tcPr>
          <w:p w:rsidR="00026FE7" w:rsidRPr="00B33D3C" w:rsidRDefault="00DD1912" w:rsidP="00764A49">
            <w:pPr>
              <w:jc w:val="both"/>
              <w:rPr>
                <w:bCs/>
                <w:lang w:val="sr-Cyrl-CS"/>
              </w:rPr>
            </w:pPr>
            <w:r w:rsidRPr="00B33D3C">
              <w:rPr>
                <w:bCs/>
                <w:lang w:val="sr-Cyrl-CS"/>
              </w:rPr>
              <w:t xml:space="preserve">       35</w:t>
            </w:r>
          </w:p>
        </w:tc>
      </w:tr>
      <w:tr w:rsidR="00C86B83" w:rsidRPr="00B33D3C" w:rsidTr="00C83FBB">
        <w:trPr>
          <w:trHeight w:val="270"/>
        </w:trPr>
        <w:tc>
          <w:tcPr>
            <w:tcW w:w="4612" w:type="dxa"/>
          </w:tcPr>
          <w:p w:rsidR="00C86B83" w:rsidRPr="00B33D3C" w:rsidRDefault="00C86B83" w:rsidP="00764A49">
            <w:pPr>
              <w:jc w:val="both"/>
              <w:rPr>
                <w:bCs/>
                <w:lang w:val="sr-Cyrl-CS"/>
              </w:rPr>
            </w:pPr>
            <w:r w:rsidRPr="00B33D3C">
              <w:rPr>
                <w:bCs/>
                <w:lang w:val="sr-Cyrl-CS"/>
              </w:rPr>
              <w:t>верска настава</w:t>
            </w:r>
          </w:p>
        </w:tc>
        <w:tc>
          <w:tcPr>
            <w:tcW w:w="1099" w:type="dxa"/>
          </w:tcPr>
          <w:p w:rsidR="00C86B83" w:rsidRPr="00B33D3C" w:rsidRDefault="00786040" w:rsidP="00764A49">
            <w:pPr>
              <w:jc w:val="both"/>
              <w:rPr>
                <w:bCs/>
                <w:lang w:val="sr-Cyrl-CS"/>
              </w:rPr>
            </w:pPr>
            <w:r w:rsidRPr="00B33D3C">
              <w:rPr>
                <w:bCs/>
                <w:lang w:val="sr-Cyrl-CS"/>
              </w:rPr>
              <w:t>35</w:t>
            </w:r>
          </w:p>
        </w:tc>
        <w:tc>
          <w:tcPr>
            <w:tcW w:w="1155" w:type="dxa"/>
          </w:tcPr>
          <w:p w:rsidR="00C86B83" w:rsidRPr="00B33D3C" w:rsidRDefault="00C86B83" w:rsidP="00764A49">
            <w:pPr>
              <w:jc w:val="both"/>
              <w:rPr>
                <w:bCs/>
                <w:lang w:val="sr-Cyrl-CS"/>
              </w:rPr>
            </w:pPr>
            <w:r w:rsidRPr="00B33D3C">
              <w:rPr>
                <w:bCs/>
                <w:lang w:val="sr-Cyrl-CS"/>
              </w:rPr>
              <w:t>35</w:t>
            </w:r>
          </w:p>
        </w:tc>
        <w:tc>
          <w:tcPr>
            <w:tcW w:w="1095" w:type="dxa"/>
          </w:tcPr>
          <w:p w:rsidR="00C86B83" w:rsidRPr="00B33D3C" w:rsidRDefault="00026FE7" w:rsidP="00764A49">
            <w:pPr>
              <w:jc w:val="both"/>
              <w:rPr>
                <w:bCs/>
                <w:lang w:val="sr-Cyrl-BA"/>
              </w:rPr>
            </w:pPr>
            <w:r w:rsidRPr="00B33D3C">
              <w:rPr>
                <w:bCs/>
                <w:lang w:val="sr-Cyrl-BA"/>
              </w:rPr>
              <w:t>35</w:t>
            </w:r>
          </w:p>
        </w:tc>
        <w:tc>
          <w:tcPr>
            <w:tcW w:w="1503" w:type="dxa"/>
          </w:tcPr>
          <w:p w:rsidR="00C86B83" w:rsidRPr="00B33D3C" w:rsidRDefault="00DD1912" w:rsidP="00764A49">
            <w:pPr>
              <w:jc w:val="both"/>
              <w:rPr>
                <w:bCs/>
                <w:lang w:val="sr-Cyrl-CS"/>
              </w:rPr>
            </w:pPr>
            <w:r w:rsidRPr="00B33D3C">
              <w:rPr>
                <w:b/>
                <w:bCs/>
                <w:lang w:val="sr-Cyrl-CS"/>
              </w:rPr>
              <w:t xml:space="preserve">       </w:t>
            </w:r>
            <w:r w:rsidRPr="00B33D3C">
              <w:rPr>
                <w:bCs/>
                <w:lang w:val="sr-Cyrl-CS"/>
              </w:rPr>
              <w:t>35</w:t>
            </w:r>
          </w:p>
        </w:tc>
      </w:tr>
      <w:tr w:rsidR="00C86B83" w:rsidRPr="00B33D3C" w:rsidTr="00C83FBB">
        <w:trPr>
          <w:trHeight w:val="255"/>
        </w:trPr>
        <w:tc>
          <w:tcPr>
            <w:tcW w:w="4612" w:type="dxa"/>
          </w:tcPr>
          <w:p w:rsidR="00C86B83" w:rsidRPr="00B33D3C" w:rsidRDefault="0006462E" w:rsidP="00764A49">
            <w:pPr>
              <w:jc w:val="both"/>
              <w:rPr>
                <w:bCs/>
                <w:lang w:val="sr-Cyrl-CS"/>
              </w:rPr>
            </w:pPr>
            <w:r>
              <w:rPr>
                <w:bCs/>
                <w:lang w:val="sr-Cyrl-CS"/>
              </w:rPr>
              <w:t>Биологија</w:t>
            </w:r>
          </w:p>
        </w:tc>
        <w:tc>
          <w:tcPr>
            <w:tcW w:w="1099" w:type="dxa"/>
          </w:tcPr>
          <w:p w:rsidR="00C86B83" w:rsidRPr="00B33D3C" w:rsidRDefault="0006462E" w:rsidP="00764A49">
            <w:pPr>
              <w:jc w:val="both"/>
              <w:rPr>
                <w:bCs/>
                <w:lang w:val="sr-Cyrl-CS"/>
              </w:rPr>
            </w:pPr>
            <w:r>
              <w:rPr>
                <w:bCs/>
                <w:lang w:val="sr-Cyrl-CS"/>
              </w:rPr>
              <w:t>74</w:t>
            </w:r>
          </w:p>
        </w:tc>
        <w:tc>
          <w:tcPr>
            <w:tcW w:w="1155" w:type="dxa"/>
          </w:tcPr>
          <w:p w:rsidR="00C86B83" w:rsidRPr="00B33D3C" w:rsidRDefault="00C86B83" w:rsidP="00764A49">
            <w:pPr>
              <w:jc w:val="both"/>
              <w:rPr>
                <w:b/>
                <w:bCs/>
                <w:lang w:val="sr-Cyrl-CS"/>
              </w:rPr>
            </w:pPr>
          </w:p>
        </w:tc>
        <w:tc>
          <w:tcPr>
            <w:tcW w:w="1095" w:type="dxa"/>
          </w:tcPr>
          <w:p w:rsidR="00C86B83" w:rsidRPr="00B33D3C" w:rsidRDefault="00C86B83" w:rsidP="00764A49">
            <w:pPr>
              <w:jc w:val="both"/>
              <w:rPr>
                <w:b/>
                <w:bCs/>
                <w:lang w:val="sr-Latn-CS"/>
              </w:rPr>
            </w:pPr>
          </w:p>
        </w:tc>
        <w:tc>
          <w:tcPr>
            <w:tcW w:w="1503" w:type="dxa"/>
          </w:tcPr>
          <w:p w:rsidR="00C86B83" w:rsidRPr="00B33D3C" w:rsidRDefault="00C86B83" w:rsidP="00764A49">
            <w:pPr>
              <w:jc w:val="both"/>
              <w:rPr>
                <w:b/>
                <w:bCs/>
                <w:lang w:val="sr-Cyrl-CS"/>
              </w:rPr>
            </w:pPr>
          </w:p>
        </w:tc>
      </w:tr>
      <w:tr w:rsidR="00786040" w:rsidRPr="00B33D3C" w:rsidTr="0006462E">
        <w:trPr>
          <w:trHeight w:val="225"/>
        </w:trPr>
        <w:tc>
          <w:tcPr>
            <w:tcW w:w="4612" w:type="dxa"/>
          </w:tcPr>
          <w:p w:rsidR="00786040" w:rsidRPr="00B33D3C" w:rsidRDefault="00A64B4A" w:rsidP="00764A49">
            <w:pPr>
              <w:jc w:val="both"/>
              <w:rPr>
                <w:bCs/>
                <w:lang w:val="sr-Cyrl-CS"/>
              </w:rPr>
            </w:pPr>
            <w:r w:rsidRPr="00B33D3C">
              <w:rPr>
                <w:bCs/>
                <w:lang w:val="sr-Cyrl-CS"/>
              </w:rPr>
              <w:t>Х</w:t>
            </w:r>
            <w:r w:rsidR="00786040" w:rsidRPr="00B33D3C">
              <w:rPr>
                <w:bCs/>
                <w:lang w:val="sr-Cyrl-CS"/>
              </w:rPr>
              <w:t>емија</w:t>
            </w:r>
          </w:p>
        </w:tc>
        <w:tc>
          <w:tcPr>
            <w:tcW w:w="1099" w:type="dxa"/>
          </w:tcPr>
          <w:p w:rsidR="00786040" w:rsidRPr="00B33D3C" w:rsidRDefault="00786040" w:rsidP="00764A49">
            <w:pPr>
              <w:jc w:val="both"/>
              <w:rPr>
                <w:bCs/>
                <w:lang w:val="sr-Cyrl-CS"/>
              </w:rPr>
            </w:pPr>
            <w:r w:rsidRPr="00B33D3C">
              <w:rPr>
                <w:bCs/>
                <w:lang w:val="sr-Cyrl-CS"/>
              </w:rPr>
              <w:t>74</w:t>
            </w:r>
          </w:p>
        </w:tc>
        <w:tc>
          <w:tcPr>
            <w:tcW w:w="1155" w:type="dxa"/>
          </w:tcPr>
          <w:p w:rsidR="00786040" w:rsidRPr="00B33D3C" w:rsidRDefault="00786040" w:rsidP="00764A49">
            <w:pPr>
              <w:ind w:left="108"/>
              <w:jc w:val="both"/>
              <w:rPr>
                <w:b/>
                <w:bCs/>
                <w:u w:val="single"/>
                <w:lang w:val="sr-Cyrl-CS"/>
              </w:rPr>
            </w:pPr>
          </w:p>
        </w:tc>
        <w:tc>
          <w:tcPr>
            <w:tcW w:w="1095" w:type="dxa"/>
          </w:tcPr>
          <w:p w:rsidR="00786040" w:rsidRPr="00B33D3C" w:rsidRDefault="00786040" w:rsidP="00764A49">
            <w:pPr>
              <w:ind w:left="108"/>
              <w:jc w:val="both"/>
              <w:rPr>
                <w:b/>
                <w:bCs/>
                <w:u w:val="single"/>
                <w:lang w:val="sr-Cyrl-CS"/>
              </w:rPr>
            </w:pPr>
          </w:p>
        </w:tc>
        <w:tc>
          <w:tcPr>
            <w:tcW w:w="1503" w:type="dxa"/>
          </w:tcPr>
          <w:p w:rsidR="00786040" w:rsidRPr="00B33D3C" w:rsidRDefault="00786040" w:rsidP="00764A49">
            <w:pPr>
              <w:ind w:left="108"/>
              <w:jc w:val="both"/>
              <w:rPr>
                <w:b/>
                <w:bCs/>
                <w:u w:val="single"/>
                <w:lang w:val="sr-Cyrl-CS"/>
              </w:rPr>
            </w:pPr>
          </w:p>
        </w:tc>
      </w:tr>
      <w:tr w:rsidR="0006462E" w:rsidRPr="00B33D3C" w:rsidTr="0006462E">
        <w:trPr>
          <w:trHeight w:val="225"/>
        </w:trPr>
        <w:tc>
          <w:tcPr>
            <w:tcW w:w="4612" w:type="dxa"/>
          </w:tcPr>
          <w:p w:rsidR="0006462E" w:rsidRPr="00B33D3C" w:rsidRDefault="0006462E" w:rsidP="00764A49">
            <w:pPr>
              <w:jc w:val="both"/>
              <w:rPr>
                <w:bCs/>
                <w:lang w:val="sr-Cyrl-CS"/>
              </w:rPr>
            </w:pPr>
            <w:r>
              <w:rPr>
                <w:bCs/>
                <w:lang w:val="sr-Cyrl-CS"/>
              </w:rPr>
              <w:t>Пословна коресподенција и комуникација</w:t>
            </w:r>
          </w:p>
        </w:tc>
        <w:tc>
          <w:tcPr>
            <w:tcW w:w="1099" w:type="dxa"/>
          </w:tcPr>
          <w:p w:rsidR="0006462E" w:rsidRPr="00B33D3C" w:rsidRDefault="0006462E" w:rsidP="00764A49">
            <w:pPr>
              <w:jc w:val="both"/>
              <w:rPr>
                <w:bCs/>
                <w:lang w:val="sr-Cyrl-CS"/>
              </w:rPr>
            </w:pPr>
            <w:r>
              <w:rPr>
                <w:bCs/>
                <w:lang w:val="sr-Cyrl-CS"/>
              </w:rPr>
              <w:t>74</w:t>
            </w:r>
          </w:p>
        </w:tc>
        <w:tc>
          <w:tcPr>
            <w:tcW w:w="1155" w:type="dxa"/>
          </w:tcPr>
          <w:p w:rsidR="0006462E" w:rsidRPr="00B33D3C" w:rsidRDefault="0006462E" w:rsidP="00764A49">
            <w:pPr>
              <w:ind w:left="108"/>
              <w:jc w:val="both"/>
              <w:rPr>
                <w:b/>
                <w:bCs/>
                <w:u w:val="single"/>
                <w:lang w:val="sr-Cyrl-CS"/>
              </w:rPr>
            </w:pPr>
          </w:p>
        </w:tc>
        <w:tc>
          <w:tcPr>
            <w:tcW w:w="1095" w:type="dxa"/>
          </w:tcPr>
          <w:p w:rsidR="0006462E" w:rsidRPr="00B33D3C" w:rsidRDefault="0006462E" w:rsidP="00764A49">
            <w:pPr>
              <w:ind w:left="108"/>
              <w:jc w:val="both"/>
              <w:rPr>
                <w:b/>
                <w:bCs/>
                <w:u w:val="single"/>
                <w:lang w:val="sr-Cyrl-CS"/>
              </w:rPr>
            </w:pPr>
          </w:p>
        </w:tc>
        <w:tc>
          <w:tcPr>
            <w:tcW w:w="1503" w:type="dxa"/>
          </w:tcPr>
          <w:p w:rsidR="0006462E" w:rsidRPr="00B33D3C" w:rsidRDefault="0006462E" w:rsidP="00764A49">
            <w:pPr>
              <w:ind w:left="108"/>
              <w:jc w:val="both"/>
              <w:rPr>
                <w:b/>
                <w:bCs/>
                <w:u w:val="single"/>
                <w:lang w:val="sr-Cyrl-CS"/>
              </w:rPr>
            </w:pPr>
          </w:p>
        </w:tc>
      </w:tr>
      <w:tr w:rsidR="0006462E" w:rsidRPr="00B33D3C" w:rsidTr="0006462E">
        <w:trPr>
          <w:trHeight w:val="225"/>
        </w:trPr>
        <w:tc>
          <w:tcPr>
            <w:tcW w:w="4612" w:type="dxa"/>
          </w:tcPr>
          <w:p w:rsidR="0006462E" w:rsidRDefault="0006462E" w:rsidP="00764A49">
            <w:pPr>
              <w:jc w:val="both"/>
              <w:rPr>
                <w:bCs/>
                <w:lang w:val="sr-Cyrl-CS"/>
              </w:rPr>
            </w:pPr>
            <w:r>
              <w:rPr>
                <w:bCs/>
                <w:lang w:val="sr-Cyrl-CS"/>
              </w:rPr>
              <w:t>Принципи економије</w:t>
            </w:r>
          </w:p>
        </w:tc>
        <w:tc>
          <w:tcPr>
            <w:tcW w:w="1099" w:type="dxa"/>
          </w:tcPr>
          <w:p w:rsidR="0006462E" w:rsidRDefault="0006462E" w:rsidP="00764A49">
            <w:pPr>
              <w:jc w:val="both"/>
              <w:rPr>
                <w:bCs/>
                <w:lang w:val="sr-Cyrl-CS"/>
              </w:rPr>
            </w:pPr>
            <w:r>
              <w:rPr>
                <w:bCs/>
                <w:lang w:val="sr-Cyrl-CS"/>
              </w:rPr>
              <w:t>111</w:t>
            </w:r>
          </w:p>
        </w:tc>
        <w:tc>
          <w:tcPr>
            <w:tcW w:w="1155" w:type="dxa"/>
          </w:tcPr>
          <w:p w:rsidR="0006462E" w:rsidRPr="00B33D3C" w:rsidRDefault="0006462E" w:rsidP="00764A49">
            <w:pPr>
              <w:ind w:left="108"/>
              <w:jc w:val="both"/>
              <w:rPr>
                <w:b/>
                <w:bCs/>
                <w:u w:val="single"/>
                <w:lang w:val="sr-Cyrl-CS"/>
              </w:rPr>
            </w:pPr>
          </w:p>
        </w:tc>
        <w:tc>
          <w:tcPr>
            <w:tcW w:w="1095" w:type="dxa"/>
          </w:tcPr>
          <w:p w:rsidR="0006462E" w:rsidRPr="00B33D3C" w:rsidRDefault="0006462E" w:rsidP="00764A49">
            <w:pPr>
              <w:ind w:left="108"/>
              <w:jc w:val="both"/>
              <w:rPr>
                <w:b/>
                <w:bCs/>
                <w:u w:val="single"/>
                <w:lang w:val="sr-Cyrl-CS"/>
              </w:rPr>
            </w:pPr>
          </w:p>
        </w:tc>
        <w:tc>
          <w:tcPr>
            <w:tcW w:w="1503" w:type="dxa"/>
          </w:tcPr>
          <w:p w:rsidR="0006462E" w:rsidRPr="00B33D3C" w:rsidRDefault="0006462E" w:rsidP="00764A49">
            <w:pPr>
              <w:ind w:left="108"/>
              <w:jc w:val="both"/>
              <w:rPr>
                <w:b/>
                <w:bCs/>
                <w:u w:val="single"/>
                <w:lang w:val="sr-Cyrl-CS"/>
              </w:rPr>
            </w:pPr>
          </w:p>
        </w:tc>
      </w:tr>
    </w:tbl>
    <w:p w:rsidR="00524382" w:rsidRPr="00B33D3C" w:rsidRDefault="00524382" w:rsidP="00764A49">
      <w:pPr>
        <w:jc w:val="both"/>
        <w:rPr>
          <w:b/>
          <w:bCs/>
          <w:u w:val="single"/>
          <w:lang w:val="sr-Cyrl-CS"/>
        </w:rPr>
      </w:pPr>
    </w:p>
    <w:p w:rsidR="00ED0D8F" w:rsidRPr="00B33D3C" w:rsidRDefault="00ED0D8F" w:rsidP="00764A49">
      <w:pPr>
        <w:jc w:val="both"/>
        <w:rPr>
          <w:b/>
          <w:bCs/>
          <w:u w:val="single"/>
          <w:lang w:val="sr-Cyrl-CS"/>
        </w:rPr>
      </w:pPr>
      <w:r w:rsidRPr="00B33D3C">
        <w:rPr>
          <w:b/>
          <w:bCs/>
          <w:u w:val="single"/>
          <w:lang w:val="sr-Cyrl-CS"/>
        </w:rPr>
        <w:t>Трговина</w:t>
      </w:r>
    </w:p>
    <w:p w:rsidR="00ED0D8F" w:rsidRPr="00B33D3C" w:rsidRDefault="00ED0D8F" w:rsidP="00764A49">
      <w:pPr>
        <w:jc w:val="both"/>
        <w:rPr>
          <w:b/>
          <w:bCs/>
          <w:lang w:val="sr-Cyrl-CS"/>
        </w:rPr>
      </w:pPr>
    </w:p>
    <w:tbl>
      <w:tblPr>
        <w:tblStyle w:val="TableElegant"/>
        <w:tblW w:w="0" w:type="auto"/>
        <w:tblInd w:w="-176" w:type="dxa"/>
        <w:tblLook w:val="04A0"/>
      </w:tblPr>
      <w:tblGrid>
        <w:gridCol w:w="4215"/>
        <w:gridCol w:w="7"/>
        <w:gridCol w:w="1349"/>
        <w:gridCol w:w="1077"/>
        <w:gridCol w:w="1060"/>
        <w:gridCol w:w="1932"/>
      </w:tblGrid>
      <w:tr w:rsidR="00F81410" w:rsidRPr="007A1399" w:rsidTr="00C83FBB">
        <w:trPr>
          <w:cnfStyle w:val="100000000000"/>
        </w:trPr>
        <w:tc>
          <w:tcPr>
            <w:tcW w:w="4222" w:type="dxa"/>
            <w:gridSpan w:val="2"/>
          </w:tcPr>
          <w:p w:rsidR="00F81410" w:rsidRPr="00B33D3C" w:rsidRDefault="00F81410" w:rsidP="00764A49">
            <w:pPr>
              <w:jc w:val="both"/>
              <w:rPr>
                <w:b/>
                <w:bCs/>
                <w:lang w:val="sr-Cyrl-CS"/>
              </w:rPr>
            </w:pPr>
            <w:r w:rsidRPr="00B33D3C">
              <w:rPr>
                <w:b/>
                <w:bCs/>
                <w:lang w:val="sr-Cyrl-CS"/>
              </w:rPr>
              <w:t>Назив предмета</w:t>
            </w:r>
          </w:p>
        </w:tc>
        <w:tc>
          <w:tcPr>
            <w:tcW w:w="5418" w:type="dxa"/>
            <w:gridSpan w:val="4"/>
          </w:tcPr>
          <w:p w:rsidR="00F81410" w:rsidRPr="00B33D3C" w:rsidRDefault="00F81410" w:rsidP="00764A49">
            <w:pPr>
              <w:jc w:val="both"/>
              <w:rPr>
                <w:b/>
                <w:bCs/>
                <w:lang w:val="sr-Cyrl-CS"/>
              </w:rPr>
            </w:pPr>
            <w:r w:rsidRPr="00B33D3C">
              <w:rPr>
                <w:b/>
                <w:bCs/>
                <w:lang w:val="sr-Cyrl-CS"/>
              </w:rPr>
              <w:t>Годишњи фонд часова по разредима</w:t>
            </w:r>
          </w:p>
        </w:tc>
      </w:tr>
      <w:tr w:rsidR="00F81410" w:rsidRPr="00B33D3C" w:rsidTr="00C83FBB">
        <w:tc>
          <w:tcPr>
            <w:tcW w:w="4222" w:type="dxa"/>
            <w:gridSpan w:val="2"/>
          </w:tcPr>
          <w:p w:rsidR="00F81410" w:rsidRPr="00B33D3C" w:rsidRDefault="00F81410" w:rsidP="00764A49">
            <w:pPr>
              <w:jc w:val="both"/>
              <w:rPr>
                <w:b/>
                <w:bCs/>
                <w:lang w:val="sr-Cyrl-CS"/>
              </w:rPr>
            </w:pPr>
          </w:p>
        </w:tc>
        <w:tc>
          <w:tcPr>
            <w:tcW w:w="1349" w:type="dxa"/>
          </w:tcPr>
          <w:p w:rsidR="00F81410" w:rsidRPr="00B33D3C" w:rsidRDefault="00F81410" w:rsidP="00764A49">
            <w:pPr>
              <w:jc w:val="both"/>
              <w:rPr>
                <w:b/>
                <w:bCs/>
                <w:lang w:val="sr-Latn-CS"/>
              </w:rPr>
            </w:pPr>
            <w:r w:rsidRPr="00B33D3C">
              <w:rPr>
                <w:b/>
                <w:bCs/>
                <w:lang w:val="sr-Latn-CS"/>
              </w:rPr>
              <w:t>I</w:t>
            </w:r>
          </w:p>
        </w:tc>
        <w:tc>
          <w:tcPr>
            <w:tcW w:w="1077" w:type="dxa"/>
          </w:tcPr>
          <w:p w:rsidR="00F81410" w:rsidRPr="00B33D3C" w:rsidRDefault="00F81410" w:rsidP="00764A49">
            <w:pPr>
              <w:jc w:val="both"/>
              <w:rPr>
                <w:b/>
                <w:bCs/>
                <w:lang w:val="sr-Latn-CS"/>
              </w:rPr>
            </w:pPr>
            <w:r w:rsidRPr="00B33D3C">
              <w:rPr>
                <w:b/>
                <w:bCs/>
                <w:lang w:val="sr-Latn-CS"/>
              </w:rPr>
              <w:t>II</w:t>
            </w:r>
          </w:p>
        </w:tc>
        <w:tc>
          <w:tcPr>
            <w:tcW w:w="1060" w:type="dxa"/>
          </w:tcPr>
          <w:p w:rsidR="00F81410" w:rsidRPr="00B33D3C" w:rsidRDefault="00F81410" w:rsidP="00764A49">
            <w:pPr>
              <w:jc w:val="both"/>
              <w:rPr>
                <w:b/>
                <w:bCs/>
                <w:lang w:val="sr-Latn-CS"/>
              </w:rPr>
            </w:pPr>
            <w:r w:rsidRPr="00B33D3C">
              <w:rPr>
                <w:b/>
                <w:bCs/>
                <w:lang w:val="sr-Latn-CS"/>
              </w:rPr>
              <w:t>III</w:t>
            </w:r>
          </w:p>
        </w:tc>
        <w:tc>
          <w:tcPr>
            <w:tcW w:w="1932" w:type="dxa"/>
          </w:tcPr>
          <w:p w:rsidR="00F81410" w:rsidRPr="00B33D3C" w:rsidRDefault="00F81410" w:rsidP="00764A49">
            <w:pPr>
              <w:jc w:val="both"/>
              <w:rPr>
                <w:b/>
                <w:bCs/>
                <w:lang w:val="sr-Cyrl-BA"/>
              </w:rPr>
            </w:pPr>
          </w:p>
        </w:tc>
      </w:tr>
      <w:tr w:rsidR="00F81410" w:rsidRPr="00B33D3C" w:rsidTr="00C83FBB">
        <w:tc>
          <w:tcPr>
            <w:tcW w:w="4222" w:type="dxa"/>
            <w:gridSpan w:val="2"/>
          </w:tcPr>
          <w:p w:rsidR="00F81410" w:rsidRPr="00B33D3C" w:rsidRDefault="00D32A37" w:rsidP="00764A49">
            <w:pPr>
              <w:jc w:val="both"/>
              <w:rPr>
                <w:bCs/>
                <w:lang w:val="sr-Cyrl-CS"/>
              </w:rPr>
            </w:pPr>
            <w:r w:rsidRPr="00B33D3C">
              <w:rPr>
                <w:bCs/>
                <w:lang w:val="sr-Cyrl-CS"/>
              </w:rPr>
              <w:t>С</w:t>
            </w:r>
            <w:r w:rsidR="00F81410" w:rsidRPr="00B33D3C">
              <w:rPr>
                <w:bCs/>
                <w:lang w:val="sr-Cyrl-CS"/>
              </w:rPr>
              <w:t>рпски језик и књижевност</w:t>
            </w:r>
          </w:p>
        </w:tc>
        <w:tc>
          <w:tcPr>
            <w:tcW w:w="1349" w:type="dxa"/>
          </w:tcPr>
          <w:p w:rsidR="00F81410" w:rsidRPr="00B33D3C" w:rsidRDefault="00C514B2" w:rsidP="00764A49">
            <w:pPr>
              <w:jc w:val="both"/>
              <w:rPr>
                <w:bCs/>
                <w:lang w:val="sr-Cyrl-CS"/>
              </w:rPr>
            </w:pPr>
            <w:r w:rsidRPr="00B33D3C">
              <w:rPr>
                <w:bCs/>
                <w:lang w:val="sr-Cyrl-CS"/>
              </w:rPr>
              <w:t>105</w:t>
            </w:r>
          </w:p>
        </w:tc>
        <w:tc>
          <w:tcPr>
            <w:tcW w:w="1077" w:type="dxa"/>
          </w:tcPr>
          <w:p w:rsidR="00F81410" w:rsidRPr="00B33D3C" w:rsidRDefault="000B3BF9" w:rsidP="00764A49">
            <w:pPr>
              <w:jc w:val="both"/>
              <w:rPr>
                <w:bCs/>
                <w:lang w:val="sr-Cyrl-CS"/>
              </w:rPr>
            </w:pPr>
            <w:r w:rsidRPr="00B33D3C">
              <w:rPr>
                <w:bCs/>
                <w:lang w:val="sr-Cyrl-CS"/>
              </w:rPr>
              <w:t>70</w:t>
            </w:r>
          </w:p>
        </w:tc>
        <w:tc>
          <w:tcPr>
            <w:tcW w:w="1060" w:type="dxa"/>
          </w:tcPr>
          <w:p w:rsidR="00F81410" w:rsidRPr="00B33D3C" w:rsidRDefault="000B3BF9" w:rsidP="00764A49">
            <w:pPr>
              <w:jc w:val="both"/>
              <w:rPr>
                <w:bCs/>
                <w:lang w:val="sr-Cyrl-CS"/>
              </w:rPr>
            </w:pPr>
            <w:r w:rsidRPr="00B33D3C">
              <w:rPr>
                <w:bCs/>
                <w:lang w:val="sr-Cyrl-CS"/>
              </w:rPr>
              <w:t>64</w:t>
            </w: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F77AF4" w:rsidP="00764A49">
            <w:pPr>
              <w:jc w:val="both"/>
              <w:rPr>
                <w:bCs/>
                <w:lang w:val="sr-Cyrl-CS"/>
              </w:rPr>
            </w:pPr>
            <w:r w:rsidRPr="00B33D3C">
              <w:rPr>
                <w:bCs/>
                <w:lang w:val="sr-Cyrl-CS"/>
              </w:rPr>
              <w:t>П</w:t>
            </w:r>
            <w:r w:rsidR="00F81410" w:rsidRPr="00B33D3C">
              <w:rPr>
                <w:bCs/>
                <w:lang w:val="sr-Cyrl-CS"/>
              </w:rPr>
              <w:t>рви страни језик</w:t>
            </w:r>
          </w:p>
        </w:tc>
        <w:tc>
          <w:tcPr>
            <w:tcW w:w="1349" w:type="dxa"/>
          </w:tcPr>
          <w:p w:rsidR="00F81410" w:rsidRPr="00B33D3C" w:rsidRDefault="000B3BF9" w:rsidP="00764A49">
            <w:pPr>
              <w:jc w:val="both"/>
              <w:rPr>
                <w:bCs/>
                <w:lang w:val="sr-Cyrl-CS"/>
              </w:rPr>
            </w:pPr>
            <w:r w:rsidRPr="00B33D3C">
              <w:rPr>
                <w:bCs/>
                <w:lang w:val="sr-Cyrl-CS"/>
              </w:rPr>
              <w:t>70</w:t>
            </w:r>
          </w:p>
        </w:tc>
        <w:tc>
          <w:tcPr>
            <w:tcW w:w="1077" w:type="dxa"/>
          </w:tcPr>
          <w:p w:rsidR="00F81410" w:rsidRPr="00B33D3C" w:rsidRDefault="000B3BF9" w:rsidP="00764A49">
            <w:pPr>
              <w:jc w:val="both"/>
              <w:rPr>
                <w:bCs/>
                <w:lang w:val="sr-Cyrl-CS"/>
              </w:rPr>
            </w:pPr>
            <w:r w:rsidRPr="00B33D3C">
              <w:rPr>
                <w:bCs/>
                <w:lang w:val="sr-Cyrl-CS"/>
              </w:rPr>
              <w:t>70</w:t>
            </w:r>
          </w:p>
        </w:tc>
        <w:tc>
          <w:tcPr>
            <w:tcW w:w="1060" w:type="dxa"/>
          </w:tcPr>
          <w:p w:rsidR="00F81410" w:rsidRPr="00B33D3C" w:rsidRDefault="00D32A37" w:rsidP="00764A49">
            <w:pPr>
              <w:jc w:val="both"/>
              <w:rPr>
                <w:bCs/>
                <w:lang w:val="sr-Latn-CS"/>
              </w:rPr>
            </w:pPr>
            <w:r w:rsidRPr="00B33D3C">
              <w:rPr>
                <w:bCs/>
                <w:lang w:val="sr-Latn-CS"/>
              </w:rPr>
              <w:t>32</w:t>
            </w: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F77AF4" w:rsidP="00764A49">
            <w:pPr>
              <w:jc w:val="both"/>
              <w:rPr>
                <w:bCs/>
                <w:lang w:val="sr-Cyrl-CS"/>
              </w:rPr>
            </w:pPr>
            <w:r w:rsidRPr="00B33D3C">
              <w:rPr>
                <w:bCs/>
                <w:lang w:val="sr-Cyrl-CS"/>
              </w:rPr>
              <w:t>С</w:t>
            </w:r>
            <w:r w:rsidR="00D32A37" w:rsidRPr="00B33D3C">
              <w:rPr>
                <w:bCs/>
                <w:lang w:val="sr-Latn-CS"/>
              </w:rPr>
              <w:t>оциологија са правима</w:t>
            </w:r>
            <w:r w:rsidR="00C514B2" w:rsidRPr="00B33D3C">
              <w:rPr>
                <w:bCs/>
                <w:lang w:val="sr-Cyrl-CS"/>
              </w:rPr>
              <w:t xml:space="preserve"> грађана</w:t>
            </w:r>
          </w:p>
        </w:tc>
        <w:tc>
          <w:tcPr>
            <w:tcW w:w="1349" w:type="dxa"/>
          </w:tcPr>
          <w:p w:rsidR="00F81410" w:rsidRPr="00B33D3C" w:rsidRDefault="00F81410" w:rsidP="00764A49">
            <w:pPr>
              <w:jc w:val="both"/>
              <w:rPr>
                <w:bCs/>
                <w:lang w:val="sr-Cyrl-CS"/>
              </w:rPr>
            </w:pPr>
          </w:p>
        </w:tc>
        <w:tc>
          <w:tcPr>
            <w:tcW w:w="1077" w:type="dxa"/>
          </w:tcPr>
          <w:p w:rsidR="00F81410" w:rsidRPr="00B33D3C" w:rsidRDefault="00F81410" w:rsidP="00764A49">
            <w:pPr>
              <w:jc w:val="both"/>
              <w:rPr>
                <w:bCs/>
                <w:lang w:val="sr-Cyrl-CS"/>
              </w:rPr>
            </w:pPr>
          </w:p>
        </w:tc>
        <w:tc>
          <w:tcPr>
            <w:tcW w:w="1060" w:type="dxa"/>
          </w:tcPr>
          <w:p w:rsidR="00F81410" w:rsidRPr="00B33D3C" w:rsidRDefault="000B3BF9" w:rsidP="00764A49">
            <w:pPr>
              <w:jc w:val="both"/>
              <w:rPr>
                <w:bCs/>
                <w:lang w:val="sr-Cyrl-CS"/>
              </w:rPr>
            </w:pPr>
            <w:r w:rsidRPr="00B33D3C">
              <w:rPr>
                <w:bCs/>
                <w:lang w:val="sr-Cyrl-CS"/>
              </w:rPr>
              <w:t>32</w:t>
            </w: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A64B4A" w:rsidP="00764A49">
            <w:pPr>
              <w:jc w:val="both"/>
              <w:rPr>
                <w:bCs/>
                <w:lang w:val="sr-Cyrl-CS"/>
              </w:rPr>
            </w:pPr>
            <w:r w:rsidRPr="00B33D3C">
              <w:rPr>
                <w:bCs/>
                <w:lang w:val="sr-Cyrl-CS"/>
              </w:rPr>
              <w:t>И</w:t>
            </w:r>
            <w:r w:rsidR="00C514B2" w:rsidRPr="00B33D3C">
              <w:rPr>
                <w:bCs/>
                <w:lang w:val="sr-Cyrl-CS"/>
              </w:rPr>
              <w:t>сторија</w:t>
            </w:r>
          </w:p>
        </w:tc>
        <w:tc>
          <w:tcPr>
            <w:tcW w:w="1349" w:type="dxa"/>
          </w:tcPr>
          <w:p w:rsidR="00F81410" w:rsidRPr="00B33D3C" w:rsidRDefault="00F77AF4" w:rsidP="00764A49">
            <w:pPr>
              <w:jc w:val="both"/>
              <w:rPr>
                <w:bCs/>
                <w:lang w:val="sr-Cyrl-CS"/>
              </w:rPr>
            </w:pPr>
            <w:r w:rsidRPr="00B33D3C">
              <w:rPr>
                <w:bCs/>
                <w:lang w:val="sr-Cyrl-CS"/>
              </w:rPr>
              <w:t>70</w:t>
            </w:r>
          </w:p>
        </w:tc>
        <w:tc>
          <w:tcPr>
            <w:tcW w:w="1077" w:type="dxa"/>
          </w:tcPr>
          <w:p w:rsidR="00F81410" w:rsidRPr="00B33D3C" w:rsidRDefault="00F81410" w:rsidP="00764A49">
            <w:pPr>
              <w:jc w:val="both"/>
              <w:rPr>
                <w:bCs/>
                <w:lang w:val="sr-Cyrl-CS"/>
              </w:rPr>
            </w:pPr>
          </w:p>
        </w:tc>
        <w:tc>
          <w:tcPr>
            <w:tcW w:w="1060" w:type="dxa"/>
          </w:tcPr>
          <w:p w:rsidR="00F81410" w:rsidRPr="00B33D3C" w:rsidRDefault="00F81410" w:rsidP="00764A49">
            <w:pPr>
              <w:jc w:val="both"/>
              <w:rPr>
                <w:bCs/>
                <w:lang w:val="sr-Cyrl-CS"/>
              </w:rPr>
            </w:pP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A64B4A" w:rsidP="00764A49">
            <w:pPr>
              <w:jc w:val="both"/>
              <w:rPr>
                <w:bCs/>
                <w:lang w:val="sr-Cyrl-CS"/>
              </w:rPr>
            </w:pPr>
            <w:r w:rsidRPr="00B33D3C">
              <w:rPr>
                <w:bCs/>
                <w:lang w:val="sr-Cyrl-CS"/>
              </w:rPr>
              <w:t>Г</w:t>
            </w:r>
            <w:r w:rsidR="00C514B2" w:rsidRPr="00B33D3C">
              <w:rPr>
                <w:bCs/>
                <w:lang w:val="sr-Cyrl-CS"/>
              </w:rPr>
              <w:t>еографија</w:t>
            </w:r>
          </w:p>
        </w:tc>
        <w:tc>
          <w:tcPr>
            <w:tcW w:w="1349" w:type="dxa"/>
          </w:tcPr>
          <w:p w:rsidR="00F81410" w:rsidRPr="00B33D3C" w:rsidRDefault="00F81410" w:rsidP="00764A49">
            <w:pPr>
              <w:jc w:val="both"/>
              <w:rPr>
                <w:bCs/>
                <w:lang w:val="sr-Cyrl-CS"/>
              </w:rPr>
            </w:pPr>
          </w:p>
        </w:tc>
        <w:tc>
          <w:tcPr>
            <w:tcW w:w="1077" w:type="dxa"/>
          </w:tcPr>
          <w:p w:rsidR="00F81410" w:rsidRPr="00B33D3C" w:rsidRDefault="00F81410" w:rsidP="00764A49">
            <w:pPr>
              <w:jc w:val="both"/>
              <w:rPr>
                <w:bCs/>
                <w:lang w:val="sr-Cyrl-CS"/>
              </w:rPr>
            </w:pPr>
          </w:p>
        </w:tc>
        <w:tc>
          <w:tcPr>
            <w:tcW w:w="1060" w:type="dxa"/>
          </w:tcPr>
          <w:p w:rsidR="00F81410" w:rsidRPr="00B33D3C" w:rsidRDefault="00F77AF4" w:rsidP="00764A49">
            <w:pPr>
              <w:jc w:val="both"/>
              <w:rPr>
                <w:bCs/>
                <w:lang w:val="sr-Cyrl-CS"/>
              </w:rPr>
            </w:pPr>
            <w:r w:rsidRPr="00B33D3C">
              <w:rPr>
                <w:bCs/>
                <w:lang w:val="sr-Cyrl-CS"/>
              </w:rPr>
              <w:t>32</w:t>
            </w: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9B637F" w:rsidP="00764A49">
            <w:pPr>
              <w:jc w:val="both"/>
              <w:rPr>
                <w:bCs/>
                <w:lang w:val="sr-Cyrl-CS"/>
              </w:rPr>
            </w:pPr>
            <w:r w:rsidRPr="00B33D3C">
              <w:rPr>
                <w:bCs/>
                <w:lang w:val="sr-Cyrl-CS"/>
              </w:rPr>
              <w:t>М</w:t>
            </w:r>
            <w:r w:rsidR="00C514B2" w:rsidRPr="00B33D3C">
              <w:rPr>
                <w:bCs/>
                <w:lang w:val="sr-Cyrl-CS"/>
              </w:rPr>
              <w:t xml:space="preserve">узичка </w:t>
            </w:r>
            <w:r w:rsidRPr="00B33D3C">
              <w:rPr>
                <w:bCs/>
                <w:lang w:val="sr-Cyrl-CS"/>
              </w:rPr>
              <w:t>култура</w:t>
            </w:r>
          </w:p>
        </w:tc>
        <w:tc>
          <w:tcPr>
            <w:tcW w:w="1349" w:type="dxa"/>
          </w:tcPr>
          <w:p w:rsidR="00F81410" w:rsidRPr="00B33D3C" w:rsidRDefault="00F81410" w:rsidP="00764A49">
            <w:pPr>
              <w:jc w:val="both"/>
              <w:rPr>
                <w:bCs/>
                <w:lang w:val="sr-Cyrl-CS"/>
              </w:rPr>
            </w:pPr>
          </w:p>
        </w:tc>
        <w:tc>
          <w:tcPr>
            <w:tcW w:w="1077" w:type="dxa"/>
          </w:tcPr>
          <w:p w:rsidR="00F81410" w:rsidRPr="00B33D3C" w:rsidRDefault="00F81410" w:rsidP="00764A49">
            <w:pPr>
              <w:jc w:val="both"/>
              <w:rPr>
                <w:bCs/>
                <w:lang w:val="sr-Cyrl-CS"/>
              </w:rPr>
            </w:pPr>
          </w:p>
        </w:tc>
        <w:tc>
          <w:tcPr>
            <w:tcW w:w="1060" w:type="dxa"/>
          </w:tcPr>
          <w:p w:rsidR="00F81410" w:rsidRPr="00B33D3C" w:rsidRDefault="009B637F" w:rsidP="00764A49">
            <w:pPr>
              <w:jc w:val="both"/>
              <w:rPr>
                <w:bCs/>
                <w:lang w:val="sr-Cyrl-CS"/>
              </w:rPr>
            </w:pPr>
            <w:r w:rsidRPr="00B33D3C">
              <w:rPr>
                <w:bCs/>
                <w:lang w:val="sr-Cyrl-CS"/>
              </w:rPr>
              <w:t>32</w:t>
            </w: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9B637F" w:rsidP="00764A49">
            <w:pPr>
              <w:jc w:val="both"/>
              <w:rPr>
                <w:bCs/>
                <w:lang w:val="sr-Cyrl-CS"/>
              </w:rPr>
            </w:pPr>
            <w:r w:rsidRPr="00B33D3C">
              <w:rPr>
                <w:bCs/>
                <w:lang w:val="sr-Cyrl-CS"/>
              </w:rPr>
              <w:t>Л</w:t>
            </w:r>
            <w:r w:rsidR="00C514B2" w:rsidRPr="00B33D3C">
              <w:rPr>
                <w:bCs/>
                <w:lang w:val="sr-Cyrl-CS"/>
              </w:rPr>
              <w:t xml:space="preserve">иковна </w:t>
            </w:r>
            <w:r w:rsidRPr="00B33D3C">
              <w:rPr>
                <w:bCs/>
                <w:lang w:val="sr-Cyrl-CS"/>
              </w:rPr>
              <w:t>култура</w:t>
            </w:r>
          </w:p>
        </w:tc>
        <w:tc>
          <w:tcPr>
            <w:tcW w:w="1349" w:type="dxa"/>
          </w:tcPr>
          <w:p w:rsidR="00F81410" w:rsidRPr="00B33D3C" w:rsidRDefault="00F81410" w:rsidP="00764A49">
            <w:pPr>
              <w:jc w:val="both"/>
              <w:rPr>
                <w:bCs/>
                <w:lang w:val="sr-Cyrl-CS"/>
              </w:rPr>
            </w:pPr>
          </w:p>
        </w:tc>
        <w:tc>
          <w:tcPr>
            <w:tcW w:w="1077" w:type="dxa"/>
          </w:tcPr>
          <w:p w:rsidR="00F81410" w:rsidRPr="00B33D3C" w:rsidRDefault="00F81410" w:rsidP="00764A49">
            <w:pPr>
              <w:jc w:val="both"/>
              <w:rPr>
                <w:bCs/>
                <w:lang w:val="sr-Cyrl-CS"/>
              </w:rPr>
            </w:pPr>
          </w:p>
        </w:tc>
        <w:tc>
          <w:tcPr>
            <w:tcW w:w="1060" w:type="dxa"/>
          </w:tcPr>
          <w:p w:rsidR="00F81410" w:rsidRPr="00B33D3C" w:rsidRDefault="009B637F" w:rsidP="00764A49">
            <w:pPr>
              <w:jc w:val="both"/>
              <w:rPr>
                <w:bCs/>
                <w:lang w:val="sr-Cyrl-CS"/>
              </w:rPr>
            </w:pPr>
            <w:r w:rsidRPr="00B33D3C">
              <w:rPr>
                <w:bCs/>
                <w:lang w:val="sr-Cyrl-CS"/>
              </w:rPr>
              <w:t>32</w:t>
            </w: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F77AF4" w:rsidP="00764A49">
            <w:pPr>
              <w:jc w:val="both"/>
              <w:rPr>
                <w:bCs/>
                <w:lang w:val="sr-Cyrl-CS"/>
              </w:rPr>
            </w:pPr>
            <w:r w:rsidRPr="00B33D3C">
              <w:rPr>
                <w:bCs/>
                <w:lang w:val="sr-Cyrl-CS"/>
              </w:rPr>
              <w:t>Ф</w:t>
            </w:r>
            <w:r w:rsidR="00C514B2" w:rsidRPr="00B33D3C">
              <w:rPr>
                <w:bCs/>
                <w:lang w:val="sr-Cyrl-CS"/>
              </w:rPr>
              <w:t>изичко васпитање</w:t>
            </w:r>
          </w:p>
        </w:tc>
        <w:tc>
          <w:tcPr>
            <w:tcW w:w="1349" w:type="dxa"/>
          </w:tcPr>
          <w:p w:rsidR="00F81410" w:rsidRPr="00B33D3C" w:rsidRDefault="000B3BF9" w:rsidP="00764A49">
            <w:pPr>
              <w:jc w:val="both"/>
              <w:rPr>
                <w:bCs/>
                <w:lang w:val="sr-Cyrl-CS"/>
              </w:rPr>
            </w:pPr>
            <w:r w:rsidRPr="00B33D3C">
              <w:rPr>
                <w:bCs/>
                <w:lang w:val="sr-Cyrl-CS"/>
              </w:rPr>
              <w:t>70</w:t>
            </w:r>
          </w:p>
        </w:tc>
        <w:tc>
          <w:tcPr>
            <w:tcW w:w="1077" w:type="dxa"/>
          </w:tcPr>
          <w:p w:rsidR="00F81410" w:rsidRPr="00B33D3C" w:rsidRDefault="000B3BF9" w:rsidP="00764A49">
            <w:pPr>
              <w:jc w:val="both"/>
              <w:rPr>
                <w:bCs/>
                <w:lang w:val="sr-Cyrl-CS"/>
              </w:rPr>
            </w:pPr>
            <w:r w:rsidRPr="00B33D3C">
              <w:rPr>
                <w:bCs/>
                <w:lang w:val="sr-Cyrl-CS"/>
              </w:rPr>
              <w:t>70</w:t>
            </w:r>
          </w:p>
        </w:tc>
        <w:tc>
          <w:tcPr>
            <w:tcW w:w="1060" w:type="dxa"/>
          </w:tcPr>
          <w:p w:rsidR="00F81410" w:rsidRPr="00B33D3C" w:rsidRDefault="00E6597B" w:rsidP="00764A49">
            <w:pPr>
              <w:jc w:val="both"/>
              <w:rPr>
                <w:bCs/>
                <w:lang w:val="sr-Cyrl-CS"/>
              </w:rPr>
            </w:pPr>
            <w:r w:rsidRPr="00B33D3C">
              <w:rPr>
                <w:bCs/>
                <w:lang w:val="sr-Cyrl-CS"/>
              </w:rPr>
              <w:t>64</w:t>
            </w: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A64B4A" w:rsidP="00764A49">
            <w:pPr>
              <w:jc w:val="both"/>
              <w:rPr>
                <w:bCs/>
                <w:lang w:val="sr-Cyrl-CS"/>
              </w:rPr>
            </w:pPr>
            <w:r w:rsidRPr="00B33D3C">
              <w:rPr>
                <w:bCs/>
                <w:lang w:val="sr-Cyrl-CS"/>
              </w:rPr>
              <w:t>М</w:t>
            </w:r>
            <w:r w:rsidR="00C514B2" w:rsidRPr="00B33D3C">
              <w:rPr>
                <w:bCs/>
                <w:lang w:val="sr-Cyrl-CS"/>
              </w:rPr>
              <w:t>атематика</w:t>
            </w:r>
          </w:p>
        </w:tc>
        <w:tc>
          <w:tcPr>
            <w:tcW w:w="1349" w:type="dxa"/>
          </w:tcPr>
          <w:p w:rsidR="00F81410" w:rsidRPr="00B33D3C" w:rsidRDefault="00F77AF4" w:rsidP="00764A49">
            <w:pPr>
              <w:jc w:val="both"/>
              <w:rPr>
                <w:bCs/>
                <w:lang w:val="sr-Cyrl-CS"/>
              </w:rPr>
            </w:pPr>
            <w:r w:rsidRPr="00B33D3C">
              <w:rPr>
                <w:bCs/>
                <w:lang w:val="sr-Cyrl-CS"/>
              </w:rPr>
              <w:t>70</w:t>
            </w:r>
          </w:p>
        </w:tc>
        <w:tc>
          <w:tcPr>
            <w:tcW w:w="1077" w:type="dxa"/>
          </w:tcPr>
          <w:p w:rsidR="00F81410" w:rsidRPr="00B33D3C" w:rsidRDefault="000B3BF9" w:rsidP="00764A49">
            <w:pPr>
              <w:jc w:val="both"/>
              <w:rPr>
                <w:bCs/>
                <w:lang w:val="sr-Cyrl-CS"/>
              </w:rPr>
            </w:pPr>
            <w:r w:rsidRPr="00B33D3C">
              <w:rPr>
                <w:bCs/>
                <w:lang w:val="sr-Cyrl-CS"/>
              </w:rPr>
              <w:t>70</w:t>
            </w:r>
          </w:p>
        </w:tc>
        <w:tc>
          <w:tcPr>
            <w:tcW w:w="1060" w:type="dxa"/>
          </w:tcPr>
          <w:p w:rsidR="00F81410" w:rsidRPr="00B33D3C" w:rsidRDefault="00F77AF4" w:rsidP="00764A49">
            <w:pPr>
              <w:jc w:val="both"/>
              <w:rPr>
                <w:bCs/>
                <w:lang w:val="sr-Cyrl-CS"/>
              </w:rPr>
            </w:pPr>
            <w:r w:rsidRPr="00B33D3C">
              <w:rPr>
                <w:bCs/>
                <w:lang w:val="sr-Cyrl-CS"/>
              </w:rPr>
              <w:t>32</w:t>
            </w:r>
          </w:p>
        </w:tc>
        <w:tc>
          <w:tcPr>
            <w:tcW w:w="1932" w:type="dxa"/>
          </w:tcPr>
          <w:p w:rsidR="00F81410" w:rsidRPr="00B33D3C" w:rsidRDefault="00F81410" w:rsidP="00764A49">
            <w:pPr>
              <w:jc w:val="both"/>
              <w:rPr>
                <w:b/>
                <w:bCs/>
                <w:lang w:val="sr-Cyrl-CS"/>
              </w:rPr>
            </w:pPr>
          </w:p>
        </w:tc>
      </w:tr>
      <w:tr w:rsidR="00F81410" w:rsidRPr="00B33D3C" w:rsidTr="00C83FBB">
        <w:tc>
          <w:tcPr>
            <w:tcW w:w="4222" w:type="dxa"/>
            <w:gridSpan w:val="2"/>
          </w:tcPr>
          <w:p w:rsidR="00F81410" w:rsidRPr="00B33D3C" w:rsidRDefault="009B637F" w:rsidP="00764A49">
            <w:pPr>
              <w:jc w:val="both"/>
              <w:rPr>
                <w:bCs/>
                <w:lang w:val="sr-Cyrl-CS"/>
              </w:rPr>
            </w:pPr>
            <w:r w:rsidRPr="00B33D3C">
              <w:rPr>
                <w:bCs/>
                <w:lang w:val="sr-Cyrl-CS"/>
              </w:rPr>
              <w:t>Р</w:t>
            </w:r>
            <w:r w:rsidR="00C514B2" w:rsidRPr="00B33D3C">
              <w:rPr>
                <w:bCs/>
                <w:lang w:val="sr-Cyrl-CS"/>
              </w:rPr>
              <w:t>ачунарство и информатика</w:t>
            </w:r>
          </w:p>
        </w:tc>
        <w:tc>
          <w:tcPr>
            <w:tcW w:w="1349" w:type="dxa"/>
          </w:tcPr>
          <w:p w:rsidR="00F81410" w:rsidRPr="00B33D3C" w:rsidRDefault="009B637F" w:rsidP="00764A49">
            <w:pPr>
              <w:jc w:val="both"/>
              <w:rPr>
                <w:bCs/>
                <w:lang w:val="sr-Cyrl-CS"/>
              </w:rPr>
            </w:pPr>
            <w:r w:rsidRPr="00B33D3C">
              <w:rPr>
                <w:bCs/>
                <w:lang w:val="sr-Cyrl-CS"/>
              </w:rPr>
              <w:t>70</w:t>
            </w:r>
          </w:p>
        </w:tc>
        <w:tc>
          <w:tcPr>
            <w:tcW w:w="1077" w:type="dxa"/>
          </w:tcPr>
          <w:p w:rsidR="00F81410" w:rsidRPr="00B33D3C" w:rsidRDefault="00F81410" w:rsidP="00764A49">
            <w:pPr>
              <w:jc w:val="both"/>
              <w:rPr>
                <w:b/>
                <w:bCs/>
                <w:lang w:val="sr-Cyrl-CS"/>
              </w:rPr>
            </w:pPr>
          </w:p>
        </w:tc>
        <w:tc>
          <w:tcPr>
            <w:tcW w:w="1060" w:type="dxa"/>
          </w:tcPr>
          <w:p w:rsidR="00F81410" w:rsidRPr="00B33D3C" w:rsidRDefault="00F81410" w:rsidP="00764A49">
            <w:pPr>
              <w:jc w:val="both"/>
              <w:rPr>
                <w:b/>
                <w:bCs/>
                <w:lang w:val="sr-Cyrl-CS"/>
              </w:rPr>
            </w:pPr>
          </w:p>
        </w:tc>
        <w:tc>
          <w:tcPr>
            <w:tcW w:w="1932" w:type="dxa"/>
          </w:tcPr>
          <w:p w:rsidR="00F81410" w:rsidRPr="00B33D3C" w:rsidRDefault="00F81410" w:rsidP="00764A49">
            <w:pPr>
              <w:jc w:val="both"/>
              <w:rPr>
                <w:b/>
                <w:bCs/>
                <w:lang w:val="sr-Cyrl-CS"/>
              </w:rPr>
            </w:pPr>
          </w:p>
        </w:tc>
      </w:tr>
      <w:tr w:rsidR="00F81410" w:rsidRPr="00B33D3C" w:rsidTr="00C83FBB">
        <w:trPr>
          <w:trHeight w:val="363"/>
        </w:trPr>
        <w:tc>
          <w:tcPr>
            <w:tcW w:w="4222" w:type="dxa"/>
            <w:gridSpan w:val="2"/>
          </w:tcPr>
          <w:p w:rsidR="00F81410" w:rsidRPr="00B33D3C" w:rsidRDefault="00A64B4A" w:rsidP="00764A49">
            <w:pPr>
              <w:jc w:val="both"/>
              <w:rPr>
                <w:bCs/>
                <w:lang w:val="sr-Cyrl-CS"/>
              </w:rPr>
            </w:pPr>
            <w:r w:rsidRPr="00B33D3C">
              <w:rPr>
                <w:bCs/>
                <w:lang w:val="sr-Cyrl-CS"/>
              </w:rPr>
              <w:t>Х</w:t>
            </w:r>
            <w:r w:rsidR="00C514B2" w:rsidRPr="00B33D3C">
              <w:rPr>
                <w:bCs/>
                <w:lang w:val="sr-Cyrl-CS"/>
              </w:rPr>
              <w:t>емија</w:t>
            </w:r>
          </w:p>
        </w:tc>
        <w:tc>
          <w:tcPr>
            <w:tcW w:w="1349" w:type="dxa"/>
          </w:tcPr>
          <w:p w:rsidR="00F81410" w:rsidRPr="00B33D3C" w:rsidRDefault="009B637F" w:rsidP="00764A49">
            <w:pPr>
              <w:jc w:val="both"/>
              <w:rPr>
                <w:bCs/>
                <w:lang w:val="sr-Cyrl-CS"/>
              </w:rPr>
            </w:pPr>
            <w:r w:rsidRPr="00B33D3C">
              <w:rPr>
                <w:bCs/>
                <w:lang w:val="sr-Cyrl-CS"/>
              </w:rPr>
              <w:t>35</w:t>
            </w:r>
          </w:p>
        </w:tc>
        <w:tc>
          <w:tcPr>
            <w:tcW w:w="1077" w:type="dxa"/>
          </w:tcPr>
          <w:p w:rsidR="00F81410" w:rsidRPr="00B33D3C" w:rsidRDefault="00F81410" w:rsidP="00764A49">
            <w:pPr>
              <w:jc w:val="both"/>
              <w:rPr>
                <w:b/>
                <w:bCs/>
                <w:lang w:val="sr-Cyrl-CS"/>
              </w:rPr>
            </w:pPr>
          </w:p>
        </w:tc>
        <w:tc>
          <w:tcPr>
            <w:tcW w:w="1060" w:type="dxa"/>
          </w:tcPr>
          <w:p w:rsidR="00F81410" w:rsidRPr="00B33D3C" w:rsidRDefault="00F81410" w:rsidP="00764A49">
            <w:pPr>
              <w:jc w:val="both"/>
              <w:rPr>
                <w:b/>
                <w:bCs/>
                <w:lang w:val="sr-Latn-CS"/>
              </w:rPr>
            </w:pPr>
          </w:p>
        </w:tc>
        <w:tc>
          <w:tcPr>
            <w:tcW w:w="1932" w:type="dxa"/>
          </w:tcPr>
          <w:p w:rsidR="00F81410" w:rsidRPr="00B33D3C" w:rsidRDefault="00F81410" w:rsidP="00764A49">
            <w:pPr>
              <w:jc w:val="both"/>
              <w:rPr>
                <w:b/>
                <w:bCs/>
                <w:lang w:val="sr-Cyrl-CS"/>
              </w:rPr>
            </w:pPr>
          </w:p>
        </w:tc>
      </w:tr>
      <w:tr w:rsidR="00C514B2" w:rsidRPr="00B33D3C" w:rsidTr="00C83FBB">
        <w:trPr>
          <w:trHeight w:val="300"/>
        </w:trPr>
        <w:tc>
          <w:tcPr>
            <w:tcW w:w="4215" w:type="dxa"/>
          </w:tcPr>
          <w:p w:rsidR="00C514B2" w:rsidRPr="00B33D3C" w:rsidRDefault="00A64B4A" w:rsidP="009B637F">
            <w:pPr>
              <w:rPr>
                <w:bCs/>
                <w:lang w:val="sr-Cyrl-CS"/>
              </w:rPr>
            </w:pPr>
            <w:r w:rsidRPr="00B33D3C">
              <w:rPr>
                <w:bCs/>
                <w:lang w:val="sr-Cyrl-CS"/>
              </w:rPr>
              <w:t>Е</w:t>
            </w:r>
            <w:r w:rsidR="00C514B2" w:rsidRPr="00B33D3C">
              <w:rPr>
                <w:bCs/>
                <w:lang w:val="sr-Cyrl-CS"/>
              </w:rPr>
              <w:t>кологија</w:t>
            </w:r>
            <w:r w:rsidR="009B637F" w:rsidRPr="00B33D3C">
              <w:rPr>
                <w:bCs/>
                <w:lang w:val="sr-Cyrl-CS"/>
              </w:rPr>
              <w:t xml:space="preserve"> и заштита животне средине</w:t>
            </w:r>
          </w:p>
        </w:tc>
        <w:tc>
          <w:tcPr>
            <w:tcW w:w="1356" w:type="dxa"/>
            <w:gridSpan w:val="2"/>
          </w:tcPr>
          <w:p w:rsidR="00C514B2" w:rsidRPr="00B33D3C" w:rsidRDefault="00C514B2" w:rsidP="00764A49">
            <w:pPr>
              <w:jc w:val="both"/>
              <w:rPr>
                <w:bCs/>
                <w:lang w:val="sr-Cyrl-CS"/>
              </w:rPr>
            </w:pPr>
          </w:p>
        </w:tc>
        <w:tc>
          <w:tcPr>
            <w:tcW w:w="1077" w:type="dxa"/>
          </w:tcPr>
          <w:p w:rsidR="00C514B2" w:rsidRPr="00B33D3C" w:rsidRDefault="00C514B2" w:rsidP="00764A49">
            <w:pPr>
              <w:ind w:left="108"/>
              <w:jc w:val="both"/>
              <w:rPr>
                <w:b/>
                <w:bCs/>
                <w:lang w:val="sr-Cyrl-CS"/>
              </w:rPr>
            </w:pPr>
          </w:p>
        </w:tc>
        <w:tc>
          <w:tcPr>
            <w:tcW w:w="1060" w:type="dxa"/>
          </w:tcPr>
          <w:p w:rsidR="00C514B2" w:rsidRPr="00B33D3C" w:rsidRDefault="009B637F" w:rsidP="00764A49">
            <w:pPr>
              <w:ind w:left="108"/>
              <w:jc w:val="both"/>
              <w:rPr>
                <w:bCs/>
                <w:lang w:val="sr-Cyrl-CS"/>
              </w:rPr>
            </w:pPr>
            <w:r w:rsidRPr="00B33D3C">
              <w:rPr>
                <w:bCs/>
                <w:lang w:val="sr-Cyrl-CS"/>
              </w:rPr>
              <w:t>32</w:t>
            </w:r>
          </w:p>
        </w:tc>
        <w:tc>
          <w:tcPr>
            <w:tcW w:w="1932" w:type="dxa"/>
          </w:tcPr>
          <w:p w:rsidR="00C514B2" w:rsidRPr="00B33D3C" w:rsidRDefault="00C514B2" w:rsidP="00764A49">
            <w:pPr>
              <w:ind w:left="108"/>
              <w:jc w:val="both"/>
              <w:rPr>
                <w:b/>
                <w:bCs/>
                <w:lang w:val="sr-Cyrl-CS"/>
              </w:rPr>
            </w:pPr>
          </w:p>
        </w:tc>
      </w:tr>
      <w:tr w:rsidR="00E6597B" w:rsidRPr="00B33D3C" w:rsidTr="00C83FBB">
        <w:trPr>
          <w:trHeight w:val="270"/>
        </w:trPr>
        <w:tc>
          <w:tcPr>
            <w:tcW w:w="4215" w:type="dxa"/>
          </w:tcPr>
          <w:p w:rsidR="00E6597B" w:rsidRPr="00B33D3C" w:rsidRDefault="009B637F" w:rsidP="00764A49">
            <w:pPr>
              <w:jc w:val="both"/>
              <w:rPr>
                <w:bCs/>
                <w:lang w:val="sr-Cyrl-CS"/>
              </w:rPr>
            </w:pPr>
            <w:r w:rsidRPr="00B33D3C">
              <w:rPr>
                <w:bCs/>
                <w:lang w:val="sr-Cyrl-CS"/>
              </w:rPr>
              <w:t xml:space="preserve">Основи </w:t>
            </w:r>
            <w:r w:rsidR="007705E3" w:rsidRPr="00B33D3C">
              <w:rPr>
                <w:bCs/>
                <w:lang w:val="sr-Cyrl-CS"/>
              </w:rPr>
              <w:t>трговине</w:t>
            </w:r>
          </w:p>
        </w:tc>
        <w:tc>
          <w:tcPr>
            <w:tcW w:w="1356" w:type="dxa"/>
            <w:gridSpan w:val="2"/>
          </w:tcPr>
          <w:p w:rsidR="00E6597B" w:rsidRPr="00B33D3C" w:rsidRDefault="009B637F" w:rsidP="00764A49">
            <w:pPr>
              <w:ind w:left="108"/>
              <w:jc w:val="both"/>
              <w:rPr>
                <w:bCs/>
                <w:lang w:val="sr-Cyrl-CS"/>
              </w:rPr>
            </w:pPr>
            <w:r w:rsidRPr="00B33D3C">
              <w:rPr>
                <w:bCs/>
                <w:lang w:val="sr-Cyrl-CS"/>
              </w:rPr>
              <w:t>105</w:t>
            </w:r>
          </w:p>
        </w:tc>
        <w:tc>
          <w:tcPr>
            <w:tcW w:w="1077" w:type="dxa"/>
          </w:tcPr>
          <w:p w:rsidR="00E6597B" w:rsidRPr="00B33D3C" w:rsidRDefault="00E6597B" w:rsidP="00764A49">
            <w:pPr>
              <w:ind w:left="108"/>
              <w:jc w:val="both"/>
              <w:rPr>
                <w:bCs/>
                <w:lang w:val="sr-Cyrl-CS"/>
              </w:rPr>
            </w:pPr>
          </w:p>
        </w:tc>
        <w:tc>
          <w:tcPr>
            <w:tcW w:w="1060" w:type="dxa"/>
          </w:tcPr>
          <w:p w:rsidR="00E6597B" w:rsidRPr="00B33D3C" w:rsidRDefault="00E6597B" w:rsidP="00764A49">
            <w:pPr>
              <w:ind w:left="108"/>
              <w:jc w:val="both"/>
              <w:rPr>
                <w:b/>
                <w:bCs/>
                <w:u w:val="single"/>
                <w:lang w:val="sr-Cyrl-CS"/>
              </w:rPr>
            </w:pPr>
          </w:p>
        </w:tc>
        <w:tc>
          <w:tcPr>
            <w:tcW w:w="1932" w:type="dxa"/>
          </w:tcPr>
          <w:p w:rsidR="00E6597B" w:rsidRPr="00B33D3C" w:rsidRDefault="00E6597B" w:rsidP="00764A49">
            <w:pPr>
              <w:ind w:left="108"/>
              <w:jc w:val="both"/>
              <w:rPr>
                <w:b/>
                <w:bCs/>
                <w:u w:val="single"/>
                <w:lang w:val="sr-Cyrl-CS"/>
              </w:rPr>
            </w:pPr>
          </w:p>
        </w:tc>
      </w:tr>
      <w:tr w:rsidR="00E6597B" w:rsidRPr="00B33D3C" w:rsidTr="00C83FBB">
        <w:trPr>
          <w:trHeight w:val="285"/>
        </w:trPr>
        <w:tc>
          <w:tcPr>
            <w:tcW w:w="4215" w:type="dxa"/>
          </w:tcPr>
          <w:p w:rsidR="00E6597B" w:rsidRPr="00B33D3C" w:rsidRDefault="009B637F" w:rsidP="00764A49">
            <w:pPr>
              <w:jc w:val="both"/>
              <w:rPr>
                <w:bCs/>
                <w:lang w:val="sr-Cyrl-CS"/>
              </w:rPr>
            </w:pPr>
            <w:r w:rsidRPr="00B33D3C">
              <w:rPr>
                <w:bCs/>
                <w:lang w:val="sr-Cyrl-CS"/>
              </w:rPr>
              <w:t>П</w:t>
            </w:r>
            <w:r w:rsidR="007705E3" w:rsidRPr="00B33D3C">
              <w:rPr>
                <w:bCs/>
                <w:lang w:val="sr-Cyrl-CS"/>
              </w:rPr>
              <w:t>ознавање робе</w:t>
            </w:r>
          </w:p>
        </w:tc>
        <w:tc>
          <w:tcPr>
            <w:tcW w:w="1356" w:type="dxa"/>
            <w:gridSpan w:val="2"/>
          </w:tcPr>
          <w:p w:rsidR="00E6597B" w:rsidRPr="00B33D3C" w:rsidRDefault="009B637F" w:rsidP="00764A49">
            <w:pPr>
              <w:ind w:left="108"/>
              <w:jc w:val="both"/>
              <w:rPr>
                <w:bCs/>
                <w:lang w:val="sr-Cyrl-CS"/>
              </w:rPr>
            </w:pPr>
            <w:r w:rsidRPr="00B33D3C">
              <w:rPr>
                <w:bCs/>
                <w:lang w:val="sr-Cyrl-CS"/>
              </w:rPr>
              <w:t>70</w:t>
            </w:r>
          </w:p>
        </w:tc>
        <w:tc>
          <w:tcPr>
            <w:tcW w:w="1077" w:type="dxa"/>
          </w:tcPr>
          <w:p w:rsidR="00E6597B" w:rsidRPr="00B33D3C" w:rsidRDefault="009B637F" w:rsidP="00764A49">
            <w:pPr>
              <w:ind w:left="108"/>
              <w:jc w:val="both"/>
              <w:rPr>
                <w:bCs/>
                <w:lang w:val="sr-Cyrl-CS"/>
              </w:rPr>
            </w:pPr>
            <w:r w:rsidRPr="00B33D3C">
              <w:rPr>
                <w:bCs/>
                <w:lang w:val="sr-Cyrl-CS"/>
              </w:rPr>
              <w:t>70</w:t>
            </w:r>
          </w:p>
        </w:tc>
        <w:tc>
          <w:tcPr>
            <w:tcW w:w="1060" w:type="dxa"/>
          </w:tcPr>
          <w:p w:rsidR="00E6597B" w:rsidRPr="00B33D3C" w:rsidRDefault="00E6597B" w:rsidP="00764A49">
            <w:pPr>
              <w:ind w:left="108"/>
              <w:jc w:val="both"/>
              <w:rPr>
                <w:bCs/>
                <w:lang w:val="sr-Cyrl-CS"/>
              </w:rPr>
            </w:pPr>
          </w:p>
        </w:tc>
        <w:tc>
          <w:tcPr>
            <w:tcW w:w="1932" w:type="dxa"/>
          </w:tcPr>
          <w:p w:rsidR="00E6597B" w:rsidRPr="00B33D3C" w:rsidRDefault="00E6597B" w:rsidP="00764A49">
            <w:pPr>
              <w:ind w:left="108"/>
              <w:jc w:val="both"/>
              <w:rPr>
                <w:b/>
                <w:bCs/>
                <w:u w:val="single"/>
                <w:lang w:val="sr-Cyrl-CS"/>
              </w:rPr>
            </w:pPr>
          </w:p>
        </w:tc>
      </w:tr>
      <w:tr w:rsidR="00E6597B" w:rsidRPr="00B33D3C" w:rsidTr="00C83FBB">
        <w:trPr>
          <w:trHeight w:val="255"/>
        </w:trPr>
        <w:tc>
          <w:tcPr>
            <w:tcW w:w="4215" w:type="dxa"/>
          </w:tcPr>
          <w:p w:rsidR="00E6597B" w:rsidRPr="00B33D3C" w:rsidRDefault="00A64B4A" w:rsidP="00764A49">
            <w:pPr>
              <w:jc w:val="both"/>
              <w:rPr>
                <w:bCs/>
                <w:lang w:val="sr-Cyrl-CS"/>
              </w:rPr>
            </w:pPr>
            <w:r w:rsidRPr="00B33D3C">
              <w:rPr>
                <w:bCs/>
                <w:lang w:val="sr-Cyrl-CS"/>
              </w:rPr>
              <w:t>П</w:t>
            </w:r>
            <w:r w:rsidR="007705E3" w:rsidRPr="00B33D3C">
              <w:rPr>
                <w:bCs/>
                <w:lang w:val="sr-Cyrl-CS"/>
              </w:rPr>
              <w:t>сихологија</w:t>
            </w:r>
            <w:r w:rsidR="009B637F" w:rsidRPr="00B33D3C">
              <w:rPr>
                <w:bCs/>
                <w:lang w:val="sr-Cyrl-CS"/>
              </w:rPr>
              <w:t xml:space="preserve"> потрошача</w:t>
            </w:r>
          </w:p>
        </w:tc>
        <w:tc>
          <w:tcPr>
            <w:tcW w:w="1356" w:type="dxa"/>
            <w:gridSpan w:val="2"/>
          </w:tcPr>
          <w:p w:rsidR="00E6597B" w:rsidRPr="00B33D3C" w:rsidRDefault="00E6597B" w:rsidP="00764A49">
            <w:pPr>
              <w:ind w:left="108"/>
              <w:jc w:val="both"/>
              <w:rPr>
                <w:b/>
                <w:bCs/>
                <w:u w:val="single"/>
                <w:lang w:val="sr-Cyrl-CS"/>
              </w:rPr>
            </w:pPr>
          </w:p>
        </w:tc>
        <w:tc>
          <w:tcPr>
            <w:tcW w:w="1077" w:type="dxa"/>
          </w:tcPr>
          <w:p w:rsidR="00E6597B" w:rsidRPr="00B33D3C" w:rsidRDefault="00E6597B" w:rsidP="00764A49">
            <w:pPr>
              <w:ind w:left="108"/>
              <w:jc w:val="both"/>
              <w:rPr>
                <w:b/>
                <w:bCs/>
                <w:u w:val="single"/>
                <w:lang w:val="sr-Cyrl-CS"/>
              </w:rPr>
            </w:pPr>
          </w:p>
        </w:tc>
        <w:tc>
          <w:tcPr>
            <w:tcW w:w="1060" w:type="dxa"/>
          </w:tcPr>
          <w:p w:rsidR="00E6597B" w:rsidRPr="00B33D3C" w:rsidRDefault="00420ECA" w:rsidP="00764A49">
            <w:pPr>
              <w:ind w:left="108"/>
              <w:jc w:val="both"/>
              <w:rPr>
                <w:bCs/>
                <w:lang w:val="sr-Cyrl-CS"/>
              </w:rPr>
            </w:pPr>
            <w:r w:rsidRPr="00B33D3C">
              <w:rPr>
                <w:bCs/>
                <w:lang w:val="sr-Cyrl-CS"/>
              </w:rPr>
              <w:t>64</w:t>
            </w:r>
          </w:p>
        </w:tc>
        <w:tc>
          <w:tcPr>
            <w:tcW w:w="1932" w:type="dxa"/>
          </w:tcPr>
          <w:p w:rsidR="00E6597B" w:rsidRPr="00B33D3C" w:rsidRDefault="00E6597B" w:rsidP="00764A49">
            <w:pPr>
              <w:ind w:left="108"/>
              <w:jc w:val="both"/>
              <w:rPr>
                <w:b/>
                <w:bCs/>
                <w:u w:val="single"/>
                <w:lang w:val="sr-Cyrl-CS"/>
              </w:rPr>
            </w:pPr>
          </w:p>
        </w:tc>
      </w:tr>
      <w:tr w:rsidR="00E6597B" w:rsidRPr="00B33D3C" w:rsidTr="00C83FBB">
        <w:trPr>
          <w:trHeight w:val="285"/>
        </w:trPr>
        <w:tc>
          <w:tcPr>
            <w:tcW w:w="4215" w:type="dxa"/>
          </w:tcPr>
          <w:p w:rsidR="00E6597B" w:rsidRPr="00B33D3C" w:rsidRDefault="00F66A4A" w:rsidP="00764A49">
            <w:pPr>
              <w:jc w:val="both"/>
              <w:rPr>
                <w:bCs/>
                <w:lang w:val="sr-Cyrl-CS"/>
              </w:rPr>
            </w:pPr>
            <w:r w:rsidRPr="00B33D3C">
              <w:rPr>
                <w:bCs/>
                <w:lang w:val="sr-Cyrl-CS"/>
              </w:rPr>
              <w:t>Техника продаје и услуге купцима</w:t>
            </w:r>
          </w:p>
        </w:tc>
        <w:tc>
          <w:tcPr>
            <w:tcW w:w="1356" w:type="dxa"/>
            <w:gridSpan w:val="2"/>
          </w:tcPr>
          <w:p w:rsidR="00E6597B" w:rsidRPr="00B33D3C" w:rsidRDefault="00F66A4A" w:rsidP="00764A49">
            <w:pPr>
              <w:ind w:left="108"/>
              <w:jc w:val="both"/>
              <w:rPr>
                <w:bCs/>
                <w:lang w:val="sr-Cyrl-CS"/>
              </w:rPr>
            </w:pPr>
            <w:r w:rsidRPr="00B33D3C">
              <w:rPr>
                <w:bCs/>
                <w:lang w:val="sr-Cyrl-CS"/>
              </w:rPr>
              <w:t>140</w:t>
            </w:r>
          </w:p>
        </w:tc>
        <w:tc>
          <w:tcPr>
            <w:tcW w:w="1077" w:type="dxa"/>
          </w:tcPr>
          <w:p w:rsidR="00E6597B" w:rsidRPr="00B33D3C" w:rsidRDefault="00420ECA" w:rsidP="00764A49">
            <w:pPr>
              <w:ind w:left="108"/>
              <w:jc w:val="both"/>
              <w:rPr>
                <w:bCs/>
                <w:lang w:val="sr-Cyrl-CS"/>
              </w:rPr>
            </w:pPr>
            <w:r w:rsidRPr="00B33D3C">
              <w:rPr>
                <w:bCs/>
                <w:lang w:val="sr-Cyrl-CS"/>
              </w:rPr>
              <w:t>140</w:t>
            </w:r>
          </w:p>
        </w:tc>
        <w:tc>
          <w:tcPr>
            <w:tcW w:w="1060" w:type="dxa"/>
          </w:tcPr>
          <w:p w:rsidR="00E6597B" w:rsidRPr="00B33D3C" w:rsidRDefault="00E6597B" w:rsidP="00764A49">
            <w:pPr>
              <w:ind w:left="108"/>
              <w:jc w:val="both"/>
              <w:rPr>
                <w:bCs/>
                <w:lang w:val="sr-Cyrl-CS"/>
              </w:rPr>
            </w:pPr>
          </w:p>
        </w:tc>
        <w:tc>
          <w:tcPr>
            <w:tcW w:w="1932" w:type="dxa"/>
          </w:tcPr>
          <w:p w:rsidR="00E6597B" w:rsidRPr="00B33D3C" w:rsidRDefault="00E6597B" w:rsidP="00764A49">
            <w:pPr>
              <w:ind w:left="108"/>
              <w:jc w:val="both"/>
              <w:rPr>
                <w:b/>
                <w:bCs/>
                <w:u w:val="single"/>
                <w:lang w:val="sr-Cyrl-CS"/>
              </w:rPr>
            </w:pPr>
          </w:p>
        </w:tc>
      </w:tr>
      <w:tr w:rsidR="00F66A4A" w:rsidRPr="00B33D3C" w:rsidTr="00C83FBB">
        <w:trPr>
          <w:trHeight w:val="285"/>
        </w:trPr>
        <w:tc>
          <w:tcPr>
            <w:tcW w:w="4215" w:type="dxa"/>
          </w:tcPr>
          <w:p w:rsidR="00F66A4A" w:rsidRPr="00B33D3C" w:rsidRDefault="00F66A4A" w:rsidP="00764A49">
            <w:pPr>
              <w:jc w:val="both"/>
              <w:rPr>
                <w:bCs/>
                <w:lang w:val="sr-Cyrl-CS"/>
              </w:rPr>
            </w:pPr>
            <w:r w:rsidRPr="00B33D3C">
              <w:rPr>
                <w:bCs/>
                <w:lang w:val="sr-Cyrl-CS"/>
              </w:rPr>
              <w:t>Пословна комуникација</w:t>
            </w:r>
          </w:p>
        </w:tc>
        <w:tc>
          <w:tcPr>
            <w:tcW w:w="1356" w:type="dxa"/>
            <w:gridSpan w:val="2"/>
          </w:tcPr>
          <w:p w:rsidR="00F66A4A" w:rsidRPr="00B33D3C" w:rsidRDefault="00F66A4A" w:rsidP="00764A49">
            <w:pPr>
              <w:ind w:left="108"/>
              <w:jc w:val="both"/>
              <w:rPr>
                <w:bCs/>
                <w:lang w:val="sr-Cyrl-CS"/>
              </w:rPr>
            </w:pPr>
            <w:r w:rsidRPr="00B33D3C">
              <w:rPr>
                <w:bCs/>
                <w:lang w:val="sr-Cyrl-CS"/>
              </w:rPr>
              <w:t>70</w:t>
            </w:r>
          </w:p>
        </w:tc>
        <w:tc>
          <w:tcPr>
            <w:tcW w:w="1077" w:type="dxa"/>
          </w:tcPr>
          <w:p w:rsidR="00F66A4A" w:rsidRPr="00B33D3C" w:rsidRDefault="00F66A4A" w:rsidP="00764A49">
            <w:pPr>
              <w:ind w:left="108"/>
              <w:jc w:val="both"/>
              <w:rPr>
                <w:bCs/>
                <w:lang w:val="sr-Cyrl-CS"/>
              </w:rPr>
            </w:pPr>
          </w:p>
        </w:tc>
        <w:tc>
          <w:tcPr>
            <w:tcW w:w="1060" w:type="dxa"/>
          </w:tcPr>
          <w:p w:rsidR="00F66A4A" w:rsidRPr="00B33D3C" w:rsidRDefault="00F66A4A" w:rsidP="00764A49">
            <w:pPr>
              <w:ind w:left="108"/>
              <w:jc w:val="both"/>
              <w:rPr>
                <w:bCs/>
                <w:lang w:val="sr-Cyrl-CS"/>
              </w:rPr>
            </w:pPr>
          </w:p>
        </w:tc>
        <w:tc>
          <w:tcPr>
            <w:tcW w:w="1932" w:type="dxa"/>
          </w:tcPr>
          <w:p w:rsidR="00F66A4A" w:rsidRPr="00B33D3C" w:rsidRDefault="00F66A4A" w:rsidP="00764A49">
            <w:pPr>
              <w:ind w:left="108"/>
              <w:jc w:val="both"/>
              <w:rPr>
                <w:b/>
                <w:bCs/>
                <w:u w:val="single"/>
                <w:lang w:val="sr-Cyrl-CS"/>
              </w:rPr>
            </w:pPr>
          </w:p>
        </w:tc>
      </w:tr>
      <w:tr w:rsidR="00F66A4A" w:rsidRPr="00B33D3C" w:rsidTr="00C83FBB">
        <w:trPr>
          <w:trHeight w:val="285"/>
        </w:trPr>
        <w:tc>
          <w:tcPr>
            <w:tcW w:w="4215" w:type="dxa"/>
          </w:tcPr>
          <w:p w:rsidR="00F66A4A" w:rsidRPr="00B33D3C" w:rsidRDefault="00F66A4A" w:rsidP="00764A49">
            <w:pPr>
              <w:jc w:val="both"/>
              <w:rPr>
                <w:bCs/>
                <w:lang w:val="sr-Cyrl-CS"/>
              </w:rPr>
            </w:pPr>
            <w:r w:rsidRPr="00B33D3C">
              <w:rPr>
                <w:bCs/>
                <w:lang w:val="sr-Cyrl-CS"/>
              </w:rPr>
              <w:t>Основи пословања у трговини</w:t>
            </w:r>
          </w:p>
        </w:tc>
        <w:tc>
          <w:tcPr>
            <w:tcW w:w="1356" w:type="dxa"/>
            <w:gridSpan w:val="2"/>
          </w:tcPr>
          <w:p w:rsidR="00F66A4A" w:rsidRPr="00B33D3C" w:rsidRDefault="00F66A4A" w:rsidP="00764A49">
            <w:pPr>
              <w:ind w:left="108"/>
              <w:jc w:val="both"/>
              <w:rPr>
                <w:bCs/>
                <w:lang w:val="sr-Cyrl-CS"/>
              </w:rPr>
            </w:pPr>
          </w:p>
        </w:tc>
        <w:tc>
          <w:tcPr>
            <w:tcW w:w="1077" w:type="dxa"/>
          </w:tcPr>
          <w:p w:rsidR="00F66A4A" w:rsidRPr="00B33D3C" w:rsidRDefault="00F66A4A" w:rsidP="00764A49">
            <w:pPr>
              <w:ind w:left="108"/>
              <w:jc w:val="both"/>
              <w:rPr>
                <w:bCs/>
                <w:lang w:val="sr-Cyrl-CS"/>
              </w:rPr>
            </w:pPr>
            <w:r w:rsidRPr="00B33D3C">
              <w:rPr>
                <w:bCs/>
                <w:lang w:val="sr-Cyrl-CS"/>
              </w:rPr>
              <w:t>105</w:t>
            </w:r>
          </w:p>
        </w:tc>
        <w:tc>
          <w:tcPr>
            <w:tcW w:w="1060" w:type="dxa"/>
          </w:tcPr>
          <w:p w:rsidR="00F66A4A" w:rsidRPr="00B33D3C" w:rsidRDefault="00F66A4A" w:rsidP="00764A49">
            <w:pPr>
              <w:ind w:left="108"/>
              <w:jc w:val="both"/>
              <w:rPr>
                <w:bCs/>
                <w:lang w:val="sr-Cyrl-CS"/>
              </w:rPr>
            </w:pPr>
          </w:p>
        </w:tc>
        <w:tc>
          <w:tcPr>
            <w:tcW w:w="1932" w:type="dxa"/>
          </w:tcPr>
          <w:p w:rsidR="00F66A4A" w:rsidRPr="00B33D3C" w:rsidRDefault="00F66A4A" w:rsidP="00764A49">
            <w:pPr>
              <w:ind w:left="108"/>
              <w:jc w:val="both"/>
              <w:rPr>
                <w:b/>
                <w:bCs/>
                <w:u w:val="single"/>
                <w:lang w:val="sr-Cyrl-CS"/>
              </w:rPr>
            </w:pPr>
          </w:p>
        </w:tc>
      </w:tr>
      <w:tr w:rsidR="00F66A4A" w:rsidRPr="00B33D3C" w:rsidTr="00C83FBB">
        <w:trPr>
          <w:trHeight w:val="285"/>
        </w:trPr>
        <w:tc>
          <w:tcPr>
            <w:tcW w:w="4215" w:type="dxa"/>
          </w:tcPr>
          <w:p w:rsidR="00F66A4A" w:rsidRPr="00B33D3C" w:rsidRDefault="00F66A4A" w:rsidP="00764A49">
            <w:pPr>
              <w:jc w:val="both"/>
              <w:rPr>
                <w:bCs/>
                <w:lang w:val="sr-Cyrl-CS"/>
              </w:rPr>
            </w:pPr>
            <w:r w:rsidRPr="00B33D3C">
              <w:rPr>
                <w:bCs/>
                <w:lang w:val="sr-Cyrl-CS"/>
              </w:rPr>
              <w:t>Маркетинг у трговини</w:t>
            </w:r>
          </w:p>
        </w:tc>
        <w:tc>
          <w:tcPr>
            <w:tcW w:w="1356" w:type="dxa"/>
            <w:gridSpan w:val="2"/>
          </w:tcPr>
          <w:p w:rsidR="00F66A4A" w:rsidRPr="00B33D3C" w:rsidRDefault="00F66A4A" w:rsidP="00764A49">
            <w:pPr>
              <w:ind w:left="108"/>
              <w:jc w:val="both"/>
              <w:rPr>
                <w:bCs/>
                <w:lang w:val="sr-Cyrl-CS"/>
              </w:rPr>
            </w:pPr>
          </w:p>
        </w:tc>
        <w:tc>
          <w:tcPr>
            <w:tcW w:w="1077" w:type="dxa"/>
          </w:tcPr>
          <w:p w:rsidR="00F66A4A" w:rsidRPr="00B33D3C" w:rsidRDefault="00F66A4A" w:rsidP="00764A49">
            <w:pPr>
              <w:ind w:left="108"/>
              <w:jc w:val="both"/>
              <w:rPr>
                <w:bCs/>
                <w:lang w:val="sr-Cyrl-CS"/>
              </w:rPr>
            </w:pPr>
            <w:r w:rsidRPr="00B33D3C">
              <w:rPr>
                <w:bCs/>
                <w:lang w:val="sr-Cyrl-CS"/>
              </w:rPr>
              <w:t>105</w:t>
            </w:r>
          </w:p>
        </w:tc>
        <w:tc>
          <w:tcPr>
            <w:tcW w:w="1060" w:type="dxa"/>
          </w:tcPr>
          <w:p w:rsidR="00F66A4A" w:rsidRPr="00B33D3C" w:rsidRDefault="00F66A4A" w:rsidP="00764A49">
            <w:pPr>
              <w:ind w:left="108"/>
              <w:jc w:val="both"/>
              <w:rPr>
                <w:bCs/>
                <w:lang w:val="sr-Cyrl-CS"/>
              </w:rPr>
            </w:pPr>
          </w:p>
        </w:tc>
        <w:tc>
          <w:tcPr>
            <w:tcW w:w="1932" w:type="dxa"/>
          </w:tcPr>
          <w:p w:rsidR="00F66A4A" w:rsidRPr="00B33D3C" w:rsidRDefault="00F66A4A" w:rsidP="00764A49">
            <w:pPr>
              <w:ind w:left="108"/>
              <w:jc w:val="both"/>
              <w:rPr>
                <w:b/>
                <w:bCs/>
                <w:u w:val="single"/>
                <w:lang w:val="sr-Cyrl-CS"/>
              </w:rPr>
            </w:pPr>
          </w:p>
        </w:tc>
      </w:tr>
      <w:tr w:rsidR="00F66A4A" w:rsidRPr="00B33D3C" w:rsidTr="00C83FBB">
        <w:trPr>
          <w:trHeight w:val="285"/>
        </w:trPr>
        <w:tc>
          <w:tcPr>
            <w:tcW w:w="4215" w:type="dxa"/>
          </w:tcPr>
          <w:p w:rsidR="00F66A4A" w:rsidRPr="00B33D3C" w:rsidRDefault="00F66A4A" w:rsidP="00764A49">
            <w:pPr>
              <w:jc w:val="both"/>
              <w:rPr>
                <w:bCs/>
                <w:lang w:val="sr-Cyrl-CS"/>
              </w:rPr>
            </w:pPr>
            <w:r w:rsidRPr="00B33D3C">
              <w:rPr>
                <w:bCs/>
                <w:lang w:val="sr-Cyrl-CS"/>
              </w:rPr>
              <w:t>Комерцијално познавање робе</w:t>
            </w:r>
          </w:p>
        </w:tc>
        <w:tc>
          <w:tcPr>
            <w:tcW w:w="1356" w:type="dxa"/>
            <w:gridSpan w:val="2"/>
          </w:tcPr>
          <w:p w:rsidR="00F66A4A" w:rsidRPr="00B33D3C" w:rsidRDefault="00F66A4A" w:rsidP="00764A49">
            <w:pPr>
              <w:ind w:left="108"/>
              <w:jc w:val="both"/>
              <w:rPr>
                <w:bCs/>
                <w:lang w:val="sr-Cyrl-CS"/>
              </w:rPr>
            </w:pPr>
          </w:p>
        </w:tc>
        <w:tc>
          <w:tcPr>
            <w:tcW w:w="1077" w:type="dxa"/>
          </w:tcPr>
          <w:p w:rsidR="00F66A4A" w:rsidRPr="00B33D3C" w:rsidRDefault="00F66A4A" w:rsidP="00764A49">
            <w:pPr>
              <w:ind w:left="108"/>
              <w:jc w:val="both"/>
              <w:rPr>
                <w:bCs/>
                <w:lang w:val="sr-Cyrl-CS"/>
              </w:rPr>
            </w:pPr>
          </w:p>
        </w:tc>
        <w:tc>
          <w:tcPr>
            <w:tcW w:w="1060" w:type="dxa"/>
          </w:tcPr>
          <w:p w:rsidR="00F66A4A" w:rsidRPr="00B33D3C" w:rsidRDefault="00F66A4A" w:rsidP="00764A49">
            <w:pPr>
              <w:ind w:left="108"/>
              <w:jc w:val="both"/>
              <w:rPr>
                <w:bCs/>
                <w:lang w:val="sr-Cyrl-CS"/>
              </w:rPr>
            </w:pPr>
            <w:r w:rsidRPr="00B33D3C">
              <w:rPr>
                <w:bCs/>
                <w:lang w:val="sr-Cyrl-CS"/>
              </w:rPr>
              <w:t>64</w:t>
            </w:r>
          </w:p>
        </w:tc>
        <w:tc>
          <w:tcPr>
            <w:tcW w:w="1932" w:type="dxa"/>
          </w:tcPr>
          <w:p w:rsidR="00F66A4A" w:rsidRPr="00B33D3C" w:rsidRDefault="00F66A4A" w:rsidP="00764A49">
            <w:pPr>
              <w:ind w:left="108"/>
              <w:jc w:val="both"/>
              <w:rPr>
                <w:b/>
                <w:bCs/>
                <w:u w:val="single"/>
                <w:lang w:val="sr-Cyrl-CS"/>
              </w:rPr>
            </w:pPr>
          </w:p>
        </w:tc>
      </w:tr>
      <w:tr w:rsidR="00F66A4A" w:rsidRPr="00B33D3C" w:rsidTr="00C83FBB">
        <w:trPr>
          <w:trHeight w:val="285"/>
        </w:trPr>
        <w:tc>
          <w:tcPr>
            <w:tcW w:w="4215" w:type="dxa"/>
          </w:tcPr>
          <w:p w:rsidR="00F66A4A" w:rsidRPr="00B33D3C" w:rsidRDefault="00F66A4A" w:rsidP="00764A49">
            <w:pPr>
              <w:jc w:val="both"/>
              <w:rPr>
                <w:bCs/>
                <w:lang w:val="sr-Cyrl-CS"/>
              </w:rPr>
            </w:pPr>
            <w:r w:rsidRPr="00B33D3C">
              <w:rPr>
                <w:bCs/>
                <w:lang w:val="sr-Cyrl-CS"/>
              </w:rPr>
              <w:t>Набавка и физичка дистрибуција</w:t>
            </w:r>
          </w:p>
        </w:tc>
        <w:tc>
          <w:tcPr>
            <w:tcW w:w="1356" w:type="dxa"/>
            <w:gridSpan w:val="2"/>
          </w:tcPr>
          <w:p w:rsidR="00F66A4A" w:rsidRPr="00B33D3C" w:rsidRDefault="00F66A4A" w:rsidP="00764A49">
            <w:pPr>
              <w:ind w:left="108"/>
              <w:jc w:val="both"/>
              <w:rPr>
                <w:bCs/>
                <w:lang w:val="sr-Cyrl-CS"/>
              </w:rPr>
            </w:pPr>
          </w:p>
        </w:tc>
        <w:tc>
          <w:tcPr>
            <w:tcW w:w="1077" w:type="dxa"/>
          </w:tcPr>
          <w:p w:rsidR="00F66A4A" w:rsidRPr="00B33D3C" w:rsidRDefault="00F66A4A" w:rsidP="00764A49">
            <w:pPr>
              <w:ind w:left="108"/>
              <w:jc w:val="both"/>
              <w:rPr>
                <w:bCs/>
                <w:lang w:val="sr-Cyrl-CS"/>
              </w:rPr>
            </w:pPr>
          </w:p>
        </w:tc>
        <w:tc>
          <w:tcPr>
            <w:tcW w:w="1060" w:type="dxa"/>
          </w:tcPr>
          <w:p w:rsidR="00F66A4A" w:rsidRPr="00B33D3C" w:rsidRDefault="00F66A4A" w:rsidP="00764A49">
            <w:pPr>
              <w:ind w:left="108"/>
              <w:jc w:val="both"/>
              <w:rPr>
                <w:bCs/>
                <w:lang w:val="sr-Cyrl-CS"/>
              </w:rPr>
            </w:pPr>
            <w:r w:rsidRPr="00B33D3C">
              <w:rPr>
                <w:bCs/>
                <w:lang w:val="sr-Cyrl-CS"/>
              </w:rPr>
              <w:t>64</w:t>
            </w:r>
          </w:p>
        </w:tc>
        <w:tc>
          <w:tcPr>
            <w:tcW w:w="1932" w:type="dxa"/>
          </w:tcPr>
          <w:p w:rsidR="00F66A4A" w:rsidRPr="00B33D3C" w:rsidRDefault="00F66A4A" w:rsidP="00764A49">
            <w:pPr>
              <w:ind w:left="108"/>
              <w:jc w:val="both"/>
              <w:rPr>
                <w:b/>
                <w:bCs/>
                <w:u w:val="single"/>
                <w:lang w:val="sr-Cyrl-CS"/>
              </w:rPr>
            </w:pPr>
          </w:p>
        </w:tc>
      </w:tr>
      <w:tr w:rsidR="00F66A4A" w:rsidRPr="00B33D3C" w:rsidTr="00C83FBB">
        <w:trPr>
          <w:trHeight w:val="285"/>
        </w:trPr>
        <w:tc>
          <w:tcPr>
            <w:tcW w:w="4215" w:type="dxa"/>
          </w:tcPr>
          <w:p w:rsidR="00F66A4A" w:rsidRPr="00B33D3C" w:rsidRDefault="00F66A4A" w:rsidP="00764A49">
            <w:pPr>
              <w:jc w:val="both"/>
              <w:rPr>
                <w:bCs/>
                <w:lang w:val="sr-Cyrl-CS"/>
              </w:rPr>
            </w:pPr>
            <w:r w:rsidRPr="00B33D3C">
              <w:rPr>
                <w:bCs/>
                <w:lang w:val="sr-Cyrl-CS"/>
              </w:rPr>
              <w:t>Предузетништво</w:t>
            </w:r>
          </w:p>
        </w:tc>
        <w:tc>
          <w:tcPr>
            <w:tcW w:w="1356" w:type="dxa"/>
            <w:gridSpan w:val="2"/>
          </w:tcPr>
          <w:p w:rsidR="00F66A4A" w:rsidRPr="00B33D3C" w:rsidRDefault="00F66A4A" w:rsidP="00764A49">
            <w:pPr>
              <w:ind w:left="108"/>
              <w:jc w:val="both"/>
              <w:rPr>
                <w:bCs/>
                <w:lang w:val="sr-Cyrl-CS"/>
              </w:rPr>
            </w:pPr>
          </w:p>
        </w:tc>
        <w:tc>
          <w:tcPr>
            <w:tcW w:w="1077" w:type="dxa"/>
          </w:tcPr>
          <w:p w:rsidR="00F66A4A" w:rsidRPr="00B33D3C" w:rsidRDefault="00F66A4A" w:rsidP="00764A49">
            <w:pPr>
              <w:ind w:left="108"/>
              <w:jc w:val="both"/>
              <w:rPr>
                <w:bCs/>
                <w:lang w:val="sr-Cyrl-CS"/>
              </w:rPr>
            </w:pPr>
          </w:p>
        </w:tc>
        <w:tc>
          <w:tcPr>
            <w:tcW w:w="1060" w:type="dxa"/>
          </w:tcPr>
          <w:p w:rsidR="00F66A4A" w:rsidRPr="00B33D3C" w:rsidRDefault="00F66A4A" w:rsidP="00764A49">
            <w:pPr>
              <w:ind w:left="108"/>
              <w:jc w:val="both"/>
              <w:rPr>
                <w:bCs/>
                <w:lang w:val="sr-Cyrl-CS"/>
              </w:rPr>
            </w:pPr>
            <w:r w:rsidRPr="00B33D3C">
              <w:rPr>
                <w:bCs/>
                <w:lang w:val="sr-Cyrl-CS"/>
              </w:rPr>
              <w:t>64</w:t>
            </w:r>
          </w:p>
        </w:tc>
        <w:tc>
          <w:tcPr>
            <w:tcW w:w="1932" w:type="dxa"/>
          </w:tcPr>
          <w:p w:rsidR="00F66A4A" w:rsidRPr="00B33D3C" w:rsidRDefault="00F66A4A" w:rsidP="00764A49">
            <w:pPr>
              <w:ind w:left="108"/>
              <w:jc w:val="both"/>
              <w:rPr>
                <w:b/>
                <w:bCs/>
                <w:u w:val="single"/>
                <w:lang w:val="sr-Cyrl-CS"/>
              </w:rPr>
            </w:pPr>
          </w:p>
        </w:tc>
      </w:tr>
      <w:tr w:rsidR="00416A64" w:rsidRPr="00B33D3C" w:rsidTr="00C83FBB">
        <w:trPr>
          <w:trHeight w:val="285"/>
        </w:trPr>
        <w:tc>
          <w:tcPr>
            <w:tcW w:w="4215" w:type="dxa"/>
          </w:tcPr>
          <w:p w:rsidR="00416A64" w:rsidRPr="00B33D3C" w:rsidRDefault="00416A64" w:rsidP="00764A49">
            <w:pPr>
              <w:jc w:val="both"/>
              <w:rPr>
                <w:bCs/>
                <w:lang w:val="sr-Cyrl-CS"/>
              </w:rPr>
            </w:pPr>
            <w:r w:rsidRPr="00B33D3C">
              <w:rPr>
                <w:bCs/>
                <w:lang w:val="sr-Cyrl-CS"/>
              </w:rPr>
              <w:t>Пословна информатика</w:t>
            </w:r>
          </w:p>
        </w:tc>
        <w:tc>
          <w:tcPr>
            <w:tcW w:w="1356" w:type="dxa"/>
            <w:gridSpan w:val="2"/>
          </w:tcPr>
          <w:p w:rsidR="00416A64" w:rsidRPr="00B33D3C" w:rsidRDefault="00416A64" w:rsidP="00764A49">
            <w:pPr>
              <w:ind w:left="108"/>
              <w:jc w:val="both"/>
              <w:rPr>
                <w:bCs/>
                <w:lang w:val="sr-Cyrl-CS"/>
              </w:rPr>
            </w:pPr>
          </w:p>
        </w:tc>
        <w:tc>
          <w:tcPr>
            <w:tcW w:w="1077" w:type="dxa"/>
          </w:tcPr>
          <w:p w:rsidR="00416A64" w:rsidRPr="00B33D3C" w:rsidRDefault="00416A64" w:rsidP="00764A49">
            <w:pPr>
              <w:ind w:left="108"/>
              <w:jc w:val="both"/>
              <w:rPr>
                <w:bCs/>
                <w:lang w:val="sr-Cyrl-CS"/>
              </w:rPr>
            </w:pPr>
          </w:p>
        </w:tc>
        <w:tc>
          <w:tcPr>
            <w:tcW w:w="1060" w:type="dxa"/>
          </w:tcPr>
          <w:p w:rsidR="00416A64" w:rsidRPr="00B33D3C" w:rsidRDefault="00416A64" w:rsidP="00764A49">
            <w:pPr>
              <w:ind w:left="108"/>
              <w:jc w:val="both"/>
              <w:rPr>
                <w:bCs/>
                <w:lang w:val="sr-Cyrl-CS"/>
              </w:rPr>
            </w:pPr>
            <w:r w:rsidRPr="00B33D3C">
              <w:rPr>
                <w:bCs/>
                <w:lang w:val="sr-Cyrl-CS"/>
              </w:rPr>
              <w:t>32</w:t>
            </w:r>
          </w:p>
        </w:tc>
        <w:tc>
          <w:tcPr>
            <w:tcW w:w="1932" w:type="dxa"/>
          </w:tcPr>
          <w:p w:rsidR="00416A64" w:rsidRPr="00B33D3C" w:rsidRDefault="00416A64" w:rsidP="00764A49">
            <w:pPr>
              <w:ind w:left="108"/>
              <w:jc w:val="both"/>
              <w:rPr>
                <w:b/>
                <w:bCs/>
                <w:u w:val="single"/>
                <w:lang w:val="sr-Cyrl-CS"/>
              </w:rPr>
            </w:pPr>
          </w:p>
        </w:tc>
      </w:tr>
      <w:tr w:rsidR="00416A64" w:rsidRPr="00B33D3C" w:rsidTr="00C83FBB">
        <w:trPr>
          <w:trHeight w:val="285"/>
        </w:trPr>
        <w:tc>
          <w:tcPr>
            <w:tcW w:w="4215" w:type="dxa"/>
          </w:tcPr>
          <w:p w:rsidR="00416A64" w:rsidRPr="00B33D3C" w:rsidRDefault="00416A64" w:rsidP="00764A49">
            <w:pPr>
              <w:jc w:val="both"/>
              <w:rPr>
                <w:bCs/>
                <w:lang w:val="sr-Cyrl-CS"/>
              </w:rPr>
            </w:pPr>
            <w:r w:rsidRPr="00B33D3C">
              <w:rPr>
                <w:bCs/>
                <w:lang w:val="sr-Cyrl-CS"/>
              </w:rPr>
              <w:t>Пословни страни језик</w:t>
            </w:r>
          </w:p>
        </w:tc>
        <w:tc>
          <w:tcPr>
            <w:tcW w:w="1356" w:type="dxa"/>
            <w:gridSpan w:val="2"/>
          </w:tcPr>
          <w:p w:rsidR="00416A64" w:rsidRPr="00B33D3C" w:rsidRDefault="00416A64" w:rsidP="00764A49">
            <w:pPr>
              <w:ind w:left="108"/>
              <w:jc w:val="both"/>
              <w:rPr>
                <w:bCs/>
                <w:lang w:val="sr-Cyrl-CS"/>
              </w:rPr>
            </w:pPr>
          </w:p>
        </w:tc>
        <w:tc>
          <w:tcPr>
            <w:tcW w:w="1077" w:type="dxa"/>
          </w:tcPr>
          <w:p w:rsidR="00416A64" w:rsidRPr="00B33D3C" w:rsidRDefault="00416A64" w:rsidP="00764A49">
            <w:pPr>
              <w:ind w:left="108"/>
              <w:jc w:val="both"/>
              <w:rPr>
                <w:bCs/>
                <w:lang w:val="sr-Cyrl-CS"/>
              </w:rPr>
            </w:pPr>
          </w:p>
        </w:tc>
        <w:tc>
          <w:tcPr>
            <w:tcW w:w="1060" w:type="dxa"/>
          </w:tcPr>
          <w:p w:rsidR="00416A64" w:rsidRPr="00B33D3C" w:rsidRDefault="00416A64" w:rsidP="00764A49">
            <w:pPr>
              <w:ind w:left="108"/>
              <w:jc w:val="both"/>
              <w:rPr>
                <w:bCs/>
                <w:lang w:val="sr-Cyrl-CS"/>
              </w:rPr>
            </w:pPr>
            <w:r w:rsidRPr="00B33D3C">
              <w:rPr>
                <w:bCs/>
                <w:lang w:val="sr-Cyrl-CS"/>
              </w:rPr>
              <w:t>32</w:t>
            </w:r>
          </w:p>
        </w:tc>
        <w:tc>
          <w:tcPr>
            <w:tcW w:w="1932" w:type="dxa"/>
          </w:tcPr>
          <w:p w:rsidR="00416A64" w:rsidRPr="00B33D3C" w:rsidRDefault="00416A64" w:rsidP="00764A49">
            <w:pPr>
              <w:ind w:left="108"/>
              <w:jc w:val="both"/>
              <w:rPr>
                <w:b/>
                <w:bCs/>
                <w:u w:val="single"/>
                <w:lang w:val="sr-Cyrl-CS"/>
              </w:rPr>
            </w:pPr>
          </w:p>
        </w:tc>
      </w:tr>
      <w:tr w:rsidR="00E6597B" w:rsidRPr="00B33D3C" w:rsidTr="00C83FBB">
        <w:trPr>
          <w:trHeight w:val="267"/>
        </w:trPr>
        <w:tc>
          <w:tcPr>
            <w:tcW w:w="4215" w:type="dxa"/>
          </w:tcPr>
          <w:p w:rsidR="00E6597B" w:rsidRPr="00B33D3C" w:rsidRDefault="00F66A4A" w:rsidP="00764A49">
            <w:pPr>
              <w:jc w:val="both"/>
              <w:rPr>
                <w:bCs/>
                <w:lang w:val="sr-Cyrl-CS"/>
              </w:rPr>
            </w:pPr>
            <w:r w:rsidRPr="00B33D3C">
              <w:rPr>
                <w:bCs/>
                <w:lang w:val="sr-Cyrl-CS"/>
              </w:rPr>
              <w:t>П</w:t>
            </w:r>
            <w:r w:rsidR="005C3A2C" w:rsidRPr="00B33D3C">
              <w:rPr>
                <w:bCs/>
                <w:lang w:val="sr-Cyrl-CS"/>
              </w:rPr>
              <w:t>рактична наст</w:t>
            </w:r>
            <w:r w:rsidR="007705E3" w:rsidRPr="00B33D3C">
              <w:rPr>
                <w:bCs/>
                <w:lang w:val="sr-Cyrl-CS"/>
              </w:rPr>
              <w:t>ава</w:t>
            </w:r>
          </w:p>
        </w:tc>
        <w:tc>
          <w:tcPr>
            <w:tcW w:w="1356" w:type="dxa"/>
            <w:gridSpan w:val="2"/>
          </w:tcPr>
          <w:p w:rsidR="00E6597B" w:rsidRPr="00B33D3C" w:rsidRDefault="009B637F" w:rsidP="00764A49">
            <w:pPr>
              <w:ind w:left="108"/>
              <w:jc w:val="both"/>
              <w:rPr>
                <w:bCs/>
                <w:lang w:val="sr-Cyrl-CS"/>
              </w:rPr>
            </w:pPr>
            <w:r w:rsidRPr="00B33D3C">
              <w:rPr>
                <w:bCs/>
                <w:lang w:val="sr-Cyrl-CS"/>
              </w:rPr>
              <w:t>210+60</w:t>
            </w:r>
            <w:r w:rsidR="00420ECA" w:rsidRPr="00B33D3C">
              <w:rPr>
                <w:bCs/>
                <w:lang w:val="sr-Cyrl-CS"/>
              </w:rPr>
              <w:t>бл</w:t>
            </w:r>
          </w:p>
        </w:tc>
        <w:tc>
          <w:tcPr>
            <w:tcW w:w="1077" w:type="dxa"/>
          </w:tcPr>
          <w:p w:rsidR="00E6597B" w:rsidRPr="00B33D3C" w:rsidRDefault="009B637F" w:rsidP="00764A49">
            <w:pPr>
              <w:ind w:left="108"/>
              <w:jc w:val="both"/>
              <w:rPr>
                <w:bCs/>
                <w:lang w:val="sr-Cyrl-CS"/>
              </w:rPr>
            </w:pPr>
            <w:r w:rsidRPr="00B33D3C">
              <w:rPr>
                <w:bCs/>
                <w:lang w:val="sr-Cyrl-CS"/>
              </w:rPr>
              <w:t>385</w:t>
            </w:r>
            <w:r w:rsidR="00420ECA" w:rsidRPr="00B33D3C">
              <w:rPr>
                <w:bCs/>
                <w:lang w:val="sr-Cyrl-CS"/>
              </w:rPr>
              <w:t>+60</w:t>
            </w:r>
          </w:p>
        </w:tc>
        <w:tc>
          <w:tcPr>
            <w:tcW w:w="1060" w:type="dxa"/>
          </w:tcPr>
          <w:p w:rsidR="00E6597B" w:rsidRPr="00B33D3C" w:rsidRDefault="009B637F" w:rsidP="00764A49">
            <w:pPr>
              <w:ind w:left="108"/>
              <w:jc w:val="both"/>
              <w:rPr>
                <w:bCs/>
                <w:lang w:val="sr-Cyrl-CS"/>
              </w:rPr>
            </w:pPr>
            <w:r w:rsidRPr="00B33D3C">
              <w:rPr>
                <w:bCs/>
                <w:lang w:val="sr-Cyrl-CS"/>
              </w:rPr>
              <w:t>352</w:t>
            </w:r>
            <w:r w:rsidR="00420ECA" w:rsidRPr="00B33D3C">
              <w:rPr>
                <w:bCs/>
                <w:lang w:val="sr-Cyrl-CS"/>
              </w:rPr>
              <w:t>+60</w:t>
            </w:r>
          </w:p>
        </w:tc>
        <w:tc>
          <w:tcPr>
            <w:tcW w:w="1932" w:type="dxa"/>
          </w:tcPr>
          <w:p w:rsidR="00E6597B" w:rsidRPr="00B33D3C" w:rsidRDefault="00E6597B" w:rsidP="00764A49">
            <w:pPr>
              <w:ind w:left="108"/>
              <w:jc w:val="both"/>
              <w:rPr>
                <w:b/>
                <w:bCs/>
                <w:u w:val="single"/>
                <w:lang w:val="sr-Cyrl-CS"/>
              </w:rPr>
            </w:pPr>
          </w:p>
        </w:tc>
      </w:tr>
      <w:tr w:rsidR="00716F58" w:rsidRPr="00B33D3C" w:rsidTr="00C83FBB">
        <w:trPr>
          <w:trHeight w:val="267"/>
        </w:trPr>
        <w:tc>
          <w:tcPr>
            <w:tcW w:w="4215" w:type="dxa"/>
          </w:tcPr>
          <w:p w:rsidR="00716F58" w:rsidRPr="00B33D3C" w:rsidRDefault="009B637F" w:rsidP="00764A49">
            <w:pPr>
              <w:jc w:val="both"/>
              <w:rPr>
                <w:bCs/>
                <w:lang w:val="sr-Cyrl-CS"/>
              </w:rPr>
            </w:pPr>
            <w:r w:rsidRPr="00B33D3C">
              <w:rPr>
                <w:bCs/>
                <w:lang w:val="sr-Cyrl-CS"/>
              </w:rPr>
              <w:t>Г</w:t>
            </w:r>
            <w:r w:rsidR="00716F58" w:rsidRPr="00B33D3C">
              <w:rPr>
                <w:bCs/>
                <w:lang w:val="sr-Cyrl-CS"/>
              </w:rPr>
              <w:t>рађанско васпитање</w:t>
            </w:r>
          </w:p>
        </w:tc>
        <w:tc>
          <w:tcPr>
            <w:tcW w:w="1356" w:type="dxa"/>
            <w:gridSpan w:val="2"/>
          </w:tcPr>
          <w:p w:rsidR="00716F58" w:rsidRPr="00B33D3C" w:rsidRDefault="00716F58" w:rsidP="00764A49">
            <w:pPr>
              <w:ind w:left="108"/>
              <w:jc w:val="both"/>
              <w:rPr>
                <w:bCs/>
                <w:lang w:val="sr-Cyrl-CS"/>
              </w:rPr>
            </w:pPr>
            <w:r w:rsidRPr="00B33D3C">
              <w:rPr>
                <w:bCs/>
                <w:lang w:val="sr-Cyrl-CS"/>
              </w:rPr>
              <w:t>35</w:t>
            </w:r>
          </w:p>
        </w:tc>
        <w:tc>
          <w:tcPr>
            <w:tcW w:w="1077" w:type="dxa"/>
          </w:tcPr>
          <w:p w:rsidR="00716F58" w:rsidRPr="00B33D3C" w:rsidRDefault="00716F58" w:rsidP="00764A49">
            <w:pPr>
              <w:ind w:left="108"/>
              <w:jc w:val="both"/>
              <w:rPr>
                <w:bCs/>
                <w:lang w:val="sr-Cyrl-CS"/>
              </w:rPr>
            </w:pPr>
            <w:r w:rsidRPr="00B33D3C">
              <w:rPr>
                <w:bCs/>
                <w:lang w:val="sr-Cyrl-CS"/>
              </w:rPr>
              <w:t>35</w:t>
            </w:r>
          </w:p>
        </w:tc>
        <w:tc>
          <w:tcPr>
            <w:tcW w:w="1060" w:type="dxa"/>
          </w:tcPr>
          <w:p w:rsidR="00716F58" w:rsidRPr="00B33D3C" w:rsidRDefault="009B637F" w:rsidP="00764A49">
            <w:pPr>
              <w:ind w:left="108"/>
              <w:jc w:val="both"/>
              <w:rPr>
                <w:bCs/>
                <w:lang w:val="sr-Cyrl-CS"/>
              </w:rPr>
            </w:pPr>
            <w:r w:rsidRPr="00B33D3C">
              <w:rPr>
                <w:bCs/>
                <w:lang w:val="sr-Cyrl-CS"/>
              </w:rPr>
              <w:t>32</w:t>
            </w:r>
          </w:p>
        </w:tc>
        <w:tc>
          <w:tcPr>
            <w:tcW w:w="1932" w:type="dxa"/>
          </w:tcPr>
          <w:p w:rsidR="00716F58" w:rsidRPr="00B33D3C" w:rsidRDefault="00716F58" w:rsidP="00764A49">
            <w:pPr>
              <w:ind w:left="108"/>
              <w:jc w:val="both"/>
              <w:rPr>
                <w:bCs/>
                <w:lang w:val="sr-Cyrl-CS"/>
              </w:rPr>
            </w:pPr>
            <w:r w:rsidRPr="00B33D3C">
              <w:rPr>
                <w:bCs/>
                <w:lang w:val="sr-Cyrl-CS"/>
              </w:rPr>
              <w:t xml:space="preserve">      </w:t>
            </w:r>
          </w:p>
        </w:tc>
      </w:tr>
      <w:tr w:rsidR="00716F58" w:rsidRPr="00B33D3C" w:rsidTr="00C83FBB">
        <w:trPr>
          <w:trHeight w:val="267"/>
        </w:trPr>
        <w:tc>
          <w:tcPr>
            <w:tcW w:w="4215" w:type="dxa"/>
          </w:tcPr>
          <w:p w:rsidR="00716F58" w:rsidRPr="00B33D3C" w:rsidRDefault="009B637F" w:rsidP="00764A49">
            <w:pPr>
              <w:jc w:val="both"/>
              <w:rPr>
                <w:bCs/>
                <w:lang w:val="sr-Cyrl-CS"/>
              </w:rPr>
            </w:pPr>
            <w:r w:rsidRPr="00B33D3C">
              <w:rPr>
                <w:bCs/>
                <w:lang w:val="sr-Cyrl-CS"/>
              </w:rPr>
              <w:t>В</w:t>
            </w:r>
            <w:r w:rsidR="00716F58" w:rsidRPr="00B33D3C">
              <w:rPr>
                <w:bCs/>
                <w:lang w:val="sr-Cyrl-CS"/>
              </w:rPr>
              <w:t>ерска настава</w:t>
            </w:r>
          </w:p>
        </w:tc>
        <w:tc>
          <w:tcPr>
            <w:tcW w:w="1356" w:type="dxa"/>
            <w:gridSpan w:val="2"/>
          </w:tcPr>
          <w:p w:rsidR="00716F58" w:rsidRPr="00B33D3C" w:rsidRDefault="00716F58" w:rsidP="00764A49">
            <w:pPr>
              <w:ind w:left="108"/>
              <w:jc w:val="both"/>
              <w:rPr>
                <w:bCs/>
                <w:lang w:val="sr-Cyrl-CS"/>
              </w:rPr>
            </w:pPr>
            <w:r w:rsidRPr="00B33D3C">
              <w:rPr>
                <w:bCs/>
                <w:lang w:val="sr-Cyrl-CS"/>
              </w:rPr>
              <w:t>35</w:t>
            </w:r>
          </w:p>
        </w:tc>
        <w:tc>
          <w:tcPr>
            <w:tcW w:w="1077" w:type="dxa"/>
          </w:tcPr>
          <w:p w:rsidR="00716F58" w:rsidRPr="00B33D3C" w:rsidRDefault="00716F58" w:rsidP="00764A49">
            <w:pPr>
              <w:ind w:left="108"/>
              <w:jc w:val="both"/>
              <w:rPr>
                <w:bCs/>
                <w:lang w:val="sr-Cyrl-CS"/>
              </w:rPr>
            </w:pPr>
            <w:r w:rsidRPr="00B33D3C">
              <w:rPr>
                <w:bCs/>
                <w:lang w:val="sr-Cyrl-CS"/>
              </w:rPr>
              <w:t>35</w:t>
            </w:r>
          </w:p>
        </w:tc>
        <w:tc>
          <w:tcPr>
            <w:tcW w:w="1060" w:type="dxa"/>
          </w:tcPr>
          <w:p w:rsidR="00716F58" w:rsidRPr="00B33D3C" w:rsidRDefault="009B637F" w:rsidP="00764A49">
            <w:pPr>
              <w:ind w:left="108"/>
              <w:jc w:val="both"/>
              <w:rPr>
                <w:bCs/>
                <w:lang w:val="sr-Cyrl-CS"/>
              </w:rPr>
            </w:pPr>
            <w:r w:rsidRPr="00B33D3C">
              <w:rPr>
                <w:bCs/>
                <w:lang w:val="sr-Cyrl-CS"/>
              </w:rPr>
              <w:t>32</w:t>
            </w:r>
          </w:p>
        </w:tc>
        <w:tc>
          <w:tcPr>
            <w:tcW w:w="1932" w:type="dxa"/>
          </w:tcPr>
          <w:p w:rsidR="00716F58" w:rsidRPr="00B33D3C" w:rsidRDefault="00716F58" w:rsidP="00764A49">
            <w:pPr>
              <w:ind w:left="108"/>
              <w:jc w:val="both"/>
              <w:rPr>
                <w:bCs/>
                <w:lang w:val="sr-Cyrl-CS"/>
              </w:rPr>
            </w:pPr>
            <w:r w:rsidRPr="00B33D3C">
              <w:rPr>
                <w:bCs/>
                <w:lang w:val="sr-Cyrl-CS"/>
              </w:rPr>
              <w:t xml:space="preserve">      </w:t>
            </w:r>
          </w:p>
        </w:tc>
      </w:tr>
    </w:tbl>
    <w:p w:rsidR="00ED0D8F" w:rsidRPr="00B33D3C" w:rsidRDefault="00ED0D8F" w:rsidP="00764A49">
      <w:pPr>
        <w:jc w:val="both"/>
        <w:rPr>
          <w:b/>
          <w:bCs/>
          <w:u w:val="single"/>
          <w:lang w:val="sr-Cyrl-CS"/>
        </w:rPr>
      </w:pPr>
    </w:p>
    <w:p w:rsidR="00ED0D8F" w:rsidRPr="009F5711" w:rsidRDefault="00ED0D8F" w:rsidP="00764A49">
      <w:pPr>
        <w:jc w:val="both"/>
        <w:rPr>
          <w:b/>
          <w:bCs/>
          <w:u w:val="single"/>
          <w:lang w:val="sr-Cyrl-CS"/>
        </w:rPr>
      </w:pPr>
      <w:r w:rsidRPr="009F5711">
        <w:rPr>
          <w:b/>
          <w:bCs/>
          <w:u w:val="single"/>
          <w:lang w:val="sr-Cyrl-CS"/>
        </w:rPr>
        <w:t>Правни техничар</w:t>
      </w:r>
    </w:p>
    <w:p w:rsidR="00ED0D8F" w:rsidRPr="009F5711" w:rsidRDefault="00ED0D8F" w:rsidP="00764A49">
      <w:pPr>
        <w:jc w:val="both"/>
        <w:rPr>
          <w:b/>
          <w:bCs/>
          <w:u w:val="single"/>
          <w:lang w:val="sr-Cyrl-CS"/>
        </w:rPr>
      </w:pPr>
    </w:p>
    <w:tbl>
      <w:tblPr>
        <w:tblStyle w:val="TableElegant"/>
        <w:tblW w:w="0" w:type="auto"/>
        <w:tblInd w:w="-176" w:type="dxa"/>
        <w:tblLook w:val="04A0"/>
      </w:tblPr>
      <w:tblGrid>
        <w:gridCol w:w="4791"/>
        <w:gridCol w:w="1185"/>
        <w:gridCol w:w="1125"/>
        <w:gridCol w:w="990"/>
        <w:gridCol w:w="16"/>
        <w:gridCol w:w="1430"/>
      </w:tblGrid>
      <w:tr w:rsidR="00ED0D8F" w:rsidRPr="007A1399" w:rsidTr="00C83FBB">
        <w:trPr>
          <w:cnfStyle w:val="100000000000"/>
        </w:trPr>
        <w:tc>
          <w:tcPr>
            <w:tcW w:w="4791" w:type="dxa"/>
          </w:tcPr>
          <w:p w:rsidR="00ED0D8F" w:rsidRPr="009F5711" w:rsidRDefault="00ED0D8F" w:rsidP="00764A49">
            <w:pPr>
              <w:jc w:val="both"/>
              <w:rPr>
                <w:b/>
                <w:bCs/>
                <w:lang w:val="sr-Cyrl-CS"/>
              </w:rPr>
            </w:pPr>
            <w:r w:rsidRPr="009F5711">
              <w:rPr>
                <w:b/>
                <w:bCs/>
                <w:lang w:val="sr-Cyrl-CS"/>
              </w:rPr>
              <w:t>Назив предмета</w:t>
            </w:r>
          </w:p>
        </w:tc>
        <w:tc>
          <w:tcPr>
            <w:tcW w:w="4746" w:type="dxa"/>
            <w:gridSpan w:val="5"/>
          </w:tcPr>
          <w:p w:rsidR="00ED0D8F" w:rsidRPr="009F5711" w:rsidRDefault="00ED0D8F" w:rsidP="00764A49">
            <w:pPr>
              <w:jc w:val="both"/>
              <w:rPr>
                <w:b/>
                <w:bCs/>
                <w:lang w:val="sr-Cyrl-CS"/>
              </w:rPr>
            </w:pPr>
            <w:r w:rsidRPr="009F5711">
              <w:rPr>
                <w:b/>
                <w:bCs/>
                <w:lang w:val="sr-Cyrl-CS"/>
              </w:rPr>
              <w:t>Годишњи фонд часова</w:t>
            </w:r>
            <w:r w:rsidR="008E368E" w:rsidRPr="009F5711">
              <w:rPr>
                <w:b/>
                <w:bCs/>
                <w:lang w:val="sr-Cyrl-CS"/>
              </w:rPr>
              <w:t xml:space="preserve"> по разредима</w:t>
            </w:r>
          </w:p>
        </w:tc>
      </w:tr>
      <w:tr w:rsidR="008E368E" w:rsidRPr="009F5711" w:rsidTr="00C83FBB">
        <w:tc>
          <w:tcPr>
            <w:tcW w:w="4791" w:type="dxa"/>
          </w:tcPr>
          <w:p w:rsidR="008E368E" w:rsidRPr="009F5711" w:rsidRDefault="008E368E" w:rsidP="00764A49">
            <w:pPr>
              <w:jc w:val="both"/>
              <w:rPr>
                <w:b/>
                <w:bCs/>
                <w:lang w:val="sr-Cyrl-CS"/>
              </w:rPr>
            </w:pPr>
          </w:p>
        </w:tc>
        <w:tc>
          <w:tcPr>
            <w:tcW w:w="1185" w:type="dxa"/>
          </w:tcPr>
          <w:p w:rsidR="008E368E" w:rsidRPr="009F5711" w:rsidRDefault="008E368E" w:rsidP="00764A49">
            <w:pPr>
              <w:jc w:val="both"/>
              <w:rPr>
                <w:b/>
                <w:bCs/>
                <w:lang w:val="sr-Latn-CS"/>
              </w:rPr>
            </w:pPr>
            <w:r w:rsidRPr="009F5711">
              <w:rPr>
                <w:b/>
                <w:bCs/>
                <w:lang w:val="sr-Latn-CS"/>
              </w:rPr>
              <w:t>I</w:t>
            </w:r>
          </w:p>
        </w:tc>
        <w:tc>
          <w:tcPr>
            <w:tcW w:w="1125" w:type="dxa"/>
          </w:tcPr>
          <w:p w:rsidR="008E368E" w:rsidRPr="009F5711" w:rsidRDefault="008E368E" w:rsidP="00764A49">
            <w:pPr>
              <w:jc w:val="both"/>
              <w:rPr>
                <w:b/>
                <w:bCs/>
                <w:lang w:val="sr-Latn-CS"/>
              </w:rPr>
            </w:pPr>
            <w:r w:rsidRPr="009F5711">
              <w:rPr>
                <w:b/>
                <w:bCs/>
                <w:lang w:val="sr-Latn-CS"/>
              </w:rPr>
              <w:t>II</w:t>
            </w:r>
          </w:p>
        </w:tc>
        <w:tc>
          <w:tcPr>
            <w:tcW w:w="1006" w:type="dxa"/>
            <w:gridSpan w:val="2"/>
          </w:tcPr>
          <w:p w:rsidR="008E368E" w:rsidRPr="009F5711" w:rsidRDefault="008E368E" w:rsidP="00764A49">
            <w:pPr>
              <w:jc w:val="both"/>
              <w:rPr>
                <w:b/>
                <w:bCs/>
                <w:lang w:val="sr-Latn-CS"/>
              </w:rPr>
            </w:pPr>
            <w:r w:rsidRPr="009F5711">
              <w:rPr>
                <w:b/>
                <w:bCs/>
                <w:lang w:val="sr-Latn-CS"/>
              </w:rPr>
              <w:t>III</w:t>
            </w:r>
          </w:p>
        </w:tc>
        <w:tc>
          <w:tcPr>
            <w:tcW w:w="1430" w:type="dxa"/>
          </w:tcPr>
          <w:p w:rsidR="008E368E" w:rsidRPr="009F5711" w:rsidRDefault="008E368E" w:rsidP="00764A49">
            <w:pPr>
              <w:jc w:val="both"/>
              <w:rPr>
                <w:b/>
                <w:bCs/>
                <w:lang w:val="sr-Cyrl-BA"/>
              </w:rPr>
            </w:pPr>
            <w:r w:rsidRPr="009F5711">
              <w:rPr>
                <w:b/>
                <w:bCs/>
                <w:lang w:val="sr-Latn-CS"/>
              </w:rPr>
              <w:t>IV</w:t>
            </w:r>
          </w:p>
        </w:tc>
      </w:tr>
      <w:tr w:rsidR="008E368E" w:rsidRPr="009F5711" w:rsidTr="00C83FBB">
        <w:tc>
          <w:tcPr>
            <w:tcW w:w="4791" w:type="dxa"/>
          </w:tcPr>
          <w:p w:rsidR="008E368E" w:rsidRPr="009F5711" w:rsidRDefault="008E368E" w:rsidP="00764A49">
            <w:pPr>
              <w:jc w:val="both"/>
              <w:rPr>
                <w:bCs/>
                <w:lang w:val="sr-Cyrl-CS"/>
              </w:rPr>
            </w:pPr>
            <w:r w:rsidRPr="009F5711">
              <w:rPr>
                <w:bCs/>
                <w:lang w:val="sr-Cyrl-CS"/>
              </w:rPr>
              <w:t>српски језик и књижевност</w:t>
            </w:r>
          </w:p>
        </w:tc>
        <w:tc>
          <w:tcPr>
            <w:tcW w:w="1185" w:type="dxa"/>
          </w:tcPr>
          <w:p w:rsidR="008E368E" w:rsidRPr="009F5711" w:rsidRDefault="00711F2D" w:rsidP="00764A49">
            <w:pPr>
              <w:jc w:val="both"/>
              <w:rPr>
                <w:bCs/>
                <w:lang w:val="sr-Cyrl-CS"/>
              </w:rPr>
            </w:pPr>
            <w:r w:rsidRPr="009F5711">
              <w:rPr>
                <w:bCs/>
                <w:lang w:val="sr-Cyrl-CS"/>
              </w:rPr>
              <w:t>1</w:t>
            </w:r>
            <w:r w:rsidR="006D6776">
              <w:rPr>
                <w:bCs/>
                <w:lang w:val="sr-Cyrl-CS"/>
              </w:rPr>
              <w:t>08</w:t>
            </w:r>
          </w:p>
        </w:tc>
        <w:tc>
          <w:tcPr>
            <w:tcW w:w="1125" w:type="dxa"/>
          </w:tcPr>
          <w:p w:rsidR="008E368E" w:rsidRPr="009F5711" w:rsidRDefault="00711F2D" w:rsidP="00764A49">
            <w:pPr>
              <w:jc w:val="both"/>
              <w:rPr>
                <w:bCs/>
                <w:lang w:val="sr-Cyrl-CS"/>
              </w:rPr>
            </w:pPr>
            <w:r w:rsidRPr="009F5711">
              <w:rPr>
                <w:bCs/>
                <w:lang w:val="sr-Cyrl-CS"/>
              </w:rPr>
              <w:t>108</w:t>
            </w:r>
          </w:p>
        </w:tc>
        <w:tc>
          <w:tcPr>
            <w:tcW w:w="1006" w:type="dxa"/>
            <w:gridSpan w:val="2"/>
          </w:tcPr>
          <w:p w:rsidR="008E368E" w:rsidRPr="009F5711" w:rsidRDefault="00A9161D" w:rsidP="00764A49">
            <w:pPr>
              <w:jc w:val="both"/>
              <w:rPr>
                <w:bCs/>
                <w:lang w:val="sr-Cyrl-CS"/>
              </w:rPr>
            </w:pPr>
            <w:r w:rsidRPr="009F5711">
              <w:rPr>
                <w:bCs/>
                <w:lang w:val="sr-Cyrl-CS"/>
              </w:rPr>
              <w:t>102</w:t>
            </w:r>
          </w:p>
        </w:tc>
        <w:tc>
          <w:tcPr>
            <w:tcW w:w="1430" w:type="dxa"/>
          </w:tcPr>
          <w:p w:rsidR="008E368E" w:rsidRPr="009F5711" w:rsidRDefault="006812B6" w:rsidP="00764A49">
            <w:pPr>
              <w:jc w:val="both"/>
              <w:rPr>
                <w:bCs/>
                <w:lang w:val="sr-Cyrl-CS"/>
              </w:rPr>
            </w:pPr>
            <w:r w:rsidRPr="009F5711">
              <w:rPr>
                <w:bCs/>
                <w:lang w:val="sr-Cyrl-CS"/>
              </w:rPr>
              <w:t>96</w:t>
            </w:r>
          </w:p>
        </w:tc>
      </w:tr>
      <w:tr w:rsidR="008E368E" w:rsidRPr="009F5711" w:rsidTr="00C83FBB">
        <w:tc>
          <w:tcPr>
            <w:tcW w:w="4791" w:type="dxa"/>
          </w:tcPr>
          <w:p w:rsidR="008E368E" w:rsidRPr="009F5711" w:rsidRDefault="008E368E" w:rsidP="00764A49">
            <w:pPr>
              <w:jc w:val="both"/>
              <w:rPr>
                <w:bCs/>
                <w:lang w:val="sr-Cyrl-CS"/>
              </w:rPr>
            </w:pPr>
            <w:r w:rsidRPr="009F5711">
              <w:rPr>
                <w:bCs/>
                <w:lang w:val="sr-Cyrl-CS"/>
              </w:rPr>
              <w:lastRenderedPageBreak/>
              <w:t>страни језик</w:t>
            </w:r>
          </w:p>
        </w:tc>
        <w:tc>
          <w:tcPr>
            <w:tcW w:w="1185" w:type="dxa"/>
          </w:tcPr>
          <w:p w:rsidR="008E368E" w:rsidRPr="009F5711" w:rsidRDefault="00711F2D" w:rsidP="00764A49">
            <w:pPr>
              <w:jc w:val="both"/>
              <w:rPr>
                <w:bCs/>
                <w:lang w:val="sr-Cyrl-CS"/>
              </w:rPr>
            </w:pPr>
            <w:r w:rsidRPr="009F5711">
              <w:rPr>
                <w:bCs/>
                <w:lang w:val="sr-Cyrl-CS"/>
              </w:rPr>
              <w:t>7</w:t>
            </w:r>
            <w:r w:rsidR="006D6776">
              <w:rPr>
                <w:bCs/>
                <w:lang w:val="sr-Cyrl-CS"/>
              </w:rPr>
              <w:t>2</w:t>
            </w:r>
          </w:p>
        </w:tc>
        <w:tc>
          <w:tcPr>
            <w:tcW w:w="1125" w:type="dxa"/>
          </w:tcPr>
          <w:p w:rsidR="008E368E" w:rsidRPr="009F5711" w:rsidRDefault="00711F2D" w:rsidP="00764A49">
            <w:pPr>
              <w:jc w:val="both"/>
              <w:rPr>
                <w:bCs/>
                <w:lang w:val="sr-Cyrl-CS"/>
              </w:rPr>
            </w:pPr>
            <w:r w:rsidRPr="009F5711">
              <w:rPr>
                <w:bCs/>
                <w:lang w:val="sr-Cyrl-CS"/>
              </w:rPr>
              <w:t>72</w:t>
            </w:r>
          </w:p>
        </w:tc>
        <w:tc>
          <w:tcPr>
            <w:tcW w:w="1006" w:type="dxa"/>
            <w:gridSpan w:val="2"/>
          </w:tcPr>
          <w:p w:rsidR="008E368E" w:rsidRPr="009F5711" w:rsidRDefault="00A9161D" w:rsidP="00764A49">
            <w:pPr>
              <w:jc w:val="both"/>
              <w:rPr>
                <w:bCs/>
                <w:lang w:val="sr-Cyrl-CS"/>
              </w:rPr>
            </w:pPr>
            <w:r w:rsidRPr="009F5711">
              <w:rPr>
                <w:bCs/>
                <w:lang w:val="sr-Cyrl-CS"/>
              </w:rPr>
              <w:t>68</w:t>
            </w:r>
          </w:p>
        </w:tc>
        <w:tc>
          <w:tcPr>
            <w:tcW w:w="1430" w:type="dxa"/>
          </w:tcPr>
          <w:p w:rsidR="008E368E" w:rsidRPr="009F5711" w:rsidRDefault="006812B6" w:rsidP="00764A49">
            <w:pPr>
              <w:jc w:val="both"/>
              <w:rPr>
                <w:bCs/>
                <w:lang w:val="sr-Cyrl-CS"/>
              </w:rPr>
            </w:pPr>
            <w:r w:rsidRPr="009F5711">
              <w:rPr>
                <w:bCs/>
                <w:lang w:val="sr-Cyrl-CS"/>
              </w:rPr>
              <w:t>64</w:t>
            </w:r>
          </w:p>
        </w:tc>
      </w:tr>
      <w:tr w:rsidR="008E368E" w:rsidRPr="009F5711" w:rsidTr="00C83FBB">
        <w:trPr>
          <w:trHeight w:val="285"/>
        </w:trPr>
        <w:tc>
          <w:tcPr>
            <w:tcW w:w="4791" w:type="dxa"/>
          </w:tcPr>
          <w:p w:rsidR="006812B6" w:rsidRPr="009F5711" w:rsidRDefault="00A64B4A" w:rsidP="00764A49">
            <w:pPr>
              <w:jc w:val="both"/>
              <w:rPr>
                <w:bCs/>
                <w:lang w:val="sr-Cyrl-CS"/>
              </w:rPr>
            </w:pPr>
            <w:r w:rsidRPr="009F5711">
              <w:rPr>
                <w:bCs/>
                <w:lang w:val="sr-Cyrl-CS"/>
              </w:rPr>
              <w:t>Л</w:t>
            </w:r>
            <w:r w:rsidR="00A9161D" w:rsidRPr="009F5711">
              <w:rPr>
                <w:bCs/>
                <w:lang w:val="sr-Cyrl-CS"/>
              </w:rPr>
              <w:t>огика</w:t>
            </w:r>
          </w:p>
        </w:tc>
        <w:tc>
          <w:tcPr>
            <w:tcW w:w="1185" w:type="dxa"/>
          </w:tcPr>
          <w:p w:rsidR="008E368E" w:rsidRPr="009F5711" w:rsidRDefault="008E368E" w:rsidP="00764A49">
            <w:pPr>
              <w:jc w:val="both"/>
              <w:rPr>
                <w:bCs/>
                <w:lang w:val="sr-Cyrl-CS"/>
              </w:rPr>
            </w:pPr>
          </w:p>
        </w:tc>
        <w:tc>
          <w:tcPr>
            <w:tcW w:w="1125" w:type="dxa"/>
          </w:tcPr>
          <w:p w:rsidR="008E368E" w:rsidRPr="009F5711" w:rsidRDefault="008E368E" w:rsidP="00764A49">
            <w:pPr>
              <w:jc w:val="both"/>
              <w:rPr>
                <w:bCs/>
                <w:lang w:val="sr-Cyrl-CS"/>
              </w:rPr>
            </w:pPr>
          </w:p>
        </w:tc>
        <w:tc>
          <w:tcPr>
            <w:tcW w:w="1006" w:type="dxa"/>
            <w:gridSpan w:val="2"/>
          </w:tcPr>
          <w:p w:rsidR="008E368E" w:rsidRPr="009F5711" w:rsidRDefault="00A9161D" w:rsidP="00764A49">
            <w:pPr>
              <w:jc w:val="both"/>
              <w:rPr>
                <w:bCs/>
                <w:lang w:val="sr-Cyrl-CS"/>
              </w:rPr>
            </w:pPr>
            <w:r w:rsidRPr="009F5711">
              <w:rPr>
                <w:bCs/>
                <w:lang w:val="sr-Cyrl-CS"/>
              </w:rPr>
              <w:t>102</w:t>
            </w:r>
          </w:p>
        </w:tc>
        <w:tc>
          <w:tcPr>
            <w:tcW w:w="1430" w:type="dxa"/>
          </w:tcPr>
          <w:p w:rsidR="008E368E" w:rsidRPr="009F5711" w:rsidRDefault="008E368E" w:rsidP="00764A49">
            <w:pPr>
              <w:jc w:val="both"/>
              <w:rPr>
                <w:bCs/>
                <w:lang w:val="sr-Cyrl-CS"/>
              </w:rPr>
            </w:pPr>
          </w:p>
        </w:tc>
      </w:tr>
      <w:tr w:rsidR="006812B6" w:rsidRPr="009F5711" w:rsidTr="00C83FBB">
        <w:trPr>
          <w:trHeight w:val="255"/>
        </w:trPr>
        <w:tc>
          <w:tcPr>
            <w:tcW w:w="4791" w:type="dxa"/>
          </w:tcPr>
          <w:p w:rsidR="006812B6" w:rsidRPr="009F5711" w:rsidRDefault="00A64B4A" w:rsidP="00764A49">
            <w:pPr>
              <w:jc w:val="both"/>
              <w:rPr>
                <w:bCs/>
                <w:lang w:val="sr-Cyrl-CS"/>
              </w:rPr>
            </w:pPr>
            <w:r w:rsidRPr="009F5711">
              <w:rPr>
                <w:bCs/>
                <w:lang w:val="sr-Cyrl-CS"/>
              </w:rPr>
              <w:t>Ф</w:t>
            </w:r>
            <w:r w:rsidR="006812B6" w:rsidRPr="009F5711">
              <w:rPr>
                <w:bCs/>
                <w:lang w:val="sr-Cyrl-CS"/>
              </w:rPr>
              <w:t>илозофија</w:t>
            </w:r>
          </w:p>
        </w:tc>
        <w:tc>
          <w:tcPr>
            <w:tcW w:w="1185" w:type="dxa"/>
          </w:tcPr>
          <w:p w:rsidR="006812B6" w:rsidRPr="009F5711" w:rsidRDefault="006812B6" w:rsidP="00764A49">
            <w:pPr>
              <w:jc w:val="both"/>
              <w:rPr>
                <w:bCs/>
                <w:lang w:val="sr-Cyrl-CS"/>
              </w:rPr>
            </w:pPr>
          </w:p>
        </w:tc>
        <w:tc>
          <w:tcPr>
            <w:tcW w:w="1125" w:type="dxa"/>
          </w:tcPr>
          <w:p w:rsidR="006812B6" w:rsidRPr="009F5711" w:rsidRDefault="006812B6" w:rsidP="00764A49">
            <w:pPr>
              <w:jc w:val="both"/>
              <w:rPr>
                <w:bCs/>
                <w:lang w:val="sr-Cyrl-CS"/>
              </w:rPr>
            </w:pPr>
          </w:p>
        </w:tc>
        <w:tc>
          <w:tcPr>
            <w:tcW w:w="1006" w:type="dxa"/>
            <w:gridSpan w:val="2"/>
          </w:tcPr>
          <w:p w:rsidR="006812B6" w:rsidRPr="009F5711" w:rsidRDefault="006812B6" w:rsidP="00764A49">
            <w:pPr>
              <w:jc w:val="both"/>
              <w:rPr>
                <w:bCs/>
                <w:lang w:val="sr-Cyrl-CS"/>
              </w:rPr>
            </w:pPr>
          </w:p>
        </w:tc>
        <w:tc>
          <w:tcPr>
            <w:tcW w:w="1430" w:type="dxa"/>
          </w:tcPr>
          <w:p w:rsidR="006812B6" w:rsidRPr="009F5711" w:rsidRDefault="006812B6" w:rsidP="00764A49">
            <w:pPr>
              <w:jc w:val="both"/>
              <w:rPr>
                <w:bCs/>
                <w:lang w:val="sr-Cyrl-CS"/>
              </w:rPr>
            </w:pPr>
            <w:r w:rsidRPr="009F5711">
              <w:rPr>
                <w:bCs/>
                <w:lang w:val="sr-Cyrl-CS"/>
              </w:rPr>
              <w:t>96</w:t>
            </w:r>
          </w:p>
        </w:tc>
      </w:tr>
      <w:tr w:rsidR="006812B6" w:rsidRPr="009F5711" w:rsidTr="00C83FBB">
        <w:trPr>
          <w:trHeight w:val="285"/>
        </w:trPr>
        <w:tc>
          <w:tcPr>
            <w:tcW w:w="4791" w:type="dxa"/>
          </w:tcPr>
          <w:p w:rsidR="006812B6" w:rsidRPr="009F5711" w:rsidRDefault="006812B6" w:rsidP="00764A49">
            <w:pPr>
              <w:jc w:val="both"/>
              <w:rPr>
                <w:bCs/>
                <w:lang w:val="sr-Cyrl-CS"/>
              </w:rPr>
            </w:pPr>
            <w:r w:rsidRPr="009F5711">
              <w:rPr>
                <w:bCs/>
                <w:lang w:val="sr-Cyrl-CS"/>
              </w:rPr>
              <w:t>устав и права грађана</w:t>
            </w:r>
          </w:p>
        </w:tc>
        <w:tc>
          <w:tcPr>
            <w:tcW w:w="1185" w:type="dxa"/>
          </w:tcPr>
          <w:p w:rsidR="006812B6" w:rsidRPr="009F5711" w:rsidRDefault="006812B6" w:rsidP="00764A49">
            <w:pPr>
              <w:jc w:val="both"/>
              <w:rPr>
                <w:bCs/>
                <w:lang w:val="sr-Cyrl-CS"/>
              </w:rPr>
            </w:pPr>
          </w:p>
        </w:tc>
        <w:tc>
          <w:tcPr>
            <w:tcW w:w="1125" w:type="dxa"/>
          </w:tcPr>
          <w:p w:rsidR="006812B6" w:rsidRPr="009F5711" w:rsidRDefault="006812B6" w:rsidP="00764A49">
            <w:pPr>
              <w:jc w:val="both"/>
              <w:rPr>
                <w:bCs/>
                <w:lang w:val="sr-Cyrl-CS"/>
              </w:rPr>
            </w:pPr>
          </w:p>
        </w:tc>
        <w:tc>
          <w:tcPr>
            <w:tcW w:w="1006" w:type="dxa"/>
            <w:gridSpan w:val="2"/>
          </w:tcPr>
          <w:p w:rsidR="006812B6" w:rsidRPr="009F5711" w:rsidRDefault="006812B6" w:rsidP="00764A49">
            <w:pPr>
              <w:jc w:val="both"/>
              <w:rPr>
                <w:bCs/>
                <w:lang w:val="sr-Cyrl-CS"/>
              </w:rPr>
            </w:pPr>
          </w:p>
        </w:tc>
        <w:tc>
          <w:tcPr>
            <w:tcW w:w="1430" w:type="dxa"/>
          </w:tcPr>
          <w:p w:rsidR="006812B6" w:rsidRPr="009F5711" w:rsidRDefault="006812B6" w:rsidP="00764A49">
            <w:pPr>
              <w:jc w:val="both"/>
              <w:rPr>
                <w:bCs/>
                <w:lang w:val="sr-Cyrl-CS"/>
              </w:rPr>
            </w:pPr>
            <w:r w:rsidRPr="009F5711">
              <w:rPr>
                <w:bCs/>
                <w:lang w:val="sr-Cyrl-CS"/>
              </w:rPr>
              <w:t>32</w:t>
            </w:r>
          </w:p>
        </w:tc>
      </w:tr>
      <w:tr w:rsidR="008E368E" w:rsidRPr="009F5711" w:rsidTr="00C83FBB">
        <w:trPr>
          <w:trHeight w:val="270"/>
        </w:trPr>
        <w:tc>
          <w:tcPr>
            <w:tcW w:w="4791" w:type="dxa"/>
          </w:tcPr>
          <w:p w:rsidR="008E368E" w:rsidRPr="009F5711" w:rsidRDefault="00BC6B11" w:rsidP="00764A49">
            <w:pPr>
              <w:jc w:val="both"/>
              <w:rPr>
                <w:bCs/>
                <w:lang w:val="sr-Cyrl-CS"/>
              </w:rPr>
            </w:pPr>
            <w:r w:rsidRPr="009F5711">
              <w:rPr>
                <w:bCs/>
                <w:lang w:val="sr-Cyrl-CS"/>
              </w:rPr>
              <w:t>латински језик</w:t>
            </w:r>
          </w:p>
        </w:tc>
        <w:tc>
          <w:tcPr>
            <w:tcW w:w="1185" w:type="dxa"/>
          </w:tcPr>
          <w:p w:rsidR="008E368E" w:rsidRPr="009F5711" w:rsidRDefault="008E368E" w:rsidP="00764A49">
            <w:pPr>
              <w:jc w:val="both"/>
              <w:rPr>
                <w:bCs/>
                <w:lang w:val="sr-Cyrl-CS"/>
              </w:rPr>
            </w:pPr>
          </w:p>
        </w:tc>
        <w:tc>
          <w:tcPr>
            <w:tcW w:w="1125" w:type="dxa"/>
          </w:tcPr>
          <w:p w:rsidR="008E368E" w:rsidRPr="009F5711" w:rsidRDefault="00BC6B11" w:rsidP="00764A49">
            <w:pPr>
              <w:jc w:val="both"/>
              <w:rPr>
                <w:bCs/>
                <w:lang w:val="sr-Cyrl-CS"/>
              </w:rPr>
            </w:pPr>
            <w:r w:rsidRPr="009F5711">
              <w:rPr>
                <w:bCs/>
                <w:lang w:val="sr-Cyrl-CS"/>
              </w:rPr>
              <w:t>72</w:t>
            </w:r>
          </w:p>
        </w:tc>
        <w:tc>
          <w:tcPr>
            <w:tcW w:w="1006" w:type="dxa"/>
            <w:gridSpan w:val="2"/>
          </w:tcPr>
          <w:p w:rsidR="008E368E" w:rsidRPr="009F5711" w:rsidRDefault="008E368E" w:rsidP="00764A49">
            <w:pPr>
              <w:jc w:val="both"/>
              <w:rPr>
                <w:bCs/>
                <w:lang w:val="sr-Cyrl-CS"/>
              </w:rPr>
            </w:pPr>
          </w:p>
        </w:tc>
        <w:tc>
          <w:tcPr>
            <w:tcW w:w="1430" w:type="dxa"/>
          </w:tcPr>
          <w:p w:rsidR="008E368E" w:rsidRPr="009F5711" w:rsidRDefault="008E368E" w:rsidP="00764A49">
            <w:pPr>
              <w:jc w:val="both"/>
              <w:rPr>
                <w:bCs/>
                <w:lang w:val="sr-Cyrl-CS"/>
              </w:rPr>
            </w:pPr>
          </w:p>
        </w:tc>
      </w:tr>
      <w:tr w:rsidR="00BC6B11" w:rsidRPr="009F5711" w:rsidTr="00C83FBB">
        <w:trPr>
          <w:trHeight w:val="270"/>
        </w:trPr>
        <w:tc>
          <w:tcPr>
            <w:tcW w:w="4791" w:type="dxa"/>
          </w:tcPr>
          <w:p w:rsidR="00BC6B11" w:rsidRPr="009F5711" w:rsidRDefault="00A64B4A" w:rsidP="00764A49">
            <w:pPr>
              <w:jc w:val="both"/>
              <w:rPr>
                <w:bCs/>
                <w:lang w:val="sr-Cyrl-CS"/>
              </w:rPr>
            </w:pPr>
            <w:r w:rsidRPr="009F5711">
              <w:rPr>
                <w:bCs/>
                <w:lang w:val="sr-Cyrl-CS"/>
              </w:rPr>
              <w:t>И</w:t>
            </w:r>
            <w:r w:rsidR="00BC6B11" w:rsidRPr="009F5711">
              <w:rPr>
                <w:bCs/>
                <w:lang w:val="sr-Cyrl-CS"/>
              </w:rPr>
              <w:t>сторија</w:t>
            </w:r>
          </w:p>
        </w:tc>
        <w:tc>
          <w:tcPr>
            <w:tcW w:w="1185" w:type="dxa"/>
          </w:tcPr>
          <w:p w:rsidR="00BC6B11" w:rsidRPr="009F5711" w:rsidRDefault="006D6776" w:rsidP="00764A49">
            <w:pPr>
              <w:jc w:val="both"/>
              <w:rPr>
                <w:bCs/>
                <w:lang w:val="sr-Cyrl-CS"/>
              </w:rPr>
            </w:pPr>
            <w:r>
              <w:rPr>
                <w:bCs/>
                <w:lang w:val="sr-Cyrl-CS"/>
              </w:rPr>
              <w:t>72</w:t>
            </w:r>
          </w:p>
        </w:tc>
        <w:tc>
          <w:tcPr>
            <w:tcW w:w="1125" w:type="dxa"/>
          </w:tcPr>
          <w:p w:rsidR="00BC6B11" w:rsidRPr="009F5711" w:rsidRDefault="00BC6B11" w:rsidP="00764A49">
            <w:pPr>
              <w:jc w:val="both"/>
              <w:rPr>
                <w:bCs/>
                <w:lang w:val="sr-Cyrl-CS"/>
              </w:rPr>
            </w:pPr>
            <w:r w:rsidRPr="009F5711">
              <w:rPr>
                <w:bCs/>
                <w:lang w:val="sr-Cyrl-CS"/>
              </w:rPr>
              <w:t>72</w:t>
            </w:r>
          </w:p>
        </w:tc>
        <w:tc>
          <w:tcPr>
            <w:tcW w:w="1006" w:type="dxa"/>
            <w:gridSpan w:val="2"/>
          </w:tcPr>
          <w:p w:rsidR="00BC6B11" w:rsidRPr="009F5711" w:rsidRDefault="00A9161D" w:rsidP="00764A49">
            <w:pPr>
              <w:jc w:val="both"/>
              <w:rPr>
                <w:bCs/>
                <w:lang w:val="sr-Cyrl-CS"/>
              </w:rPr>
            </w:pPr>
            <w:r w:rsidRPr="009F5711">
              <w:rPr>
                <w:bCs/>
                <w:lang w:val="sr-Cyrl-CS"/>
              </w:rPr>
              <w:t>68</w:t>
            </w:r>
          </w:p>
        </w:tc>
        <w:tc>
          <w:tcPr>
            <w:tcW w:w="1430" w:type="dxa"/>
          </w:tcPr>
          <w:p w:rsidR="00BC6B11" w:rsidRPr="009F5711" w:rsidRDefault="006812B6" w:rsidP="00764A49">
            <w:pPr>
              <w:jc w:val="both"/>
              <w:rPr>
                <w:bCs/>
                <w:lang w:val="sr-Cyrl-CS"/>
              </w:rPr>
            </w:pPr>
            <w:r w:rsidRPr="009F5711">
              <w:rPr>
                <w:bCs/>
                <w:lang w:val="sr-Cyrl-CS"/>
              </w:rPr>
              <w:t>64</w:t>
            </w:r>
          </w:p>
        </w:tc>
      </w:tr>
      <w:tr w:rsidR="008E368E" w:rsidRPr="009F5711" w:rsidTr="00C83FBB">
        <w:tc>
          <w:tcPr>
            <w:tcW w:w="4791" w:type="dxa"/>
          </w:tcPr>
          <w:p w:rsidR="008E368E" w:rsidRPr="009F5711" w:rsidRDefault="00CD5B9A" w:rsidP="00764A49">
            <w:pPr>
              <w:jc w:val="both"/>
              <w:rPr>
                <w:bCs/>
                <w:lang w:val="sr-Cyrl-CS"/>
              </w:rPr>
            </w:pPr>
            <w:r>
              <w:rPr>
                <w:bCs/>
                <w:lang w:val="sr-Cyrl-CS"/>
              </w:rPr>
              <w:t>Организација државе</w:t>
            </w:r>
          </w:p>
        </w:tc>
        <w:tc>
          <w:tcPr>
            <w:tcW w:w="1185" w:type="dxa"/>
          </w:tcPr>
          <w:p w:rsidR="008E368E" w:rsidRPr="009F5711" w:rsidRDefault="00711F2D" w:rsidP="00764A49">
            <w:pPr>
              <w:jc w:val="both"/>
              <w:rPr>
                <w:bCs/>
                <w:lang w:val="sr-Cyrl-CS"/>
              </w:rPr>
            </w:pPr>
            <w:r w:rsidRPr="009F5711">
              <w:rPr>
                <w:bCs/>
                <w:lang w:val="sr-Cyrl-CS"/>
              </w:rPr>
              <w:t>7</w:t>
            </w:r>
            <w:r w:rsidR="00CD5B9A">
              <w:rPr>
                <w:bCs/>
                <w:lang w:val="sr-Cyrl-CS"/>
              </w:rPr>
              <w:t>2</w:t>
            </w:r>
          </w:p>
        </w:tc>
        <w:tc>
          <w:tcPr>
            <w:tcW w:w="1125" w:type="dxa"/>
          </w:tcPr>
          <w:p w:rsidR="008E368E" w:rsidRPr="009F5711" w:rsidRDefault="008E368E" w:rsidP="00764A49">
            <w:pPr>
              <w:jc w:val="both"/>
              <w:rPr>
                <w:bCs/>
                <w:lang w:val="sr-Cyrl-CS"/>
              </w:rPr>
            </w:pPr>
          </w:p>
        </w:tc>
        <w:tc>
          <w:tcPr>
            <w:tcW w:w="1006" w:type="dxa"/>
            <w:gridSpan w:val="2"/>
          </w:tcPr>
          <w:p w:rsidR="008E368E" w:rsidRPr="009F5711" w:rsidRDefault="008E368E" w:rsidP="00764A49">
            <w:pPr>
              <w:jc w:val="both"/>
              <w:rPr>
                <w:bCs/>
                <w:lang w:val="sr-Cyrl-CS"/>
              </w:rPr>
            </w:pPr>
          </w:p>
        </w:tc>
        <w:tc>
          <w:tcPr>
            <w:tcW w:w="1430" w:type="dxa"/>
          </w:tcPr>
          <w:p w:rsidR="008E368E" w:rsidRPr="009F5711" w:rsidRDefault="008E368E" w:rsidP="00764A49">
            <w:pPr>
              <w:jc w:val="both"/>
              <w:rPr>
                <w:bCs/>
                <w:lang w:val="sr-Cyrl-CS"/>
              </w:rPr>
            </w:pPr>
          </w:p>
        </w:tc>
      </w:tr>
      <w:tr w:rsidR="008E368E" w:rsidRPr="009F5711" w:rsidTr="00C83FBB">
        <w:tc>
          <w:tcPr>
            <w:tcW w:w="4791" w:type="dxa"/>
          </w:tcPr>
          <w:p w:rsidR="008E368E" w:rsidRPr="009F5711" w:rsidRDefault="008E368E" w:rsidP="00764A49">
            <w:pPr>
              <w:jc w:val="both"/>
              <w:rPr>
                <w:bCs/>
                <w:lang w:val="sr-Cyrl-CS"/>
              </w:rPr>
            </w:pPr>
            <w:r w:rsidRPr="009F5711">
              <w:rPr>
                <w:bCs/>
                <w:lang w:val="sr-Cyrl-CS"/>
              </w:rPr>
              <w:t>основи права</w:t>
            </w:r>
          </w:p>
        </w:tc>
        <w:tc>
          <w:tcPr>
            <w:tcW w:w="1185" w:type="dxa"/>
          </w:tcPr>
          <w:p w:rsidR="008E368E" w:rsidRPr="009F5711" w:rsidRDefault="008E368E" w:rsidP="00764A49">
            <w:pPr>
              <w:jc w:val="both"/>
              <w:rPr>
                <w:bCs/>
                <w:lang w:val="sr-Cyrl-CS"/>
              </w:rPr>
            </w:pPr>
          </w:p>
        </w:tc>
        <w:tc>
          <w:tcPr>
            <w:tcW w:w="1125" w:type="dxa"/>
          </w:tcPr>
          <w:p w:rsidR="008E368E" w:rsidRPr="009F5711" w:rsidRDefault="00711F2D" w:rsidP="00764A49">
            <w:pPr>
              <w:jc w:val="both"/>
              <w:rPr>
                <w:bCs/>
                <w:lang w:val="sr-Cyrl-CS"/>
              </w:rPr>
            </w:pPr>
            <w:r w:rsidRPr="009F5711">
              <w:rPr>
                <w:bCs/>
                <w:lang w:val="sr-Cyrl-CS"/>
              </w:rPr>
              <w:t>72</w:t>
            </w:r>
          </w:p>
        </w:tc>
        <w:tc>
          <w:tcPr>
            <w:tcW w:w="1006" w:type="dxa"/>
            <w:gridSpan w:val="2"/>
          </w:tcPr>
          <w:p w:rsidR="008E368E" w:rsidRPr="009F5711" w:rsidRDefault="008E368E" w:rsidP="00764A49">
            <w:pPr>
              <w:jc w:val="both"/>
              <w:rPr>
                <w:bCs/>
                <w:lang w:val="sr-Cyrl-CS"/>
              </w:rPr>
            </w:pPr>
          </w:p>
        </w:tc>
        <w:tc>
          <w:tcPr>
            <w:tcW w:w="1430" w:type="dxa"/>
          </w:tcPr>
          <w:p w:rsidR="008E368E" w:rsidRPr="009F5711" w:rsidRDefault="008E368E" w:rsidP="00764A49">
            <w:pPr>
              <w:jc w:val="both"/>
              <w:rPr>
                <w:bCs/>
                <w:lang w:val="sr-Cyrl-CS"/>
              </w:rPr>
            </w:pPr>
          </w:p>
        </w:tc>
      </w:tr>
      <w:tr w:rsidR="008E368E" w:rsidRPr="009F5711" w:rsidTr="00C83FBB">
        <w:trPr>
          <w:trHeight w:val="251"/>
        </w:trPr>
        <w:tc>
          <w:tcPr>
            <w:tcW w:w="4791" w:type="dxa"/>
          </w:tcPr>
          <w:p w:rsidR="008E368E" w:rsidRPr="009F5711" w:rsidRDefault="008E368E" w:rsidP="00764A49">
            <w:pPr>
              <w:jc w:val="both"/>
              <w:rPr>
                <w:bCs/>
                <w:lang w:val="sr-Cyrl-CS"/>
              </w:rPr>
            </w:pPr>
            <w:r w:rsidRPr="009F5711">
              <w:rPr>
                <w:bCs/>
                <w:lang w:val="sr-Cyrl-CS"/>
              </w:rPr>
              <w:t>пословна и службена кореспо</w:t>
            </w:r>
            <w:r w:rsidR="005C3A2C" w:rsidRPr="009F5711">
              <w:rPr>
                <w:bCs/>
                <w:lang w:val="sr-Cyrl-CS"/>
              </w:rPr>
              <w:t>н</w:t>
            </w:r>
            <w:r w:rsidRPr="009F5711">
              <w:rPr>
                <w:bCs/>
                <w:lang w:val="sr-Cyrl-CS"/>
              </w:rPr>
              <w:t>денција</w:t>
            </w:r>
          </w:p>
        </w:tc>
        <w:tc>
          <w:tcPr>
            <w:tcW w:w="1185" w:type="dxa"/>
          </w:tcPr>
          <w:p w:rsidR="008E368E" w:rsidRPr="009F5711" w:rsidRDefault="008E368E" w:rsidP="00764A49">
            <w:pPr>
              <w:jc w:val="both"/>
              <w:rPr>
                <w:bCs/>
                <w:lang w:val="sr-Cyrl-CS"/>
              </w:rPr>
            </w:pPr>
          </w:p>
        </w:tc>
        <w:tc>
          <w:tcPr>
            <w:tcW w:w="1125" w:type="dxa"/>
          </w:tcPr>
          <w:p w:rsidR="008E368E" w:rsidRPr="009F5711" w:rsidRDefault="00711F2D" w:rsidP="00764A49">
            <w:pPr>
              <w:jc w:val="both"/>
              <w:rPr>
                <w:bCs/>
                <w:lang w:val="sr-Cyrl-CS"/>
              </w:rPr>
            </w:pPr>
            <w:r w:rsidRPr="009F5711">
              <w:rPr>
                <w:bCs/>
                <w:lang w:val="sr-Cyrl-CS"/>
              </w:rPr>
              <w:t>72</w:t>
            </w:r>
          </w:p>
        </w:tc>
        <w:tc>
          <w:tcPr>
            <w:tcW w:w="1006" w:type="dxa"/>
            <w:gridSpan w:val="2"/>
          </w:tcPr>
          <w:p w:rsidR="008E368E" w:rsidRPr="009F5711" w:rsidRDefault="00A9161D" w:rsidP="00764A49">
            <w:pPr>
              <w:jc w:val="both"/>
              <w:rPr>
                <w:bCs/>
                <w:lang w:val="sr-Cyrl-CS"/>
              </w:rPr>
            </w:pPr>
            <w:r w:rsidRPr="009F5711">
              <w:rPr>
                <w:bCs/>
                <w:lang w:val="sr-Cyrl-CS"/>
              </w:rPr>
              <w:t>68</w:t>
            </w:r>
          </w:p>
        </w:tc>
        <w:tc>
          <w:tcPr>
            <w:tcW w:w="1430" w:type="dxa"/>
          </w:tcPr>
          <w:p w:rsidR="008E368E" w:rsidRPr="009F5711" w:rsidRDefault="006812B6" w:rsidP="00764A49">
            <w:pPr>
              <w:jc w:val="both"/>
              <w:rPr>
                <w:bCs/>
                <w:lang w:val="sr-Cyrl-CS"/>
              </w:rPr>
            </w:pPr>
            <w:r w:rsidRPr="009F5711">
              <w:rPr>
                <w:bCs/>
                <w:lang w:val="sr-Cyrl-CS"/>
              </w:rPr>
              <w:t>64</w:t>
            </w:r>
          </w:p>
        </w:tc>
      </w:tr>
      <w:tr w:rsidR="008E368E" w:rsidRPr="009F5711" w:rsidTr="00C83FBB">
        <w:tc>
          <w:tcPr>
            <w:tcW w:w="4791" w:type="dxa"/>
          </w:tcPr>
          <w:p w:rsidR="008E368E" w:rsidRPr="009F5711" w:rsidRDefault="00A64B4A" w:rsidP="00764A49">
            <w:pPr>
              <w:jc w:val="both"/>
              <w:rPr>
                <w:bCs/>
                <w:lang w:val="sr-Cyrl-CS"/>
              </w:rPr>
            </w:pPr>
            <w:r w:rsidRPr="009F5711">
              <w:rPr>
                <w:bCs/>
                <w:lang w:val="sr-Cyrl-CS"/>
              </w:rPr>
              <w:t>М</w:t>
            </w:r>
            <w:r w:rsidR="008E368E" w:rsidRPr="009F5711">
              <w:rPr>
                <w:bCs/>
                <w:lang w:val="sr-Cyrl-CS"/>
              </w:rPr>
              <w:t>атематика</w:t>
            </w:r>
          </w:p>
        </w:tc>
        <w:tc>
          <w:tcPr>
            <w:tcW w:w="1185" w:type="dxa"/>
          </w:tcPr>
          <w:p w:rsidR="008E368E" w:rsidRPr="009F5711" w:rsidRDefault="006D6776" w:rsidP="00764A49">
            <w:pPr>
              <w:jc w:val="both"/>
              <w:rPr>
                <w:bCs/>
                <w:lang w:val="sr-Cyrl-CS"/>
              </w:rPr>
            </w:pPr>
            <w:r>
              <w:rPr>
                <w:bCs/>
                <w:lang w:val="sr-Cyrl-CS"/>
              </w:rPr>
              <w:t>72</w:t>
            </w:r>
          </w:p>
        </w:tc>
        <w:tc>
          <w:tcPr>
            <w:tcW w:w="1125" w:type="dxa"/>
          </w:tcPr>
          <w:p w:rsidR="008E368E" w:rsidRPr="009F5711" w:rsidRDefault="00711F2D" w:rsidP="00764A49">
            <w:pPr>
              <w:jc w:val="both"/>
              <w:rPr>
                <w:bCs/>
                <w:lang w:val="sr-Cyrl-CS"/>
              </w:rPr>
            </w:pPr>
            <w:r w:rsidRPr="009F5711">
              <w:rPr>
                <w:bCs/>
                <w:lang w:val="sr-Cyrl-CS"/>
              </w:rPr>
              <w:t>108</w:t>
            </w:r>
          </w:p>
        </w:tc>
        <w:tc>
          <w:tcPr>
            <w:tcW w:w="1006" w:type="dxa"/>
            <w:gridSpan w:val="2"/>
          </w:tcPr>
          <w:p w:rsidR="008E368E" w:rsidRPr="009F5711" w:rsidRDefault="00A9161D" w:rsidP="00764A49">
            <w:pPr>
              <w:jc w:val="both"/>
              <w:rPr>
                <w:bCs/>
                <w:lang w:val="sr-Cyrl-CS"/>
              </w:rPr>
            </w:pPr>
            <w:r w:rsidRPr="009F5711">
              <w:rPr>
                <w:bCs/>
                <w:lang w:val="sr-Cyrl-CS"/>
              </w:rPr>
              <w:t>68</w:t>
            </w:r>
          </w:p>
        </w:tc>
        <w:tc>
          <w:tcPr>
            <w:tcW w:w="1430" w:type="dxa"/>
          </w:tcPr>
          <w:p w:rsidR="008E368E" w:rsidRPr="009F5711" w:rsidRDefault="006812B6" w:rsidP="00764A49">
            <w:pPr>
              <w:jc w:val="both"/>
              <w:rPr>
                <w:bCs/>
                <w:lang w:val="sr-Cyrl-CS"/>
              </w:rPr>
            </w:pPr>
            <w:r w:rsidRPr="009F5711">
              <w:rPr>
                <w:bCs/>
                <w:lang w:val="sr-Cyrl-CS"/>
              </w:rPr>
              <w:t>64</w:t>
            </w:r>
          </w:p>
        </w:tc>
      </w:tr>
      <w:tr w:rsidR="008E368E" w:rsidRPr="009F5711" w:rsidTr="00C83FBB">
        <w:tc>
          <w:tcPr>
            <w:tcW w:w="4791" w:type="dxa"/>
          </w:tcPr>
          <w:p w:rsidR="008E368E" w:rsidRPr="009F5711" w:rsidRDefault="00A64B4A" w:rsidP="00764A49">
            <w:pPr>
              <w:jc w:val="both"/>
              <w:rPr>
                <w:bCs/>
                <w:lang w:val="sr-Cyrl-CS"/>
              </w:rPr>
            </w:pPr>
            <w:r w:rsidRPr="009F5711">
              <w:rPr>
                <w:bCs/>
                <w:lang w:val="sr-Cyrl-CS"/>
              </w:rPr>
              <w:t>Х</w:t>
            </w:r>
            <w:r w:rsidR="008E368E" w:rsidRPr="009F5711">
              <w:rPr>
                <w:bCs/>
                <w:lang w:val="sr-Cyrl-CS"/>
              </w:rPr>
              <w:t>емија</w:t>
            </w:r>
          </w:p>
        </w:tc>
        <w:tc>
          <w:tcPr>
            <w:tcW w:w="1185" w:type="dxa"/>
          </w:tcPr>
          <w:p w:rsidR="008E368E" w:rsidRPr="009F5711" w:rsidRDefault="00711F2D" w:rsidP="00764A49">
            <w:pPr>
              <w:jc w:val="both"/>
              <w:rPr>
                <w:bCs/>
                <w:lang w:val="sr-Cyrl-CS"/>
              </w:rPr>
            </w:pPr>
            <w:r w:rsidRPr="009F5711">
              <w:rPr>
                <w:bCs/>
                <w:lang w:val="sr-Cyrl-CS"/>
              </w:rPr>
              <w:t>74</w:t>
            </w:r>
          </w:p>
        </w:tc>
        <w:tc>
          <w:tcPr>
            <w:tcW w:w="1125" w:type="dxa"/>
          </w:tcPr>
          <w:p w:rsidR="008E368E" w:rsidRPr="009F5711" w:rsidRDefault="008E368E" w:rsidP="00764A49">
            <w:pPr>
              <w:jc w:val="both"/>
              <w:rPr>
                <w:bCs/>
                <w:lang w:val="sr-Cyrl-CS"/>
              </w:rPr>
            </w:pPr>
          </w:p>
        </w:tc>
        <w:tc>
          <w:tcPr>
            <w:tcW w:w="1006" w:type="dxa"/>
            <w:gridSpan w:val="2"/>
          </w:tcPr>
          <w:p w:rsidR="008E368E" w:rsidRPr="009F5711" w:rsidRDefault="008E368E" w:rsidP="00764A49">
            <w:pPr>
              <w:jc w:val="both"/>
              <w:rPr>
                <w:bCs/>
                <w:lang w:val="sr-Cyrl-CS"/>
              </w:rPr>
            </w:pPr>
          </w:p>
        </w:tc>
        <w:tc>
          <w:tcPr>
            <w:tcW w:w="1430" w:type="dxa"/>
          </w:tcPr>
          <w:p w:rsidR="008E368E" w:rsidRPr="009F5711" w:rsidRDefault="008E368E" w:rsidP="00764A49">
            <w:pPr>
              <w:jc w:val="both"/>
              <w:rPr>
                <w:bCs/>
                <w:lang w:val="sr-Cyrl-CS"/>
              </w:rPr>
            </w:pPr>
          </w:p>
        </w:tc>
      </w:tr>
      <w:tr w:rsidR="008E368E" w:rsidRPr="009F5711" w:rsidTr="00C83FBB">
        <w:trPr>
          <w:trHeight w:val="210"/>
        </w:trPr>
        <w:tc>
          <w:tcPr>
            <w:tcW w:w="4791" w:type="dxa"/>
          </w:tcPr>
          <w:p w:rsidR="008E368E" w:rsidRPr="009F5711" w:rsidRDefault="00BC6B11" w:rsidP="00764A49">
            <w:pPr>
              <w:jc w:val="both"/>
              <w:rPr>
                <w:bCs/>
                <w:lang w:val="sr-Cyrl-CS"/>
              </w:rPr>
            </w:pPr>
            <w:r w:rsidRPr="009F5711">
              <w:rPr>
                <w:bCs/>
                <w:lang w:val="sr-Cyrl-CS"/>
              </w:rPr>
              <w:t>ликовна уметност</w:t>
            </w:r>
          </w:p>
        </w:tc>
        <w:tc>
          <w:tcPr>
            <w:tcW w:w="1185" w:type="dxa"/>
          </w:tcPr>
          <w:p w:rsidR="008E368E" w:rsidRPr="009F5711" w:rsidRDefault="008E368E" w:rsidP="00764A49">
            <w:pPr>
              <w:jc w:val="both"/>
              <w:rPr>
                <w:bCs/>
                <w:lang w:val="sr-Cyrl-CS"/>
              </w:rPr>
            </w:pPr>
          </w:p>
        </w:tc>
        <w:tc>
          <w:tcPr>
            <w:tcW w:w="1125" w:type="dxa"/>
          </w:tcPr>
          <w:p w:rsidR="008E368E" w:rsidRPr="009F5711" w:rsidRDefault="00BC6B11" w:rsidP="00764A49">
            <w:pPr>
              <w:jc w:val="both"/>
              <w:rPr>
                <w:bCs/>
                <w:lang w:val="sr-Cyrl-CS"/>
              </w:rPr>
            </w:pPr>
            <w:r w:rsidRPr="009F5711">
              <w:rPr>
                <w:bCs/>
                <w:lang w:val="sr-Cyrl-CS"/>
              </w:rPr>
              <w:t>36</w:t>
            </w:r>
          </w:p>
        </w:tc>
        <w:tc>
          <w:tcPr>
            <w:tcW w:w="1006" w:type="dxa"/>
            <w:gridSpan w:val="2"/>
          </w:tcPr>
          <w:p w:rsidR="008E368E" w:rsidRPr="009F5711" w:rsidRDefault="008E368E" w:rsidP="00764A49">
            <w:pPr>
              <w:jc w:val="both"/>
              <w:rPr>
                <w:bCs/>
                <w:lang w:val="sr-Cyrl-CS"/>
              </w:rPr>
            </w:pPr>
          </w:p>
        </w:tc>
        <w:tc>
          <w:tcPr>
            <w:tcW w:w="1430" w:type="dxa"/>
          </w:tcPr>
          <w:p w:rsidR="008E368E" w:rsidRPr="009F5711" w:rsidRDefault="008E368E" w:rsidP="00764A49">
            <w:pPr>
              <w:jc w:val="both"/>
              <w:rPr>
                <w:bCs/>
                <w:lang w:val="sr-Cyrl-CS"/>
              </w:rPr>
            </w:pPr>
          </w:p>
        </w:tc>
      </w:tr>
      <w:tr w:rsidR="00BC6B11" w:rsidRPr="009F5711" w:rsidTr="00C83FBB">
        <w:trPr>
          <w:trHeight w:val="330"/>
        </w:trPr>
        <w:tc>
          <w:tcPr>
            <w:tcW w:w="4791" w:type="dxa"/>
          </w:tcPr>
          <w:p w:rsidR="00BC6B11" w:rsidRPr="009F5711" w:rsidRDefault="00A64B4A" w:rsidP="00764A49">
            <w:pPr>
              <w:jc w:val="both"/>
              <w:rPr>
                <w:bCs/>
                <w:lang w:val="sr-Cyrl-CS"/>
              </w:rPr>
            </w:pPr>
            <w:r w:rsidRPr="009F5711">
              <w:rPr>
                <w:bCs/>
                <w:lang w:val="sr-Cyrl-CS"/>
              </w:rPr>
              <w:t>Б</w:t>
            </w:r>
            <w:r w:rsidR="00BC6B11" w:rsidRPr="009F5711">
              <w:rPr>
                <w:bCs/>
                <w:lang w:val="sr-Cyrl-CS"/>
              </w:rPr>
              <w:t>иологија</w:t>
            </w:r>
          </w:p>
        </w:tc>
        <w:tc>
          <w:tcPr>
            <w:tcW w:w="1185" w:type="dxa"/>
          </w:tcPr>
          <w:p w:rsidR="00BC6B11" w:rsidRPr="009F5711" w:rsidRDefault="006D6776" w:rsidP="00764A49">
            <w:pPr>
              <w:jc w:val="both"/>
              <w:rPr>
                <w:bCs/>
                <w:lang w:val="sr-Cyrl-CS"/>
              </w:rPr>
            </w:pPr>
            <w:r>
              <w:rPr>
                <w:bCs/>
                <w:lang w:val="sr-Cyrl-CS"/>
              </w:rPr>
              <w:t>72</w:t>
            </w:r>
          </w:p>
        </w:tc>
        <w:tc>
          <w:tcPr>
            <w:tcW w:w="1125" w:type="dxa"/>
          </w:tcPr>
          <w:p w:rsidR="00BC6B11" w:rsidRPr="009F5711" w:rsidRDefault="00BC6B11" w:rsidP="00764A49">
            <w:pPr>
              <w:jc w:val="both"/>
              <w:rPr>
                <w:bCs/>
                <w:lang w:val="sr-Cyrl-CS"/>
              </w:rPr>
            </w:pPr>
          </w:p>
        </w:tc>
        <w:tc>
          <w:tcPr>
            <w:tcW w:w="1006" w:type="dxa"/>
            <w:gridSpan w:val="2"/>
          </w:tcPr>
          <w:p w:rsidR="00BC6B11" w:rsidRPr="009F5711" w:rsidRDefault="00BC6B11" w:rsidP="00764A49">
            <w:pPr>
              <w:jc w:val="both"/>
              <w:rPr>
                <w:bCs/>
                <w:lang w:val="sr-Cyrl-CS"/>
              </w:rPr>
            </w:pPr>
          </w:p>
        </w:tc>
        <w:tc>
          <w:tcPr>
            <w:tcW w:w="1430" w:type="dxa"/>
          </w:tcPr>
          <w:p w:rsidR="00BC6B11" w:rsidRPr="009F5711" w:rsidRDefault="00BC6B11" w:rsidP="00764A49">
            <w:pPr>
              <w:jc w:val="both"/>
              <w:rPr>
                <w:bCs/>
                <w:lang w:val="sr-Cyrl-CS"/>
              </w:rPr>
            </w:pPr>
          </w:p>
        </w:tc>
      </w:tr>
      <w:tr w:rsidR="00711F2D" w:rsidRPr="009F5711" w:rsidTr="00C83FBB">
        <w:trPr>
          <w:trHeight w:val="270"/>
        </w:trPr>
        <w:tc>
          <w:tcPr>
            <w:tcW w:w="4791" w:type="dxa"/>
          </w:tcPr>
          <w:p w:rsidR="00711F2D" w:rsidRPr="009F5711" w:rsidRDefault="00A64B4A" w:rsidP="00764A49">
            <w:pPr>
              <w:jc w:val="both"/>
              <w:rPr>
                <w:bCs/>
                <w:lang w:val="sr-Cyrl-CS"/>
              </w:rPr>
            </w:pPr>
            <w:r w:rsidRPr="009F5711">
              <w:rPr>
                <w:bCs/>
                <w:lang w:val="sr-Cyrl-CS"/>
              </w:rPr>
              <w:t>П</w:t>
            </w:r>
            <w:r w:rsidR="00BC6B11" w:rsidRPr="009F5711">
              <w:rPr>
                <w:bCs/>
                <w:lang w:val="sr-Cyrl-CS"/>
              </w:rPr>
              <w:t>сихологија</w:t>
            </w:r>
          </w:p>
        </w:tc>
        <w:tc>
          <w:tcPr>
            <w:tcW w:w="1185" w:type="dxa"/>
          </w:tcPr>
          <w:p w:rsidR="00711F2D" w:rsidRPr="009F5711" w:rsidRDefault="00711F2D" w:rsidP="00764A49">
            <w:pPr>
              <w:jc w:val="both"/>
              <w:rPr>
                <w:bCs/>
                <w:lang w:val="sr-Cyrl-CS"/>
              </w:rPr>
            </w:pPr>
          </w:p>
        </w:tc>
        <w:tc>
          <w:tcPr>
            <w:tcW w:w="1125" w:type="dxa"/>
          </w:tcPr>
          <w:p w:rsidR="00711F2D" w:rsidRPr="009F5711" w:rsidRDefault="00A9161D" w:rsidP="00764A49">
            <w:pPr>
              <w:jc w:val="both"/>
              <w:rPr>
                <w:bCs/>
                <w:lang w:val="sr-Cyrl-CS"/>
              </w:rPr>
            </w:pPr>
            <w:r w:rsidRPr="009F5711">
              <w:rPr>
                <w:bCs/>
                <w:lang w:val="sr-Cyrl-CS"/>
              </w:rPr>
              <w:t>72</w:t>
            </w:r>
          </w:p>
        </w:tc>
        <w:tc>
          <w:tcPr>
            <w:tcW w:w="1006" w:type="dxa"/>
            <w:gridSpan w:val="2"/>
          </w:tcPr>
          <w:p w:rsidR="00711F2D" w:rsidRPr="009F5711" w:rsidRDefault="00711F2D" w:rsidP="00764A49">
            <w:pPr>
              <w:jc w:val="both"/>
              <w:rPr>
                <w:bCs/>
                <w:lang w:val="sr-Cyrl-CS"/>
              </w:rPr>
            </w:pPr>
          </w:p>
        </w:tc>
        <w:tc>
          <w:tcPr>
            <w:tcW w:w="1430" w:type="dxa"/>
          </w:tcPr>
          <w:p w:rsidR="00711F2D" w:rsidRPr="009F5711" w:rsidRDefault="00711F2D" w:rsidP="00764A49">
            <w:pPr>
              <w:jc w:val="both"/>
              <w:rPr>
                <w:bCs/>
                <w:lang w:val="sr-Cyrl-CS"/>
              </w:rPr>
            </w:pPr>
          </w:p>
        </w:tc>
      </w:tr>
      <w:tr w:rsidR="00BC6B11" w:rsidRPr="009F5711" w:rsidTr="00C83FBB">
        <w:trPr>
          <w:trHeight w:val="285"/>
        </w:trPr>
        <w:tc>
          <w:tcPr>
            <w:tcW w:w="4791" w:type="dxa"/>
          </w:tcPr>
          <w:p w:rsidR="00BC6B11" w:rsidRPr="009F5711" w:rsidRDefault="00A64B4A" w:rsidP="00764A49">
            <w:pPr>
              <w:jc w:val="both"/>
              <w:rPr>
                <w:bCs/>
                <w:lang w:val="sr-Cyrl-CS"/>
              </w:rPr>
            </w:pPr>
            <w:r w:rsidRPr="009F5711">
              <w:rPr>
                <w:bCs/>
                <w:lang w:val="sr-Cyrl-CS"/>
              </w:rPr>
              <w:t>Г</w:t>
            </w:r>
            <w:r w:rsidR="00BC6B11" w:rsidRPr="009F5711">
              <w:rPr>
                <w:bCs/>
                <w:lang w:val="sr-Cyrl-CS"/>
              </w:rPr>
              <w:t>еографија</w:t>
            </w:r>
          </w:p>
        </w:tc>
        <w:tc>
          <w:tcPr>
            <w:tcW w:w="1185" w:type="dxa"/>
          </w:tcPr>
          <w:p w:rsidR="00BC6B11" w:rsidRPr="009F5711" w:rsidRDefault="006D6776" w:rsidP="00764A49">
            <w:pPr>
              <w:jc w:val="both"/>
              <w:rPr>
                <w:bCs/>
                <w:lang w:val="sr-Cyrl-CS"/>
              </w:rPr>
            </w:pPr>
            <w:r>
              <w:rPr>
                <w:bCs/>
                <w:lang w:val="sr-Cyrl-CS"/>
              </w:rPr>
              <w:t>72</w:t>
            </w:r>
          </w:p>
        </w:tc>
        <w:tc>
          <w:tcPr>
            <w:tcW w:w="1125" w:type="dxa"/>
          </w:tcPr>
          <w:p w:rsidR="00BC6B11" w:rsidRPr="009F5711" w:rsidRDefault="00A9161D" w:rsidP="00764A49">
            <w:pPr>
              <w:jc w:val="both"/>
              <w:rPr>
                <w:bCs/>
                <w:lang w:val="sr-Cyrl-CS"/>
              </w:rPr>
            </w:pPr>
            <w:r w:rsidRPr="009F5711">
              <w:rPr>
                <w:bCs/>
                <w:lang w:val="sr-Cyrl-CS"/>
              </w:rPr>
              <w:t>36</w:t>
            </w:r>
          </w:p>
        </w:tc>
        <w:tc>
          <w:tcPr>
            <w:tcW w:w="1006" w:type="dxa"/>
            <w:gridSpan w:val="2"/>
          </w:tcPr>
          <w:p w:rsidR="00BC6B11" w:rsidRPr="009F5711" w:rsidRDefault="00BC6B11" w:rsidP="00764A49">
            <w:pPr>
              <w:jc w:val="both"/>
              <w:rPr>
                <w:bCs/>
                <w:lang w:val="sr-Cyrl-CS"/>
              </w:rPr>
            </w:pPr>
          </w:p>
        </w:tc>
        <w:tc>
          <w:tcPr>
            <w:tcW w:w="1430" w:type="dxa"/>
          </w:tcPr>
          <w:p w:rsidR="00BC6B11" w:rsidRPr="009F5711" w:rsidRDefault="00BC6B11" w:rsidP="00764A49">
            <w:pPr>
              <w:jc w:val="both"/>
              <w:rPr>
                <w:bCs/>
                <w:lang w:val="sr-Cyrl-CS"/>
              </w:rPr>
            </w:pPr>
          </w:p>
        </w:tc>
      </w:tr>
      <w:tr w:rsidR="008E368E" w:rsidRPr="009F5711" w:rsidTr="00C83FBB">
        <w:trPr>
          <w:trHeight w:val="285"/>
        </w:trPr>
        <w:tc>
          <w:tcPr>
            <w:tcW w:w="4791" w:type="dxa"/>
          </w:tcPr>
          <w:p w:rsidR="008E368E" w:rsidRPr="009F5711" w:rsidRDefault="00711F2D" w:rsidP="00764A49">
            <w:pPr>
              <w:jc w:val="both"/>
              <w:rPr>
                <w:bCs/>
                <w:lang w:val="sr-Cyrl-CS"/>
              </w:rPr>
            </w:pPr>
            <w:r w:rsidRPr="009F5711">
              <w:rPr>
                <w:bCs/>
                <w:lang w:val="sr-Cyrl-CS"/>
              </w:rPr>
              <w:t>грађанско васпитање</w:t>
            </w:r>
          </w:p>
        </w:tc>
        <w:tc>
          <w:tcPr>
            <w:tcW w:w="1185" w:type="dxa"/>
          </w:tcPr>
          <w:p w:rsidR="008E368E" w:rsidRPr="009F5711" w:rsidRDefault="00711F2D" w:rsidP="00764A49">
            <w:pPr>
              <w:jc w:val="both"/>
              <w:rPr>
                <w:bCs/>
                <w:lang w:val="sr-Cyrl-CS"/>
              </w:rPr>
            </w:pPr>
            <w:r w:rsidRPr="009F5711">
              <w:rPr>
                <w:bCs/>
                <w:lang w:val="sr-Cyrl-CS"/>
              </w:rPr>
              <w:t>35</w:t>
            </w:r>
          </w:p>
        </w:tc>
        <w:tc>
          <w:tcPr>
            <w:tcW w:w="1125" w:type="dxa"/>
          </w:tcPr>
          <w:p w:rsidR="008E368E" w:rsidRPr="009F5711" w:rsidRDefault="00716F58" w:rsidP="00764A49">
            <w:pPr>
              <w:jc w:val="both"/>
              <w:rPr>
                <w:bCs/>
                <w:lang w:val="sr-Cyrl-CS"/>
              </w:rPr>
            </w:pPr>
            <w:r w:rsidRPr="009F5711">
              <w:rPr>
                <w:bCs/>
                <w:lang w:val="sr-Cyrl-CS"/>
              </w:rPr>
              <w:t>35</w:t>
            </w:r>
          </w:p>
        </w:tc>
        <w:tc>
          <w:tcPr>
            <w:tcW w:w="1006" w:type="dxa"/>
            <w:gridSpan w:val="2"/>
          </w:tcPr>
          <w:p w:rsidR="008E368E" w:rsidRPr="009F5711" w:rsidRDefault="00A9161D" w:rsidP="00764A49">
            <w:pPr>
              <w:jc w:val="both"/>
              <w:rPr>
                <w:bCs/>
                <w:lang w:val="sr-Cyrl-CS"/>
              </w:rPr>
            </w:pPr>
            <w:r w:rsidRPr="009F5711">
              <w:rPr>
                <w:bCs/>
                <w:lang w:val="sr-Cyrl-CS"/>
              </w:rPr>
              <w:t>34</w:t>
            </w:r>
          </w:p>
        </w:tc>
        <w:tc>
          <w:tcPr>
            <w:tcW w:w="1430" w:type="dxa"/>
          </w:tcPr>
          <w:p w:rsidR="008E368E" w:rsidRPr="009F5711" w:rsidRDefault="008E368E" w:rsidP="00764A49">
            <w:pPr>
              <w:jc w:val="both"/>
              <w:rPr>
                <w:bCs/>
                <w:lang w:val="sr-Cyrl-CS"/>
              </w:rPr>
            </w:pPr>
          </w:p>
        </w:tc>
      </w:tr>
      <w:tr w:rsidR="008E368E" w:rsidRPr="009F5711" w:rsidTr="00C83FBB">
        <w:trPr>
          <w:trHeight w:val="270"/>
        </w:trPr>
        <w:tc>
          <w:tcPr>
            <w:tcW w:w="4791" w:type="dxa"/>
          </w:tcPr>
          <w:p w:rsidR="008E368E" w:rsidRPr="009F5711" w:rsidRDefault="00711F2D" w:rsidP="00764A49">
            <w:pPr>
              <w:jc w:val="both"/>
              <w:rPr>
                <w:bCs/>
                <w:lang w:val="sr-Cyrl-CS"/>
              </w:rPr>
            </w:pPr>
            <w:r w:rsidRPr="009F5711">
              <w:rPr>
                <w:bCs/>
                <w:lang w:val="sr-Cyrl-CS"/>
              </w:rPr>
              <w:t>верска настава</w:t>
            </w:r>
          </w:p>
        </w:tc>
        <w:tc>
          <w:tcPr>
            <w:tcW w:w="1185" w:type="dxa"/>
          </w:tcPr>
          <w:p w:rsidR="008E368E" w:rsidRPr="009F5711" w:rsidRDefault="00711F2D" w:rsidP="00764A49">
            <w:pPr>
              <w:jc w:val="both"/>
              <w:rPr>
                <w:bCs/>
                <w:lang w:val="sr-Cyrl-CS"/>
              </w:rPr>
            </w:pPr>
            <w:r w:rsidRPr="009F5711">
              <w:rPr>
                <w:bCs/>
                <w:lang w:val="sr-Cyrl-CS"/>
              </w:rPr>
              <w:t>35</w:t>
            </w:r>
          </w:p>
        </w:tc>
        <w:tc>
          <w:tcPr>
            <w:tcW w:w="1125" w:type="dxa"/>
          </w:tcPr>
          <w:p w:rsidR="008E368E" w:rsidRPr="009F5711" w:rsidRDefault="00716F58" w:rsidP="00764A49">
            <w:pPr>
              <w:jc w:val="both"/>
              <w:rPr>
                <w:bCs/>
                <w:lang w:val="sr-Cyrl-CS"/>
              </w:rPr>
            </w:pPr>
            <w:r w:rsidRPr="009F5711">
              <w:rPr>
                <w:bCs/>
                <w:lang w:val="sr-Cyrl-CS"/>
              </w:rPr>
              <w:t>3</w:t>
            </w:r>
            <w:r w:rsidR="00A9161D" w:rsidRPr="009F5711">
              <w:rPr>
                <w:bCs/>
                <w:lang w:val="sr-Cyrl-CS"/>
              </w:rPr>
              <w:t>5</w:t>
            </w:r>
          </w:p>
        </w:tc>
        <w:tc>
          <w:tcPr>
            <w:tcW w:w="1006" w:type="dxa"/>
            <w:gridSpan w:val="2"/>
          </w:tcPr>
          <w:p w:rsidR="008E368E" w:rsidRPr="009F5711" w:rsidRDefault="00A9161D" w:rsidP="00764A49">
            <w:pPr>
              <w:jc w:val="both"/>
              <w:rPr>
                <w:bCs/>
                <w:lang w:val="sr-Cyrl-CS"/>
              </w:rPr>
            </w:pPr>
            <w:r w:rsidRPr="009F5711">
              <w:rPr>
                <w:bCs/>
                <w:lang w:val="sr-Cyrl-CS"/>
              </w:rPr>
              <w:t>34</w:t>
            </w:r>
          </w:p>
        </w:tc>
        <w:tc>
          <w:tcPr>
            <w:tcW w:w="1430" w:type="dxa"/>
          </w:tcPr>
          <w:p w:rsidR="008E368E" w:rsidRPr="009F5711" w:rsidRDefault="008E368E" w:rsidP="00764A49">
            <w:pPr>
              <w:jc w:val="both"/>
              <w:rPr>
                <w:bCs/>
                <w:lang w:val="sr-Cyrl-CS"/>
              </w:rPr>
            </w:pPr>
          </w:p>
        </w:tc>
      </w:tr>
      <w:tr w:rsidR="008E368E" w:rsidRPr="009F5711" w:rsidTr="00C83FBB">
        <w:trPr>
          <w:trHeight w:val="285"/>
        </w:trPr>
        <w:tc>
          <w:tcPr>
            <w:tcW w:w="4791" w:type="dxa"/>
          </w:tcPr>
          <w:p w:rsidR="008E368E" w:rsidRPr="009F5711" w:rsidRDefault="00A64B4A" w:rsidP="00764A49">
            <w:pPr>
              <w:jc w:val="both"/>
              <w:rPr>
                <w:bCs/>
                <w:lang w:val="sr-Cyrl-CS"/>
              </w:rPr>
            </w:pPr>
            <w:r w:rsidRPr="009F5711">
              <w:rPr>
                <w:bCs/>
                <w:lang w:val="sr-Cyrl-CS"/>
              </w:rPr>
              <w:t>Ф</w:t>
            </w:r>
            <w:r w:rsidR="00711F2D" w:rsidRPr="009F5711">
              <w:rPr>
                <w:bCs/>
                <w:lang w:val="sr-Cyrl-CS"/>
              </w:rPr>
              <w:t>изика</w:t>
            </w:r>
          </w:p>
        </w:tc>
        <w:tc>
          <w:tcPr>
            <w:tcW w:w="1185" w:type="dxa"/>
          </w:tcPr>
          <w:p w:rsidR="008E368E" w:rsidRPr="009F5711" w:rsidRDefault="008E368E" w:rsidP="00764A49">
            <w:pPr>
              <w:jc w:val="both"/>
              <w:rPr>
                <w:bCs/>
                <w:lang w:val="sr-Cyrl-CS"/>
              </w:rPr>
            </w:pPr>
          </w:p>
        </w:tc>
        <w:tc>
          <w:tcPr>
            <w:tcW w:w="1125" w:type="dxa"/>
          </w:tcPr>
          <w:p w:rsidR="008E368E" w:rsidRPr="009F5711" w:rsidRDefault="00BC6B11" w:rsidP="00764A49">
            <w:pPr>
              <w:jc w:val="both"/>
              <w:rPr>
                <w:bCs/>
                <w:lang w:val="sr-Cyrl-CS"/>
              </w:rPr>
            </w:pPr>
            <w:r w:rsidRPr="009F5711">
              <w:rPr>
                <w:bCs/>
                <w:lang w:val="sr-Cyrl-CS"/>
              </w:rPr>
              <w:t>72</w:t>
            </w:r>
          </w:p>
        </w:tc>
        <w:tc>
          <w:tcPr>
            <w:tcW w:w="1006" w:type="dxa"/>
            <w:gridSpan w:val="2"/>
          </w:tcPr>
          <w:p w:rsidR="008E368E" w:rsidRPr="009F5711" w:rsidRDefault="008E368E" w:rsidP="00764A49">
            <w:pPr>
              <w:jc w:val="both"/>
              <w:rPr>
                <w:bCs/>
                <w:lang w:val="sr-Cyrl-CS"/>
              </w:rPr>
            </w:pPr>
          </w:p>
        </w:tc>
        <w:tc>
          <w:tcPr>
            <w:tcW w:w="1430" w:type="dxa"/>
          </w:tcPr>
          <w:p w:rsidR="008E368E" w:rsidRPr="009F5711" w:rsidRDefault="008E368E" w:rsidP="00764A49">
            <w:pPr>
              <w:jc w:val="both"/>
              <w:rPr>
                <w:bCs/>
                <w:lang w:val="sr-Cyrl-CS"/>
              </w:rPr>
            </w:pPr>
          </w:p>
        </w:tc>
      </w:tr>
      <w:tr w:rsidR="008E368E" w:rsidRPr="009F5711" w:rsidTr="00C83FBB">
        <w:trPr>
          <w:trHeight w:val="300"/>
        </w:trPr>
        <w:tc>
          <w:tcPr>
            <w:tcW w:w="4791" w:type="dxa"/>
          </w:tcPr>
          <w:p w:rsidR="008E368E" w:rsidRPr="009F5711" w:rsidRDefault="008E368E" w:rsidP="00764A49">
            <w:pPr>
              <w:jc w:val="both"/>
              <w:rPr>
                <w:bCs/>
                <w:lang w:val="sr-Cyrl-CS"/>
              </w:rPr>
            </w:pPr>
            <w:r w:rsidRPr="009F5711">
              <w:rPr>
                <w:bCs/>
                <w:lang w:val="sr-Cyrl-CS"/>
              </w:rPr>
              <w:t>рачунарство и информатика</w:t>
            </w:r>
          </w:p>
        </w:tc>
        <w:tc>
          <w:tcPr>
            <w:tcW w:w="1185" w:type="dxa"/>
          </w:tcPr>
          <w:p w:rsidR="008E368E" w:rsidRPr="009F5711" w:rsidRDefault="00711F2D" w:rsidP="00764A49">
            <w:pPr>
              <w:jc w:val="both"/>
              <w:rPr>
                <w:bCs/>
                <w:lang w:val="sr-Cyrl-CS"/>
              </w:rPr>
            </w:pPr>
            <w:r w:rsidRPr="009F5711">
              <w:rPr>
                <w:bCs/>
                <w:lang w:val="sr-Cyrl-CS"/>
              </w:rPr>
              <w:t>7</w:t>
            </w:r>
            <w:r w:rsidR="006D6776">
              <w:rPr>
                <w:bCs/>
                <w:lang w:val="sr-Cyrl-CS"/>
              </w:rPr>
              <w:t>2</w:t>
            </w:r>
          </w:p>
        </w:tc>
        <w:tc>
          <w:tcPr>
            <w:tcW w:w="1125" w:type="dxa"/>
          </w:tcPr>
          <w:p w:rsidR="008E368E" w:rsidRPr="009F5711" w:rsidRDefault="008E368E" w:rsidP="00764A49">
            <w:pPr>
              <w:jc w:val="both"/>
              <w:rPr>
                <w:bCs/>
                <w:lang w:val="sr-Cyrl-CS"/>
              </w:rPr>
            </w:pPr>
          </w:p>
        </w:tc>
        <w:tc>
          <w:tcPr>
            <w:tcW w:w="1006" w:type="dxa"/>
            <w:gridSpan w:val="2"/>
          </w:tcPr>
          <w:p w:rsidR="008E368E" w:rsidRPr="009F5711" w:rsidRDefault="008E368E" w:rsidP="00764A49">
            <w:pPr>
              <w:jc w:val="both"/>
              <w:rPr>
                <w:bCs/>
                <w:lang w:val="sr-Cyrl-CS"/>
              </w:rPr>
            </w:pPr>
          </w:p>
        </w:tc>
        <w:tc>
          <w:tcPr>
            <w:tcW w:w="1430" w:type="dxa"/>
          </w:tcPr>
          <w:p w:rsidR="008E368E" w:rsidRPr="009F5711" w:rsidRDefault="008E368E" w:rsidP="00764A49">
            <w:pPr>
              <w:jc w:val="both"/>
              <w:rPr>
                <w:bCs/>
                <w:lang w:val="sr-Cyrl-CS"/>
              </w:rPr>
            </w:pPr>
          </w:p>
        </w:tc>
      </w:tr>
      <w:tr w:rsidR="008E368E" w:rsidRPr="009F5711" w:rsidTr="00C83FBB">
        <w:tc>
          <w:tcPr>
            <w:tcW w:w="4791" w:type="dxa"/>
          </w:tcPr>
          <w:p w:rsidR="008E368E" w:rsidRPr="009F5711" w:rsidRDefault="006D6776" w:rsidP="00764A49">
            <w:pPr>
              <w:jc w:val="both"/>
              <w:rPr>
                <w:bCs/>
                <w:lang w:val="sr-Cyrl-CS"/>
              </w:rPr>
            </w:pPr>
            <w:r>
              <w:rPr>
                <w:bCs/>
                <w:lang w:val="sr-Cyrl-CS"/>
              </w:rPr>
              <w:t>физичко</w:t>
            </w:r>
            <w:r w:rsidR="00A9161D" w:rsidRPr="009F5711">
              <w:rPr>
                <w:bCs/>
                <w:lang w:val="sr-Cyrl-CS"/>
              </w:rPr>
              <w:t xml:space="preserve"> </w:t>
            </w:r>
            <w:r w:rsidR="00711F2D" w:rsidRPr="009F5711">
              <w:rPr>
                <w:bCs/>
                <w:lang w:val="sr-Cyrl-CS"/>
              </w:rPr>
              <w:t>васпитање</w:t>
            </w:r>
          </w:p>
        </w:tc>
        <w:tc>
          <w:tcPr>
            <w:tcW w:w="1185" w:type="dxa"/>
          </w:tcPr>
          <w:p w:rsidR="008E368E" w:rsidRPr="009F5711" w:rsidRDefault="00711F2D" w:rsidP="00764A49">
            <w:pPr>
              <w:jc w:val="both"/>
              <w:rPr>
                <w:bCs/>
                <w:lang w:val="sr-Cyrl-CS"/>
              </w:rPr>
            </w:pPr>
            <w:r w:rsidRPr="009F5711">
              <w:rPr>
                <w:bCs/>
                <w:lang w:val="sr-Cyrl-CS"/>
              </w:rPr>
              <w:t>7</w:t>
            </w:r>
            <w:r w:rsidR="006D6776">
              <w:rPr>
                <w:bCs/>
                <w:lang w:val="sr-Cyrl-CS"/>
              </w:rPr>
              <w:t>2</w:t>
            </w:r>
          </w:p>
        </w:tc>
        <w:tc>
          <w:tcPr>
            <w:tcW w:w="1125" w:type="dxa"/>
          </w:tcPr>
          <w:p w:rsidR="008E368E" w:rsidRPr="009F5711" w:rsidRDefault="00A9161D" w:rsidP="00764A49">
            <w:pPr>
              <w:jc w:val="both"/>
              <w:rPr>
                <w:bCs/>
                <w:lang w:val="sr-Cyrl-CS"/>
              </w:rPr>
            </w:pPr>
            <w:r w:rsidRPr="009F5711">
              <w:rPr>
                <w:bCs/>
                <w:lang w:val="sr-Cyrl-CS"/>
              </w:rPr>
              <w:t>72</w:t>
            </w:r>
          </w:p>
        </w:tc>
        <w:tc>
          <w:tcPr>
            <w:tcW w:w="1006" w:type="dxa"/>
            <w:gridSpan w:val="2"/>
          </w:tcPr>
          <w:p w:rsidR="008E368E" w:rsidRPr="009F5711" w:rsidRDefault="00A9161D" w:rsidP="00764A49">
            <w:pPr>
              <w:jc w:val="both"/>
              <w:rPr>
                <w:bCs/>
                <w:lang w:val="sr-Cyrl-CS"/>
              </w:rPr>
            </w:pPr>
            <w:r w:rsidRPr="009F5711">
              <w:rPr>
                <w:bCs/>
                <w:lang w:val="sr-Cyrl-CS"/>
              </w:rPr>
              <w:t>68</w:t>
            </w:r>
          </w:p>
        </w:tc>
        <w:tc>
          <w:tcPr>
            <w:tcW w:w="1430" w:type="dxa"/>
          </w:tcPr>
          <w:p w:rsidR="008E368E" w:rsidRPr="009F5711" w:rsidRDefault="006812B6" w:rsidP="00764A49">
            <w:pPr>
              <w:jc w:val="both"/>
              <w:rPr>
                <w:bCs/>
                <w:lang w:val="sr-Cyrl-CS"/>
              </w:rPr>
            </w:pPr>
            <w:r w:rsidRPr="009F5711">
              <w:rPr>
                <w:bCs/>
                <w:lang w:val="sr-Cyrl-CS"/>
              </w:rPr>
              <w:t>64</w:t>
            </w:r>
          </w:p>
        </w:tc>
      </w:tr>
      <w:tr w:rsidR="008E368E" w:rsidRPr="009F5711" w:rsidTr="00C83FBB">
        <w:tc>
          <w:tcPr>
            <w:tcW w:w="4791" w:type="dxa"/>
          </w:tcPr>
          <w:p w:rsidR="008E368E" w:rsidRPr="009F5711" w:rsidRDefault="00A64B4A" w:rsidP="00764A49">
            <w:pPr>
              <w:jc w:val="both"/>
              <w:rPr>
                <w:bCs/>
                <w:lang w:val="sr-Cyrl-CS"/>
              </w:rPr>
            </w:pPr>
            <w:r w:rsidRPr="009F5711">
              <w:rPr>
                <w:bCs/>
                <w:lang w:val="sr-Cyrl-CS"/>
              </w:rPr>
              <w:t>Б</w:t>
            </w:r>
            <w:r w:rsidR="00BC6B11" w:rsidRPr="009F5711">
              <w:rPr>
                <w:bCs/>
                <w:lang w:val="sr-Cyrl-CS"/>
              </w:rPr>
              <w:t>иротехника</w:t>
            </w:r>
          </w:p>
        </w:tc>
        <w:tc>
          <w:tcPr>
            <w:tcW w:w="1185" w:type="dxa"/>
          </w:tcPr>
          <w:p w:rsidR="008E368E" w:rsidRPr="009F5711" w:rsidRDefault="008E368E" w:rsidP="00764A49">
            <w:pPr>
              <w:jc w:val="both"/>
              <w:rPr>
                <w:b/>
                <w:bCs/>
                <w:lang w:val="sr-Cyrl-CS"/>
              </w:rPr>
            </w:pPr>
          </w:p>
        </w:tc>
        <w:tc>
          <w:tcPr>
            <w:tcW w:w="1125" w:type="dxa"/>
          </w:tcPr>
          <w:p w:rsidR="008E368E" w:rsidRPr="009F5711" w:rsidRDefault="00BC6B11" w:rsidP="00764A49">
            <w:pPr>
              <w:jc w:val="both"/>
              <w:rPr>
                <w:bCs/>
                <w:lang w:val="sr-Cyrl-CS"/>
              </w:rPr>
            </w:pPr>
            <w:r w:rsidRPr="009F5711">
              <w:rPr>
                <w:bCs/>
                <w:lang w:val="sr-Cyrl-CS"/>
              </w:rPr>
              <w:t>72</w:t>
            </w:r>
          </w:p>
        </w:tc>
        <w:tc>
          <w:tcPr>
            <w:tcW w:w="990" w:type="dxa"/>
          </w:tcPr>
          <w:p w:rsidR="008E368E" w:rsidRPr="009F5711" w:rsidRDefault="008E368E" w:rsidP="00764A49">
            <w:pPr>
              <w:jc w:val="both"/>
              <w:rPr>
                <w:bCs/>
                <w:lang w:val="sr-Cyrl-CS"/>
              </w:rPr>
            </w:pPr>
          </w:p>
        </w:tc>
        <w:tc>
          <w:tcPr>
            <w:tcW w:w="1446" w:type="dxa"/>
            <w:gridSpan w:val="2"/>
          </w:tcPr>
          <w:p w:rsidR="008E368E" w:rsidRPr="009F5711" w:rsidRDefault="008E368E" w:rsidP="00764A49">
            <w:pPr>
              <w:jc w:val="both"/>
              <w:rPr>
                <w:bCs/>
                <w:lang w:val="sr-Cyrl-CS"/>
              </w:rPr>
            </w:pPr>
          </w:p>
        </w:tc>
      </w:tr>
      <w:tr w:rsidR="008E368E" w:rsidRPr="009F5711" w:rsidTr="00C83FBB">
        <w:trPr>
          <w:trHeight w:val="345"/>
        </w:trPr>
        <w:tc>
          <w:tcPr>
            <w:tcW w:w="4791" w:type="dxa"/>
          </w:tcPr>
          <w:p w:rsidR="00A9161D" w:rsidRPr="009F5711" w:rsidRDefault="00173769" w:rsidP="00764A49">
            <w:pPr>
              <w:jc w:val="both"/>
              <w:rPr>
                <w:bCs/>
                <w:lang w:val="sr-Cyrl-CS"/>
              </w:rPr>
            </w:pPr>
            <w:r w:rsidRPr="009F5711">
              <w:rPr>
                <w:bCs/>
                <w:lang w:val="sr-Cyrl-CS"/>
              </w:rPr>
              <w:t>О</w:t>
            </w:r>
            <w:r w:rsidR="00A9161D" w:rsidRPr="009F5711">
              <w:rPr>
                <w:bCs/>
                <w:lang w:val="sr-Cyrl-CS"/>
              </w:rPr>
              <w:t>снови правних поступака</w:t>
            </w:r>
          </w:p>
        </w:tc>
        <w:tc>
          <w:tcPr>
            <w:tcW w:w="1185" w:type="dxa"/>
          </w:tcPr>
          <w:p w:rsidR="008E368E" w:rsidRPr="009F5711" w:rsidRDefault="008E368E" w:rsidP="00764A49">
            <w:pPr>
              <w:jc w:val="both"/>
              <w:rPr>
                <w:b/>
                <w:bCs/>
                <w:lang w:val="sr-Cyrl-CS"/>
              </w:rPr>
            </w:pPr>
          </w:p>
        </w:tc>
        <w:tc>
          <w:tcPr>
            <w:tcW w:w="1125" w:type="dxa"/>
          </w:tcPr>
          <w:p w:rsidR="008E368E" w:rsidRPr="009F5711" w:rsidRDefault="008E368E" w:rsidP="00764A49">
            <w:pPr>
              <w:jc w:val="both"/>
              <w:rPr>
                <w:b/>
                <w:bCs/>
                <w:lang w:val="sr-Cyrl-CS"/>
              </w:rPr>
            </w:pPr>
          </w:p>
        </w:tc>
        <w:tc>
          <w:tcPr>
            <w:tcW w:w="990" w:type="dxa"/>
          </w:tcPr>
          <w:p w:rsidR="008E368E" w:rsidRPr="009F5711" w:rsidRDefault="00A9161D" w:rsidP="00764A49">
            <w:pPr>
              <w:jc w:val="both"/>
              <w:rPr>
                <w:bCs/>
                <w:lang w:val="sr-Cyrl-CS"/>
              </w:rPr>
            </w:pPr>
            <w:r w:rsidRPr="009F5711">
              <w:rPr>
                <w:bCs/>
                <w:lang w:val="sr-Cyrl-CS"/>
              </w:rPr>
              <w:t>102</w:t>
            </w:r>
          </w:p>
        </w:tc>
        <w:tc>
          <w:tcPr>
            <w:tcW w:w="1446" w:type="dxa"/>
            <w:gridSpan w:val="2"/>
          </w:tcPr>
          <w:p w:rsidR="006812B6" w:rsidRPr="009F5711" w:rsidRDefault="00A9161D" w:rsidP="00764A49">
            <w:pPr>
              <w:jc w:val="both"/>
              <w:rPr>
                <w:bCs/>
                <w:lang w:val="sr-Cyrl-CS"/>
              </w:rPr>
            </w:pPr>
            <w:r w:rsidRPr="009F5711">
              <w:rPr>
                <w:bCs/>
                <w:lang w:val="sr-Cyrl-CS"/>
              </w:rPr>
              <w:t>96</w:t>
            </w:r>
            <w:r w:rsidR="006812B6" w:rsidRPr="009F5711">
              <w:rPr>
                <w:bCs/>
                <w:lang w:val="sr-Cyrl-CS"/>
              </w:rPr>
              <w:t>+32вежбе</w:t>
            </w:r>
          </w:p>
          <w:p w:rsidR="008E368E" w:rsidRPr="009F5711" w:rsidRDefault="006812B6" w:rsidP="00764A49">
            <w:pPr>
              <w:jc w:val="both"/>
              <w:rPr>
                <w:bCs/>
                <w:lang w:val="sr-Cyrl-CS"/>
              </w:rPr>
            </w:pPr>
            <w:r w:rsidRPr="009F5711">
              <w:rPr>
                <w:bCs/>
                <w:lang w:val="sr-Cyrl-CS"/>
              </w:rPr>
              <w:t>+30блок</w:t>
            </w:r>
          </w:p>
        </w:tc>
      </w:tr>
      <w:tr w:rsidR="00A9161D" w:rsidRPr="009F5711" w:rsidTr="00C83FBB">
        <w:trPr>
          <w:trHeight w:val="333"/>
        </w:trPr>
        <w:tc>
          <w:tcPr>
            <w:tcW w:w="4791" w:type="dxa"/>
          </w:tcPr>
          <w:p w:rsidR="00A9161D" w:rsidRPr="009F5711" w:rsidRDefault="00A9161D" w:rsidP="00764A49">
            <w:pPr>
              <w:jc w:val="both"/>
              <w:rPr>
                <w:bCs/>
                <w:lang w:val="sr-Cyrl-CS"/>
              </w:rPr>
            </w:pPr>
            <w:r w:rsidRPr="009F5711">
              <w:rPr>
                <w:bCs/>
                <w:lang w:val="sr-Cyrl-CS"/>
              </w:rPr>
              <w:t>послови правног промета</w:t>
            </w:r>
          </w:p>
        </w:tc>
        <w:tc>
          <w:tcPr>
            <w:tcW w:w="1185" w:type="dxa"/>
          </w:tcPr>
          <w:p w:rsidR="00A9161D" w:rsidRPr="009F5711" w:rsidRDefault="00A9161D" w:rsidP="00764A49">
            <w:pPr>
              <w:jc w:val="both"/>
              <w:rPr>
                <w:b/>
                <w:bCs/>
                <w:lang w:val="sr-Cyrl-CS"/>
              </w:rPr>
            </w:pPr>
          </w:p>
        </w:tc>
        <w:tc>
          <w:tcPr>
            <w:tcW w:w="1125" w:type="dxa"/>
          </w:tcPr>
          <w:p w:rsidR="00A9161D" w:rsidRPr="009F5711" w:rsidRDefault="00A9161D" w:rsidP="00764A49">
            <w:pPr>
              <w:jc w:val="both"/>
              <w:rPr>
                <w:b/>
                <w:bCs/>
                <w:lang w:val="sr-Cyrl-CS"/>
              </w:rPr>
            </w:pPr>
          </w:p>
        </w:tc>
        <w:tc>
          <w:tcPr>
            <w:tcW w:w="990" w:type="dxa"/>
          </w:tcPr>
          <w:p w:rsidR="00A9161D" w:rsidRPr="009F5711" w:rsidRDefault="00A9161D" w:rsidP="00764A49">
            <w:pPr>
              <w:jc w:val="both"/>
              <w:rPr>
                <w:bCs/>
                <w:lang w:val="sr-Cyrl-CS"/>
              </w:rPr>
            </w:pPr>
            <w:r w:rsidRPr="009F5711">
              <w:rPr>
                <w:bCs/>
                <w:lang w:val="sr-Cyrl-CS"/>
              </w:rPr>
              <w:t>68</w:t>
            </w:r>
          </w:p>
        </w:tc>
        <w:tc>
          <w:tcPr>
            <w:tcW w:w="1446" w:type="dxa"/>
            <w:gridSpan w:val="2"/>
          </w:tcPr>
          <w:p w:rsidR="00A9161D" w:rsidRPr="009F5711" w:rsidRDefault="00A9161D" w:rsidP="00764A49">
            <w:pPr>
              <w:jc w:val="both"/>
              <w:rPr>
                <w:bCs/>
                <w:lang w:val="sr-Cyrl-CS"/>
              </w:rPr>
            </w:pPr>
            <w:r w:rsidRPr="009F5711">
              <w:rPr>
                <w:bCs/>
                <w:lang w:val="sr-Cyrl-CS"/>
              </w:rPr>
              <w:t>64</w:t>
            </w:r>
          </w:p>
        </w:tc>
      </w:tr>
      <w:tr w:rsidR="00A9161D" w:rsidRPr="009F5711" w:rsidTr="00C83FBB">
        <w:trPr>
          <w:trHeight w:val="315"/>
        </w:trPr>
        <w:tc>
          <w:tcPr>
            <w:tcW w:w="4791" w:type="dxa"/>
          </w:tcPr>
          <w:p w:rsidR="006812B6" w:rsidRPr="009F5711" w:rsidRDefault="00A9161D" w:rsidP="00764A49">
            <w:pPr>
              <w:jc w:val="both"/>
              <w:rPr>
                <w:bCs/>
                <w:lang w:val="sr-Cyrl-CS"/>
              </w:rPr>
            </w:pPr>
            <w:r w:rsidRPr="009F5711">
              <w:rPr>
                <w:bCs/>
                <w:lang w:val="sr-Cyrl-CS"/>
              </w:rPr>
              <w:t>секретарско пословање</w:t>
            </w:r>
          </w:p>
        </w:tc>
        <w:tc>
          <w:tcPr>
            <w:tcW w:w="1185" w:type="dxa"/>
          </w:tcPr>
          <w:p w:rsidR="00A9161D" w:rsidRPr="009F5711" w:rsidRDefault="00A9161D" w:rsidP="00764A49">
            <w:pPr>
              <w:jc w:val="both"/>
              <w:rPr>
                <w:b/>
                <w:bCs/>
                <w:lang w:val="sr-Cyrl-CS"/>
              </w:rPr>
            </w:pPr>
          </w:p>
        </w:tc>
        <w:tc>
          <w:tcPr>
            <w:tcW w:w="1125" w:type="dxa"/>
          </w:tcPr>
          <w:p w:rsidR="00A9161D" w:rsidRPr="009F5711" w:rsidRDefault="00A9161D" w:rsidP="00764A49">
            <w:pPr>
              <w:jc w:val="both"/>
              <w:rPr>
                <w:b/>
                <w:bCs/>
                <w:lang w:val="sr-Cyrl-CS"/>
              </w:rPr>
            </w:pPr>
          </w:p>
        </w:tc>
        <w:tc>
          <w:tcPr>
            <w:tcW w:w="990" w:type="dxa"/>
          </w:tcPr>
          <w:p w:rsidR="00A9161D" w:rsidRPr="009F5711" w:rsidRDefault="00A9161D" w:rsidP="00764A49">
            <w:pPr>
              <w:jc w:val="both"/>
              <w:rPr>
                <w:bCs/>
                <w:lang w:val="sr-Cyrl-CS"/>
              </w:rPr>
            </w:pPr>
            <w:r w:rsidRPr="009F5711">
              <w:rPr>
                <w:bCs/>
                <w:lang w:val="sr-Cyrl-CS"/>
              </w:rPr>
              <w:t>34</w:t>
            </w:r>
          </w:p>
        </w:tc>
        <w:tc>
          <w:tcPr>
            <w:tcW w:w="1446" w:type="dxa"/>
            <w:gridSpan w:val="2"/>
          </w:tcPr>
          <w:p w:rsidR="00A9161D" w:rsidRPr="009F5711" w:rsidRDefault="00A9161D" w:rsidP="00764A49">
            <w:pPr>
              <w:jc w:val="both"/>
              <w:rPr>
                <w:bCs/>
                <w:lang w:val="sr-Cyrl-CS"/>
              </w:rPr>
            </w:pPr>
          </w:p>
        </w:tc>
      </w:tr>
      <w:tr w:rsidR="006812B6" w:rsidRPr="009F5711" w:rsidTr="00C83FBB">
        <w:trPr>
          <w:trHeight w:val="237"/>
        </w:trPr>
        <w:tc>
          <w:tcPr>
            <w:tcW w:w="4791" w:type="dxa"/>
          </w:tcPr>
          <w:p w:rsidR="006812B6" w:rsidRPr="009F5711" w:rsidRDefault="00A64B4A" w:rsidP="00764A49">
            <w:pPr>
              <w:jc w:val="both"/>
              <w:rPr>
                <w:bCs/>
                <w:lang w:val="sr-Cyrl-CS"/>
              </w:rPr>
            </w:pPr>
            <w:r w:rsidRPr="009F5711">
              <w:rPr>
                <w:bCs/>
                <w:lang w:val="sr-Cyrl-CS"/>
              </w:rPr>
              <w:t>С</w:t>
            </w:r>
            <w:r w:rsidR="006812B6" w:rsidRPr="009F5711">
              <w:rPr>
                <w:bCs/>
                <w:lang w:val="sr-Cyrl-CS"/>
              </w:rPr>
              <w:t>татистика</w:t>
            </w:r>
          </w:p>
        </w:tc>
        <w:tc>
          <w:tcPr>
            <w:tcW w:w="1185" w:type="dxa"/>
          </w:tcPr>
          <w:p w:rsidR="006812B6" w:rsidRPr="009F5711" w:rsidRDefault="006812B6" w:rsidP="00764A49">
            <w:pPr>
              <w:jc w:val="both"/>
              <w:rPr>
                <w:b/>
                <w:bCs/>
                <w:lang w:val="sr-Cyrl-CS"/>
              </w:rPr>
            </w:pPr>
          </w:p>
        </w:tc>
        <w:tc>
          <w:tcPr>
            <w:tcW w:w="1125" w:type="dxa"/>
          </w:tcPr>
          <w:p w:rsidR="006812B6" w:rsidRPr="009F5711" w:rsidRDefault="006812B6" w:rsidP="00764A49">
            <w:pPr>
              <w:jc w:val="both"/>
              <w:rPr>
                <w:b/>
                <w:bCs/>
                <w:lang w:val="sr-Cyrl-CS"/>
              </w:rPr>
            </w:pPr>
          </w:p>
        </w:tc>
        <w:tc>
          <w:tcPr>
            <w:tcW w:w="990" w:type="dxa"/>
          </w:tcPr>
          <w:p w:rsidR="006812B6" w:rsidRPr="009F5711" w:rsidRDefault="006812B6" w:rsidP="00764A49">
            <w:pPr>
              <w:jc w:val="both"/>
              <w:rPr>
                <w:bCs/>
                <w:lang w:val="sr-Cyrl-CS"/>
              </w:rPr>
            </w:pPr>
          </w:p>
        </w:tc>
        <w:tc>
          <w:tcPr>
            <w:tcW w:w="1446" w:type="dxa"/>
            <w:gridSpan w:val="2"/>
          </w:tcPr>
          <w:p w:rsidR="006812B6" w:rsidRPr="009F5711" w:rsidRDefault="006812B6" w:rsidP="00764A49">
            <w:pPr>
              <w:jc w:val="both"/>
              <w:rPr>
                <w:bCs/>
                <w:lang w:val="sr-Cyrl-CS"/>
              </w:rPr>
            </w:pPr>
            <w:r w:rsidRPr="009F5711">
              <w:rPr>
                <w:bCs/>
                <w:lang w:val="sr-Cyrl-CS"/>
              </w:rPr>
              <w:t>64</w:t>
            </w:r>
          </w:p>
        </w:tc>
      </w:tr>
      <w:tr w:rsidR="006812B6" w:rsidRPr="009F5711" w:rsidTr="00C83FBB">
        <w:trPr>
          <w:trHeight w:val="285"/>
        </w:trPr>
        <w:tc>
          <w:tcPr>
            <w:tcW w:w="4791" w:type="dxa"/>
          </w:tcPr>
          <w:p w:rsidR="006812B6" w:rsidRPr="009F5711" w:rsidRDefault="006812B6" w:rsidP="00764A49">
            <w:pPr>
              <w:jc w:val="both"/>
              <w:rPr>
                <w:bCs/>
                <w:lang w:val="sr-Cyrl-CS"/>
              </w:rPr>
            </w:pPr>
            <w:r w:rsidRPr="009F5711">
              <w:rPr>
                <w:bCs/>
                <w:lang w:val="sr-Cyrl-CS"/>
              </w:rPr>
              <w:t>основи радног права</w:t>
            </w:r>
          </w:p>
        </w:tc>
        <w:tc>
          <w:tcPr>
            <w:tcW w:w="1185" w:type="dxa"/>
          </w:tcPr>
          <w:p w:rsidR="006812B6" w:rsidRPr="009F5711" w:rsidRDefault="006812B6" w:rsidP="00764A49">
            <w:pPr>
              <w:jc w:val="both"/>
              <w:rPr>
                <w:b/>
                <w:bCs/>
                <w:lang w:val="sr-Cyrl-CS"/>
              </w:rPr>
            </w:pPr>
          </w:p>
        </w:tc>
        <w:tc>
          <w:tcPr>
            <w:tcW w:w="1125" w:type="dxa"/>
          </w:tcPr>
          <w:p w:rsidR="006812B6" w:rsidRPr="009F5711" w:rsidRDefault="006812B6" w:rsidP="00764A49">
            <w:pPr>
              <w:jc w:val="both"/>
              <w:rPr>
                <w:b/>
                <w:bCs/>
                <w:lang w:val="sr-Cyrl-CS"/>
              </w:rPr>
            </w:pPr>
          </w:p>
        </w:tc>
        <w:tc>
          <w:tcPr>
            <w:tcW w:w="990" w:type="dxa"/>
          </w:tcPr>
          <w:p w:rsidR="006812B6" w:rsidRPr="009F5711" w:rsidRDefault="006812B6" w:rsidP="00764A49">
            <w:pPr>
              <w:jc w:val="both"/>
              <w:rPr>
                <w:bCs/>
                <w:lang w:val="sr-Cyrl-CS"/>
              </w:rPr>
            </w:pPr>
            <w:r w:rsidRPr="009F5711">
              <w:rPr>
                <w:bCs/>
                <w:lang w:val="sr-Cyrl-CS"/>
              </w:rPr>
              <w:t>68</w:t>
            </w:r>
          </w:p>
        </w:tc>
        <w:tc>
          <w:tcPr>
            <w:tcW w:w="1446" w:type="dxa"/>
            <w:gridSpan w:val="2"/>
          </w:tcPr>
          <w:p w:rsidR="006812B6" w:rsidRPr="009F5711" w:rsidRDefault="006812B6" w:rsidP="00764A49">
            <w:pPr>
              <w:jc w:val="both"/>
              <w:rPr>
                <w:bCs/>
                <w:lang w:val="sr-Cyrl-CS"/>
              </w:rPr>
            </w:pPr>
            <w:r w:rsidRPr="009F5711">
              <w:rPr>
                <w:bCs/>
                <w:lang w:val="sr-Cyrl-CS"/>
              </w:rPr>
              <w:t>96+30блок</w:t>
            </w:r>
          </w:p>
        </w:tc>
      </w:tr>
      <w:tr w:rsidR="006812B6" w:rsidRPr="009F5711" w:rsidTr="00C83FBB">
        <w:trPr>
          <w:trHeight w:val="252"/>
        </w:trPr>
        <w:tc>
          <w:tcPr>
            <w:tcW w:w="4791" w:type="dxa"/>
          </w:tcPr>
          <w:p w:rsidR="006812B6" w:rsidRPr="009F5711" w:rsidRDefault="006812B6" w:rsidP="00764A49">
            <w:pPr>
              <w:jc w:val="both"/>
              <w:rPr>
                <w:bCs/>
                <w:lang w:val="sr-Cyrl-CS"/>
              </w:rPr>
            </w:pPr>
            <w:r w:rsidRPr="009F5711">
              <w:rPr>
                <w:bCs/>
                <w:lang w:val="sr-Cyrl-CS"/>
              </w:rPr>
              <w:t>основи реторике и беседништва</w:t>
            </w:r>
          </w:p>
        </w:tc>
        <w:tc>
          <w:tcPr>
            <w:tcW w:w="1185" w:type="dxa"/>
          </w:tcPr>
          <w:p w:rsidR="006812B6" w:rsidRPr="009F5711" w:rsidRDefault="006812B6" w:rsidP="00764A49">
            <w:pPr>
              <w:jc w:val="both"/>
              <w:rPr>
                <w:b/>
                <w:bCs/>
                <w:lang w:val="sr-Cyrl-CS"/>
              </w:rPr>
            </w:pPr>
          </w:p>
        </w:tc>
        <w:tc>
          <w:tcPr>
            <w:tcW w:w="1125" w:type="dxa"/>
          </w:tcPr>
          <w:p w:rsidR="006812B6" w:rsidRPr="009F5711" w:rsidRDefault="006812B6" w:rsidP="00764A49">
            <w:pPr>
              <w:jc w:val="both"/>
              <w:rPr>
                <w:b/>
                <w:bCs/>
                <w:lang w:val="sr-Cyrl-CS"/>
              </w:rPr>
            </w:pPr>
          </w:p>
        </w:tc>
        <w:tc>
          <w:tcPr>
            <w:tcW w:w="990" w:type="dxa"/>
          </w:tcPr>
          <w:p w:rsidR="006812B6" w:rsidRPr="009F5711" w:rsidRDefault="006812B6" w:rsidP="00764A49">
            <w:pPr>
              <w:jc w:val="both"/>
              <w:rPr>
                <w:bCs/>
                <w:lang w:val="sr-Cyrl-CS"/>
              </w:rPr>
            </w:pPr>
          </w:p>
        </w:tc>
        <w:tc>
          <w:tcPr>
            <w:tcW w:w="1446" w:type="dxa"/>
            <w:gridSpan w:val="2"/>
          </w:tcPr>
          <w:p w:rsidR="006812B6" w:rsidRPr="009F5711" w:rsidRDefault="006812B6" w:rsidP="00764A49">
            <w:pPr>
              <w:jc w:val="both"/>
              <w:rPr>
                <w:bCs/>
                <w:lang w:val="sr-Cyrl-CS"/>
              </w:rPr>
            </w:pPr>
            <w:r w:rsidRPr="009F5711">
              <w:rPr>
                <w:bCs/>
                <w:lang w:val="sr-Cyrl-CS"/>
              </w:rPr>
              <w:t>64</w:t>
            </w:r>
          </w:p>
        </w:tc>
      </w:tr>
      <w:tr w:rsidR="006D6776" w:rsidRPr="009F5711" w:rsidTr="00C83FBB">
        <w:trPr>
          <w:trHeight w:val="252"/>
        </w:trPr>
        <w:tc>
          <w:tcPr>
            <w:tcW w:w="4791" w:type="dxa"/>
          </w:tcPr>
          <w:p w:rsidR="006D6776" w:rsidRPr="009F5711" w:rsidRDefault="006D6776" w:rsidP="00764A49">
            <w:pPr>
              <w:jc w:val="both"/>
              <w:rPr>
                <w:bCs/>
                <w:lang w:val="sr-Cyrl-CS"/>
              </w:rPr>
            </w:pPr>
            <w:r>
              <w:rPr>
                <w:bCs/>
                <w:lang w:val="sr-Cyrl-CS"/>
              </w:rPr>
              <w:t>Увод у право</w:t>
            </w:r>
          </w:p>
        </w:tc>
        <w:tc>
          <w:tcPr>
            <w:tcW w:w="1185" w:type="dxa"/>
          </w:tcPr>
          <w:p w:rsidR="006D6776" w:rsidRPr="00CD5B9A" w:rsidRDefault="006D6776" w:rsidP="00764A49">
            <w:pPr>
              <w:jc w:val="both"/>
              <w:rPr>
                <w:bCs/>
                <w:lang w:val="sr-Cyrl-CS"/>
              </w:rPr>
            </w:pPr>
            <w:r w:rsidRPr="00CD5B9A">
              <w:rPr>
                <w:bCs/>
                <w:lang w:val="sr-Cyrl-CS"/>
              </w:rPr>
              <w:t>72</w:t>
            </w:r>
          </w:p>
        </w:tc>
        <w:tc>
          <w:tcPr>
            <w:tcW w:w="1125" w:type="dxa"/>
          </w:tcPr>
          <w:p w:rsidR="006D6776" w:rsidRPr="009F5711" w:rsidRDefault="006D6776" w:rsidP="00764A49">
            <w:pPr>
              <w:jc w:val="both"/>
              <w:rPr>
                <w:b/>
                <w:bCs/>
                <w:lang w:val="sr-Cyrl-CS"/>
              </w:rPr>
            </w:pPr>
          </w:p>
        </w:tc>
        <w:tc>
          <w:tcPr>
            <w:tcW w:w="990" w:type="dxa"/>
          </w:tcPr>
          <w:p w:rsidR="006D6776" w:rsidRPr="009F5711" w:rsidRDefault="006D6776" w:rsidP="00764A49">
            <w:pPr>
              <w:jc w:val="both"/>
              <w:rPr>
                <w:bCs/>
                <w:lang w:val="sr-Cyrl-CS"/>
              </w:rPr>
            </w:pPr>
          </w:p>
        </w:tc>
        <w:tc>
          <w:tcPr>
            <w:tcW w:w="1446" w:type="dxa"/>
            <w:gridSpan w:val="2"/>
          </w:tcPr>
          <w:p w:rsidR="006D6776" w:rsidRPr="009F5711" w:rsidRDefault="006D6776" w:rsidP="00764A49">
            <w:pPr>
              <w:jc w:val="both"/>
              <w:rPr>
                <w:bCs/>
                <w:lang w:val="sr-Cyrl-CS"/>
              </w:rPr>
            </w:pPr>
          </w:p>
        </w:tc>
      </w:tr>
      <w:tr w:rsidR="006D6776" w:rsidRPr="009F5711" w:rsidTr="00C83FBB">
        <w:trPr>
          <w:trHeight w:val="252"/>
        </w:trPr>
        <w:tc>
          <w:tcPr>
            <w:tcW w:w="4791" w:type="dxa"/>
          </w:tcPr>
          <w:p w:rsidR="006D6776" w:rsidRDefault="00CD5B9A" w:rsidP="00764A49">
            <w:pPr>
              <w:jc w:val="both"/>
              <w:rPr>
                <w:bCs/>
                <w:lang w:val="sr-Cyrl-CS"/>
              </w:rPr>
            </w:pPr>
            <w:r>
              <w:rPr>
                <w:bCs/>
                <w:lang w:val="sr-Cyrl-CS"/>
              </w:rPr>
              <w:t>Увод у јавну администрацију</w:t>
            </w:r>
          </w:p>
        </w:tc>
        <w:tc>
          <w:tcPr>
            <w:tcW w:w="1185" w:type="dxa"/>
          </w:tcPr>
          <w:p w:rsidR="006D6776" w:rsidRPr="00CD5B9A" w:rsidRDefault="00CD5B9A" w:rsidP="00764A49">
            <w:pPr>
              <w:jc w:val="both"/>
              <w:rPr>
                <w:bCs/>
                <w:lang w:val="sr-Cyrl-CS"/>
              </w:rPr>
            </w:pPr>
            <w:r w:rsidRPr="00CD5B9A">
              <w:rPr>
                <w:bCs/>
                <w:lang w:val="sr-Cyrl-CS"/>
              </w:rPr>
              <w:t>72</w:t>
            </w:r>
          </w:p>
        </w:tc>
        <w:tc>
          <w:tcPr>
            <w:tcW w:w="1125" w:type="dxa"/>
          </w:tcPr>
          <w:p w:rsidR="006D6776" w:rsidRPr="009F5711" w:rsidRDefault="006D6776" w:rsidP="00764A49">
            <w:pPr>
              <w:jc w:val="both"/>
              <w:rPr>
                <w:b/>
                <w:bCs/>
                <w:lang w:val="sr-Cyrl-CS"/>
              </w:rPr>
            </w:pPr>
          </w:p>
        </w:tc>
        <w:tc>
          <w:tcPr>
            <w:tcW w:w="990" w:type="dxa"/>
          </w:tcPr>
          <w:p w:rsidR="006D6776" w:rsidRPr="009F5711" w:rsidRDefault="006D6776" w:rsidP="00764A49">
            <w:pPr>
              <w:jc w:val="both"/>
              <w:rPr>
                <w:bCs/>
                <w:lang w:val="sr-Cyrl-CS"/>
              </w:rPr>
            </w:pPr>
          </w:p>
        </w:tc>
        <w:tc>
          <w:tcPr>
            <w:tcW w:w="1446" w:type="dxa"/>
            <w:gridSpan w:val="2"/>
          </w:tcPr>
          <w:p w:rsidR="006D6776" w:rsidRPr="009F5711" w:rsidRDefault="006D6776" w:rsidP="00764A49">
            <w:pPr>
              <w:jc w:val="both"/>
              <w:rPr>
                <w:bCs/>
                <w:lang w:val="sr-Cyrl-CS"/>
              </w:rPr>
            </w:pPr>
          </w:p>
        </w:tc>
      </w:tr>
      <w:tr w:rsidR="00CD5B9A" w:rsidRPr="009F5711" w:rsidTr="00C83FBB">
        <w:trPr>
          <w:trHeight w:val="252"/>
        </w:trPr>
        <w:tc>
          <w:tcPr>
            <w:tcW w:w="4791" w:type="dxa"/>
          </w:tcPr>
          <w:p w:rsidR="00CD5B9A" w:rsidRDefault="00CD5B9A" w:rsidP="00764A49">
            <w:pPr>
              <w:jc w:val="both"/>
              <w:rPr>
                <w:bCs/>
                <w:lang w:val="sr-Cyrl-CS"/>
              </w:rPr>
            </w:pPr>
            <w:r>
              <w:rPr>
                <w:bCs/>
                <w:lang w:val="sr-Cyrl-CS"/>
              </w:rPr>
              <w:t>Вештине комуникације</w:t>
            </w:r>
          </w:p>
        </w:tc>
        <w:tc>
          <w:tcPr>
            <w:tcW w:w="1185" w:type="dxa"/>
          </w:tcPr>
          <w:p w:rsidR="00CD5B9A" w:rsidRPr="00CD5B9A" w:rsidRDefault="00CD5B9A" w:rsidP="00764A49">
            <w:pPr>
              <w:jc w:val="both"/>
              <w:rPr>
                <w:bCs/>
                <w:lang w:val="sr-Cyrl-CS"/>
              </w:rPr>
            </w:pPr>
            <w:r w:rsidRPr="00CD5B9A">
              <w:rPr>
                <w:bCs/>
                <w:lang w:val="sr-Cyrl-CS"/>
              </w:rPr>
              <w:t>72</w:t>
            </w:r>
          </w:p>
        </w:tc>
        <w:tc>
          <w:tcPr>
            <w:tcW w:w="1125" w:type="dxa"/>
          </w:tcPr>
          <w:p w:rsidR="00CD5B9A" w:rsidRPr="009F5711" w:rsidRDefault="00CD5B9A" w:rsidP="00764A49">
            <w:pPr>
              <w:jc w:val="both"/>
              <w:rPr>
                <w:b/>
                <w:bCs/>
                <w:lang w:val="sr-Cyrl-CS"/>
              </w:rPr>
            </w:pPr>
          </w:p>
        </w:tc>
        <w:tc>
          <w:tcPr>
            <w:tcW w:w="990" w:type="dxa"/>
          </w:tcPr>
          <w:p w:rsidR="00CD5B9A" w:rsidRPr="009F5711" w:rsidRDefault="00CD5B9A" w:rsidP="00764A49">
            <w:pPr>
              <w:jc w:val="both"/>
              <w:rPr>
                <w:bCs/>
                <w:lang w:val="sr-Cyrl-CS"/>
              </w:rPr>
            </w:pPr>
          </w:p>
        </w:tc>
        <w:tc>
          <w:tcPr>
            <w:tcW w:w="1446" w:type="dxa"/>
            <w:gridSpan w:val="2"/>
          </w:tcPr>
          <w:p w:rsidR="00CD5B9A" w:rsidRPr="009F5711" w:rsidRDefault="00CD5B9A" w:rsidP="00764A49">
            <w:pPr>
              <w:jc w:val="both"/>
              <w:rPr>
                <w:bCs/>
                <w:lang w:val="sr-Cyrl-CS"/>
              </w:rPr>
            </w:pPr>
          </w:p>
        </w:tc>
      </w:tr>
      <w:tr w:rsidR="00CD5B9A" w:rsidRPr="009F5711" w:rsidTr="00C83FBB">
        <w:trPr>
          <w:trHeight w:val="252"/>
        </w:trPr>
        <w:tc>
          <w:tcPr>
            <w:tcW w:w="4791" w:type="dxa"/>
          </w:tcPr>
          <w:p w:rsidR="00CD5B9A" w:rsidRDefault="00CD5B9A" w:rsidP="00764A49">
            <w:pPr>
              <w:jc w:val="both"/>
              <w:rPr>
                <w:bCs/>
                <w:lang w:val="sr-Cyrl-CS"/>
              </w:rPr>
            </w:pPr>
            <w:r>
              <w:rPr>
                <w:bCs/>
                <w:lang w:val="sr-Cyrl-CS"/>
              </w:rPr>
              <w:t>Култура језичког изражавања</w:t>
            </w:r>
          </w:p>
        </w:tc>
        <w:tc>
          <w:tcPr>
            <w:tcW w:w="1185" w:type="dxa"/>
          </w:tcPr>
          <w:p w:rsidR="00CD5B9A" w:rsidRPr="00CD5B9A" w:rsidRDefault="00CD5B9A" w:rsidP="00764A49">
            <w:pPr>
              <w:jc w:val="both"/>
              <w:rPr>
                <w:bCs/>
                <w:lang w:val="sr-Cyrl-CS"/>
              </w:rPr>
            </w:pPr>
            <w:r w:rsidRPr="00CD5B9A">
              <w:rPr>
                <w:bCs/>
                <w:lang w:val="sr-Cyrl-CS"/>
              </w:rPr>
              <w:t>72</w:t>
            </w:r>
          </w:p>
        </w:tc>
        <w:tc>
          <w:tcPr>
            <w:tcW w:w="1125" w:type="dxa"/>
          </w:tcPr>
          <w:p w:rsidR="00CD5B9A" w:rsidRPr="009F5711" w:rsidRDefault="00CD5B9A" w:rsidP="00764A49">
            <w:pPr>
              <w:jc w:val="both"/>
              <w:rPr>
                <w:b/>
                <w:bCs/>
                <w:lang w:val="sr-Cyrl-CS"/>
              </w:rPr>
            </w:pPr>
          </w:p>
        </w:tc>
        <w:tc>
          <w:tcPr>
            <w:tcW w:w="990" w:type="dxa"/>
          </w:tcPr>
          <w:p w:rsidR="00CD5B9A" w:rsidRPr="009F5711" w:rsidRDefault="00CD5B9A" w:rsidP="00764A49">
            <w:pPr>
              <w:jc w:val="both"/>
              <w:rPr>
                <w:bCs/>
                <w:lang w:val="sr-Cyrl-CS"/>
              </w:rPr>
            </w:pPr>
          </w:p>
        </w:tc>
        <w:tc>
          <w:tcPr>
            <w:tcW w:w="1446" w:type="dxa"/>
            <w:gridSpan w:val="2"/>
          </w:tcPr>
          <w:p w:rsidR="00CD5B9A" w:rsidRPr="009F5711" w:rsidRDefault="00CD5B9A" w:rsidP="00764A49">
            <w:pPr>
              <w:jc w:val="both"/>
              <w:rPr>
                <w:bCs/>
                <w:lang w:val="sr-Cyrl-CS"/>
              </w:rPr>
            </w:pPr>
          </w:p>
        </w:tc>
      </w:tr>
      <w:tr w:rsidR="00CD5B9A" w:rsidRPr="009F5711" w:rsidTr="00C83FBB">
        <w:trPr>
          <w:trHeight w:val="252"/>
        </w:trPr>
        <w:tc>
          <w:tcPr>
            <w:tcW w:w="4791" w:type="dxa"/>
          </w:tcPr>
          <w:p w:rsidR="00CD5B9A" w:rsidRDefault="00CD5B9A" w:rsidP="00764A49">
            <w:pPr>
              <w:jc w:val="both"/>
              <w:rPr>
                <w:bCs/>
                <w:lang w:val="sr-Cyrl-CS"/>
              </w:rPr>
            </w:pPr>
            <w:r>
              <w:rPr>
                <w:bCs/>
                <w:lang w:val="sr-Cyrl-CS"/>
              </w:rPr>
              <w:t>Коресподенција и правни послови</w:t>
            </w:r>
          </w:p>
        </w:tc>
        <w:tc>
          <w:tcPr>
            <w:tcW w:w="1185" w:type="dxa"/>
          </w:tcPr>
          <w:p w:rsidR="00CD5B9A" w:rsidRPr="00CD5B9A" w:rsidRDefault="00CD5B9A" w:rsidP="00764A49">
            <w:pPr>
              <w:jc w:val="both"/>
              <w:rPr>
                <w:bCs/>
                <w:lang w:val="sr-Cyrl-CS"/>
              </w:rPr>
            </w:pPr>
            <w:r w:rsidRPr="00CD5B9A">
              <w:rPr>
                <w:bCs/>
                <w:lang w:val="sr-Cyrl-CS"/>
              </w:rPr>
              <w:t>108</w:t>
            </w:r>
          </w:p>
        </w:tc>
        <w:tc>
          <w:tcPr>
            <w:tcW w:w="1125" w:type="dxa"/>
          </w:tcPr>
          <w:p w:rsidR="00CD5B9A" w:rsidRPr="009F5711" w:rsidRDefault="00CD5B9A" w:rsidP="00764A49">
            <w:pPr>
              <w:jc w:val="both"/>
              <w:rPr>
                <w:b/>
                <w:bCs/>
                <w:lang w:val="sr-Cyrl-CS"/>
              </w:rPr>
            </w:pPr>
          </w:p>
        </w:tc>
        <w:tc>
          <w:tcPr>
            <w:tcW w:w="990" w:type="dxa"/>
          </w:tcPr>
          <w:p w:rsidR="00CD5B9A" w:rsidRPr="009F5711" w:rsidRDefault="00CD5B9A" w:rsidP="00764A49">
            <w:pPr>
              <w:jc w:val="both"/>
              <w:rPr>
                <w:bCs/>
                <w:lang w:val="sr-Cyrl-CS"/>
              </w:rPr>
            </w:pPr>
          </w:p>
        </w:tc>
        <w:tc>
          <w:tcPr>
            <w:tcW w:w="1446" w:type="dxa"/>
            <w:gridSpan w:val="2"/>
          </w:tcPr>
          <w:p w:rsidR="00CD5B9A" w:rsidRPr="009F5711" w:rsidRDefault="00CD5B9A" w:rsidP="00764A49">
            <w:pPr>
              <w:jc w:val="both"/>
              <w:rPr>
                <w:bCs/>
                <w:lang w:val="sr-Cyrl-CS"/>
              </w:rPr>
            </w:pPr>
          </w:p>
        </w:tc>
      </w:tr>
    </w:tbl>
    <w:p w:rsidR="00ED0D8F" w:rsidRPr="009F5711" w:rsidRDefault="00ED0D8F" w:rsidP="00764A49">
      <w:pPr>
        <w:jc w:val="both"/>
        <w:rPr>
          <w:b/>
          <w:bCs/>
        </w:rPr>
      </w:pPr>
    </w:p>
    <w:p w:rsidR="00ED0D8F" w:rsidRPr="00BC402D" w:rsidRDefault="00ED0D8F" w:rsidP="007A1399">
      <w:pPr>
        <w:pStyle w:val="Heading1"/>
        <w:rPr>
          <w:lang w:val="ru-RU"/>
        </w:rPr>
      </w:pPr>
      <w:bookmarkStart w:id="59" w:name="_Toc461533235"/>
      <w:bookmarkStart w:id="60" w:name="_Toc493244239"/>
      <w:bookmarkStart w:id="61" w:name="_Toc20736259"/>
      <w:r w:rsidRPr="00BC402D">
        <w:t>Годишњи фонд обавезних ваннаставних активности</w:t>
      </w:r>
      <w:bookmarkEnd w:id="59"/>
      <w:bookmarkEnd w:id="60"/>
      <w:bookmarkEnd w:id="61"/>
    </w:p>
    <w:p w:rsidR="00ED0D8F" w:rsidRPr="00BC402D" w:rsidRDefault="00ED0D8F" w:rsidP="00764A49">
      <w:pPr>
        <w:jc w:val="both"/>
        <w:rPr>
          <w:b/>
          <w:bCs/>
          <w:color w:val="FF0000"/>
          <w:lang w:val="ru-RU"/>
        </w:rPr>
      </w:pPr>
    </w:p>
    <w:tbl>
      <w:tblPr>
        <w:tblStyle w:val="TableElegant"/>
        <w:tblW w:w="0" w:type="auto"/>
        <w:tblInd w:w="-176" w:type="dxa"/>
        <w:tblLook w:val="0000"/>
      </w:tblPr>
      <w:tblGrid>
        <w:gridCol w:w="2022"/>
        <w:gridCol w:w="1846"/>
        <w:gridCol w:w="1846"/>
        <w:gridCol w:w="1846"/>
        <w:gridCol w:w="2080"/>
      </w:tblGrid>
      <w:tr w:rsidR="00ED0D8F" w:rsidRPr="00B33D3C" w:rsidTr="00C83FBB">
        <w:tc>
          <w:tcPr>
            <w:tcW w:w="2022" w:type="dxa"/>
          </w:tcPr>
          <w:p w:rsidR="00ED0D8F" w:rsidRPr="00B33D3C" w:rsidRDefault="00ED0D8F" w:rsidP="00764A49">
            <w:pPr>
              <w:jc w:val="both"/>
              <w:rPr>
                <w:lang w:val="sr-Cyrl-CS"/>
              </w:rPr>
            </w:pPr>
            <w:r w:rsidRPr="00B33D3C">
              <w:rPr>
                <w:lang w:val="sr-Cyrl-CS"/>
              </w:rPr>
              <w:t>Разред</w:t>
            </w:r>
          </w:p>
        </w:tc>
        <w:tc>
          <w:tcPr>
            <w:tcW w:w="1846" w:type="dxa"/>
          </w:tcPr>
          <w:p w:rsidR="00ED0D8F" w:rsidRPr="00B33D3C" w:rsidRDefault="00ED0D8F" w:rsidP="00764A49">
            <w:pPr>
              <w:jc w:val="both"/>
              <w:rPr>
                <w:lang w:val="sr-Cyrl-CS"/>
              </w:rPr>
            </w:pPr>
            <w:r w:rsidRPr="00B33D3C">
              <w:rPr>
                <w:lang w:val="sr-Cyrl-CS"/>
              </w:rPr>
              <w:t>Друштвено корисни рад</w:t>
            </w:r>
          </w:p>
        </w:tc>
        <w:tc>
          <w:tcPr>
            <w:tcW w:w="1846" w:type="dxa"/>
          </w:tcPr>
          <w:p w:rsidR="00ED0D8F" w:rsidRPr="00B33D3C" w:rsidRDefault="00ED0D8F" w:rsidP="00764A49">
            <w:pPr>
              <w:jc w:val="both"/>
              <w:rPr>
                <w:lang w:val="sr-Cyrl-CS"/>
              </w:rPr>
            </w:pPr>
            <w:r w:rsidRPr="00B33D3C">
              <w:rPr>
                <w:lang w:val="sr-Cyrl-CS"/>
              </w:rPr>
              <w:t>Допунски и додатни рад</w:t>
            </w:r>
          </w:p>
        </w:tc>
        <w:tc>
          <w:tcPr>
            <w:tcW w:w="1846" w:type="dxa"/>
          </w:tcPr>
          <w:p w:rsidR="00ED0D8F" w:rsidRPr="00B33D3C" w:rsidRDefault="00ED0D8F" w:rsidP="00764A49">
            <w:pPr>
              <w:jc w:val="both"/>
              <w:rPr>
                <w:lang w:val="sr-Cyrl-CS"/>
              </w:rPr>
            </w:pPr>
            <w:r w:rsidRPr="00B33D3C">
              <w:rPr>
                <w:lang w:val="sr-Cyrl-CS"/>
              </w:rPr>
              <w:t xml:space="preserve">Рад са одељењем раз. старешина </w:t>
            </w:r>
          </w:p>
        </w:tc>
        <w:tc>
          <w:tcPr>
            <w:tcW w:w="2080" w:type="dxa"/>
          </w:tcPr>
          <w:p w:rsidR="00ED0D8F" w:rsidRPr="00B33D3C" w:rsidRDefault="00ED0D8F" w:rsidP="00764A49">
            <w:pPr>
              <w:jc w:val="both"/>
              <w:rPr>
                <w:lang w:val="sr-Cyrl-CS"/>
              </w:rPr>
            </w:pPr>
            <w:r w:rsidRPr="00B33D3C">
              <w:rPr>
                <w:lang w:val="sr-Cyrl-CS"/>
              </w:rPr>
              <w:t>Свега</w:t>
            </w:r>
          </w:p>
        </w:tc>
      </w:tr>
      <w:tr w:rsidR="00ED0D8F" w:rsidRPr="00B33D3C" w:rsidTr="00C83FBB">
        <w:tc>
          <w:tcPr>
            <w:tcW w:w="2022" w:type="dxa"/>
          </w:tcPr>
          <w:p w:rsidR="00ED0D8F" w:rsidRPr="00B33D3C" w:rsidRDefault="00ED0D8F" w:rsidP="00764A49">
            <w:pPr>
              <w:jc w:val="both"/>
            </w:pPr>
            <w:r w:rsidRPr="00B33D3C">
              <w:t>I</w:t>
            </w:r>
          </w:p>
        </w:tc>
        <w:tc>
          <w:tcPr>
            <w:tcW w:w="1846" w:type="dxa"/>
          </w:tcPr>
          <w:p w:rsidR="00ED0D8F" w:rsidRPr="00B33D3C" w:rsidRDefault="00ED0D8F" w:rsidP="00764A49">
            <w:pPr>
              <w:jc w:val="both"/>
              <w:rPr>
                <w:lang w:val="sr-Cyrl-CS"/>
              </w:rPr>
            </w:pPr>
            <w:r w:rsidRPr="00B33D3C">
              <w:rPr>
                <w:lang w:val="sr-Cyrl-CS"/>
              </w:rPr>
              <w:t>2 радна дана</w:t>
            </w:r>
          </w:p>
          <w:p w:rsidR="00ED0D8F" w:rsidRPr="00B33D3C" w:rsidRDefault="00ED0D8F" w:rsidP="00764A49">
            <w:pPr>
              <w:jc w:val="both"/>
              <w:rPr>
                <w:lang w:val="sr-Cyrl-CS"/>
              </w:rPr>
            </w:pPr>
            <w:r w:rsidRPr="00B33D3C">
              <w:rPr>
                <w:lang w:val="sr-Cyrl-CS"/>
              </w:rPr>
              <w:t>(12 сати)</w:t>
            </w:r>
          </w:p>
        </w:tc>
        <w:tc>
          <w:tcPr>
            <w:tcW w:w="1846" w:type="dxa"/>
          </w:tcPr>
          <w:p w:rsidR="00ED0D8F" w:rsidRPr="00B33D3C" w:rsidRDefault="00ED0D8F" w:rsidP="00764A49">
            <w:pPr>
              <w:jc w:val="both"/>
              <w:rPr>
                <w:lang w:val="sr-Cyrl-CS"/>
              </w:rPr>
            </w:pPr>
            <w:r w:rsidRPr="00B33D3C">
              <w:rPr>
                <w:lang w:val="sr-Cyrl-CS"/>
              </w:rPr>
              <w:t>70</w:t>
            </w:r>
          </w:p>
        </w:tc>
        <w:tc>
          <w:tcPr>
            <w:tcW w:w="1846" w:type="dxa"/>
          </w:tcPr>
          <w:p w:rsidR="00ED0D8F" w:rsidRPr="00B33D3C" w:rsidRDefault="00ED0D8F" w:rsidP="00764A49">
            <w:pPr>
              <w:jc w:val="both"/>
              <w:rPr>
                <w:lang w:val="sr-Cyrl-CS"/>
              </w:rPr>
            </w:pPr>
            <w:r w:rsidRPr="00B33D3C">
              <w:rPr>
                <w:lang w:val="sr-Cyrl-CS"/>
              </w:rPr>
              <w:t>60</w:t>
            </w:r>
          </w:p>
        </w:tc>
        <w:tc>
          <w:tcPr>
            <w:tcW w:w="2080" w:type="dxa"/>
          </w:tcPr>
          <w:p w:rsidR="00ED0D8F" w:rsidRPr="00B33D3C" w:rsidRDefault="00ED0D8F" w:rsidP="00764A49">
            <w:pPr>
              <w:jc w:val="both"/>
              <w:rPr>
                <w:lang w:val="sr-Cyrl-CS"/>
              </w:rPr>
            </w:pPr>
            <w:r w:rsidRPr="00B33D3C">
              <w:rPr>
                <w:lang w:val="sr-Cyrl-CS"/>
              </w:rPr>
              <w:t>142</w:t>
            </w:r>
          </w:p>
        </w:tc>
      </w:tr>
      <w:tr w:rsidR="00ED0D8F" w:rsidRPr="00B33D3C" w:rsidTr="00C83FBB">
        <w:tc>
          <w:tcPr>
            <w:tcW w:w="2022" w:type="dxa"/>
          </w:tcPr>
          <w:p w:rsidR="00ED0D8F" w:rsidRPr="00B33D3C" w:rsidRDefault="00ED0D8F" w:rsidP="00764A49">
            <w:pPr>
              <w:jc w:val="both"/>
            </w:pPr>
            <w:r w:rsidRPr="00B33D3C">
              <w:t>II</w:t>
            </w:r>
          </w:p>
        </w:tc>
        <w:tc>
          <w:tcPr>
            <w:tcW w:w="1846" w:type="dxa"/>
          </w:tcPr>
          <w:p w:rsidR="00ED0D8F" w:rsidRPr="00B33D3C" w:rsidRDefault="00ED0D8F" w:rsidP="00764A49">
            <w:pPr>
              <w:jc w:val="both"/>
              <w:rPr>
                <w:lang w:val="sr-Cyrl-CS"/>
              </w:rPr>
            </w:pPr>
            <w:r w:rsidRPr="00B33D3C">
              <w:rPr>
                <w:lang w:val="sr-Cyrl-CS"/>
              </w:rPr>
              <w:t>2 радна дана</w:t>
            </w:r>
          </w:p>
          <w:p w:rsidR="00ED0D8F" w:rsidRPr="00B33D3C" w:rsidRDefault="00ED0D8F" w:rsidP="00764A49">
            <w:pPr>
              <w:jc w:val="both"/>
              <w:rPr>
                <w:lang w:val="sr-Cyrl-CS"/>
              </w:rPr>
            </w:pPr>
          </w:p>
        </w:tc>
        <w:tc>
          <w:tcPr>
            <w:tcW w:w="1846" w:type="dxa"/>
          </w:tcPr>
          <w:p w:rsidR="00ED0D8F" w:rsidRPr="00B33D3C" w:rsidRDefault="00ED0D8F" w:rsidP="00764A49">
            <w:pPr>
              <w:jc w:val="both"/>
              <w:rPr>
                <w:lang w:val="sr-Cyrl-CS"/>
              </w:rPr>
            </w:pPr>
            <w:r w:rsidRPr="00B33D3C">
              <w:rPr>
                <w:lang w:val="sr-Cyrl-CS"/>
              </w:rPr>
              <w:t>70</w:t>
            </w:r>
          </w:p>
        </w:tc>
        <w:tc>
          <w:tcPr>
            <w:tcW w:w="1846" w:type="dxa"/>
          </w:tcPr>
          <w:p w:rsidR="00ED0D8F" w:rsidRPr="00B33D3C" w:rsidRDefault="00ED0D8F" w:rsidP="00764A49">
            <w:pPr>
              <w:jc w:val="both"/>
              <w:rPr>
                <w:lang w:val="sr-Cyrl-CS"/>
              </w:rPr>
            </w:pPr>
            <w:r w:rsidRPr="00B33D3C">
              <w:rPr>
                <w:lang w:val="sr-Cyrl-CS"/>
              </w:rPr>
              <w:t>60</w:t>
            </w:r>
          </w:p>
        </w:tc>
        <w:tc>
          <w:tcPr>
            <w:tcW w:w="2080" w:type="dxa"/>
          </w:tcPr>
          <w:p w:rsidR="00ED0D8F" w:rsidRPr="00B33D3C" w:rsidRDefault="00ED0D8F" w:rsidP="00764A49">
            <w:pPr>
              <w:jc w:val="both"/>
              <w:rPr>
                <w:lang w:val="sr-Cyrl-CS"/>
              </w:rPr>
            </w:pPr>
            <w:r w:rsidRPr="00B33D3C">
              <w:rPr>
                <w:lang w:val="sr-Cyrl-CS"/>
              </w:rPr>
              <w:t>142</w:t>
            </w:r>
          </w:p>
        </w:tc>
      </w:tr>
      <w:tr w:rsidR="00ED0D8F" w:rsidRPr="00B33D3C" w:rsidTr="00C83FBB">
        <w:tc>
          <w:tcPr>
            <w:tcW w:w="2022" w:type="dxa"/>
          </w:tcPr>
          <w:p w:rsidR="00ED0D8F" w:rsidRPr="00B33D3C" w:rsidRDefault="00ED0D8F" w:rsidP="00764A49">
            <w:pPr>
              <w:jc w:val="both"/>
            </w:pPr>
            <w:r w:rsidRPr="00B33D3C">
              <w:t>III</w:t>
            </w:r>
          </w:p>
        </w:tc>
        <w:tc>
          <w:tcPr>
            <w:tcW w:w="1846" w:type="dxa"/>
          </w:tcPr>
          <w:p w:rsidR="00ED0D8F" w:rsidRPr="00B33D3C" w:rsidRDefault="00ED0D8F" w:rsidP="00764A49">
            <w:pPr>
              <w:jc w:val="both"/>
              <w:rPr>
                <w:lang w:val="sr-Cyrl-CS"/>
              </w:rPr>
            </w:pPr>
            <w:r w:rsidRPr="00B33D3C">
              <w:rPr>
                <w:lang w:val="sr-Cyrl-CS"/>
              </w:rPr>
              <w:t>2 радна дана</w:t>
            </w:r>
          </w:p>
          <w:p w:rsidR="00ED0D8F" w:rsidRPr="00B33D3C" w:rsidRDefault="00ED0D8F" w:rsidP="00764A49">
            <w:pPr>
              <w:jc w:val="both"/>
              <w:rPr>
                <w:bCs/>
                <w:lang w:val="sr-Cyrl-CS"/>
              </w:rPr>
            </w:pPr>
          </w:p>
        </w:tc>
        <w:tc>
          <w:tcPr>
            <w:tcW w:w="1846" w:type="dxa"/>
          </w:tcPr>
          <w:p w:rsidR="00ED0D8F" w:rsidRPr="00B33D3C" w:rsidRDefault="00ED0D8F" w:rsidP="00764A49">
            <w:pPr>
              <w:jc w:val="both"/>
              <w:rPr>
                <w:lang w:val="sr-Cyrl-CS"/>
              </w:rPr>
            </w:pPr>
            <w:r w:rsidRPr="00B33D3C">
              <w:rPr>
                <w:lang w:val="sr-Cyrl-CS"/>
              </w:rPr>
              <w:t>70</w:t>
            </w:r>
          </w:p>
        </w:tc>
        <w:tc>
          <w:tcPr>
            <w:tcW w:w="1846" w:type="dxa"/>
          </w:tcPr>
          <w:p w:rsidR="00ED0D8F" w:rsidRPr="00B33D3C" w:rsidRDefault="00ED0D8F" w:rsidP="00764A49">
            <w:pPr>
              <w:jc w:val="both"/>
              <w:rPr>
                <w:lang w:val="sr-Cyrl-CS"/>
              </w:rPr>
            </w:pPr>
            <w:r w:rsidRPr="00B33D3C">
              <w:rPr>
                <w:lang w:val="sr-Cyrl-CS"/>
              </w:rPr>
              <w:t>60</w:t>
            </w:r>
          </w:p>
        </w:tc>
        <w:tc>
          <w:tcPr>
            <w:tcW w:w="2080" w:type="dxa"/>
          </w:tcPr>
          <w:p w:rsidR="00ED0D8F" w:rsidRPr="00B33D3C" w:rsidRDefault="00ED0D8F" w:rsidP="00764A49">
            <w:pPr>
              <w:jc w:val="both"/>
              <w:rPr>
                <w:lang w:val="sr-Cyrl-CS"/>
              </w:rPr>
            </w:pPr>
            <w:r w:rsidRPr="00B33D3C">
              <w:rPr>
                <w:lang w:val="sr-Cyrl-CS"/>
              </w:rPr>
              <w:t>142</w:t>
            </w:r>
          </w:p>
        </w:tc>
      </w:tr>
      <w:tr w:rsidR="00ED0D8F" w:rsidRPr="00B33D3C" w:rsidTr="00C83FBB">
        <w:tc>
          <w:tcPr>
            <w:tcW w:w="2022" w:type="dxa"/>
          </w:tcPr>
          <w:p w:rsidR="00ED0D8F" w:rsidRPr="00B33D3C" w:rsidRDefault="00ED0D8F" w:rsidP="00764A49">
            <w:pPr>
              <w:jc w:val="both"/>
            </w:pPr>
            <w:r w:rsidRPr="00B33D3C">
              <w:t>IV</w:t>
            </w:r>
          </w:p>
        </w:tc>
        <w:tc>
          <w:tcPr>
            <w:tcW w:w="1846" w:type="dxa"/>
          </w:tcPr>
          <w:p w:rsidR="00ED0D8F" w:rsidRPr="00B33D3C" w:rsidRDefault="00ED0D8F" w:rsidP="00764A49">
            <w:pPr>
              <w:jc w:val="both"/>
              <w:rPr>
                <w:lang w:val="sr-Cyrl-CS"/>
              </w:rPr>
            </w:pPr>
            <w:r w:rsidRPr="00B33D3C">
              <w:rPr>
                <w:lang w:val="sr-Cyrl-CS"/>
              </w:rPr>
              <w:t>2 радна дана</w:t>
            </w:r>
          </w:p>
          <w:p w:rsidR="00ED0D8F" w:rsidRPr="00B33D3C" w:rsidRDefault="00ED0D8F" w:rsidP="00764A49">
            <w:pPr>
              <w:jc w:val="both"/>
              <w:rPr>
                <w:bCs/>
                <w:lang w:val="sr-Cyrl-CS"/>
              </w:rPr>
            </w:pPr>
          </w:p>
        </w:tc>
        <w:tc>
          <w:tcPr>
            <w:tcW w:w="1846" w:type="dxa"/>
          </w:tcPr>
          <w:p w:rsidR="00ED0D8F" w:rsidRPr="00B33D3C" w:rsidRDefault="00ED0D8F" w:rsidP="00764A49">
            <w:pPr>
              <w:jc w:val="both"/>
              <w:rPr>
                <w:lang w:val="sr-Cyrl-CS"/>
              </w:rPr>
            </w:pPr>
            <w:r w:rsidRPr="00B33D3C">
              <w:rPr>
                <w:lang w:val="sr-Cyrl-CS"/>
              </w:rPr>
              <w:t>70</w:t>
            </w:r>
          </w:p>
        </w:tc>
        <w:tc>
          <w:tcPr>
            <w:tcW w:w="1846" w:type="dxa"/>
          </w:tcPr>
          <w:p w:rsidR="00ED0D8F" w:rsidRPr="00B33D3C" w:rsidRDefault="00ED0D8F" w:rsidP="00764A49">
            <w:pPr>
              <w:jc w:val="both"/>
              <w:rPr>
                <w:lang w:val="sr-Cyrl-CS"/>
              </w:rPr>
            </w:pPr>
            <w:r w:rsidRPr="00B33D3C">
              <w:rPr>
                <w:lang w:val="sr-Cyrl-CS"/>
              </w:rPr>
              <w:t>60</w:t>
            </w:r>
          </w:p>
        </w:tc>
        <w:tc>
          <w:tcPr>
            <w:tcW w:w="2080" w:type="dxa"/>
          </w:tcPr>
          <w:p w:rsidR="00ED0D8F" w:rsidRPr="00B33D3C" w:rsidRDefault="00ED0D8F" w:rsidP="00764A49">
            <w:pPr>
              <w:jc w:val="both"/>
              <w:rPr>
                <w:lang w:val="sr-Cyrl-CS"/>
              </w:rPr>
            </w:pPr>
            <w:r w:rsidRPr="00B33D3C">
              <w:rPr>
                <w:lang w:val="sr-Cyrl-CS"/>
              </w:rPr>
              <w:t>142</w:t>
            </w:r>
          </w:p>
        </w:tc>
      </w:tr>
      <w:tr w:rsidR="00ED0D8F" w:rsidRPr="00B33D3C" w:rsidTr="00C83FBB">
        <w:tc>
          <w:tcPr>
            <w:tcW w:w="2022" w:type="dxa"/>
          </w:tcPr>
          <w:p w:rsidR="00ED0D8F" w:rsidRPr="00B33D3C" w:rsidRDefault="00ED0D8F" w:rsidP="00764A49">
            <w:pPr>
              <w:jc w:val="both"/>
              <w:rPr>
                <w:lang w:val="sr-Cyrl-CS"/>
              </w:rPr>
            </w:pPr>
            <w:r w:rsidRPr="00B33D3C">
              <w:rPr>
                <w:lang w:val="sr-Cyrl-CS"/>
              </w:rPr>
              <w:t>Свега</w:t>
            </w:r>
          </w:p>
        </w:tc>
        <w:tc>
          <w:tcPr>
            <w:tcW w:w="1846" w:type="dxa"/>
          </w:tcPr>
          <w:p w:rsidR="00ED0D8F" w:rsidRPr="00B33D3C" w:rsidRDefault="00ED0D8F" w:rsidP="00764A49">
            <w:pPr>
              <w:jc w:val="both"/>
              <w:rPr>
                <w:lang w:val="sr-Cyrl-CS"/>
              </w:rPr>
            </w:pPr>
            <w:r w:rsidRPr="00B33D3C">
              <w:rPr>
                <w:lang w:val="sr-Cyrl-CS"/>
              </w:rPr>
              <w:t>8 радних дана</w:t>
            </w:r>
          </w:p>
          <w:p w:rsidR="00ED0D8F" w:rsidRPr="00B33D3C" w:rsidRDefault="00ED0D8F" w:rsidP="00764A49">
            <w:pPr>
              <w:jc w:val="both"/>
              <w:rPr>
                <w:lang w:val="sr-Cyrl-CS"/>
              </w:rPr>
            </w:pPr>
            <w:r w:rsidRPr="00B33D3C">
              <w:rPr>
                <w:lang w:val="sr-Cyrl-CS"/>
              </w:rPr>
              <w:t>(48 сати)</w:t>
            </w:r>
          </w:p>
        </w:tc>
        <w:tc>
          <w:tcPr>
            <w:tcW w:w="1846" w:type="dxa"/>
          </w:tcPr>
          <w:p w:rsidR="00ED0D8F" w:rsidRPr="00B33D3C" w:rsidRDefault="00ED0D8F" w:rsidP="00764A49">
            <w:pPr>
              <w:jc w:val="both"/>
              <w:rPr>
                <w:lang w:val="sr-Cyrl-CS"/>
              </w:rPr>
            </w:pPr>
            <w:r w:rsidRPr="00B33D3C">
              <w:rPr>
                <w:lang w:val="sr-Cyrl-CS"/>
              </w:rPr>
              <w:t>280</w:t>
            </w:r>
          </w:p>
        </w:tc>
        <w:tc>
          <w:tcPr>
            <w:tcW w:w="1846" w:type="dxa"/>
          </w:tcPr>
          <w:p w:rsidR="00ED0D8F" w:rsidRPr="00B33D3C" w:rsidRDefault="00ED0D8F" w:rsidP="00764A49">
            <w:pPr>
              <w:jc w:val="both"/>
              <w:rPr>
                <w:lang w:val="sr-Cyrl-CS"/>
              </w:rPr>
            </w:pPr>
            <w:r w:rsidRPr="00B33D3C">
              <w:rPr>
                <w:lang w:val="sr-Cyrl-CS"/>
              </w:rPr>
              <w:t>240</w:t>
            </w:r>
          </w:p>
        </w:tc>
        <w:tc>
          <w:tcPr>
            <w:tcW w:w="2080" w:type="dxa"/>
          </w:tcPr>
          <w:p w:rsidR="00ED0D8F" w:rsidRPr="00B33D3C" w:rsidRDefault="00ED0D8F" w:rsidP="00764A49">
            <w:pPr>
              <w:jc w:val="both"/>
              <w:rPr>
                <w:lang w:val="sr-Cyrl-CS"/>
              </w:rPr>
            </w:pPr>
            <w:r w:rsidRPr="00B33D3C">
              <w:rPr>
                <w:lang w:val="sr-Cyrl-CS"/>
              </w:rPr>
              <w:t>568</w:t>
            </w:r>
          </w:p>
        </w:tc>
      </w:tr>
    </w:tbl>
    <w:p w:rsidR="00ED0D8F" w:rsidRPr="00B33D3C" w:rsidRDefault="00ED0D8F" w:rsidP="00764A49">
      <w:pPr>
        <w:jc w:val="both"/>
        <w:rPr>
          <w:bCs/>
          <w:lang w:val="sr-Cyrl-CS"/>
        </w:rPr>
      </w:pPr>
    </w:p>
    <w:p w:rsidR="00B121CF" w:rsidRPr="00B33D3C" w:rsidRDefault="001E7504" w:rsidP="00764A49">
      <w:pPr>
        <w:jc w:val="both"/>
        <w:rPr>
          <w:lang w:val="sr-Cyrl-CS"/>
        </w:rPr>
      </w:pPr>
      <w:r>
        <w:rPr>
          <w:lang w:val="sr-Cyrl-CS"/>
        </w:rPr>
        <w:t xml:space="preserve">             Задужења</w:t>
      </w:r>
      <w:r w:rsidR="00ED0D8F" w:rsidRPr="00B33D3C">
        <w:rPr>
          <w:lang w:val="sr-Cyrl-CS"/>
        </w:rPr>
        <w:t xml:space="preserve"> професора </w:t>
      </w:r>
      <w:r w:rsidR="0087079F">
        <w:rPr>
          <w:lang w:val="sr-Cyrl-CS"/>
        </w:rPr>
        <w:t xml:space="preserve">су </w:t>
      </w:r>
      <w:r w:rsidR="00ED0D8F" w:rsidRPr="00B33D3C">
        <w:rPr>
          <w:lang w:val="sr-Cyrl-CS"/>
        </w:rPr>
        <w:t>одређена на нивоу стручних и наставничког већа.</w:t>
      </w:r>
    </w:p>
    <w:p w:rsidR="00ED0D8F" w:rsidRPr="00BC402D" w:rsidRDefault="00ED0D8F" w:rsidP="007A1399">
      <w:pPr>
        <w:pStyle w:val="Heading1"/>
      </w:pPr>
      <w:bookmarkStart w:id="62" w:name="_Toc461533236"/>
      <w:bookmarkStart w:id="63" w:name="_Toc493244240"/>
      <w:bookmarkStart w:id="64" w:name="_Toc20736260"/>
      <w:r w:rsidRPr="00BC402D">
        <w:lastRenderedPageBreak/>
        <w:t>Годишњи фонд факултативних и ваннаставних активности</w:t>
      </w:r>
      <w:bookmarkEnd w:id="62"/>
      <w:bookmarkEnd w:id="63"/>
      <w:bookmarkEnd w:id="64"/>
    </w:p>
    <w:p w:rsidR="00ED0D8F" w:rsidRPr="00BC402D" w:rsidRDefault="00ED0D8F" w:rsidP="00764A49">
      <w:pPr>
        <w:jc w:val="both"/>
        <w:rPr>
          <w:b/>
          <w:bCs/>
          <w:color w:val="FF0000"/>
          <w:lang w:val="sr-Cyrl-CS"/>
        </w:rPr>
      </w:pPr>
    </w:p>
    <w:tbl>
      <w:tblPr>
        <w:tblStyle w:val="TableElegant"/>
        <w:tblW w:w="0" w:type="auto"/>
        <w:tblInd w:w="-176" w:type="dxa"/>
        <w:tblLook w:val="0000"/>
      </w:tblPr>
      <w:tblGrid>
        <w:gridCol w:w="4064"/>
        <w:gridCol w:w="1080"/>
        <w:gridCol w:w="1080"/>
        <w:gridCol w:w="1080"/>
        <w:gridCol w:w="1080"/>
        <w:gridCol w:w="1022"/>
      </w:tblGrid>
      <w:tr w:rsidR="00ED0D8F" w:rsidRPr="00B33D3C" w:rsidTr="00C83FBB">
        <w:tc>
          <w:tcPr>
            <w:tcW w:w="4064" w:type="dxa"/>
          </w:tcPr>
          <w:p w:rsidR="00ED0D8F" w:rsidRPr="00B33D3C" w:rsidRDefault="00ED0D8F" w:rsidP="00764A49">
            <w:pPr>
              <w:jc w:val="both"/>
              <w:rPr>
                <w:lang w:val="sr-Cyrl-CS"/>
              </w:rPr>
            </w:pPr>
            <w:r w:rsidRPr="00B33D3C">
              <w:rPr>
                <w:lang w:val="sr-Cyrl-CS"/>
              </w:rPr>
              <w:t>Активности</w:t>
            </w:r>
          </w:p>
        </w:tc>
        <w:tc>
          <w:tcPr>
            <w:tcW w:w="1080" w:type="dxa"/>
          </w:tcPr>
          <w:p w:rsidR="00ED0D8F" w:rsidRPr="00B33D3C" w:rsidRDefault="00ED0D8F" w:rsidP="00764A49">
            <w:pPr>
              <w:jc w:val="both"/>
            </w:pPr>
            <w:r w:rsidRPr="00B33D3C">
              <w:t>I</w:t>
            </w:r>
          </w:p>
        </w:tc>
        <w:tc>
          <w:tcPr>
            <w:tcW w:w="1080" w:type="dxa"/>
          </w:tcPr>
          <w:p w:rsidR="00ED0D8F" w:rsidRPr="00B33D3C" w:rsidRDefault="00ED0D8F" w:rsidP="00764A49">
            <w:pPr>
              <w:jc w:val="both"/>
            </w:pPr>
            <w:r w:rsidRPr="00B33D3C">
              <w:t>II</w:t>
            </w:r>
          </w:p>
        </w:tc>
        <w:tc>
          <w:tcPr>
            <w:tcW w:w="1080" w:type="dxa"/>
          </w:tcPr>
          <w:p w:rsidR="00ED0D8F" w:rsidRPr="00B33D3C" w:rsidRDefault="00ED0D8F" w:rsidP="00764A49">
            <w:pPr>
              <w:jc w:val="both"/>
            </w:pPr>
            <w:r w:rsidRPr="00B33D3C">
              <w:t>III</w:t>
            </w:r>
          </w:p>
        </w:tc>
        <w:tc>
          <w:tcPr>
            <w:tcW w:w="1080" w:type="dxa"/>
          </w:tcPr>
          <w:p w:rsidR="00ED0D8F" w:rsidRPr="00B33D3C" w:rsidRDefault="00ED0D8F" w:rsidP="00764A49">
            <w:pPr>
              <w:jc w:val="both"/>
            </w:pPr>
            <w:r w:rsidRPr="00B33D3C">
              <w:t>IV</w:t>
            </w:r>
          </w:p>
        </w:tc>
        <w:tc>
          <w:tcPr>
            <w:tcW w:w="1022" w:type="dxa"/>
          </w:tcPr>
          <w:p w:rsidR="00ED0D8F" w:rsidRPr="00B33D3C" w:rsidRDefault="00ED0D8F" w:rsidP="00764A49">
            <w:pPr>
              <w:jc w:val="both"/>
              <w:rPr>
                <w:lang w:val="sr-Cyrl-CS"/>
              </w:rPr>
            </w:pPr>
            <w:r w:rsidRPr="00B33D3C">
              <w:rPr>
                <w:lang w:val="sr-Cyrl-CS"/>
              </w:rPr>
              <w:t>Свега</w:t>
            </w:r>
          </w:p>
        </w:tc>
      </w:tr>
      <w:tr w:rsidR="00ED0D8F" w:rsidRPr="00B33D3C" w:rsidTr="00C83FBB">
        <w:tc>
          <w:tcPr>
            <w:tcW w:w="4064" w:type="dxa"/>
          </w:tcPr>
          <w:p w:rsidR="00ED0D8F" w:rsidRPr="00B33D3C" w:rsidRDefault="00ED0D8F" w:rsidP="00764A49">
            <w:pPr>
              <w:jc w:val="both"/>
              <w:rPr>
                <w:lang w:val="sr-Cyrl-CS"/>
              </w:rPr>
            </w:pPr>
            <w:r w:rsidRPr="00B33D3C">
              <w:rPr>
                <w:lang w:val="sr-Cyrl-CS"/>
              </w:rPr>
              <w:t>Екскурзија (бр. дана)</w:t>
            </w:r>
          </w:p>
        </w:tc>
        <w:tc>
          <w:tcPr>
            <w:tcW w:w="1080" w:type="dxa"/>
          </w:tcPr>
          <w:p w:rsidR="00ED0D8F" w:rsidRPr="00B33D3C" w:rsidRDefault="00ED0D8F" w:rsidP="00764A49">
            <w:pPr>
              <w:jc w:val="both"/>
              <w:rPr>
                <w:lang w:val="sr-Cyrl-CS"/>
              </w:rPr>
            </w:pPr>
          </w:p>
        </w:tc>
        <w:tc>
          <w:tcPr>
            <w:tcW w:w="1080" w:type="dxa"/>
          </w:tcPr>
          <w:p w:rsidR="00ED0D8F" w:rsidRPr="00B33D3C" w:rsidRDefault="00ED0D8F" w:rsidP="00764A49">
            <w:pPr>
              <w:jc w:val="both"/>
              <w:rPr>
                <w:lang w:val="sr-Cyrl-CS"/>
              </w:rPr>
            </w:pPr>
          </w:p>
        </w:tc>
        <w:tc>
          <w:tcPr>
            <w:tcW w:w="1080" w:type="dxa"/>
          </w:tcPr>
          <w:p w:rsidR="00ED0D8F" w:rsidRPr="00B33D3C" w:rsidRDefault="00ED0D8F" w:rsidP="00764A49">
            <w:pPr>
              <w:jc w:val="both"/>
              <w:rPr>
                <w:lang w:val="sr-Cyrl-CS"/>
              </w:rPr>
            </w:pPr>
            <w:r w:rsidRPr="00B33D3C">
              <w:rPr>
                <w:lang w:val="sr-Cyrl-CS"/>
              </w:rPr>
              <w:t>5</w:t>
            </w:r>
          </w:p>
        </w:tc>
        <w:tc>
          <w:tcPr>
            <w:tcW w:w="1080" w:type="dxa"/>
          </w:tcPr>
          <w:p w:rsidR="00ED0D8F" w:rsidRPr="00B33D3C" w:rsidRDefault="00ED0D8F" w:rsidP="00764A49">
            <w:pPr>
              <w:jc w:val="both"/>
              <w:rPr>
                <w:lang w:val="sr-Cyrl-CS"/>
              </w:rPr>
            </w:pPr>
            <w:r w:rsidRPr="00B33D3C">
              <w:rPr>
                <w:lang w:val="sr-Cyrl-CS"/>
              </w:rPr>
              <w:t>7</w:t>
            </w:r>
          </w:p>
        </w:tc>
        <w:tc>
          <w:tcPr>
            <w:tcW w:w="1022" w:type="dxa"/>
          </w:tcPr>
          <w:p w:rsidR="00ED0D8F" w:rsidRPr="00B33D3C" w:rsidRDefault="00ED0D8F" w:rsidP="00764A49">
            <w:pPr>
              <w:jc w:val="both"/>
              <w:rPr>
                <w:lang w:val="sr-Cyrl-CS"/>
              </w:rPr>
            </w:pPr>
            <w:r w:rsidRPr="00B33D3C">
              <w:rPr>
                <w:lang w:val="sr-Cyrl-CS"/>
              </w:rPr>
              <w:t>18</w:t>
            </w:r>
          </w:p>
        </w:tc>
      </w:tr>
      <w:tr w:rsidR="00ED0D8F" w:rsidRPr="00B33D3C" w:rsidTr="00C83FBB">
        <w:tc>
          <w:tcPr>
            <w:tcW w:w="4064" w:type="dxa"/>
          </w:tcPr>
          <w:p w:rsidR="00ED0D8F" w:rsidRPr="00B33D3C" w:rsidRDefault="00ED0D8F" w:rsidP="00764A49">
            <w:pPr>
              <w:jc w:val="both"/>
              <w:rPr>
                <w:lang w:val="sr-Cyrl-CS"/>
              </w:rPr>
            </w:pPr>
            <w:r w:rsidRPr="00B33D3C">
              <w:rPr>
                <w:lang w:val="sr-Cyrl-CS"/>
              </w:rPr>
              <w:t>Слободне и стваралачке активности</w:t>
            </w:r>
          </w:p>
        </w:tc>
        <w:tc>
          <w:tcPr>
            <w:tcW w:w="1080" w:type="dxa"/>
          </w:tcPr>
          <w:p w:rsidR="00ED0D8F" w:rsidRPr="00B33D3C" w:rsidRDefault="00ED0D8F" w:rsidP="00764A49">
            <w:pPr>
              <w:jc w:val="both"/>
            </w:pPr>
            <w:r w:rsidRPr="00B33D3C">
              <w:t>30</w:t>
            </w:r>
          </w:p>
        </w:tc>
        <w:tc>
          <w:tcPr>
            <w:tcW w:w="1080" w:type="dxa"/>
          </w:tcPr>
          <w:p w:rsidR="00ED0D8F" w:rsidRPr="00B33D3C" w:rsidRDefault="00ED0D8F" w:rsidP="00764A49">
            <w:pPr>
              <w:jc w:val="both"/>
            </w:pPr>
            <w:r w:rsidRPr="00B33D3C">
              <w:t>30</w:t>
            </w:r>
          </w:p>
        </w:tc>
        <w:tc>
          <w:tcPr>
            <w:tcW w:w="1080" w:type="dxa"/>
          </w:tcPr>
          <w:p w:rsidR="00ED0D8F" w:rsidRPr="00B33D3C" w:rsidRDefault="00ED0D8F" w:rsidP="00764A49">
            <w:pPr>
              <w:jc w:val="both"/>
            </w:pPr>
            <w:r w:rsidRPr="00B33D3C">
              <w:t>30</w:t>
            </w:r>
          </w:p>
        </w:tc>
        <w:tc>
          <w:tcPr>
            <w:tcW w:w="1080" w:type="dxa"/>
          </w:tcPr>
          <w:p w:rsidR="00ED0D8F" w:rsidRPr="00B33D3C" w:rsidRDefault="00ED0D8F" w:rsidP="00764A49">
            <w:pPr>
              <w:jc w:val="both"/>
            </w:pPr>
            <w:r w:rsidRPr="00B33D3C">
              <w:t>30</w:t>
            </w:r>
          </w:p>
        </w:tc>
        <w:tc>
          <w:tcPr>
            <w:tcW w:w="1022" w:type="dxa"/>
          </w:tcPr>
          <w:p w:rsidR="00ED0D8F" w:rsidRPr="00B33D3C" w:rsidRDefault="00ED0D8F" w:rsidP="00764A49">
            <w:pPr>
              <w:jc w:val="both"/>
            </w:pPr>
            <w:r w:rsidRPr="00B33D3C">
              <w:t>120</w:t>
            </w:r>
          </w:p>
        </w:tc>
      </w:tr>
      <w:tr w:rsidR="00ED0D8F" w:rsidRPr="007A1399" w:rsidTr="00C83FBB">
        <w:tc>
          <w:tcPr>
            <w:tcW w:w="4064" w:type="dxa"/>
          </w:tcPr>
          <w:p w:rsidR="00ED0D8F" w:rsidRPr="00B33D3C" w:rsidRDefault="00ED0D8F" w:rsidP="00764A49">
            <w:pPr>
              <w:jc w:val="both"/>
              <w:rPr>
                <w:lang w:val="sr-Cyrl-CS"/>
              </w:rPr>
            </w:pPr>
            <w:r w:rsidRPr="00B33D3C">
              <w:rPr>
                <w:lang w:val="sr-Cyrl-CS"/>
              </w:rPr>
              <w:t>Културна и јавна делатност школе</w:t>
            </w:r>
          </w:p>
        </w:tc>
        <w:tc>
          <w:tcPr>
            <w:tcW w:w="1080" w:type="dxa"/>
          </w:tcPr>
          <w:p w:rsidR="00ED0D8F" w:rsidRPr="00B33D3C" w:rsidRDefault="00ED0D8F" w:rsidP="00764A49">
            <w:pPr>
              <w:jc w:val="both"/>
              <w:rPr>
                <w:lang w:val="sr-Cyrl-CS"/>
              </w:rPr>
            </w:pPr>
          </w:p>
        </w:tc>
        <w:tc>
          <w:tcPr>
            <w:tcW w:w="1080" w:type="dxa"/>
          </w:tcPr>
          <w:p w:rsidR="00ED0D8F" w:rsidRPr="00B33D3C" w:rsidRDefault="00ED0D8F" w:rsidP="00764A49">
            <w:pPr>
              <w:jc w:val="both"/>
              <w:rPr>
                <w:lang w:val="sr-Cyrl-CS"/>
              </w:rPr>
            </w:pPr>
          </w:p>
        </w:tc>
        <w:tc>
          <w:tcPr>
            <w:tcW w:w="1080" w:type="dxa"/>
          </w:tcPr>
          <w:p w:rsidR="00ED0D8F" w:rsidRPr="00B33D3C" w:rsidRDefault="00ED0D8F" w:rsidP="00764A49">
            <w:pPr>
              <w:jc w:val="both"/>
              <w:rPr>
                <w:lang w:val="sr-Cyrl-CS"/>
              </w:rPr>
            </w:pPr>
          </w:p>
        </w:tc>
        <w:tc>
          <w:tcPr>
            <w:tcW w:w="1080" w:type="dxa"/>
          </w:tcPr>
          <w:p w:rsidR="00ED0D8F" w:rsidRPr="00B33D3C" w:rsidRDefault="00ED0D8F" w:rsidP="00764A49">
            <w:pPr>
              <w:jc w:val="both"/>
              <w:rPr>
                <w:lang w:val="sr-Cyrl-CS"/>
              </w:rPr>
            </w:pPr>
          </w:p>
        </w:tc>
        <w:tc>
          <w:tcPr>
            <w:tcW w:w="1022" w:type="dxa"/>
          </w:tcPr>
          <w:p w:rsidR="00ED0D8F" w:rsidRPr="00B33D3C" w:rsidRDefault="00ED0D8F" w:rsidP="00764A49">
            <w:pPr>
              <w:jc w:val="both"/>
              <w:rPr>
                <w:lang w:val="sr-Cyrl-CS"/>
              </w:rPr>
            </w:pPr>
          </w:p>
        </w:tc>
      </w:tr>
    </w:tbl>
    <w:p w:rsidR="00524382" w:rsidRPr="00282492" w:rsidRDefault="00524382" w:rsidP="00764A49">
      <w:pPr>
        <w:jc w:val="both"/>
        <w:rPr>
          <w:b/>
          <w:bCs/>
          <w:color w:val="FF0000"/>
          <w:lang w:val="sr-Cyrl-CS"/>
        </w:rPr>
      </w:pPr>
    </w:p>
    <w:p w:rsidR="00ED0D8F" w:rsidRPr="00BC402D" w:rsidRDefault="00ED0D8F" w:rsidP="007A1399">
      <w:pPr>
        <w:pStyle w:val="Heading1"/>
      </w:pPr>
      <w:bookmarkStart w:id="65" w:name="_Toc461533237"/>
      <w:bookmarkStart w:id="66" w:name="_Toc493244241"/>
      <w:bookmarkStart w:id="67" w:name="_Toc20736261"/>
      <w:r w:rsidRPr="00BC402D">
        <w:t>Годишњи фонд часова изборне наставе</w:t>
      </w:r>
      <w:bookmarkEnd w:id="65"/>
      <w:bookmarkEnd w:id="66"/>
      <w:bookmarkEnd w:id="67"/>
    </w:p>
    <w:p w:rsidR="00ED0D8F" w:rsidRPr="00BC402D" w:rsidRDefault="00ED0D8F" w:rsidP="00764A49">
      <w:pPr>
        <w:jc w:val="both"/>
        <w:rPr>
          <w:b/>
          <w:bCs/>
          <w:color w:val="FF0000"/>
          <w:lang w:val="sr-Cyrl-CS"/>
        </w:rPr>
      </w:pPr>
    </w:p>
    <w:tbl>
      <w:tblPr>
        <w:tblStyle w:val="TableElegant"/>
        <w:tblW w:w="0" w:type="auto"/>
        <w:tblInd w:w="-176" w:type="dxa"/>
        <w:tblLook w:val="0000"/>
      </w:tblPr>
      <w:tblGrid>
        <w:gridCol w:w="4424"/>
        <w:gridCol w:w="963"/>
        <w:gridCol w:w="993"/>
        <w:gridCol w:w="850"/>
        <w:gridCol w:w="835"/>
        <w:gridCol w:w="1341"/>
      </w:tblGrid>
      <w:tr w:rsidR="00716F58" w:rsidRPr="00B33D3C" w:rsidTr="00C83FBB">
        <w:tc>
          <w:tcPr>
            <w:tcW w:w="4424" w:type="dxa"/>
          </w:tcPr>
          <w:p w:rsidR="00716F58" w:rsidRPr="00B33D3C" w:rsidRDefault="00716F58" w:rsidP="00764A49">
            <w:pPr>
              <w:jc w:val="both"/>
              <w:rPr>
                <w:lang w:val="sr-Cyrl-CS"/>
              </w:rPr>
            </w:pPr>
            <w:r w:rsidRPr="00B33D3C">
              <w:rPr>
                <w:lang w:val="sr-Cyrl-CS"/>
              </w:rPr>
              <w:t>Настава</w:t>
            </w:r>
          </w:p>
        </w:tc>
        <w:tc>
          <w:tcPr>
            <w:tcW w:w="963" w:type="dxa"/>
          </w:tcPr>
          <w:p w:rsidR="00716F58" w:rsidRPr="00B33D3C" w:rsidRDefault="00716F58" w:rsidP="00764A49">
            <w:pPr>
              <w:jc w:val="both"/>
            </w:pPr>
            <w:r w:rsidRPr="00B33D3C">
              <w:t>I</w:t>
            </w:r>
          </w:p>
        </w:tc>
        <w:tc>
          <w:tcPr>
            <w:tcW w:w="993" w:type="dxa"/>
          </w:tcPr>
          <w:p w:rsidR="00716F58" w:rsidRPr="00B33D3C" w:rsidRDefault="00716F58" w:rsidP="00764A49">
            <w:pPr>
              <w:jc w:val="both"/>
            </w:pPr>
            <w:r w:rsidRPr="00B33D3C">
              <w:t>II</w:t>
            </w:r>
          </w:p>
        </w:tc>
        <w:tc>
          <w:tcPr>
            <w:tcW w:w="850" w:type="dxa"/>
          </w:tcPr>
          <w:p w:rsidR="00716F58" w:rsidRPr="00B33D3C" w:rsidRDefault="00716F58" w:rsidP="00764A49">
            <w:pPr>
              <w:jc w:val="both"/>
              <w:rPr>
                <w:lang w:val="sr-Latn-CS"/>
              </w:rPr>
            </w:pPr>
            <w:r w:rsidRPr="00B33D3C">
              <w:rPr>
                <w:lang w:val="sr-Latn-CS"/>
              </w:rPr>
              <w:t>III</w:t>
            </w:r>
          </w:p>
        </w:tc>
        <w:tc>
          <w:tcPr>
            <w:tcW w:w="835" w:type="dxa"/>
          </w:tcPr>
          <w:p w:rsidR="00716F58" w:rsidRPr="00B33D3C" w:rsidRDefault="00716F58" w:rsidP="00764A49">
            <w:pPr>
              <w:jc w:val="both"/>
              <w:rPr>
                <w:lang w:val="sr-Cyrl-BA"/>
              </w:rPr>
            </w:pPr>
            <w:r w:rsidRPr="00B33D3C">
              <w:rPr>
                <w:lang w:val="sr-Latn-CS"/>
              </w:rPr>
              <w:t>IV</w:t>
            </w:r>
          </w:p>
        </w:tc>
        <w:tc>
          <w:tcPr>
            <w:tcW w:w="1341" w:type="dxa"/>
          </w:tcPr>
          <w:p w:rsidR="00716F58" w:rsidRPr="00B33D3C" w:rsidRDefault="00716F58" w:rsidP="00764A49">
            <w:pPr>
              <w:jc w:val="both"/>
              <w:rPr>
                <w:lang w:val="sr-Cyrl-CS"/>
              </w:rPr>
            </w:pPr>
            <w:r w:rsidRPr="00B33D3C">
              <w:rPr>
                <w:lang w:val="sr-Cyrl-CS"/>
              </w:rPr>
              <w:t>Свега</w:t>
            </w:r>
          </w:p>
        </w:tc>
      </w:tr>
      <w:tr w:rsidR="00716F58" w:rsidRPr="00B33D3C" w:rsidTr="00C83FBB">
        <w:tc>
          <w:tcPr>
            <w:tcW w:w="4424" w:type="dxa"/>
          </w:tcPr>
          <w:p w:rsidR="00716F58" w:rsidRPr="00B33D3C" w:rsidRDefault="00716F58" w:rsidP="00764A49">
            <w:pPr>
              <w:jc w:val="both"/>
              <w:rPr>
                <w:lang w:val="sr-Cyrl-CS"/>
              </w:rPr>
            </w:pPr>
            <w:r w:rsidRPr="00B33D3C">
              <w:rPr>
                <w:lang w:val="sr-Cyrl-CS"/>
              </w:rPr>
              <w:t>Верска настава</w:t>
            </w:r>
          </w:p>
        </w:tc>
        <w:tc>
          <w:tcPr>
            <w:tcW w:w="963" w:type="dxa"/>
          </w:tcPr>
          <w:p w:rsidR="00716F58" w:rsidRPr="00B33D3C" w:rsidRDefault="00716F58" w:rsidP="00764A49">
            <w:pPr>
              <w:jc w:val="both"/>
              <w:rPr>
                <w:lang w:val="sr-Cyrl-CS"/>
              </w:rPr>
            </w:pPr>
            <w:r w:rsidRPr="00B33D3C">
              <w:rPr>
                <w:lang w:val="sr-Cyrl-CS"/>
              </w:rPr>
              <w:t>35</w:t>
            </w:r>
          </w:p>
        </w:tc>
        <w:tc>
          <w:tcPr>
            <w:tcW w:w="993" w:type="dxa"/>
          </w:tcPr>
          <w:p w:rsidR="00716F58" w:rsidRPr="00B33D3C" w:rsidRDefault="00716F58" w:rsidP="00764A49">
            <w:pPr>
              <w:jc w:val="both"/>
              <w:rPr>
                <w:lang w:val="sr-Cyrl-CS"/>
              </w:rPr>
            </w:pPr>
            <w:r w:rsidRPr="00B33D3C">
              <w:rPr>
                <w:lang w:val="sr-Cyrl-CS"/>
              </w:rPr>
              <w:t>35</w:t>
            </w:r>
          </w:p>
        </w:tc>
        <w:tc>
          <w:tcPr>
            <w:tcW w:w="850" w:type="dxa"/>
          </w:tcPr>
          <w:p w:rsidR="00716F58" w:rsidRPr="00B33D3C" w:rsidRDefault="00716F58" w:rsidP="00764A49">
            <w:pPr>
              <w:jc w:val="both"/>
              <w:rPr>
                <w:lang w:val="sr-Cyrl-CS"/>
              </w:rPr>
            </w:pPr>
            <w:r w:rsidRPr="00B33D3C">
              <w:rPr>
                <w:lang w:val="sr-Cyrl-CS"/>
              </w:rPr>
              <w:t>35</w:t>
            </w:r>
          </w:p>
        </w:tc>
        <w:tc>
          <w:tcPr>
            <w:tcW w:w="835" w:type="dxa"/>
          </w:tcPr>
          <w:p w:rsidR="00716F58" w:rsidRPr="00B33D3C" w:rsidRDefault="00716F58" w:rsidP="00764A49">
            <w:pPr>
              <w:jc w:val="both"/>
              <w:rPr>
                <w:lang w:val="sr-Cyrl-CS"/>
              </w:rPr>
            </w:pPr>
            <w:r w:rsidRPr="00B33D3C">
              <w:rPr>
                <w:lang w:val="sr-Cyrl-CS"/>
              </w:rPr>
              <w:t>35</w:t>
            </w:r>
          </w:p>
        </w:tc>
        <w:tc>
          <w:tcPr>
            <w:tcW w:w="1341" w:type="dxa"/>
          </w:tcPr>
          <w:p w:rsidR="00716F58" w:rsidRPr="00B33D3C" w:rsidRDefault="00BB59D3" w:rsidP="00764A49">
            <w:pPr>
              <w:jc w:val="both"/>
              <w:rPr>
                <w:lang w:val="sr-Cyrl-CS"/>
              </w:rPr>
            </w:pPr>
            <w:r>
              <w:rPr>
                <w:lang w:val="sr-Cyrl-CS"/>
              </w:rPr>
              <w:t xml:space="preserve"> </w:t>
            </w:r>
            <w:r w:rsidR="00716F58" w:rsidRPr="00B33D3C">
              <w:rPr>
                <w:lang w:val="sr-Cyrl-CS"/>
              </w:rPr>
              <w:t xml:space="preserve"> 140</w:t>
            </w:r>
          </w:p>
        </w:tc>
      </w:tr>
      <w:tr w:rsidR="00716F58" w:rsidRPr="00B33D3C" w:rsidTr="00C83FBB">
        <w:tc>
          <w:tcPr>
            <w:tcW w:w="4424" w:type="dxa"/>
          </w:tcPr>
          <w:p w:rsidR="00716F58" w:rsidRPr="00B33D3C" w:rsidRDefault="00716F58" w:rsidP="00764A49">
            <w:pPr>
              <w:jc w:val="both"/>
              <w:rPr>
                <w:lang w:val="sr-Cyrl-CS"/>
              </w:rPr>
            </w:pPr>
            <w:r w:rsidRPr="00B33D3C">
              <w:rPr>
                <w:lang w:val="sr-Cyrl-CS"/>
              </w:rPr>
              <w:t>Грађанско васпитање</w:t>
            </w:r>
          </w:p>
        </w:tc>
        <w:tc>
          <w:tcPr>
            <w:tcW w:w="963" w:type="dxa"/>
          </w:tcPr>
          <w:p w:rsidR="00716F58" w:rsidRPr="00B33D3C" w:rsidRDefault="00716F58" w:rsidP="00764A49">
            <w:pPr>
              <w:jc w:val="both"/>
              <w:rPr>
                <w:lang w:val="sr-Cyrl-CS"/>
              </w:rPr>
            </w:pPr>
            <w:r w:rsidRPr="00B33D3C">
              <w:rPr>
                <w:lang w:val="sr-Cyrl-CS"/>
              </w:rPr>
              <w:t>35</w:t>
            </w:r>
          </w:p>
        </w:tc>
        <w:tc>
          <w:tcPr>
            <w:tcW w:w="993" w:type="dxa"/>
          </w:tcPr>
          <w:p w:rsidR="00716F58" w:rsidRPr="00B33D3C" w:rsidRDefault="00716F58" w:rsidP="00764A49">
            <w:pPr>
              <w:jc w:val="both"/>
              <w:rPr>
                <w:lang w:val="sr-Cyrl-CS"/>
              </w:rPr>
            </w:pPr>
            <w:r w:rsidRPr="00B33D3C">
              <w:rPr>
                <w:lang w:val="sr-Cyrl-CS"/>
              </w:rPr>
              <w:t>35</w:t>
            </w:r>
          </w:p>
        </w:tc>
        <w:tc>
          <w:tcPr>
            <w:tcW w:w="850" w:type="dxa"/>
          </w:tcPr>
          <w:p w:rsidR="00716F58" w:rsidRPr="00B33D3C" w:rsidRDefault="00716F58" w:rsidP="00764A49">
            <w:pPr>
              <w:jc w:val="both"/>
              <w:rPr>
                <w:lang w:val="sr-Cyrl-CS"/>
              </w:rPr>
            </w:pPr>
            <w:r w:rsidRPr="00B33D3C">
              <w:rPr>
                <w:lang w:val="sr-Cyrl-CS"/>
              </w:rPr>
              <w:t>35</w:t>
            </w:r>
          </w:p>
        </w:tc>
        <w:tc>
          <w:tcPr>
            <w:tcW w:w="835" w:type="dxa"/>
          </w:tcPr>
          <w:p w:rsidR="00716F58" w:rsidRPr="00B33D3C" w:rsidRDefault="00716F58" w:rsidP="00764A49">
            <w:pPr>
              <w:jc w:val="both"/>
              <w:rPr>
                <w:lang w:val="sr-Cyrl-CS"/>
              </w:rPr>
            </w:pPr>
            <w:r w:rsidRPr="00B33D3C">
              <w:rPr>
                <w:lang w:val="sr-Cyrl-CS"/>
              </w:rPr>
              <w:t>35</w:t>
            </w:r>
          </w:p>
        </w:tc>
        <w:tc>
          <w:tcPr>
            <w:tcW w:w="1341" w:type="dxa"/>
          </w:tcPr>
          <w:p w:rsidR="00716F58" w:rsidRPr="00B33D3C" w:rsidRDefault="007C0FC7" w:rsidP="00764A49">
            <w:pPr>
              <w:jc w:val="both"/>
              <w:rPr>
                <w:lang w:val="sr-Cyrl-CS"/>
              </w:rPr>
            </w:pPr>
            <w:r w:rsidRPr="00B33D3C">
              <w:rPr>
                <w:lang w:val="sr-Cyrl-CS"/>
              </w:rPr>
              <w:t xml:space="preserve">  </w:t>
            </w:r>
            <w:r w:rsidR="00716F58" w:rsidRPr="00B33D3C">
              <w:rPr>
                <w:lang w:val="sr-Cyrl-CS"/>
              </w:rPr>
              <w:t>140</w:t>
            </w:r>
          </w:p>
        </w:tc>
      </w:tr>
      <w:tr w:rsidR="00716F58" w:rsidRPr="00B33D3C" w:rsidTr="00C83FBB">
        <w:tc>
          <w:tcPr>
            <w:tcW w:w="4424" w:type="dxa"/>
          </w:tcPr>
          <w:p w:rsidR="00716F58" w:rsidRPr="00B33D3C" w:rsidRDefault="00716F58" w:rsidP="00764A49">
            <w:pPr>
              <w:jc w:val="both"/>
              <w:rPr>
                <w:lang w:val="sr-Cyrl-CS"/>
              </w:rPr>
            </w:pPr>
            <w:r w:rsidRPr="00B33D3C">
              <w:rPr>
                <w:lang w:val="sr-Cyrl-CS"/>
              </w:rPr>
              <w:t>Свега</w:t>
            </w:r>
          </w:p>
        </w:tc>
        <w:tc>
          <w:tcPr>
            <w:tcW w:w="963" w:type="dxa"/>
          </w:tcPr>
          <w:p w:rsidR="00716F58" w:rsidRPr="00B33D3C" w:rsidRDefault="00716F58" w:rsidP="00764A49">
            <w:pPr>
              <w:jc w:val="both"/>
              <w:rPr>
                <w:lang w:val="sr-Cyrl-CS"/>
              </w:rPr>
            </w:pPr>
            <w:r w:rsidRPr="00B33D3C">
              <w:rPr>
                <w:lang w:val="sr-Cyrl-CS"/>
              </w:rPr>
              <w:t>70</w:t>
            </w:r>
          </w:p>
        </w:tc>
        <w:tc>
          <w:tcPr>
            <w:tcW w:w="993" w:type="dxa"/>
          </w:tcPr>
          <w:p w:rsidR="00716F58" w:rsidRPr="00B33D3C" w:rsidRDefault="00716F58" w:rsidP="00764A49">
            <w:pPr>
              <w:jc w:val="both"/>
              <w:rPr>
                <w:lang w:val="sr-Cyrl-CS"/>
              </w:rPr>
            </w:pPr>
            <w:r w:rsidRPr="00B33D3C">
              <w:rPr>
                <w:lang w:val="sr-Cyrl-CS"/>
              </w:rPr>
              <w:t>70</w:t>
            </w:r>
          </w:p>
        </w:tc>
        <w:tc>
          <w:tcPr>
            <w:tcW w:w="850" w:type="dxa"/>
          </w:tcPr>
          <w:p w:rsidR="00716F58" w:rsidRPr="00B33D3C" w:rsidRDefault="00716F58" w:rsidP="00764A49">
            <w:pPr>
              <w:jc w:val="both"/>
              <w:rPr>
                <w:lang w:val="sr-Cyrl-CS"/>
              </w:rPr>
            </w:pPr>
            <w:r w:rsidRPr="00B33D3C">
              <w:rPr>
                <w:lang w:val="sr-Cyrl-CS"/>
              </w:rPr>
              <w:t>70</w:t>
            </w:r>
          </w:p>
        </w:tc>
        <w:tc>
          <w:tcPr>
            <w:tcW w:w="835" w:type="dxa"/>
          </w:tcPr>
          <w:p w:rsidR="00716F58" w:rsidRPr="00B33D3C" w:rsidRDefault="00716F58" w:rsidP="00764A49">
            <w:pPr>
              <w:jc w:val="both"/>
              <w:rPr>
                <w:lang w:val="sr-Cyrl-CS"/>
              </w:rPr>
            </w:pPr>
            <w:r w:rsidRPr="00B33D3C">
              <w:rPr>
                <w:lang w:val="sr-Cyrl-CS"/>
              </w:rPr>
              <w:t>70</w:t>
            </w:r>
          </w:p>
        </w:tc>
        <w:tc>
          <w:tcPr>
            <w:tcW w:w="1341" w:type="dxa"/>
          </w:tcPr>
          <w:p w:rsidR="00716F58" w:rsidRPr="00B33D3C" w:rsidRDefault="007C0FC7" w:rsidP="00764A49">
            <w:pPr>
              <w:jc w:val="both"/>
              <w:rPr>
                <w:lang w:val="sr-Cyrl-CS"/>
              </w:rPr>
            </w:pPr>
            <w:r w:rsidRPr="00B33D3C">
              <w:rPr>
                <w:lang w:val="sr-Cyrl-CS"/>
              </w:rPr>
              <w:t xml:space="preserve">  </w:t>
            </w:r>
            <w:r w:rsidR="00716F58" w:rsidRPr="00B33D3C">
              <w:rPr>
                <w:lang w:val="sr-Cyrl-CS"/>
              </w:rPr>
              <w:t>280</w:t>
            </w:r>
          </w:p>
        </w:tc>
      </w:tr>
    </w:tbl>
    <w:p w:rsidR="00ED0D8F" w:rsidRPr="00B33D3C" w:rsidRDefault="00ED0D8F" w:rsidP="00764A49">
      <w:pPr>
        <w:jc w:val="both"/>
        <w:rPr>
          <w:b/>
          <w:bCs/>
          <w:lang w:val="sr-Cyrl-CS"/>
        </w:rPr>
      </w:pPr>
    </w:p>
    <w:p w:rsidR="00ED0D8F" w:rsidRPr="00B33D3C" w:rsidRDefault="00ED0D8F" w:rsidP="00764A49">
      <w:pPr>
        <w:jc w:val="both"/>
        <w:rPr>
          <w:lang w:val="sr-Cyrl-CS"/>
        </w:rPr>
      </w:pPr>
      <w:r w:rsidRPr="00B33D3C">
        <w:rPr>
          <w:lang w:val="sr-Cyrl-CS"/>
        </w:rPr>
        <w:t xml:space="preserve">               Ученици свих разреда слушају верску или грађанску наставу сходно њиховом опредељењу - избору.</w:t>
      </w:r>
    </w:p>
    <w:p w:rsidR="005D6258" w:rsidRPr="007A1399" w:rsidRDefault="00ED0D8F" w:rsidP="00764A49">
      <w:pPr>
        <w:jc w:val="both"/>
        <w:rPr>
          <w:lang w:val="sr-Cyrl-CS"/>
        </w:rPr>
      </w:pPr>
      <w:r w:rsidRPr="00DB773B">
        <w:rPr>
          <w:lang w:val="sr-Cyrl-CS"/>
        </w:rPr>
        <w:t xml:space="preserve">               Верску наставу  држи веро</w:t>
      </w:r>
      <w:r w:rsidR="00D0648D" w:rsidRPr="00DB773B">
        <w:rPr>
          <w:lang w:val="sr-Cyrl-CS"/>
        </w:rPr>
        <w:t xml:space="preserve">учитељ Мићић Милан, </w:t>
      </w:r>
      <w:r w:rsidR="00CB1B84" w:rsidRPr="00DB773B">
        <w:rPr>
          <w:lang w:val="sr-Cyrl-CS"/>
        </w:rPr>
        <w:t xml:space="preserve">са укупно </w:t>
      </w:r>
      <w:r w:rsidR="00B33D3C" w:rsidRPr="00DB773B">
        <w:rPr>
          <w:lang w:val="sr-Cyrl-CS"/>
        </w:rPr>
        <w:t>1</w:t>
      </w:r>
      <w:r w:rsidR="002E7C97" w:rsidRPr="00DB773B">
        <w:rPr>
          <w:lang w:val="sr-Cyrl-CS"/>
        </w:rPr>
        <w:t>9</w:t>
      </w:r>
      <w:r w:rsidR="00D0648D" w:rsidRPr="00DB773B">
        <w:rPr>
          <w:lang w:val="sr-Cyrl-CS"/>
        </w:rPr>
        <w:t xml:space="preserve"> часова у првом, другом, трећем и четврто</w:t>
      </w:r>
      <w:r w:rsidRPr="00DB773B">
        <w:rPr>
          <w:lang w:val="sr-Cyrl-CS"/>
        </w:rPr>
        <w:t>м разредима. Грађанско ва</w:t>
      </w:r>
      <w:r w:rsidR="00915A5A" w:rsidRPr="00DB773B">
        <w:rPr>
          <w:lang w:val="sr-Cyrl-CS"/>
        </w:rPr>
        <w:t>спитање држи професор</w:t>
      </w:r>
      <w:r w:rsidR="00D0648D" w:rsidRPr="00DB773B">
        <w:rPr>
          <w:lang w:val="sr-Cyrl-CS"/>
        </w:rPr>
        <w:t xml:space="preserve"> </w:t>
      </w:r>
      <w:r w:rsidR="002828B3" w:rsidRPr="00DB773B">
        <w:rPr>
          <w:lang w:val="sr-Cyrl-CS"/>
        </w:rPr>
        <w:t xml:space="preserve">Радиша Вујчић, </w:t>
      </w:r>
      <w:r w:rsidR="00915A5A" w:rsidRPr="00DB773B">
        <w:rPr>
          <w:lang w:val="sr-Cyrl-CS"/>
        </w:rPr>
        <w:t>социолог</w:t>
      </w:r>
      <w:r w:rsidR="000C028A" w:rsidRPr="00DB773B">
        <w:rPr>
          <w:lang w:val="sr-Cyrl-CS"/>
        </w:rPr>
        <w:t xml:space="preserve"> са укупно </w:t>
      </w:r>
      <w:r w:rsidR="0099283B" w:rsidRPr="00DB773B">
        <w:rPr>
          <w:lang w:val="sr-Cyrl-CS"/>
        </w:rPr>
        <w:t xml:space="preserve">4 часа и </w:t>
      </w:r>
      <w:r w:rsidR="00DB773B" w:rsidRPr="00DB773B">
        <w:rPr>
          <w:lang w:val="sr-Cyrl-CS"/>
        </w:rPr>
        <w:t xml:space="preserve">професор Срђан Вујатовић 1 час </w:t>
      </w:r>
    </w:p>
    <w:p w:rsidR="008D09E8" w:rsidRPr="009C0972" w:rsidRDefault="007974BD" w:rsidP="007A1399">
      <w:pPr>
        <w:pStyle w:val="Heading1"/>
      </w:pPr>
      <w:bookmarkStart w:id="68" w:name="_Toc461533238"/>
      <w:bookmarkStart w:id="69" w:name="_Toc493244242"/>
      <w:bookmarkStart w:id="70" w:name="_Toc20736262"/>
      <w:r w:rsidRPr="009C0972">
        <w:t>Слободне активности ученика</w:t>
      </w:r>
      <w:bookmarkEnd w:id="68"/>
      <w:bookmarkEnd w:id="69"/>
      <w:bookmarkEnd w:id="70"/>
    </w:p>
    <w:tbl>
      <w:tblPr>
        <w:tblStyle w:val="TableElegant"/>
        <w:tblW w:w="0" w:type="auto"/>
        <w:tblLook w:val="0000"/>
      </w:tblPr>
      <w:tblGrid>
        <w:gridCol w:w="5920"/>
        <w:gridCol w:w="3402"/>
      </w:tblGrid>
      <w:tr w:rsidR="009E2BF4" w:rsidRPr="009C0972" w:rsidTr="00991C38">
        <w:tc>
          <w:tcPr>
            <w:tcW w:w="5920" w:type="dxa"/>
          </w:tcPr>
          <w:p w:rsidR="009E2BF4" w:rsidRPr="00B050D0" w:rsidRDefault="009E2BF4" w:rsidP="00764A49">
            <w:pPr>
              <w:jc w:val="both"/>
              <w:rPr>
                <w:b/>
                <w:lang w:val="sr-Cyrl-CS"/>
              </w:rPr>
            </w:pPr>
            <w:r w:rsidRPr="00B050D0">
              <w:rPr>
                <w:b/>
                <w:lang w:val="sr-Cyrl-CS"/>
              </w:rPr>
              <w:t>Секција и задужени наставници</w:t>
            </w:r>
          </w:p>
        </w:tc>
        <w:tc>
          <w:tcPr>
            <w:tcW w:w="3402" w:type="dxa"/>
          </w:tcPr>
          <w:p w:rsidR="009E2BF4" w:rsidRPr="00B050D0" w:rsidRDefault="009E2BF4" w:rsidP="00764A49">
            <w:pPr>
              <w:jc w:val="both"/>
              <w:rPr>
                <w:b/>
                <w:lang w:val="sr-Cyrl-CS"/>
              </w:rPr>
            </w:pPr>
            <w:r w:rsidRPr="00B050D0">
              <w:rPr>
                <w:b/>
                <w:lang w:val="sr-Cyrl-CS"/>
              </w:rPr>
              <w:t>Годишњи фонд часова</w:t>
            </w:r>
          </w:p>
        </w:tc>
      </w:tr>
      <w:tr w:rsidR="009E2BF4" w:rsidRPr="009C0972" w:rsidTr="00674C00">
        <w:trPr>
          <w:trHeight w:val="3986"/>
        </w:trPr>
        <w:tc>
          <w:tcPr>
            <w:tcW w:w="5920" w:type="dxa"/>
          </w:tcPr>
          <w:p w:rsidR="009E2BF4" w:rsidRPr="00B050D0" w:rsidRDefault="009E2BF4" w:rsidP="002366EA">
            <w:pPr>
              <w:pStyle w:val="ListParagraph"/>
              <w:numPr>
                <w:ilvl w:val="0"/>
                <w:numId w:val="56"/>
              </w:numPr>
              <w:rPr>
                <w:rFonts w:ascii="Times New Roman" w:hAnsi="Times New Roman"/>
                <w:sz w:val="24"/>
                <w:szCs w:val="24"/>
                <w:lang w:val="ru-RU"/>
              </w:rPr>
            </w:pPr>
            <w:r w:rsidRPr="00B050D0">
              <w:rPr>
                <w:rFonts w:ascii="Times New Roman" w:hAnsi="Times New Roman"/>
                <w:sz w:val="24"/>
                <w:szCs w:val="24"/>
                <w:lang w:val="ru-RU"/>
              </w:rPr>
              <w:t>Информатичка секција – Александар Ракићевић, Катица Станкић</w:t>
            </w:r>
          </w:p>
          <w:p w:rsidR="009E2BF4" w:rsidRPr="00B050D0" w:rsidRDefault="009E2BF4" w:rsidP="002366EA">
            <w:pPr>
              <w:pStyle w:val="ListParagraph"/>
              <w:numPr>
                <w:ilvl w:val="0"/>
                <w:numId w:val="56"/>
              </w:numPr>
              <w:rPr>
                <w:rFonts w:ascii="Times New Roman" w:hAnsi="Times New Roman"/>
                <w:sz w:val="24"/>
                <w:szCs w:val="24"/>
                <w:lang w:val="ru-RU"/>
              </w:rPr>
            </w:pPr>
            <w:r w:rsidRPr="00B050D0">
              <w:rPr>
                <w:rFonts w:ascii="Times New Roman" w:hAnsi="Times New Roman"/>
                <w:sz w:val="24"/>
                <w:szCs w:val="24"/>
                <w:lang w:val="ru-RU"/>
              </w:rPr>
              <w:t xml:space="preserve">Спортске секције (тенис, фудбал, кошарка...) – Игор Шошић, </w:t>
            </w:r>
            <w:r w:rsidR="00B050D0">
              <w:rPr>
                <w:rFonts w:ascii="Times New Roman" w:hAnsi="Times New Roman"/>
                <w:sz w:val="24"/>
                <w:szCs w:val="24"/>
                <w:lang w:val="ru-RU"/>
              </w:rPr>
              <w:t>Срђан Илић, Бошко Гргић</w:t>
            </w:r>
          </w:p>
          <w:p w:rsidR="009E2BF4" w:rsidRPr="00B050D0" w:rsidRDefault="009E2BF4" w:rsidP="002366EA">
            <w:pPr>
              <w:pStyle w:val="ListParagraph"/>
              <w:numPr>
                <w:ilvl w:val="0"/>
                <w:numId w:val="56"/>
              </w:numPr>
              <w:rPr>
                <w:rFonts w:ascii="Times New Roman" w:hAnsi="Times New Roman"/>
                <w:sz w:val="24"/>
                <w:szCs w:val="24"/>
                <w:lang w:val="ru-RU"/>
              </w:rPr>
            </w:pPr>
            <w:r w:rsidRPr="00B050D0">
              <w:rPr>
                <w:rFonts w:ascii="Times New Roman" w:hAnsi="Times New Roman"/>
                <w:sz w:val="24"/>
                <w:szCs w:val="24"/>
                <w:lang w:val="ru-RU"/>
              </w:rPr>
              <w:t>Школски бенд, оркестар, хор – Петар Петровић, Љубиша Миливојевић</w:t>
            </w:r>
          </w:p>
          <w:p w:rsidR="009E2BF4" w:rsidRPr="00B050D0" w:rsidRDefault="009E2BF4" w:rsidP="002366EA">
            <w:pPr>
              <w:pStyle w:val="ListParagraph"/>
              <w:numPr>
                <w:ilvl w:val="0"/>
                <w:numId w:val="56"/>
              </w:numPr>
              <w:rPr>
                <w:rFonts w:ascii="Times New Roman" w:hAnsi="Times New Roman"/>
                <w:sz w:val="24"/>
                <w:szCs w:val="24"/>
                <w:lang w:val="ru-RU"/>
              </w:rPr>
            </w:pPr>
            <w:r w:rsidRPr="00B050D0">
              <w:rPr>
                <w:rFonts w:ascii="Times New Roman" w:hAnsi="Times New Roman"/>
                <w:sz w:val="24"/>
                <w:szCs w:val="24"/>
                <w:lang w:val="ru-RU"/>
              </w:rPr>
              <w:t>Дебатни клуб – Војкан Ђорђевић, Јелена Граонић</w:t>
            </w:r>
          </w:p>
          <w:p w:rsidR="009E2BF4" w:rsidRPr="00B050D0" w:rsidRDefault="009E2BF4" w:rsidP="002366EA">
            <w:pPr>
              <w:pStyle w:val="ListParagraph"/>
              <w:numPr>
                <w:ilvl w:val="0"/>
                <w:numId w:val="56"/>
              </w:numPr>
              <w:rPr>
                <w:rFonts w:ascii="Times New Roman" w:hAnsi="Times New Roman"/>
                <w:sz w:val="24"/>
                <w:szCs w:val="24"/>
              </w:rPr>
            </w:pPr>
            <w:r w:rsidRPr="00B050D0">
              <w:rPr>
                <w:rFonts w:ascii="Times New Roman" w:hAnsi="Times New Roman"/>
                <w:sz w:val="24"/>
                <w:szCs w:val="24"/>
              </w:rPr>
              <w:t>Читалачки клуб – Драган Стјепановић</w:t>
            </w:r>
          </w:p>
          <w:p w:rsidR="009E2BF4" w:rsidRPr="00B050D0" w:rsidRDefault="009E2BF4" w:rsidP="002366EA">
            <w:pPr>
              <w:pStyle w:val="ListParagraph"/>
              <w:numPr>
                <w:ilvl w:val="0"/>
                <w:numId w:val="56"/>
              </w:numPr>
              <w:rPr>
                <w:rFonts w:ascii="Times New Roman" w:hAnsi="Times New Roman"/>
                <w:sz w:val="24"/>
                <w:szCs w:val="24"/>
                <w:lang w:val="ru-RU"/>
              </w:rPr>
            </w:pPr>
            <w:r w:rsidRPr="00B050D0">
              <w:rPr>
                <w:rFonts w:ascii="Times New Roman" w:hAnsi="Times New Roman"/>
                <w:sz w:val="24"/>
                <w:szCs w:val="24"/>
                <w:lang w:val="ru-RU"/>
              </w:rPr>
              <w:t>Уметнички клуб (Филм, Сликарство, поезија, глума, стваралаштво...) – Иванка Јовић, Данило Радојковић</w:t>
            </w:r>
          </w:p>
          <w:p w:rsidR="009E2BF4" w:rsidRPr="00B050D0" w:rsidRDefault="009E2BF4" w:rsidP="002366EA">
            <w:pPr>
              <w:pStyle w:val="ListParagraph"/>
              <w:numPr>
                <w:ilvl w:val="0"/>
                <w:numId w:val="56"/>
              </w:numPr>
              <w:rPr>
                <w:rFonts w:ascii="Times New Roman" w:hAnsi="Times New Roman"/>
                <w:sz w:val="24"/>
                <w:szCs w:val="24"/>
                <w:lang w:val="ru-RU"/>
              </w:rPr>
            </w:pPr>
            <w:r w:rsidRPr="00B050D0">
              <w:rPr>
                <w:rFonts w:ascii="Times New Roman" w:hAnsi="Times New Roman"/>
                <w:sz w:val="24"/>
                <w:szCs w:val="24"/>
                <w:lang w:val="ru-RU"/>
              </w:rPr>
              <w:t>Креативна радионица – Кристина Милетић, Барбара Ивковић</w:t>
            </w:r>
          </w:p>
          <w:p w:rsidR="009E2BF4" w:rsidRPr="00B050D0" w:rsidRDefault="009E2BF4" w:rsidP="009C0972">
            <w:pPr>
              <w:pStyle w:val="ListParagraph"/>
              <w:spacing w:after="0"/>
              <w:ind w:left="714"/>
              <w:rPr>
                <w:sz w:val="24"/>
                <w:szCs w:val="24"/>
                <w:lang w:val="sr-Cyrl-CS"/>
              </w:rPr>
            </w:pPr>
          </w:p>
        </w:tc>
        <w:tc>
          <w:tcPr>
            <w:tcW w:w="3402" w:type="dxa"/>
          </w:tcPr>
          <w:p w:rsidR="009E2BF4" w:rsidRPr="00B050D0" w:rsidRDefault="009E2BF4" w:rsidP="00764A49">
            <w:pPr>
              <w:jc w:val="both"/>
              <w:rPr>
                <w:lang w:val="sr-Cyrl-CS"/>
              </w:rPr>
            </w:pPr>
          </w:p>
          <w:p w:rsidR="009E2BF4" w:rsidRPr="00B050D0" w:rsidRDefault="009E2BF4" w:rsidP="00764A49">
            <w:pPr>
              <w:jc w:val="both"/>
              <w:rPr>
                <w:lang w:val="sr-Cyrl-CS"/>
              </w:rPr>
            </w:pPr>
          </w:p>
          <w:p w:rsidR="009E2BF4" w:rsidRPr="00B050D0" w:rsidRDefault="009E2BF4" w:rsidP="00764A49">
            <w:pPr>
              <w:jc w:val="both"/>
              <w:rPr>
                <w:lang w:val="sr-Cyrl-CS"/>
              </w:rPr>
            </w:pPr>
          </w:p>
          <w:p w:rsidR="009E2BF4" w:rsidRPr="00B050D0" w:rsidRDefault="009E2BF4" w:rsidP="00764A49">
            <w:pPr>
              <w:jc w:val="both"/>
              <w:rPr>
                <w:lang w:val="sr-Cyrl-CS"/>
              </w:rPr>
            </w:pPr>
          </w:p>
          <w:p w:rsidR="009E2BF4" w:rsidRPr="00B050D0" w:rsidRDefault="009E2BF4" w:rsidP="00764A49">
            <w:pPr>
              <w:jc w:val="both"/>
              <w:rPr>
                <w:lang w:val="sr-Cyrl-CS"/>
              </w:rPr>
            </w:pPr>
          </w:p>
          <w:p w:rsidR="009E2BF4" w:rsidRPr="00B050D0" w:rsidRDefault="009E2BF4" w:rsidP="00764A49">
            <w:pPr>
              <w:jc w:val="both"/>
              <w:rPr>
                <w:lang w:val="sr-Cyrl-CS"/>
              </w:rPr>
            </w:pPr>
          </w:p>
          <w:p w:rsidR="009E2BF4" w:rsidRPr="00B050D0" w:rsidRDefault="009E2BF4" w:rsidP="00764A49">
            <w:pPr>
              <w:jc w:val="both"/>
              <w:rPr>
                <w:lang w:val="sr-Cyrl-CS"/>
              </w:rPr>
            </w:pPr>
          </w:p>
          <w:p w:rsidR="009E2BF4" w:rsidRPr="00B050D0" w:rsidRDefault="009E2BF4" w:rsidP="00764A49">
            <w:pPr>
              <w:jc w:val="both"/>
              <w:rPr>
                <w:lang w:val="sr-Cyrl-CS"/>
              </w:rPr>
            </w:pPr>
          </w:p>
          <w:p w:rsidR="009E2BF4" w:rsidRPr="00B050D0" w:rsidRDefault="009E2BF4" w:rsidP="00764A49">
            <w:pPr>
              <w:jc w:val="both"/>
              <w:rPr>
                <w:b/>
                <w:lang w:val="sr-Cyrl-CS"/>
              </w:rPr>
            </w:pPr>
            <w:r w:rsidRPr="00B050D0">
              <w:rPr>
                <w:lang w:val="sr-Cyrl-CS"/>
              </w:rPr>
              <w:t xml:space="preserve">         </w:t>
            </w:r>
            <w:r w:rsidRPr="00B050D0">
              <w:rPr>
                <w:b/>
                <w:lang w:val="sr-Cyrl-CS"/>
              </w:rPr>
              <w:t>35 (за све секције)</w:t>
            </w:r>
          </w:p>
        </w:tc>
      </w:tr>
      <w:tr w:rsidR="009E2BF4" w:rsidRPr="00EB23E5" w:rsidTr="00991C38">
        <w:tc>
          <w:tcPr>
            <w:tcW w:w="5920" w:type="dxa"/>
          </w:tcPr>
          <w:p w:rsidR="009E2BF4" w:rsidRPr="00EB23E5" w:rsidRDefault="009E2BF4" w:rsidP="00764A49">
            <w:pPr>
              <w:jc w:val="both"/>
              <w:rPr>
                <w:b/>
                <w:bCs/>
                <w:lang w:val="sr-Cyrl-CS"/>
              </w:rPr>
            </w:pPr>
            <w:r w:rsidRPr="00EB23E5">
              <w:rPr>
                <w:b/>
                <w:bCs/>
                <w:lang w:val="sr-Cyrl-CS"/>
              </w:rPr>
              <w:t>Укупно</w:t>
            </w:r>
            <w:r w:rsidR="009C0972">
              <w:rPr>
                <w:b/>
                <w:bCs/>
                <w:lang w:val="sr-Cyrl-CS"/>
              </w:rPr>
              <w:t xml:space="preserve">: 7 </w:t>
            </w:r>
            <w:r>
              <w:rPr>
                <w:b/>
                <w:bCs/>
                <w:lang w:val="sr-Cyrl-CS"/>
              </w:rPr>
              <w:t>секција</w:t>
            </w:r>
          </w:p>
        </w:tc>
        <w:tc>
          <w:tcPr>
            <w:tcW w:w="3402" w:type="dxa"/>
          </w:tcPr>
          <w:p w:rsidR="009E2BF4" w:rsidRPr="00EB23E5" w:rsidRDefault="009C0972" w:rsidP="00764A49">
            <w:pPr>
              <w:jc w:val="both"/>
              <w:rPr>
                <w:lang w:val="sr-Cyrl-CS"/>
              </w:rPr>
            </w:pPr>
            <w:r>
              <w:rPr>
                <w:lang w:val="sr-Cyrl-CS"/>
              </w:rPr>
              <w:t>245</w:t>
            </w:r>
            <w:r w:rsidR="009E2BF4">
              <w:rPr>
                <w:lang w:val="sr-Cyrl-CS"/>
              </w:rPr>
              <w:t xml:space="preserve"> часова</w:t>
            </w:r>
          </w:p>
        </w:tc>
      </w:tr>
    </w:tbl>
    <w:p w:rsidR="007974BD" w:rsidRPr="00EB23E5" w:rsidRDefault="007974BD" w:rsidP="00764A49">
      <w:pPr>
        <w:jc w:val="both"/>
        <w:rPr>
          <w:lang w:val="sr-Cyrl-CS"/>
        </w:rPr>
      </w:pPr>
    </w:p>
    <w:p w:rsidR="002F2814" w:rsidRPr="00EB23E5" w:rsidRDefault="007974BD" w:rsidP="00764A49">
      <w:pPr>
        <w:jc w:val="both"/>
        <w:rPr>
          <w:lang w:val="sr-Cyrl-CS"/>
        </w:rPr>
      </w:pPr>
      <w:r w:rsidRPr="00EB23E5">
        <w:rPr>
          <w:lang w:val="sr-Cyrl-CS"/>
        </w:rPr>
        <w:t>Планираним слободним активностима о</w:t>
      </w:r>
      <w:r w:rsidR="00323866" w:rsidRPr="00EB23E5">
        <w:rPr>
          <w:lang w:val="sr-Cyrl-CS"/>
        </w:rPr>
        <w:t>бухваћени су ученици гимназије,</w:t>
      </w:r>
      <w:r w:rsidRPr="00EB23E5">
        <w:rPr>
          <w:lang w:val="sr-Cyrl-CS"/>
        </w:rPr>
        <w:t xml:space="preserve"> трговачке</w:t>
      </w:r>
      <w:r w:rsidR="009A5A8A" w:rsidRPr="00EB23E5">
        <w:rPr>
          <w:lang w:val="sr-Cyrl-CS"/>
        </w:rPr>
        <w:t>, правне</w:t>
      </w:r>
      <w:r w:rsidR="007C0FC7" w:rsidRPr="00EB23E5">
        <w:rPr>
          <w:lang w:val="sr-Cyrl-CS"/>
        </w:rPr>
        <w:t>,</w:t>
      </w:r>
      <w:r w:rsidR="00323866" w:rsidRPr="00EB23E5">
        <w:rPr>
          <w:lang w:val="sr-Cyrl-CS"/>
        </w:rPr>
        <w:t xml:space="preserve"> економске </w:t>
      </w:r>
      <w:r w:rsidRPr="00EB23E5">
        <w:rPr>
          <w:lang w:val="sr-Cyrl-CS"/>
        </w:rPr>
        <w:t>струке</w:t>
      </w:r>
      <w:r w:rsidR="007C0FC7" w:rsidRPr="00EB23E5">
        <w:rPr>
          <w:lang w:val="sr-Cyrl-CS"/>
        </w:rPr>
        <w:t xml:space="preserve"> и пословног администратора</w:t>
      </w:r>
      <w:r w:rsidRPr="00EB23E5">
        <w:rPr>
          <w:lang w:val="sr-Cyrl-CS"/>
        </w:rPr>
        <w:t>.</w:t>
      </w:r>
    </w:p>
    <w:p w:rsidR="007974BD" w:rsidRPr="00EB23E5" w:rsidRDefault="007974BD" w:rsidP="007A1399">
      <w:pPr>
        <w:pStyle w:val="Heading1"/>
      </w:pPr>
      <w:bookmarkStart w:id="71" w:name="_Toc461533239"/>
      <w:bookmarkStart w:id="72" w:name="_Toc493244243"/>
      <w:bookmarkStart w:id="73" w:name="_Toc20736263"/>
      <w:r w:rsidRPr="00EB23E5">
        <w:t>Консултативно-инструктивна настава</w:t>
      </w:r>
      <w:bookmarkEnd w:id="71"/>
      <w:bookmarkEnd w:id="72"/>
      <w:bookmarkEnd w:id="73"/>
    </w:p>
    <w:p w:rsidR="007974BD" w:rsidRPr="0079576E" w:rsidRDefault="007974BD" w:rsidP="0058419D">
      <w:pPr>
        <w:jc w:val="both"/>
        <w:rPr>
          <w:i/>
          <w:iCs/>
          <w:lang w:val="sr-Cyrl-CS"/>
        </w:rPr>
      </w:pPr>
      <w:r w:rsidRPr="0079576E">
        <w:rPr>
          <w:i/>
          <w:iCs/>
          <w:lang w:val="sr-Cyrl-CS"/>
        </w:rPr>
        <w:t>Припрема за полагање матурских испита и обављање истих за гимназију</w:t>
      </w:r>
    </w:p>
    <w:tbl>
      <w:tblPr>
        <w:tblStyle w:val="TableElegant"/>
        <w:tblW w:w="9468" w:type="dxa"/>
        <w:tblLook w:val="0000"/>
      </w:tblPr>
      <w:tblGrid>
        <w:gridCol w:w="4968"/>
        <w:gridCol w:w="4500"/>
      </w:tblGrid>
      <w:tr w:rsidR="007974BD" w:rsidRPr="0079576E" w:rsidTr="00991C38">
        <w:tc>
          <w:tcPr>
            <w:tcW w:w="4968" w:type="dxa"/>
          </w:tcPr>
          <w:p w:rsidR="007974BD" w:rsidRPr="0079576E" w:rsidRDefault="007974BD" w:rsidP="0058419D">
            <w:pPr>
              <w:jc w:val="both"/>
              <w:rPr>
                <w:lang w:val="sr-Cyrl-CS"/>
              </w:rPr>
            </w:pPr>
            <w:r w:rsidRPr="0079576E">
              <w:rPr>
                <w:lang w:val="sr-Cyrl-CS"/>
              </w:rPr>
              <w:t>Предмет</w:t>
            </w:r>
          </w:p>
        </w:tc>
        <w:tc>
          <w:tcPr>
            <w:tcW w:w="4500" w:type="dxa"/>
          </w:tcPr>
          <w:p w:rsidR="007974BD" w:rsidRPr="0079576E" w:rsidRDefault="007974BD" w:rsidP="0058419D">
            <w:pPr>
              <w:jc w:val="both"/>
              <w:rPr>
                <w:lang w:val="sr-Cyrl-CS"/>
              </w:rPr>
            </w:pPr>
            <w:r w:rsidRPr="0079576E">
              <w:rPr>
                <w:lang w:val="sr-Cyrl-CS"/>
              </w:rPr>
              <w:t>Наставник</w:t>
            </w:r>
          </w:p>
        </w:tc>
      </w:tr>
      <w:tr w:rsidR="007974BD" w:rsidRPr="0079576E" w:rsidTr="00991C38">
        <w:trPr>
          <w:trHeight w:val="162"/>
        </w:trPr>
        <w:tc>
          <w:tcPr>
            <w:tcW w:w="4968" w:type="dxa"/>
          </w:tcPr>
          <w:p w:rsidR="007974BD" w:rsidRPr="0079576E" w:rsidRDefault="007974BD" w:rsidP="0058419D">
            <w:pPr>
              <w:jc w:val="both"/>
              <w:rPr>
                <w:lang w:val="sr-Cyrl-CS"/>
              </w:rPr>
            </w:pPr>
            <w:r w:rsidRPr="0079576E">
              <w:rPr>
                <w:lang w:val="sr-Cyrl-CS"/>
              </w:rPr>
              <w:t>1</w:t>
            </w:r>
          </w:p>
        </w:tc>
        <w:tc>
          <w:tcPr>
            <w:tcW w:w="4500" w:type="dxa"/>
          </w:tcPr>
          <w:p w:rsidR="007974BD" w:rsidRPr="0079576E" w:rsidRDefault="007974BD" w:rsidP="0058419D">
            <w:pPr>
              <w:jc w:val="both"/>
              <w:rPr>
                <w:lang w:val="sr-Cyrl-CS"/>
              </w:rPr>
            </w:pPr>
            <w:r w:rsidRPr="0079576E">
              <w:rPr>
                <w:lang w:val="sr-Cyrl-CS"/>
              </w:rPr>
              <w:t>3</w:t>
            </w:r>
          </w:p>
        </w:tc>
      </w:tr>
      <w:tr w:rsidR="007974BD" w:rsidRPr="007A1399" w:rsidTr="00991C38">
        <w:tc>
          <w:tcPr>
            <w:tcW w:w="4968" w:type="dxa"/>
          </w:tcPr>
          <w:p w:rsidR="007974BD" w:rsidRPr="0079576E" w:rsidRDefault="007974BD" w:rsidP="0058419D">
            <w:pPr>
              <w:jc w:val="both"/>
              <w:rPr>
                <w:lang w:val="sr-Cyrl-CS"/>
              </w:rPr>
            </w:pPr>
            <w:r w:rsidRPr="0079576E">
              <w:rPr>
                <w:lang w:val="sr-Cyrl-CS"/>
              </w:rPr>
              <w:t>Српски језик и књижевност</w:t>
            </w:r>
          </w:p>
          <w:p w:rsidR="00C26A9E" w:rsidRPr="0079576E" w:rsidRDefault="00C26A9E" w:rsidP="0058419D">
            <w:pPr>
              <w:jc w:val="both"/>
              <w:rPr>
                <w:lang w:val="sr-Cyrl-CS"/>
              </w:rPr>
            </w:pPr>
          </w:p>
          <w:p w:rsidR="00C26A9E" w:rsidRPr="0079576E" w:rsidRDefault="00C26A9E" w:rsidP="0058419D">
            <w:pPr>
              <w:jc w:val="both"/>
              <w:rPr>
                <w:lang w:val="sr-Cyrl-CS"/>
              </w:rPr>
            </w:pPr>
          </w:p>
          <w:p w:rsidR="00EB23E5" w:rsidRPr="0079576E" w:rsidRDefault="00EB23E5" w:rsidP="0058419D">
            <w:pPr>
              <w:jc w:val="both"/>
              <w:rPr>
                <w:lang w:val="sr-Cyrl-CS"/>
              </w:rPr>
            </w:pPr>
          </w:p>
          <w:p w:rsidR="007974BD" w:rsidRPr="0079576E" w:rsidRDefault="007974BD" w:rsidP="0058419D">
            <w:pPr>
              <w:jc w:val="both"/>
              <w:rPr>
                <w:lang w:val="sr-Cyrl-CS"/>
              </w:rPr>
            </w:pPr>
            <w:r w:rsidRPr="0079576E">
              <w:rPr>
                <w:lang w:val="sr-Cyrl-CS"/>
              </w:rPr>
              <w:t>Математика</w:t>
            </w:r>
          </w:p>
          <w:p w:rsidR="0094669B" w:rsidRPr="009E2BF4" w:rsidRDefault="0094669B" w:rsidP="0058419D">
            <w:pPr>
              <w:jc w:val="both"/>
              <w:rPr>
                <w:lang w:val="sr-Cyrl-CS"/>
              </w:rPr>
            </w:pPr>
          </w:p>
          <w:p w:rsidR="00EB23E5" w:rsidRPr="0079576E" w:rsidRDefault="00EB23E5" w:rsidP="0058419D">
            <w:pPr>
              <w:jc w:val="both"/>
              <w:rPr>
                <w:lang w:val="sr-Cyrl-CS"/>
              </w:rPr>
            </w:pPr>
          </w:p>
          <w:p w:rsidR="007974BD" w:rsidRPr="0079576E" w:rsidRDefault="007974BD" w:rsidP="0058419D">
            <w:pPr>
              <w:jc w:val="both"/>
              <w:rPr>
                <w:lang w:val="sr-Cyrl-CS"/>
              </w:rPr>
            </w:pPr>
            <w:r w:rsidRPr="0079576E">
              <w:rPr>
                <w:lang w:val="sr-Cyrl-CS"/>
              </w:rPr>
              <w:t>Биологија</w:t>
            </w:r>
          </w:p>
          <w:p w:rsidR="000D0F98" w:rsidRPr="0079576E" w:rsidRDefault="000D0F98" w:rsidP="0058419D">
            <w:pPr>
              <w:jc w:val="both"/>
              <w:rPr>
                <w:lang w:val="sr-Cyrl-CS"/>
              </w:rPr>
            </w:pPr>
          </w:p>
          <w:p w:rsidR="000D0F98" w:rsidRPr="0079576E" w:rsidRDefault="000D0F98" w:rsidP="0058419D">
            <w:pPr>
              <w:jc w:val="both"/>
              <w:rPr>
                <w:lang w:val="sr-Cyrl-CS"/>
              </w:rPr>
            </w:pPr>
          </w:p>
          <w:p w:rsidR="00DA45F1" w:rsidRPr="0079576E" w:rsidRDefault="007974BD" w:rsidP="0058419D">
            <w:pPr>
              <w:jc w:val="both"/>
              <w:rPr>
                <w:lang w:val="sr-Cyrl-CS"/>
              </w:rPr>
            </w:pPr>
            <w:r w:rsidRPr="0079576E">
              <w:rPr>
                <w:lang w:val="sr-Cyrl-CS"/>
              </w:rPr>
              <w:t>Хемија</w:t>
            </w:r>
          </w:p>
          <w:p w:rsidR="000D0F98" w:rsidRPr="0079576E" w:rsidRDefault="000D0F98" w:rsidP="0058419D">
            <w:pPr>
              <w:jc w:val="both"/>
              <w:rPr>
                <w:lang w:val="sr-Cyrl-CS"/>
              </w:rPr>
            </w:pPr>
          </w:p>
          <w:p w:rsidR="000D0F98" w:rsidRPr="0079576E" w:rsidRDefault="000D0F98" w:rsidP="0058419D">
            <w:pPr>
              <w:jc w:val="both"/>
              <w:rPr>
                <w:lang w:val="sr-Cyrl-CS"/>
              </w:rPr>
            </w:pPr>
          </w:p>
          <w:p w:rsidR="007974BD" w:rsidRPr="0079576E" w:rsidRDefault="007974BD" w:rsidP="0058419D">
            <w:pPr>
              <w:jc w:val="both"/>
              <w:rPr>
                <w:lang w:val="sr-Cyrl-CS"/>
              </w:rPr>
            </w:pPr>
            <w:r w:rsidRPr="0079576E">
              <w:rPr>
                <w:lang w:val="sr-Cyrl-CS"/>
              </w:rPr>
              <w:t>Физика</w:t>
            </w:r>
          </w:p>
          <w:p w:rsidR="000D0F98" w:rsidRDefault="000D0F98" w:rsidP="0058419D">
            <w:pPr>
              <w:jc w:val="both"/>
              <w:rPr>
                <w:lang w:val="sr-Cyrl-CS"/>
              </w:rPr>
            </w:pPr>
          </w:p>
          <w:p w:rsidR="0058419D" w:rsidRPr="0079576E" w:rsidRDefault="0058419D" w:rsidP="0058419D">
            <w:pPr>
              <w:jc w:val="both"/>
              <w:rPr>
                <w:lang w:val="sr-Cyrl-CS"/>
              </w:rPr>
            </w:pPr>
          </w:p>
          <w:p w:rsidR="007974BD" w:rsidRPr="0079576E" w:rsidRDefault="007974BD" w:rsidP="0058419D">
            <w:pPr>
              <w:jc w:val="both"/>
              <w:rPr>
                <w:lang w:val="sr-Cyrl-CS"/>
              </w:rPr>
            </w:pPr>
            <w:r w:rsidRPr="0079576E">
              <w:rPr>
                <w:lang w:val="sr-Cyrl-CS"/>
              </w:rPr>
              <w:t>Историја</w:t>
            </w:r>
          </w:p>
          <w:p w:rsidR="0092240C" w:rsidRPr="0079576E" w:rsidRDefault="0092240C" w:rsidP="0058419D">
            <w:pPr>
              <w:jc w:val="both"/>
              <w:rPr>
                <w:lang w:val="sr-Cyrl-CS"/>
              </w:rPr>
            </w:pPr>
          </w:p>
          <w:p w:rsidR="009546EC" w:rsidRPr="0079576E" w:rsidRDefault="009546EC" w:rsidP="0058419D">
            <w:pPr>
              <w:jc w:val="both"/>
              <w:rPr>
                <w:lang w:val="sr-Cyrl-CS"/>
              </w:rPr>
            </w:pPr>
            <w:r w:rsidRPr="0079576E">
              <w:rPr>
                <w:lang w:val="sr-Cyrl-CS"/>
              </w:rPr>
              <w:t>Географија</w:t>
            </w:r>
          </w:p>
          <w:p w:rsidR="000D0F98" w:rsidRPr="0079576E" w:rsidRDefault="000D0F98" w:rsidP="0058419D">
            <w:pPr>
              <w:jc w:val="both"/>
              <w:rPr>
                <w:lang w:val="sr-Cyrl-CS"/>
              </w:rPr>
            </w:pPr>
          </w:p>
          <w:p w:rsidR="000D0F98" w:rsidRPr="0079576E" w:rsidRDefault="000D0F98" w:rsidP="0058419D">
            <w:pPr>
              <w:jc w:val="both"/>
              <w:rPr>
                <w:lang w:val="sr-Cyrl-CS"/>
              </w:rPr>
            </w:pPr>
          </w:p>
          <w:p w:rsidR="007974BD" w:rsidRPr="0079576E" w:rsidRDefault="007974BD" w:rsidP="0058419D">
            <w:pPr>
              <w:jc w:val="both"/>
              <w:rPr>
                <w:lang w:val="sr-Cyrl-CS"/>
              </w:rPr>
            </w:pPr>
            <w:r w:rsidRPr="0079576E">
              <w:rPr>
                <w:lang w:val="sr-Cyrl-CS"/>
              </w:rPr>
              <w:t>Филозофија</w:t>
            </w:r>
          </w:p>
          <w:p w:rsidR="000D0F98" w:rsidRPr="0079576E" w:rsidRDefault="000D0F98" w:rsidP="0058419D">
            <w:pPr>
              <w:jc w:val="both"/>
              <w:rPr>
                <w:lang w:val="sr-Cyrl-CS"/>
              </w:rPr>
            </w:pPr>
          </w:p>
          <w:p w:rsidR="009546EC" w:rsidRPr="0079576E" w:rsidRDefault="009546EC" w:rsidP="0058419D">
            <w:pPr>
              <w:jc w:val="both"/>
              <w:rPr>
                <w:lang w:val="sr-Cyrl-CS"/>
              </w:rPr>
            </w:pPr>
            <w:r w:rsidRPr="0079576E">
              <w:rPr>
                <w:lang w:val="sr-Cyrl-CS"/>
              </w:rPr>
              <w:t>Психологија</w:t>
            </w:r>
          </w:p>
          <w:p w:rsidR="000D0F98" w:rsidRPr="0079576E" w:rsidRDefault="000D0F98" w:rsidP="0058419D">
            <w:pPr>
              <w:jc w:val="both"/>
              <w:rPr>
                <w:lang w:val="sr-Cyrl-CS"/>
              </w:rPr>
            </w:pPr>
          </w:p>
          <w:p w:rsidR="007974BD" w:rsidRPr="0079576E" w:rsidRDefault="007974BD" w:rsidP="0058419D">
            <w:pPr>
              <w:jc w:val="both"/>
              <w:rPr>
                <w:lang w:val="sr-Cyrl-CS"/>
              </w:rPr>
            </w:pPr>
            <w:r w:rsidRPr="0079576E">
              <w:rPr>
                <w:lang w:val="sr-Cyrl-CS"/>
              </w:rPr>
              <w:t>Социологија</w:t>
            </w:r>
          </w:p>
          <w:p w:rsidR="000D0F98" w:rsidRPr="0079576E" w:rsidRDefault="000D0F98" w:rsidP="0058419D">
            <w:pPr>
              <w:jc w:val="both"/>
              <w:rPr>
                <w:lang w:val="sr-Cyrl-CS"/>
              </w:rPr>
            </w:pPr>
          </w:p>
          <w:p w:rsidR="007974BD" w:rsidRPr="0079576E" w:rsidRDefault="007974BD" w:rsidP="0058419D">
            <w:pPr>
              <w:jc w:val="both"/>
              <w:rPr>
                <w:lang w:val="sr-Cyrl-CS"/>
              </w:rPr>
            </w:pPr>
            <w:r w:rsidRPr="0079576E">
              <w:rPr>
                <w:lang w:val="sr-Cyrl-CS"/>
              </w:rPr>
              <w:t>Ликовна култура</w:t>
            </w:r>
          </w:p>
          <w:p w:rsidR="000D0F98" w:rsidRPr="0079576E" w:rsidRDefault="000D0F98" w:rsidP="0058419D">
            <w:pPr>
              <w:jc w:val="both"/>
              <w:rPr>
                <w:lang w:val="sr-Cyrl-CS"/>
              </w:rPr>
            </w:pPr>
          </w:p>
          <w:p w:rsidR="007974BD" w:rsidRPr="0079576E" w:rsidRDefault="007974BD" w:rsidP="0058419D">
            <w:pPr>
              <w:jc w:val="both"/>
              <w:rPr>
                <w:lang w:val="sr-Cyrl-CS"/>
              </w:rPr>
            </w:pPr>
            <w:r w:rsidRPr="0079576E">
              <w:rPr>
                <w:lang w:val="sr-Cyrl-CS"/>
              </w:rPr>
              <w:t>Музичка култура</w:t>
            </w:r>
          </w:p>
          <w:p w:rsidR="000D0F98" w:rsidRPr="0079576E" w:rsidRDefault="000D0F98" w:rsidP="0058419D">
            <w:pPr>
              <w:jc w:val="both"/>
              <w:rPr>
                <w:lang w:val="sr-Cyrl-CS"/>
              </w:rPr>
            </w:pPr>
          </w:p>
          <w:p w:rsidR="007974BD" w:rsidRPr="0079576E" w:rsidRDefault="007974BD" w:rsidP="0058419D">
            <w:pPr>
              <w:jc w:val="both"/>
              <w:rPr>
                <w:lang w:val="sr-Cyrl-CS"/>
              </w:rPr>
            </w:pPr>
            <w:r w:rsidRPr="0079576E">
              <w:rPr>
                <w:lang w:val="sr-Cyrl-CS"/>
              </w:rPr>
              <w:t>Француски језик</w:t>
            </w:r>
          </w:p>
          <w:p w:rsidR="00DA45F1" w:rsidRPr="0079576E" w:rsidRDefault="00DA45F1" w:rsidP="0058419D">
            <w:pPr>
              <w:jc w:val="both"/>
              <w:rPr>
                <w:lang w:val="sr-Cyrl-CS"/>
              </w:rPr>
            </w:pPr>
          </w:p>
          <w:p w:rsidR="000D0F98" w:rsidRPr="0079576E" w:rsidRDefault="000D0F98" w:rsidP="0058419D">
            <w:pPr>
              <w:jc w:val="both"/>
              <w:rPr>
                <w:lang w:val="sr-Cyrl-CS"/>
              </w:rPr>
            </w:pPr>
          </w:p>
          <w:p w:rsidR="00DA45F1" w:rsidRPr="0079576E" w:rsidRDefault="007974BD" w:rsidP="0058419D">
            <w:pPr>
              <w:jc w:val="both"/>
              <w:rPr>
                <w:lang w:val="sr-Cyrl-CS"/>
              </w:rPr>
            </w:pPr>
            <w:r w:rsidRPr="0079576E">
              <w:rPr>
                <w:lang w:val="sr-Cyrl-CS"/>
              </w:rPr>
              <w:t>Руски језик</w:t>
            </w:r>
          </w:p>
          <w:p w:rsidR="000D0F98" w:rsidRPr="0079576E" w:rsidRDefault="000D0F98" w:rsidP="0058419D">
            <w:pPr>
              <w:jc w:val="both"/>
              <w:rPr>
                <w:lang w:val="sr-Cyrl-CS"/>
              </w:rPr>
            </w:pPr>
          </w:p>
          <w:p w:rsidR="000D0F98" w:rsidRPr="0079576E" w:rsidRDefault="000D0F98" w:rsidP="0058419D">
            <w:pPr>
              <w:jc w:val="both"/>
              <w:rPr>
                <w:lang w:val="sr-Cyrl-CS"/>
              </w:rPr>
            </w:pPr>
          </w:p>
          <w:p w:rsidR="009546EC" w:rsidRPr="0079576E" w:rsidRDefault="007974BD" w:rsidP="0058419D">
            <w:pPr>
              <w:jc w:val="both"/>
              <w:rPr>
                <w:lang w:val="sr-Cyrl-CS"/>
              </w:rPr>
            </w:pPr>
            <w:r w:rsidRPr="0079576E">
              <w:rPr>
                <w:lang w:val="sr-Cyrl-CS"/>
              </w:rPr>
              <w:t>Енгл</w:t>
            </w:r>
            <w:r w:rsidR="009546EC" w:rsidRPr="0079576E">
              <w:rPr>
                <w:lang w:val="sr-Cyrl-CS"/>
              </w:rPr>
              <w:t>е</w:t>
            </w:r>
            <w:r w:rsidRPr="0079576E">
              <w:rPr>
                <w:lang w:val="sr-Cyrl-CS"/>
              </w:rPr>
              <w:t>ски јез</w:t>
            </w:r>
            <w:r w:rsidR="00DA45F1" w:rsidRPr="0079576E">
              <w:rPr>
                <w:lang w:val="sr-Cyrl-CS"/>
              </w:rPr>
              <w:t>ик</w:t>
            </w:r>
          </w:p>
          <w:p w:rsidR="00CC3041" w:rsidRPr="0079576E" w:rsidRDefault="00CC3041" w:rsidP="0058419D">
            <w:pPr>
              <w:jc w:val="both"/>
              <w:rPr>
                <w:lang w:val="sr-Cyrl-CS"/>
              </w:rPr>
            </w:pPr>
          </w:p>
        </w:tc>
        <w:tc>
          <w:tcPr>
            <w:tcW w:w="4500" w:type="dxa"/>
          </w:tcPr>
          <w:p w:rsidR="009E2BF4" w:rsidRDefault="0058419D" w:rsidP="0058419D">
            <w:pPr>
              <w:jc w:val="both"/>
              <w:rPr>
                <w:lang w:val="sr-Cyrl-CS"/>
              </w:rPr>
            </w:pPr>
            <w:r>
              <w:rPr>
                <w:lang w:val="sr-Cyrl-CS"/>
              </w:rPr>
              <w:lastRenderedPageBreak/>
              <w:t>Иванка Јовић</w:t>
            </w:r>
          </w:p>
          <w:p w:rsidR="0058419D" w:rsidRDefault="0058419D" w:rsidP="0058419D">
            <w:pPr>
              <w:jc w:val="both"/>
              <w:rPr>
                <w:lang w:val="sr-Cyrl-CS"/>
              </w:rPr>
            </w:pPr>
            <w:r>
              <w:rPr>
                <w:lang w:val="sr-Cyrl-CS"/>
              </w:rPr>
              <w:t>Драган Стјепановић</w:t>
            </w:r>
          </w:p>
          <w:p w:rsidR="0058419D" w:rsidRDefault="0058419D" w:rsidP="0058419D">
            <w:pPr>
              <w:jc w:val="both"/>
              <w:rPr>
                <w:lang w:val="sr-Cyrl-CS"/>
              </w:rPr>
            </w:pPr>
          </w:p>
          <w:p w:rsidR="0058419D" w:rsidRDefault="0058419D" w:rsidP="0058419D">
            <w:pPr>
              <w:jc w:val="both"/>
              <w:rPr>
                <w:lang w:val="sr-Cyrl-CS"/>
              </w:rPr>
            </w:pPr>
          </w:p>
          <w:p w:rsidR="0058419D" w:rsidRDefault="0058419D" w:rsidP="0058419D">
            <w:pPr>
              <w:jc w:val="both"/>
              <w:rPr>
                <w:lang w:val="sr-Cyrl-CS"/>
              </w:rPr>
            </w:pPr>
            <w:r>
              <w:rPr>
                <w:lang w:val="sr-Cyrl-CS"/>
              </w:rPr>
              <w:t>Марина Живковић</w:t>
            </w:r>
          </w:p>
          <w:p w:rsidR="0094669B" w:rsidRPr="0079576E" w:rsidRDefault="00EB23E5" w:rsidP="0058419D">
            <w:pPr>
              <w:jc w:val="both"/>
              <w:rPr>
                <w:lang w:val="sr-Cyrl-CS"/>
              </w:rPr>
            </w:pPr>
            <w:r w:rsidRPr="0079576E">
              <w:rPr>
                <w:lang w:val="sr-Cyrl-CS"/>
              </w:rPr>
              <w:t>Владан Димитријевић</w:t>
            </w:r>
          </w:p>
          <w:p w:rsidR="00EB23E5" w:rsidRPr="0079576E" w:rsidRDefault="00EB23E5" w:rsidP="0058419D">
            <w:pPr>
              <w:jc w:val="both"/>
              <w:rPr>
                <w:lang w:val="sr-Cyrl-CS"/>
              </w:rPr>
            </w:pPr>
          </w:p>
          <w:p w:rsidR="009E2BF4" w:rsidRDefault="009E2BF4" w:rsidP="0058419D">
            <w:pPr>
              <w:jc w:val="both"/>
              <w:rPr>
                <w:lang w:val="sr-Cyrl-CS"/>
              </w:rPr>
            </w:pPr>
          </w:p>
          <w:p w:rsidR="0094669B" w:rsidRPr="0079576E" w:rsidRDefault="0094669B" w:rsidP="0058419D">
            <w:pPr>
              <w:jc w:val="both"/>
              <w:rPr>
                <w:lang w:val="sr-Cyrl-CS"/>
              </w:rPr>
            </w:pPr>
            <w:r w:rsidRPr="0079576E">
              <w:rPr>
                <w:lang w:val="sr-Cyrl-CS"/>
              </w:rPr>
              <w:t xml:space="preserve">Будинка Драгуљевић </w:t>
            </w:r>
          </w:p>
          <w:p w:rsidR="0094669B" w:rsidRPr="0079576E" w:rsidRDefault="0094669B" w:rsidP="0058419D">
            <w:pPr>
              <w:jc w:val="both"/>
              <w:rPr>
                <w:lang w:val="sr-Cyrl-CS"/>
              </w:rPr>
            </w:pPr>
          </w:p>
          <w:p w:rsidR="009E2BF4" w:rsidRDefault="009E2BF4" w:rsidP="0058419D">
            <w:pPr>
              <w:jc w:val="both"/>
              <w:rPr>
                <w:lang w:val="sr-Cyrl-CS"/>
              </w:rPr>
            </w:pPr>
          </w:p>
          <w:p w:rsidR="0094669B" w:rsidRPr="0079576E" w:rsidRDefault="0094669B" w:rsidP="0058419D">
            <w:pPr>
              <w:jc w:val="both"/>
              <w:rPr>
                <w:lang w:val="sr-Cyrl-CS"/>
              </w:rPr>
            </w:pPr>
            <w:r w:rsidRPr="0079576E">
              <w:rPr>
                <w:lang w:val="sr-Cyrl-CS"/>
              </w:rPr>
              <w:t xml:space="preserve">Борјанка Перић </w:t>
            </w:r>
          </w:p>
          <w:p w:rsidR="0094669B" w:rsidRPr="0079576E" w:rsidRDefault="0094669B" w:rsidP="0058419D">
            <w:pPr>
              <w:jc w:val="both"/>
              <w:rPr>
                <w:lang w:val="sr-Cyrl-CS"/>
              </w:rPr>
            </w:pPr>
          </w:p>
          <w:p w:rsidR="0058419D" w:rsidRDefault="0058419D" w:rsidP="0058419D">
            <w:pPr>
              <w:jc w:val="both"/>
              <w:rPr>
                <w:lang w:val="sr-Cyrl-CS"/>
              </w:rPr>
            </w:pPr>
            <w:r>
              <w:rPr>
                <w:lang w:val="sr-Cyrl-CS"/>
              </w:rPr>
              <w:t>Предраг Симеоновић</w:t>
            </w:r>
          </w:p>
          <w:p w:rsidR="0094669B" w:rsidRPr="0079576E" w:rsidRDefault="00EB23E5" w:rsidP="0058419D">
            <w:pPr>
              <w:jc w:val="both"/>
              <w:rPr>
                <w:lang w:val="sr-Cyrl-CS"/>
              </w:rPr>
            </w:pPr>
            <w:r w:rsidRPr="0079576E">
              <w:rPr>
                <w:lang w:val="sr-Cyrl-CS"/>
              </w:rPr>
              <w:t>Ивана Љубић Тодоровић</w:t>
            </w:r>
          </w:p>
          <w:p w:rsidR="0094669B" w:rsidRPr="0079576E" w:rsidRDefault="0094669B" w:rsidP="0058419D">
            <w:pPr>
              <w:jc w:val="both"/>
              <w:rPr>
                <w:lang w:val="sr-Cyrl-CS"/>
              </w:rPr>
            </w:pPr>
          </w:p>
          <w:p w:rsidR="0094669B" w:rsidRPr="0079576E" w:rsidRDefault="0094669B" w:rsidP="0058419D">
            <w:pPr>
              <w:jc w:val="both"/>
              <w:rPr>
                <w:lang w:val="sr-Cyrl-CS"/>
              </w:rPr>
            </w:pPr>
            <w:r w:rsidRPr="0079576E">
              <w:rPr>
                <w:lang w:val="sr-Cyrl-CS"/>
              </w:rPr>
              <w:t>Миле Миладиновић</w:t>
            </w:r>
          </w:p>
          <w:p w:rsidR="0094669B" w:rsidRPr="0079576E" w:rsidRDefault="0094669B" w:rsidP="0058419D">
            <w:pPr>
              <w:jc w:val="both"/>
              <w:rPr>
                <w:lang w:val="sr-Cyrl-CS"/>
              </w:rPr>
            </w:pPr>
          </w:p>
          <w:p w:rsidR="0094669B" w:rsidRPr="0079576E" w:rsidRDefault="0094669B" w:rsidP="0058419D">
            <w:pPr>
              <w:jc w:val="both"/>
              <w:rPr>
                <w:lang w:val="sr-Cyrl-CS"/>
              </w:rPr>
            </w:pPr>
            <w:r w:rsidRPr="0079576E">
              <w:rPr>
                <w:lang w:val="sr-Cyrl-CS"/>
              </w:rPr>
              <w:t>Владан Милановић</w:t>
            </w:r>
          </w:p>
          <w:p w:rsidR="0094669B" w:rsidRPr="0079576E" w:rsidRDefault="0094669B" w:rsidP="0058419D">
            <w:pPr>
              <w:jc w:val="both"/>
              <w:rPr>
                <w:lang w:val="sr-Cyrl-CS"/>
              </w:rPr>
            </w:pPr>
          </w:p>
          <w:p w:rsidR="0094669B" w:rsidRPr="0079576E" w:rsidRDefault="0094669B" w:rsidP="0058419D">
            <w:pPr>
              <w:jc w:val="both"/>
              <w:rPr>
                <w:lang w:val="sr-Cyrl-CS"/>
              </w:rPr>
            </w:pPr>
          </w:p>
          <w:p w:rsidR="0094669B" w:rsidRPr="0079576E" w:rsidRDefault="009E2BF4" w:rsidP="0058419D">
            <w:pPr>
              <w:jc w:val="both"/>
              <w:rPr>
                <w:lang w:val="sr-Cyrl-CS"/>
              </w:rPr>
            </w:pPr>
            <w:r>
              <w:rPr>
                <w:lang w:val="sr-Cyrl-CS"/>
              </w:rPr>
              <w:t>Радиша Вујчић</w:t>
            </w:r>
          </w:p>
          <w:p w:rsidR="0094669B" w:rsidRPr="0079576E" w:rsidRDefault="0094669B" w:rsidP="0058419D">
            <w:pPr>
              <w:jc w:val="both"/>
              <w:rPr>
                <w:lang w:val="sr-Cyrl-CS"/>
              </w:rPr>
            </w:pPr>
          </w:p>
          <w:p w:rsidR="0094669B" w:rsidRPr="0079576E" w:rsidRDefault="0094669B" w:rsidP="0058419D">
            <w:pPr>
              <w:jc w:val="both"/>
              <w:rPr>
                <w:lang w:val="sr-Cyrl-CS"/>
              </w:rPr>
            </w:pPr>
            <w:r w:rsidRPr="0079576E">
              <w:rPr>
                <w:lang w:val="sr-Cyrl-CS"/>
              </w:rPr>
              <w:t>Лидија Животић</w:t>
            </w:r>
          </w:p>
          <w:p w:rsidR="0094669B" w:rsidRPr="0079576E" w:rsidRDefault="0094669B" w:rsidP="0058419D">
            <w:pPr>
              <w:jc w:val="both"/>
              <w:rPr>
                <w:lang w:val="sr-Cyrl-CS"/>
              </w:rPr>
            </w:pPr>
          </w:p>
          <w:p w:rsidR="0094669B" w:rsidRPr="0079576E" w:rsidRDefault="00EB23E5" w:rsidP="0058419D">
            <w:pPr>
              <w:jc w:val="both"/>
              <w:rPr>
                <w:lang w:val="sr-Cyrl-CS"/>
              </w:rPr>
            </w:pPr>
            <w:r w:rsidRPr="0079576E">
              <w:rPr>
                <w:lang w:val="sr-Cyrl-CS"/>
              </w:rPr>
              <w:t>Владан Јовановић</w:t>
            </w:r>
          </w:p>
          <w:p w:rsidR="0094669B" w:rsidRPr="0079576E" w:rsidRDefault="0094669B" w:rsidP="0058419D">
            <w:pPr>
              <w:jc w:val="both"/>
              <w:rPr>
                <w:lang w:val="sr-Cyrl-CS"/>
              </w:rPr>
            </w:pPr>
          </w:p>
          <w:p w:rsidR="0094669B" w:rsidRDefault="0058419D" w:rsidP="0058419D">
            <w:pPr>
              <w:jc w:val="both"/>
              <w:rPr>
                <w:lang w:val="sr-Cyrl-CS"/>
              </w:rPr>
            </w:pPr>
            <w:r>
              <w:rPr>
                <w:lang w:val="sr-Cyrl-CS"/>
              </w:rPr>
              <w:t>Маја Чаликијан</w:t>
            </w:r>
          </w:p>
          <w:p w:rsidR="0058419D" w:rsidRPr="0079576E" w:rsidRDefault="0058419D" w:rsidP="0058419D">
            <w:pPr>
              <w:jc w:val="both"/>
              <w:rPr>
                <w:lang w:val="sr-Cyrl-CS"/>
              </w:rPr>
            </w:pPr>
          </w:p>
          <w:p w:rsidR="0094669B" w:rsidRPr="0079576E" w:rsidRDefault="0094669B" w:rsidP="0058419D">
            <w:pPr>
              <w:jc w:val="both"/>
              <w:rPr>
                <w:lang w:val="sr-Cyrl-CS"/>
              </w:rPr>
            </w:pPr>
            <w:r w:rsidRPr="0079576E">
              <w:rPr>
                <w:lang w:val="sr-Cyrl-CS"/>
              </w:rPr>
              <w:t>Љубиша Миливојевић</w:t>
            </w:r>
          </w:p>
          <w:p w:rsidR="00EB23E5" w:rsidRPr="0079576E" w:rsidRDefault="00EB23E5" w:rsidP="0058419D">
            <w:pPr>
              <w:jc w:val="both"/>
              <w:rPr>
                <w:lang w:val="sr-Cyrl-CS"/>
              </w:rPr>
            </w:pPr>
          </w:p>
          <w:p w:rsidR="009E2BF4" w:rsidRPr="0079576E" w:rsidRDefault="009E2BF4" w:rsidP="0058419D">
            <w:pPr>
              <w:jc w:val="both"/>
              <w:rPr>
                <w:lang w:val="sr-Cyrl-CS"/>
              </w:rPr>
            </w:pPr>
            <w:r>
              <w:rPr>
                <w:lang w:val="sr-Cyrl-CS"/>
              </w:rPr>
              <w:t xml:space="preserve">Тамара Јовановић </w:t>
            </w:r>
          </w:p>
          <w:p w:rsidR="0094669B" w:rsidRPr="0079576E" w:rsidRDefault="0094669B" w:rsidP="0058419D">
            <w:pPr>
              <w:jc w:val="both"/>
              <w:rPr>
                <w:lang w:val="sr-Cyrl-CS"/>
              </w:rPr>
            </w:pPr>
          </w:p>
          <w:p w:rsidR="0094669B" w:rsidRPr="0079576E" w:rsidRDefault="0094669B" w:rsidP="0058419D">
            <w:pPr>
              <w:jc w:val="both"/>
              <w:rPr>
                <w:lang w:val="sr-Cyrl-CS"/>
              </w:rPr>
            </w:pPr>
            <w:r w:rsidRPr="0079576E">
              <w:rPr>
                <w:lang w:val="sr-Cyrl-CS"/>
              </w:rPr>
              <w:t>Кристина Милетић</w:t>
            </w:r>
          </w:p>
          <w:p w:rsidR="0094669B" w:rsidRPr="0079576E" w:rsidRDefault="0094669B" w:rsidP="0058419D">
            <w:pPr>
              <w:jc w:val="both"/>
              <w:rPr>
                <w:lang w:val="sr-Cyrl-CS"/>
              </w:rPr>
            </w:pPr>
          </w:p>
          <w:p w:rsidR="00EB23E5" w:rsidRPr="0079576E" w:rsidRDefault="00EB23E5" w:rsidP="0058419D">
            <w:pPr>
              <w:jc w:val="both"/>
              <w:rPr>
                <w:lang w:val="sr-Cyrl-CS"/>
              </w:rPr>
            </w:pPr>
          </w:p>
          <w:p w:rsidR="00EB23E5" w:rsidRPr="0079576E" w:rsidRDefault="0058419D" w:rsidP="0058419D">
            <w:pPr>
              <w:jc w:val="both"/>
              <w:rPr>
                <w:lang w:val="sr-Cyrl-CS"/>
              </w:rPr>
            </w:pPr>
            <w:r>
              <w:rPr>
                <w:lang w:val="sr-Cyrl-CS"/>
              </w:rPr>
              <w:t>Петар Петровић</w:t>
            </w:r>
          </w:p>
        </w:tc>
      </w:tr>
    </w:tbl>
    <w:p w:rsidR="00F24C65" w:rsidRPr="00BC402D" w:rsidRDefault="00F24C65" w:rsidP="00764A49">
      <w:pPr>
        <w:jc w:val="both"/>
        <w:rPr>
          <w:b/>
          <w:bCs/>
          <w:color w:val="FF0000"/>
          <w:lang w:val="sr-Cyrl-CS"/>
        </w:rPr>
      </w:pPr>
    </w:p>
    <w:p w:rsidR="009E5E66" w:rsidRPr="002C540B" w:rsidRDefault="007974BD" w:rsidP="00764A49">
      <w:pPr>
        <w:jc w:val="both"/>
        <w:rPr>
          <w:b/>
          <w:lang w:val="ru-RU"/>
        </w:rPr>
      </w:pPr>
      <w:r w:rsidRPr="003F7D0C">
        <w:rPr>
          <w:b/>
          <w:lang w:val="ru-RU"/>
        </w:rPr>
        <w:t>Консултативно-инструктивн</w:t>
      </w:r>
      <w:r w:rsidR="00D44D3B" w:rsidRPr="003F7D0C">
        <w:rPr>
          <w:b/>
          <w:lang w:val="ru-RU"/>
        </w:rPr>
        <w:t>а настава</w:t>
      </w:r>
      <w:r w:rsidR="001025F8" w:rsidRPr="002C540B">
        <w:rPr>
          <w:b/>
          <w:lang w:val="ru-RU"/>
        </w:rPr>
        <w:t xml:space="preserve"> </w:t>
      </w:r>
      <w:r w:rsidRPr="003F7D0C">
        <w:rPr>
          <w:i/>
          <w:iCs/>
          <w:lang w:val="sr-Cyrl-CS"/>
        </w:rPr>
        <w:t>припрема за полагање завршних испита и обављање истих за</w:t>
      </w:r>
      <w:r w:rsidR="003F7D0C">
        <w:rPr>
          <w:b/>
          <w:lang w:val="sr-Cyrl-CS"/>
        </w:rPr>
        <w:t xml:space="preserve"> </w:t>
      </w:r>
      <w:r w:rsidRPr="003F7D0C">
        <w:rPr>
          <w:i/>
          <w:iCs/>
          <w:lang w:val="sr-Cyrl-CS"/>
        </w:rPr>
        <w:t>трговачку струку</w:t>
      </w:r>
    </w:p>
    <w:tbl>
      <w:tblPr>
        <w:tblStyle w:val="TableElegant"/>
        <w:tblW w:w="0" w:type="auto"/>
        <w:tblLook w:val="0000"/>
      </w:tblPr>
      <w:tblGrid>
        <w:gridCol w:w="4615"/>
        <w:gridCol w:w="4849"/>
      </w:tblGrid>
      <w:tr w:rsidR="00EB23E5" w:rsidRPr="003F7D0C" w:rsidTr="00991C38">
        <w:tc>
          <w:tcPr>
            <w:tcW w:w="4615" w:type="dxa"/>
          </w:tcPr>
          <w:p w:rsidR="00EB23E5" w:rsidRPr="003F7D0C" w:rsidRDefault="00EB23E5" w:rsidP="007B3ADD">
            <w:pPr>
              <w:jc w:val="both"/>
              <w:rPr>
                <w:lang w:val="sr-Cyrl-CS"/>
              </w:rPr>
            </w:pPr>
            <w:r w:rsidRPr="003F7D0C">
              <w:rPr>
                <w:lang w:val="sr-Cyrl-CS"/>
              </w:rPr>
              <w:t>Предмет</w:t>
            </w:r>
          </w:p>
        </w:tc>
        <w:tc>
          <w:tcPr>
            <w:tcW w:w="4849" w:type="dxa"/>
          </w:tcPr>
          <w:p w:rsidR="00EB23E5" w:rsidRPr="003F7D0C" w:rsidRDefault="00EB23E5" w:rsidP="007B3ADD">
            <w:pPr>
              <w:jc w:val="both"/>
              <w:rPr>
                <w:lang w:val="sr-Cyrl-CS"/>
              </w:rPr>
            </w:pPr>
            <w:r w:rsidRPr="003F7D0C">
              <w:rPr>
                <w:lang w:val="sr-Cyrl-CS"/>
              </w:rPr>
              <w:t>Наставник</w:t>
            </w:r>
          </w:p>
        </w:tc>
      </w:tr>
      <w:tr w:rsidR="00EB23E5" w:rsidRPr="003F7D0C" w:rsidTr="00991C38">
        <w:trPr>
          <w:trHeight w:val="373"/>
        </w:trPr>
        <w:tc>
          <w:tcPr>
            <w:tcW w:w="4615" w:type="dxa"/>
          </w:tcPr>
          <w:p w:rsidR="00EB23E5" w:rsidRPr="003F7D0C" w:rsidRDefault="00EB23E5" w:rsidP="007B3ADD">
            <w:pPr>
              <w:jc w:val="both"/>
              <w:rPr>
                <w:lang w:val="sr-Cyrl-CS"/>
              </w:rPr>
            </w:pPr>
            <w:r w:rsidRPr="003F7D0C">
              <w:rPr>
                <w:lang w:val="sr-Cyrl-CS"/>
              </w:rPr>
              <w:t>1</w:t>
            </w:r>
          </w:p>
        </w:tc>
        <w:tc>
          <w:tcPr>
            <w:tcW w:w="4849" w:type="dxa"/>
          </w:tcPr>
          <w:p w:rsidR="00EB23E5" w:rsidRPr="003F7D0C" w:rsidRDefault="00EB23E5" w:rsidP="007B3ADD">
            <w:pPr>
              <w:jc w:val="both"/>
              <w:rPr>
                <w:lang w:val="sr-Cyrl-CS"/>
              </w:rPr>
            </w:pPr>
            <w:r w:rsidRPr="003F7D0C">
              <w:rPr>
                <w:lang w:val="sr-Cyrl-CS"/>
              </w:rPr>
              <w:t>2</w:t>
            </w:r>
          </w:p>
        </w:tc>
      </w:tr>
      <w:tr w:rsidR="00EB23E5" w:rsidRPr="007A1399" w:rsidTr="00991C38">
        <w:tc>
          <w:tcPr>
            <w:tcW w:w="4615" w:type="dxa"/>
          </w:tcPr>
          <w:p w:rsidR="00EB23E5" w:rsidRDefault="003F7D0C" w:rsidP="00EB23E5">
            <w:pPr>
              <w:jc w:val="both"/>
              <w:rPr>
                <w:lang w:val="sr-Cyrl-CS"/>
              </w:rPr>
            </w:pPr>
            <w:r w:rsidRPr="003F7D0C">
              <w:rPr>
                <w:lang w:val="sr-Cyrl-CS"/>
              </w:rPr>
              <w:t>Техника продаје и услуге купција</w:t>
            </w:r>
          </w:p>
          <w:p w:rsidR="007113A3" w:rsidRPr="003F7D0C" w:rsidRDefault="007113A3" w:rsidP="00EB23E5">
            <w:pPr>
              <w:jc w:val="both"/>
              <w:rPr>
                <w:lang w:val="sr-Cyrl-CS"/>
              </w:rPr>
            </w:pPr>
          </w:p>
          <w:p w:rsidR="003F7D0C" w:rsidRDefault="003F7D0C" w:rsidP="00EB23E5">
            <w:pPr>
              <w:jc w:val="both"/>
              <w:rPr>
                <w:lang w:val="sr-Cyrl-CS"/>
              </w:rPr>
            </w:pPr>
            <w:r w:rsidRPr="003F7D0C">
              <w:rPr>
                <w:lang w:val="sr-Cyrl-CS"/>
              </w:rPr>
              <w:t>Основи трговине</w:t>
            </w:r>
          </w:p>
          <w:p w:rsidR="007113A3" w:rsidRPr="003F7D0C" w:rsidRDefault="007113A3" w:rsidP="00EB23E5">
            <w:pPr>
              <w:jc w:val="both"/>
              <w:rPr>
                <w:lang w:val="sr-Cyrl-CS"/>
              </w:rPr>
            </w:pPr>
          </w:p>
          <w:p w:rsidR="003F7D0C" w:rsidRDefault="003F7D0C" w:rsidP="00EB23E5">
            <w:pPr>
              <w:jc w:val="both"/>
              <w:rPr>
                <w:lang w:val="sr-Cyrl-CS"/>
              </w:rPr>
            </w:pPr>
            <w:r w:rsidRPr="003F7D0C">
              <w:rPr>
                <w:lang w:val="sr-Cyrl-CS"/>
              </w:rPr>
              <w:t>Маркетинг у трговини</w:t>
            </w:r>
          </w:p>
          <w:p w:rsidR="007113A3" w:rsidRPr="003F7D0C" w:rsidRDefault="007113A3" w:rsidP="00EB23E5">
            <w:pPr>
              <w:jc w:val="both"/>
              <w:rPr>
                <w:lang w:val="sr-Cyrl-CS"/>
              </w:rPr>
            </w:pPr>
          </w:p>
          <w:p w:rsidR="003F7D0C" w:rsidRPr="003F7D0C" w:rsidRDefault="003F7D0C" w:rsidP="00EB23E5">
            <w:pPr>
              <w:jc w:val="both"/>
              <w:rPr>
                <w:lang w:val="sr-Cyrl-CS"/>
              </w:rPr>
            </w:pPr>
            <w:r w:rsidRPr="003F7D0C">
              <w:rPr>
                <w:lang w:val="sr-Cyrl-CS"/>
              </w:rPr>
              <w:t>Основи пословања у трговини</w:t>
            </w:r>
          </w:p>
          <w:p w:rsidR="003F7D0C" w:rsidRDefault="003F7D0C" w:rsidP="00EB23E5">
            <w:pPr>
              <w:jc w:val="both"/>
              <w:rPr>
                <w:lang w:val="sr-Cyrl-CS"/>
              </w:rPr>
            </w:pPr>
            <w:r w:rsidRPr="003F7D0C">
              <w:rPr>
                <w:lang w:val="sr-Cyrl-CS"/>
              </w:rPr>
              <w:t>Набавка и физичка дистрибуција</w:t>
            </w:r>
          </w:p>
          <w:p w:rsidR="00EE52CF" w:rsidRPr="003F7D0C" w:rsidRDefault="00EE52CF" w:rsidP="00EB23E5">
            <w:pPr>
              <w:jc w:val="both"/>
              <w:rPr>
                <w:lang w:val="sr-Cyrl-CS"/>
              </w:rPr>
            </w:pPr>
          </w:p>
          <w:p w:rsidR="003F7D0C" w:rsidRPr="003F7D0C" w:rsidRDefault="003F7D0C" w:rsidP="00EB23E5">
            <w:pPr>
              <w:jc w:val="both"/>
              <w:rPr>
                <w:lang w:val="sr-Cyrl-CS"/>
              </w:rPr>
            </w:pPr>
            <w:r w:rsidRPr="003F7D0C">
              <w:rPr>
                <w:lang w:val="sr-Cyrl-CS"/>
              </w:rPr>
              <w:t>Предузетништво</w:t>
            </w:r>
          </w:p>
        </w:tc>
        <w:tc>
          <w:tcPr>
            <w:tcW w:w="4849" w:type="dxa"/>
          </w:tcPr>
          <w:p w:rsidR="00EB23E5" w:rsidRPr="00EE52CF" w:rsidRDefault="003F7D0C" w:rsidP="007B3ADD">
            <w:pPr>
              <w:jc w:val="both"/>
              <w:rPr>
                <w:lang w:val="sr-Cyrl-CS"/>
              </w:rPr>
            </w:pPr>
            <w:r w:rsidRPr="00EE52CF">
              <w:rPr>
                <w:lang w:val="sr-Cyrl-CS"/>
              </w:rPr>
              <w:t>Сандра Миливојевић</w:t>
            </w:r>
            <w:r w:rsidR="007113A3" w:rsidRPr="00EE52CF">
              <w:rPr>
                <w:lang w:val="sr-Cyrl-CS"/>
              </w:rPr>
              <w:t xml:space="preserve"> и Мирко Плавшић</w:t>
            </w:r>
          </w:p>
          <w:p w:rsidR="003F7D0C" w:rsidRPr="00EE52CF" w:rsidRDefault="003F7D0C" w:rsidP="007B3ADD">
            <w:pPr>
              <w:jc w:val="both"/>
              <w:rPr>
                <w:lang w:val="sr-Cyrl-CS"/>
              </w:rPr>
            </w:pPr>
            <w:r w:rsidRPr="00EE52CF">
              <w:rPr>
                <w:lang w:val="sr-Cyrl-CS"/>
              </w:rPr>
              <w:t>Биљана Плавшић</w:t>
            </w:r>
          </w:p>
          <w:p w:rsidR="007113A3" w:rsidRPr="00EE52CF" w:rsidRDefault="007113A3" w:rsidP="007B3ADD">
            <w:pPr>
              <w:jc w:val="both"/>
              <w:rPr>
                <w:lang w:val="sr-Cyrl-CS"/>
              </w:rPr>
            </w:pPr>
          </w:p>
          <w:p w:rsidR="003F7D0C" w:rsidRPr="00EE52CF" w:rsidRDefault="007113A3" w:rsidP="003F7D0C">
            <w:pPr>
              <w:jc w:val="both"/>
              <w:rPr>
                <w:lang w:val="sr-Cyrl-CS"/>
              </w:rPr>
            </w:pPr>
            <w:r w:rsidRPr="00EE52CF">
              <w:rPr>
                <w:lang w:val="sr-Cyrl-CS"/>
              </w:rPr>
              <w:t>Спиридон</w:t>
            </w:r>
            <w:r w:rsidR="00EE52CF" w:rsidRPr="00EE52CF">
              <w:rPr>
                <w:lang w:val="sr-Cyrl-CS"/>
              </w:rPr>
              <w:t xml:space="preserve"> Пацикас</w:t>
            </w:r>
          </w:p>
          <w:p w:rsidR="007113A3" w:rsidRPr="009E2BF4" w:rsidRDefault="007113A3" w:rsidP="003F7D0C">
            <w:pPr>
              <w:jc w:val="both"/>
              <w:rPr>
                <w:color w:val="FF0000"/>
                <w:lang w:val="sr-Cyrl-CS"/>
              </w:rPr>
            </w:pPr>
          </w:p>
          <w:p w:rsidR="003F7D0C" w:rsidRPr="00EE52CF" w:rsidRDefault="00EE52CF" w:rsidP="003F7D0C">
            <w:pPr>
              <w:jc w:val="both"/>
              <w:rPr>
                <w:lang w:val="sr-Cyrl-CS"/>
              </w:rPr>
            </w:pPr>
            <w:r w:rsidRPr="00EE52CF">
              <w:rPr>
                <w:lang w:val="sr-Cyrl-CS"/>
              </w:rPr>
              <w:t>Биљана</w:t>
            </w:r>
            <w:r w:rsidR="003F7D0C" w:rsidRPr="00EE52CF">
              <w:rPr>
                <w:lang w:val="sr-Cyrl-CS"/>
              </w:rPr>
              <w:t xml:space="preserve"> Плавшић</w:t>
            </w:r>
          </w:p>
          <w:p w:rsidR="003F7D0C" w:rsidRPr="00EE52CF" w:rsidRDefault="003F7D0C" w:rsidP="003F7D0C">
            <w:pPr>
              <w:jc w:val="both"/>
              <w:rPr>
                <w:lang w:val="sr-Cyrl-CS"/>
              </w:rPr>
            </w:pPr>
            <w:r w:rsidRPr="00EE52CF">
              <w:rPr>
                <w:lang w:val="sr-Cyrl-CS"/>
              </w:rPr>
              <w:t>Биљана Плавшић</w:t>
            </w:r>
            <w:r w:rsidR="00EE52CF" w:rsidRPr="00EE52CF">
              <w:rPr>
                <w:lang w:val="sr-Cyrl-CS"/>
              </w:rPr>
              <w:t xml:space="preserve"> и Сандра Миливојевић</w:t>
            </w:r>
          </w:p>
          <w:p w:rsidR="003F7D0C" w:rsidRPr="00EE52CF" w:rsidRDefault="00EE52CF" w:rsidP="003F7D0C">
            <w:pPr>
              <w:jc w:val="both"/>
              <w:rPr>
                <w:lang w:val="sr-Cyrl-CS"/>
              </w:rPr>
            </w:pPr>
            <w:r w:rsidRPr="00EE52CF">
              <w:rPr>
                <w:lang w:val="sr-Cyrl-CS"/>
              </w:rPr>
              <w:t>Спиридон Пацикас и Сандра Миливојевић</w:t>
            </w:r>
          </w:p>
        </w:tc>
      </w:tr>
    </w:tbl>
    <w:p w:rsidR="001025F8" w:rsidRPr="00BC402D" w:rsidRDefault="001025F8" w:rsidP="00764A49">
      <w:pPr>
        <w:jc w:val="both"/>
        <w:rPr>
          <w:b/>
          <w:bCs/>
          <w:color w:val="FF0000"/>
          <w:lang w:val="sr-Cyrl-CS"/>
        </w:rPr>
      </w:pPr>
    </w:p>
    <w:p w:rsidR="003932C3" w:rsidRPr="007926C3" w:rsidRDefault="003932C3" w:rsidP="00764A49">
      <w:pPr>
        <w:jc w:val="both"/>
        <w:rPr>
          <w:b/>
          <w:bCs/>
          <w:lang w:val="sr-Cyrl-CS"/>
        </w:rPr>
      </w:pPr>
      <w:r w:rsidRPr="007926C3">
        <w:rPr>
          <w:b/>
          <w:bCs/>
          <w:lang w:val="sr-Cyrl-CS"/>
        </w:rPr>
        <w:t>Консултативно-инструктивна настава,</w:t>
      </w:r>
      <w:r w:rsidR="001025F8" w:rsidRPr="007926C3">
        <w:rPr>
          <w:b/>
          <w:bCs/>
          <w:lang w:val="sr-Cyrl-CS"/>
        </w:rPr>
        <w:t xml:space="preserve"> </w:t>
      </w:r>
      <w:r w:rsidRPr="007926C3">
        <w:rPr>
          <w:i/>
          <w:iCs/>
          <w:lang w:val="sr-Cyrl-CS"/>
        </w:rPr>
        <w:t>припрема за полагање матурског испита  и обављање истих за</w:t>
      </w:r>
      <w:r w:rsidR="001025F8" w:rsidRPr="007926C3">
        <w:rPr>
          <w:b/>
          <w:bCs/>
          <w:lang w:val="sr-Cyrl-CS"/>
        </w:rPr>
        <w:t xml:space="preserve"> </w:t>
      </w:r>
      <w:r w:rsidRPr="007926C3">
        <w:rPr>
          <w:i/>
          <w:iCs/>
          <w:lang w:val="sr-Cyrl-CS"/>
        </w:rPr>
        <w:t>економску  струку</w:t>
      </w:r>
    </w:p>
    <w:tbl>
      <w:tblPr>
        <w:tblStyle w:val="TableElegant"/>
        <w:tblW w:w="9464" w:type="dxa"/>
        <w:tblLook w:val="0000"/>
      </w:tblPr>
      <w:tblGrid>
        <w:gridCol w:w="4615"/>
        <w:gridCol w:w="4849"/>
      </w:tblGrid>
      <w:tr w:rsidR="003932C3" w:rsidRPr="007926C3" w:rsidTr="00C83FBB">
        <w:tc>
          <w:tcPr>
            <w:tcW w:w="4615" w:type="dxa"/>
          </w:tcPr>
          <w:p w:rsidR="003932C3" w:rsidRPr="007926C3" w:rsidRDefault="003932C3" w:rsidP="00764A49">
            <w:pPr>
              <w:jc w:val="both"/>
              <w:rPr>
                <w:lang w:val="sr-Cyrl-CS"/>
              </w:rPr>
            </w:pPr>
            <w:r w:rsidRPr="007926C3">
              <w:rPr>
                <w:lang w:val="sr-Cyrl-CS"/>
              </w:rPr>
              <w:lastRenderedPageBreak/>
              <w:t>Предмет</w:t>
            </w:r>
          </w:p>
        </w:tc>
        <w:tc>
          <w:tcPr>
            <w:tcW w:w="4849" w:type="dxa"/>
          </w:tcPr>
          <w:p w:rsidR="003932C3" w:rsidRPr="007926C3" w:rsidRDefault="003932C3" w:rsidP="00764A49">
            <w:pPr>
              <w:jc w:val="both"/>
              <w:rPr>
                <w:lang w:val="sr-Cyrl-CS"/>
              </w:rPr>
            </w:pPr>
            <w:r w:rsidRPr="007926C3">
              <w:rPr>
                <w:lang w:val="sr-Cyrl-CS"/>
              </w:rPr>
              <w:t>Наставник</w:t>
            </w:r>
          </w:p>
        </w:tc>
      </w:tr>
      <w:tr w:rsidR="003932C3" w:rsidRPr="007926C3" w:rsidTr="00C83FBB">
        <w:tc>
          <w:tcPr>
            <w:tcW w:w="4615" w:type="dxa"/>
          </w:tcPr>
          <w:p w:rsidR="003932C3" w:rsidRPr="007926C3" w:rsidRDefault="003932C3" w:rsidP="00764A49">
            <w:pPr>
              <w:jc w:val="both"/>
              <w:rPr>
                <w:lang w:val="sr-Cyrl-CS"/>
              </w:rPr>
            </w:pPr>
            <w:r w:rsidRPr="007926C3">
              <w:rPr>
                <w:lang w:val="sr-Cyrl-CS"/>
              </w:rPr>
              <w:t>1</w:t>
            </w:r>
          </w:p>
        </w:tc>
        <w:tc>
          <w:tcPr>
            <w:tcW w:w="4849" w:type="dxa"/>
          </w:tcPr>
          <w:p w:rsidR="003932C3" w:rsidRPr="007926C3" w:rsidRDefault="003932C3" w:rsidP="00764A49">
            <w:pPr>
              <w:jc w:val="both"/>
              <w:rPr>
                <w:lang w:val="sr-Cyrl-CS"/>
              </w:rPr>
            </w:pPr>
            <w:r w:rsidRPr="007926C3">
              <w:rPr>
                <w:lang w:val="sr-Cyrl-CS"/>
              </w:rPr>
              <w:t>2</w:t>
            </w:r>
          </w:p>
        </w:tc>
      </w:tr>
      <w:tr w:rsidR="003932C3" w:rsidRPr="007926C3" w:rsidTr="00C83FBB">
        <w:tc>
          <w:tcPr>
            <w:tcW w:w="4615" w:type="dxa"/>
          </w:tcPr>
          <w:p w:rsidR="009C0782" w:rsidRPr="007926C3" w:rsidRDefault="00220694" w:rsidP="00764A49">
            <w:pPr>
              <w:jc w:val="both"/>
              <w:rPr>
                <w:lang w:val="sr-Cyrl-CS"/>
              </w:rPr>
            </w:pPr>
            <w:r w:rsidRPr="007926C3">
              <w:rPr>
                <w:lang w:val="sr-Cyrl-CS"/>
              </w:rPr>
              <w:t>Српски језик и књижевност</w:t>
            </w:r>
          </w:p>
          <w:p w:rsidR="003932C3" w:rsidRPr="007926C3" w:rsidRDefault="003932C3" w:rsidP="00764A49">
            <w:pPr>
              <w:jc w:val="both"/>
              <w:rPr>
                <w:lang w:val="sr-Cyrl-CS"/>
              </w:rPr>
            </w:pPr>
            <w:r w:rsidRPr="007926C3">
              <w:rPr>
                <w:lang w:val="sr-Cyrl-CS"/>
              </w:rPr>
              <w:t>Рачуноводство</w:t>
            </w:r>
          </w:p>
          <w:p w:rsidR="000F4620" w:rsidRDefault="009C0782" w:rsidP="00764A49">
            <w:pPr>
              <w:jc w:val="both"/>
              <w:rPr>
                <w:lang w:val="sr-Cyrl-CS"/>
              </w:rPr>
            </w:pPr>
            <w:r w:rsidRPr="002C540B">
              <w:rPr>
                <w:lang w:val="ru-RU"/>
              </w:rPr>
              <w:t>Статистика</w:t>
            </w:r>
          </w:p>
          <w:p w:rsidR="000F4620" w:rsidRPr="00EE52CF" w:rsidRDefault="000F4620" w:rsidP="00764A49">
            <w:pPr>
              <w:jc w:val="both"/>
              <w:rPr>
                <w:lang w:val="sr-Cyrl-CS"/>
              </w:rPr>
            </w:pPr>
          </w:p>
          <w:p w:rsidR="009C0782" w:rsidRPr="002C540B" w:rsidRDefault="009C0782" w:rsidP="00764A49">
            <w:pPr>
              <w:jc w:val="both"/>
              <w:rPr>
                <w:lang w:val="ru-RU"/>
              </w:rPr>
            </w:pPr>
            <w:r w:rsidRPr="002C540B">
              <w:rPr>
                <w:lang w:val="ru-RU"/>
              </w:rPr>
              <w:t>Монетарна економија</w:t>
            </w:r>
          </w:p>
          <w:p w:rsidR="009C0782" w:rsidRPr="002C540B" w:rsidRDefault="009C0782" w:rsidP="00764A49">
            <w:pPr>
              <w:jc w:val="both"/>
              <w:rPr>
                <w:lang w:val="ru-RU"/>
              </w:rPr>
            </w:pPr>
          </w:p>
          <w:p w:rsidR="00453CAA" w:rsidRDefault="00453CAA" w:rsidP="00764A49">
            <w:pPr>
              <w:jc w:val="both"/>
              <w:rPr>
                <w:lang w:val="sr-Cyrl-CS"/>
              </w:rPr>
            </w:pPr>
            <w:r w:rsidRPr="007926C3">
              <w:rPr>
                <w:lang w:val="sr-Cyrl-CS"/>
              </w:rPr>
              <w:t>Основи економије</w:t>
            </w:r>
          </w:p>
          <w:p w:rsidR="00EE52CF" w:rsidRPr="007926C3" w:rsidRDefault="00EE52CF" w:rsidP="00764A49">
            <w:pPr>
              <w:jc w:val="both"/>
              <w:rPr>
                <w:lang w:val="sr-Cyrl-CS"/>
              </w:rPr>
            </w:pPr>
          </w:p>
          <w:p w:rsidR="00453CAA" w:rsidRPr="007926C3" w:rsidRDefault="00453CAA" w:rsidP="00764A49">
            <w:pPr>
              <w:jc w:val="both"/>
              <w:rPr>
                <w:lang w:val="sr-Cyrl-CS"/>
              </w:rPr>
            </w:pPr>
            <w:r w:rsidRPr="007926C3">
              <w:rPr>
                <w:lang w:val="sr-Cyrl-CS"/>
              </w:rPr>
              <w:t>Пословна економија</w:t>
            </w:r>
          </w:p>
          <w:p w:rsidR="00453CAA" w:rsidRPr="007926C3" w:rsidRDefault="00453CAA" w:rsidP="00764A49">
            <w:pPr>
              <w:jc w:val="both"/>
              <w:rPr>
                <w:lang w:val="sr-Cyrl-CS"/>
              </w:rPr>
            </w:pPr>
            <w:r w:rsidRPr="007926C3">
              <w:rPr>
                <w:lang w:val="sr-Cyrl-CS"/>
              </w:rPr>
              <w:t>Маркетинг</w:t>
            </w:r>
          </w:p>
          <w:p w:rsidR="00453CAA" w:rsidRPr="007926C3" w:rsidRDefault="00453CAA" w:rsidP="00764A49">
            <w:pPr>
              <w:jc w:val="both"/>
            </w:pPr>
          </w:p>
          <w:p w:rsidR="009C0782" w:rsidRPr="007926C3" w:rsidRDefault="009C0782" w:rsidP="00764A49">
            <w:pPr>
              <w:jc w:val="both"/>
            </w:pPr>
            <w:r w:rsidRPr="007926C3">
              <w:t>Математика</w:t>
            </w:r>
          </w:p>
          <w:p w:rsidR="009C0782" w:rsidRPr="007926C3" w:rsidRDefault="009C0782" w:rsidP="00764A49">
            <w:pPr>
              <w:jc w:val="both"/>
            </w:pPr>
          </w:p>
        </w:tc>
        <w:tc>
          <w:tcPr>
            <w:tcW w:w="4849" w:type="dxa"/>
          </w:tcPr>
          <w:p w:rsidR="0058419D" w:rsidRDefault="0058419D" w:rsidP="00764A49">
            <w:pPr>
              <w:jc w:val="both"/>
              <w:rPr>
                <w:lang w:val="sr-Cyrl-CS"/>
              </w:rPr>
            </w:pPr>
            <w:r>
              <w:rPr>
                <w:lang w:val="sr-Cyrl-CS"/>
              </w:rPr>
              <w:t>Ивакна Јовић</w:t>
            </w:r>
          </w:p>
          <w:p w:rsidR="0094669B" w:rsidRPr="007113A3" w:rsidRDefault="0094669B" w:rsidP="00764A49">
            <w:pPr>
              <w:jc w:val="both"/>
              <w:rPr>
                <w:lang w:val="sr-Cyrl-CS"/>
              </w:rPr>
            </w:pPr>
            <w:r w:rsidRPr="007113A3">
              <w:rPr>
                <w:lang w:val="sr-Cyrl-CS"/>
              </w:rPr>
              <w:t>Бобан Гласновић</w:t>
            </w:r>
          </w:p>
          <w:p w:rsidR="000F4620" w:rsidRPr="007113A3" w:rsidRDefault="007113A3" w:rsidP="00764A49">
            <w:pPr>
              <w:jc w:val="both"/>
              <w:rPr>
                <w:lang w:val="sr-Cyrl-CS"/>
              </w:rPr>
            </w:pPr>
            <w:r w:rsidRPr="007113A3">
              <w:rPr>
                <w:lang w:val="sr-Cyrl-CS"/>
              </w:rPr>
              <w:t>Бобан Гласновић</w:t>
            </w:r>
            <w:r w:rsidR="00EE52CF">
              <w:rPr>
                <w:lang w:val="sr-Cyrl-CS"/>
              </w:rPr>
              <w:t xml:space="preserve"> </w:t>
            </w:r>
          </w:p>
          <w:p w:rsidR="000F4620" w:rsidRDefault="000F4620" w:rsidP="00764A49">
            <w:pPr>
              <w:jc w:val="both"/>
              <w:rPr>
                <w:lang w:val="sr-Cyrl-CS"/>
              </w:rPr>
            </w:pPr>
          </w:p>
          <w:p w:rsidR="0094669B" w:rsidRPr="007113A3" w:rsidRDefault="009E5E66" w:rsidP="00764A49">
            <w:pPr>
              <w:jc w:val="both"/>
              <w:rPr>
                <w:lang w:val="sr-Cyrl-CS"/>
              </w:rPr>
            </w:pPr>
            <w:r w:rsidRPr="007113A3">
              <w:rPr>
                <w:lang w:val="sr-Cyrl-CS"/>
              </w:rPr>
              <w:t>Сандра Миливојевић</w:t>
            </w:r>
            <w:r w:rsidR="007113A3" w:rsidRPr="007113A3">
              <w:rPr>
                <w:lang w:val="sr-Cyrl-CS"/>
              </w:rPr>
              <w:t xml:space="preserve"> и Мирко Плавшић </w:t>
            </w:r>
          </w:p>
          <w:p w:rsidR="0094669B" w:rsidRPr="00EE52CF" w:rsidRDefault="00EE52CF" w:rsidP="00764A49">
            <w:pPr>
              <w:jc w:val="both"/>
              <w:rPr>
                <w:lang w:val="sr-Cyrl-CS"/>
              </w:rPr>
            </w:pPr>
            <w:r w:rsidRPr="00EE52CF">
              <w:rPr>
                <w:lang w:val="sr-Cyrl-CS"/>
              </w:rPr>
              <w:t>Биљана Плавшић, Сандра Миливојевић, Мирко Плавшић</w:t>
            </w:r>
          </w:p>
          <w:p w:rsidR="0094669B" w:rsidRPr="00EE52CF" w:rsidRDefault="0094669B" w:rsidP="00764A49">
            <w:pPr>
              <w:jc w:val="both"/>
              <w:rPr>
                <w:lang w:val="sr-Cyrl-CS"/>
              </w:rPr>
            </w:pPr>
            <w:r w:rsidRPr="00EE52CF">
              <w:rPr>
                <w:lang w:val="sr-Cyrl-CS"/>
              </w:rPr>
              <w:t>Мирко Плавшић</w:t>
            </w:r>
            <w:r w:rsidR="00EE52CF">
              <w:rPr>
                <w:lang w:val="sr-Cyrl-CS"/>
              </w:rPr>
              <w:t xml:space="preserve"> и Спиридон Пацикас</w:t>
            </w:r>
          </w:p>
          <w:p w:rsidR="00EE52CF" w:rsidRPr="00EE52CF" w:rsidRDefault="00EE52CF" w:rsidP="00EE52CF">
            <w:pPr>
              <w:jc w:val="both"/>
              <w:rPr>
                <w:lang w:val="sr-Cyrl-CS"/>
              </w:rPr>
            </w:pPr>
            <w:r w:rsidRPr="00EE52CF">
              <w:rPr>
                <w:lang w:val="sr-Cyrl-CS"/>
              </w:rPr>
              <w:t>Мирко Плавшић</w:t>
            </w:r>
          </w:p>
          <w:p w:rsidR="0094669B" w:rsidRDefault="0094669B" w:rsidP="00764A49">
            <w:pPr>
              <w:jc w:val="both"/>
              <w:rPr>
                <w:color w:val="FF0000"/>
                <w:lang w:val="sr-Cyrl-CS"/>
              </w:rPr>
            </w:pPr>
          </w:p>
          <w:p w:rsidR="0058419D" w:rsidRPr="009E2BF4" w:rsidRDefault="0058419D" w:rsidP="00764A49">
            <w:pPr>
              <w:jc w:val="both"/>
              <w:rPr>
                <w:color w:val="FF0000"/>
                <w:lang w:val="sr-Cyrl-CS"/>
              </w:rPr>
            </w:pPr>
          </w:p>
          <w:p w:rsidR="0094669B" w:rsidRPr="00EE52CF" w:rsidRDefault="00EE52CF" w:rsidP="0058419D">
            <w:pPr>
              <w:jc w:val="both"/>
              <w:rPr>
                <w:lang w:val="sr-Cyrl-CS"/>
              </w:rPr>
            </w:pPr>
            <w:r>
              <w:rPr>
                <w:lang w:val="sr-Cyrl-CS"/>
              </w:rPr>
              <w:t xml:space="preserve">Владан </w:t>
            </w:r>
            <w:r w:rsidR="0058419D">
              <w:rPr>
                <w:lang w:val="sr-Cyrl-CS"/>
              </w:rPr>
              <w:t>Димитријевић</w:t>
            </w:r>
          </w:p>
        </w:tc>
      </w:tr>
    </w:tbl>
    <w:p w:rsidR="003932C3" w:rsidRPr="00BC402D" w:rsidRDefault="003932C3" w:rsidP="00764A49">
      <w:pPr>
        <w:jc w:val="both"/>
        <w:rPr>
          <w:color w:val="FF0000"/>
          <w:lang w:val="sr-Cyrl-CS"/>
        </w:rPr>
      </w:pPr>
    </w:p>
    <w:p w:rsidR="003932C3" w:rsidRPr="007926C3" w:rsidRDefault="003932C3" w:rsidP="00764A49">
      <w:pPr>
        <w:jc w:val="both"/>
        <w:rPr>
          <w:b/>
          <w:bCs/>
          <w:lang w:val="sr-Cyrl-CS"/>
        </w:rPr>
      </w:pPr>
      <w:r w:rsidRPr="007926C3">
        <w:rPr>
          <w:b/>
          <w:bCs/>
          <w:lang w:val="sr-Cyrl-CS"/>
        </w:rPr>
        <w:t>Консултативно-инструктивна настава,</w:t>
      </w:r>
      <w:r w:rsidR="001025F8" w:rsidRPr="007926C3">
        <w:rPr>
          <w:b/>
          <w:bCs/>
          <w:lang w:val="sr-Cyrl-CS"/>
        </w:rPr>
        <w:t xml:space="preserve"> </w:t>
      </w:r>
      <w:r w:rsidRPr="007926C3">
        <w:rPr>
          <w:i/>
          <w:iCs/>
          <w:lang w:val="sr-Cyrl-CS"/>
        </w:rPr>
        <w:t>припрема за полагање матурског испита и обављање истих за</w:t>
      </w:r>
      <w:r w:rsidR="001025F8" w:rsidRPr="007926C3">
        <w:rPr>
          <w:b/>
          <w:bCs/>
          <w:lang w:val="sr-Cyrl-CS"/>
        </w:rPr>
        <w:t xml:space="preserve"> </w:t>
      </w:r>
      <w:r w:rsidRPr="007926C3">
        <w:rPr>
          <w:i/>
          <w:iCs/>
          <w:lang w:val="sr-Cyrl-CS"/>
        </w:rPr>
        <w:t>правну струку</w:t>
      </w:r>
    </w:p>
    <w:tbl>
      <w:tblPr>
        <w:tblStyle w:val="TableElegant"/>
        <w:tblW w:w="0" w:type="auto"/>
        <w:tblLook w:val="0000"/>
      </w:tblPr>
      <w:tblGrid>
        <w:gridCol w:w="4615"/>
        <w:gridCol w:w="4849"/>
      </w:tblGrid>
      <w:tr w:rsidR="003932C3" w:rsidRPr="007926C3" w:rsidTr="00C83FBB">
        <w:tc>
          <w:tcPr>
            <w:tcW w:w="4615" w:type="dxa"/>
          </w:tcPr>
          <w:p w:rsidR="003932C3" w:rsidRPr="007926C3" w:rsidRDefault="003932C3" w:rsidP="00764A49">
            <w:pPr>
              <w:jc w:val="both"/>
              <w:rPr>
                <w:lang w:val="sr-Cyrl-CS"/>
              </w:rPr>
            </w:pPr>
            <w:r w:rsidRPr="007926C3">
              <w:rPr>
                <w:lang w:val="sr-Cyrl-CS"/>
              </w:rPr>
              <w:t>Предмет</w:t>
            </w:r>
          </w:p>
        </w:tc>
        <w:tc>
          <w:tcPr>
            <w:tcW w:w="4849" w:type="dxa"/>
          </w:tcPr>
          <w:p w:rsidR="003932C3" w:rsidRPr="007926C3" w:rsidRDefault="003932C3" w:rsidP="00764A49">
            <w:pPr>
              <w:jc w:val="both"/>
              <w:rPr>
                <w:lang w:val="sr-Cyrl-CS"/>
              </w:rPr>
            </w:pPr>
            <w:r w:rsidRPr="007926C3">
              <w:rPr>
                <w:lang w:val="sr-Cyrl-CS"/>
              </w:rPr>
              <w:t>Наставник</w:t>
            </w:r>
          </w:p>
        </w:tc>
      </w:tr>
      <w:tr w:rsidR="003932C3" w:rsidRPr="007926C3" w:rsidTr="00C83FBB">
        <w:trPr>
          <w:trHeight w:val="272"/>
        </w:trPr>
        <w:tc>
          <w:tcPr>
            <w:tcW w:w="4615" w:type="dxa"/>
          </w:tcPr>
          <w:p w:rsidR="003932C3" w:rsidRPr="007926C3" w:rsidRDefault="003932C3" w:rsidP="00764A49">
            <w:pPr>
              <w:jc w:val="both"/>
              <w:rPr>
                <w:lang w:val="sr-Cyrl-CS"/>
              </w:rPr>
            </w:pPr>
            <w:r w:rsidRPr="007926C3">
              <w:rPr>
                <w:lang w:val="sr-Cyrl-CS"/>
              </w:rPr>
              <w:t>1</w:t>
            </w:r>
          </w:p>
        </w:tc>
        <w:tc>
          <w:tcPr>
            <w:tcW w:w="4849" w:type="dxa"/>
          </w:tcPr>
          <w:p w:rsidR="003932C3" w:rsidRPr="007926C3" w:rsidRDefault="003932C3" w:rsidP="00764A49">
            <w:pPr>
              <w:jc w:val="both"/>
              <w:rPr>
                <w:lang w:val="sr-Cyrl-CS"/>
              </w:rPr>
            </w:pPr>
            <w:r w:rsidRPr="007926C3">
              <w:rPr>
                <w:lang w:val="sr-Cyrl-CS"/>
              </w:rPr>
              <w:t>2</w:t>
            </w:r>
          </w:p>
        </w:tc>
      </w:tr>
      <w:tr w:rsidR="003932C3" w:rsidRPr="007926C3" w:rsidTr="00C83FBB">
        <w:tc>
          <w:tcPr>
            <w:tcW w:w="4615" w:type="dxa"/>
          </w:tcPr>
          <w:p w:rsidR="00220694" w:rsidRDefault="00220694" w:rsidP="00764A49">
            <w:pPr>
              <w:jc w:val="both"/>
              <w:rPr>
                <w:lang w:val="sr-Cyrl-CS"/>
              </w:rPr>
            </w:pPr>
            <w:r w:rsidRPr="007926C3">
              <w:rPr>
                <w:lang w:val="sr-Cyrl-CS"/>
              </w:rPr>
              <w:t>Српски језик и књижевност</w:t>
            </w:r>
          </w:p>
          <w:p w:rsidR="000A64CC" w:rsidRPr="007926C3" w:rsidRDefault="000A64CC" w:rsidP="00764A49">
            <w:pPr>
              <w:jc w:val="both"/>
              <w:rPr>
                <w:lang w:val="sr-Cyrl-CS"/>
              </w:rPr>
            </w:pPr>
          </w:p>
          <w:p w:rsidR="003932C3" w:rsidRPr="007926C3" w:rsidRDefault="00220694" w:rsidP="00764A49">
            <w:pPr>
              <w:jc w:val="both"/>
              <w:rPr>
                <w:lang w:val="sr-Cyrl-CS"/>
              </w:rPr>
            </w:pPr>
            <w:r w:rsidRPr="007926C3">
              <w:rPr>
                <w:lang w:val="sr-Cyrl-CS"/>
              </w:rPr>
              <w:t>Послови правног промета</w:t>
            </w:r>
          </w:p>
          <w:p w:rsidR="00220694" w:rsidRPr="007926C3" w:rsidRDefault="00220694" w:rsidP="00764A49">
            <w:pPr>
              <w:jc w:val="both"/>
              <w:rPr>
                <w:lang w:val="sr-Cyrl-CS"/>
              </w:rPr>
            </w:pPr>
            <w:r w:rsidRPr="007926C3">
              <w:rPr>
                <w:lang w:val="sr-Cyrl-CS"/>
              </w:rPr>
              <w:t>Основи радног права</w:t>
            </w:r>
          </w:p>
          <w:p w:rsidR="00220694" w:rsidRDefault="00220694" w:rsidP="00764A49">
            <w:pPr>
              <w:jc w:val="both"/>
              <w:rPr>
                <w:lang w:val="sr-Cyrl-CS"/>
              </w:rPr>
            </w:pPr>
            <w:r w:rsidRPr="007926C3">
              <w:rPr>
                <w:lang w:val="sr-Cyrl-CS"/>
              </w:rPr>
              <w:t>Основи правних поступака</w:t>
            </w:r>
          </w:p>
          <w:p w:rsidR="000A64CC" w:rsidRDefault="000A64CC" w:rsidP="00764A49">
            <w:pPr>
              <w:jc w:val="both"/>
              <w:rPr>
                <w:lang w:val="sr-Cyrl-CS"/>
              </w:rPr>
            </w:pPr>
          </w:p>
          <w:p w:rsidR="000F4620" w:rsidRPr="007926C3" w:rsidRDefault="000F4620" w:rsidP="00764A49">
            <w:pPr>
              <w:jc w:val="both"/>
            </w:pPr>
            <w:r>
              <w:rPr>
                <w:lang w:val="sr-Cyrl-CS"/>
              </w:rPr>
              <w:t>Статистика</w:t>
            </w:r>
          </w:p>
        </w:tc>
        <w:tc>
          <w:tcPr>
            <w:tcW w:w="4849" w:type="dxa"/>
          </w:tcPr>
          <w:p w:rsidR="003932C3" w:rsidRDefault="009E2BF4" w:rsidP="00764A49">
            <w:pPr>
              <w:jc w:val="both"/>
              <w:rPr>
                <w:lang w:val="sr-Cyrl-CS"/>
              </w:rPr>
            </w:pPr>
            <w:r>
              <w:rPr>
                <w:lang w:val="sr-Cyrl-CS"/>
              </w:rPr>
              <w:t>Данило Радојковић</w:t>
            </w:r>
          </w:p>
          <w:p w:rsidR="000A64CC" w:rsidRPr="007926C3" w:rsidRDefault="000A64CC" w:rsidP="00764A49">
            <w:pPr>
              <w:jc w:val="both"/>
              <w:rPr>
                <w:lang w:val="sr-Cyrl-CS"/>
              </w:rPr>
            </w:pPr>
          </w:p>
          <w:p w:rsidR="0094669B" w:rsidRPr="007926C3" w:rsidRDefault="0094669B" w:rsidP="00764A49">
            <w:pPr>
              <w:jc w:val="both"/>
              <w:rPr>
                <w:lang w:val="sr-Cyrl-CS"/>
              </w:rPr>
            </w:pPr>
            <w:r w:rsidRPr="007926C3">
              <w:rPr>
                <w:lang w:val="sr-Cyrl-CS"/>
              </w:rPr>
              <w:t>Војкан Ђорђевић</w:t>
            </w:r>
            <w:r w:rsidR="000A64CC">
              <w:rPr>
                <w:lang w:val="sr-Cyrl-CS"/>
              </w:rPr>
              <w:t xml:space="preserve"> и</w:t>
            </w:r>
          </w:p>
          <w:p w:rsidR="0094669B" w:rsidRDefault="009E5E66" w:rsidP="00764A49">
            <w:pPr>
              <w:jc w:val="both"/>
              <w:rPr>
                <w:lang w:val="sr-Latn-CS"/>
              </w:rPr>
            </w:pPr>
            <w:r w:rsidRPr="007926C3">
              <w:rPr>
                <w:lang w:val="sr-Cyrl-CS"/>
              </w:rPr>
              <w:t>Милош Животић</w:t>
            </w:r>
          </w:p>
          <w:p w:rsidR="00072A1E" w:rsidRPr="00072A1E" w:rsidRDefault="00072A1E" w:rsidP="00764A49">
            <w:pPr>
              <w:jc w:val="both"/>
              <w:rPr>
                <w:lang w:val="sr-Cyrl-CS"/>
              </w:rPr>
            </w:pPr>
            <w:r>
              <w:rPr>
                <w:lang w:val="sr-Cyrl-CS"/>
              </w:rPr>
              <w:t>Јелена Граонић</w:t>
            </w:r>
          </w:p>
          <w:p w:rsidR="000A64CC" w:rsidRDefault="000A64CC" w:rsidP="00764A49">
            <w:pPr>
              <w:jc w:val="both"/>
              <w:rPr>
                <w:lang w:val="sr-Cyrl-CS"/>
              </w:rPr>
            </w:pPr>
          </w:p>
          <w:p w:rsidR="000F4620" w:rsidRPr="007926C3" w:rsidRDefault="000F4620" w:rsidP="00764A49">
            <w:pPr>
              <w:jc w:val="both"/>
              <w:rPr>
                <w:lang w:val="sr-Cyrl-CS"/>
              </w:rPr>
            </w:pPr>
            <w:r>
              <w:rPr>
                <w:lang w:val="sr-Cyrl-CS"/>
              </w:rPr>
              <w:t>Сандра Миливојевић</w:t>
            </w:r>
          </w:p>
        </w:tc>
      </w:tr>
    </w:tbl>
    <w:p w:rsidR="003932C3" w:rsidRPr="00BC402D" w:rsidRDefault="003932C3" w:rsidP="00764A49">
      <w:pPr>
        <w:jc w:val="both"/>
        <w:rPr>
          <w:color w:val="FF0000"/>
          <w:lang w:val="sr-Cyrl-CS"/>
        </w:rPr>
      </w:pPr>
    </w:p>
    <w:p w:rsidR="007974BD" w:rsidRPr="007926C3" w:rsidRDefault="007974BD" w:rsidP="00764A49">
      <w:pPr>
        <w:jc w:val="both"/>
        <w:rPr>
          <w:lang w:val="sr-Cyrl-CS"/>
        </w:rPr>
      </w:pPr>
      <w:r w:rsidRPr="007926C3">
        <w:rPr>
          <w:lang w:val="sr-Cyrl-CS"/>
        </w:rPr>
        <w:t xml:space="preserve"> У припремама,</w:t>
      </w:r>
      <w:r w:rsidR="009678BE" w:rsidRPr="007926C3">
        <w:rPr>
          <w:lang w:val="sr-Cyrl-CS"/>
        </w:rPr>
        <w:t xml:space="preserve"> </w:t>
      </w:r>
      <w:r w:rsidRPr="007926C3">
        <w:rPr>
          <w:lang w:val="sr-Cyrl-CS"/>
        </w:rPr>
        <w:t>по потреби,</w:t>
      </w:r>
      <w:r w:rsidR="009678BE" w:rsidRPr="007926C3">
        <w:rPr>
          <w:lang w:val="sr-Cyrl-CS"/>
        </w:rPr>
        <w:t xml:space="preserve"> </w:t>
      </w:r>
      <w:r w:rsidRPr="007926C3">
        <w:rPr>
          <w:lang w:val="sr-Cyrl-CS"/>
        </w:rPr>
        <w:t>учествоваће и остали професори трговачке</w:t>
      </w:r>
      <w:r w:rsidR="007926C3" w:rsidRPr="007926C3">
        <w:rPr>
          <w:lang w:val="sr-Cyrl-CS"/>
        </w:rPr>
        <w:t>, правне и економске</w:t>
      </w:r>
      <w:r w:rsidRPr="007926C3">
        <w:rPr>
          <w:lang w:val="sr-Cyrl-CS"/>
        </w:rPr>
        <w:t xml:space="preserve"> струке.</w:t>
      </w:r>
    </w:p>
    <w:p w:rsidR="00D23312" w:rsidRDefault="00D23312" w:rsidP="00764A49">
      <w:pPr>
        <w:jc w:val="both"/>
        <w:rPr>
          <w:bCs/>
          <w:lang w:val="ru-RU"/>
        </w:rPr>
      </w:pPr>
    </w:p>
    <w:p w:rsidR="00B87289" w:rsidRDefault="00B87289" w:rsidP="00823339">
      <w:pPr>
        <w:pStyle w:val="Heading1"/>
        <w:rPr>
          <w:bCs w:val="0"/>
          <w:szCs w:val="28"/>
          <w:lang w:val="ru-RU"/>
        </w:rPr>
      </w:pPr>
      <w:bookmarkStart w:id="74" w:name="_Toc20736264"/>
      <w:r w:rsidRPr="00B87289">
        <w:rPr>
          <w:b w:val="0"/>
          <w:bCs w:val="0"/>
          <w:szCs w:val="28"/>
          <w:lang w:val="ru-RU"/>
        </w:rPr>
        <w:t>Факултативна настава</w:t>
      </w:r>
      <w:bookmarkEnd w:id="74"/>
    </w:p>
    <w:p w:rsidR="00B87289" w:rsidRDefault="00B87289" w:rsidP="00B87289">
      <w:pPr>
        <w:rPr>
          <w:bCs/>
          <w:sz w:val="28"/>
          <w:szCs w:val="28"/>
          <w:lang w:val="ru-RU"/>
        </w:rPr>
      </w:pPr>
    </w:p>
    <w:p w:rsidR="00B87289" w:rsidRPr="00B87289" w:rsidRDefault="00B87289" w:rsidP="00B87289">
      <w:pPr>
        <w:rPr>
          <w:bCs/>
          <w:lang w:val="ru-RU"/>
        </w:rPr>
      </w:pPr>
      <w:r w:rsidRPr="00B87289">
        <w:rPr>
          <w:bCs/>
          <w:lang w:val="ru-RU"/>
        </w:rPr>
        <w:t xml:space="preserve">У нашој школи, одржаваће се факултативна настава за ученике који изразе жељу за похађањем такве наставе из одређених предмета. </w:t>
      </w:r>
      <w:r>
        <w:rPr>
          <w:bCs/>
          <w:lang w:val="ru-RU"/>
        </w:rPr>
        <w:t>Факултативна настава, организована је из руског језика за заинтересоване ученике.</w:t>
      </w:r>
    </w:p>
    <w:p w:rsidR="007974BD" w:rsidRPr="00BC402D" w:rsidRDefault="007974BD" w:rsidP="00637986">
      <w:pPr>
        <w:pStyle w:val="Heading1"/>
      </w:pPr>
      <w:bookmarkStart w:id="75" w:name="_Toc461533240"/>
      <w:bookmarkStart w:id="76" w:name="_Toc493244244"/>
      <w:bookmarkStart w:id="77" w:name="_Toc20736265"/>
      <w:r w:rsidRPr="00BC402D">
        <w:t>Додатни и допунски рад</w:t>
      </w:r>
      <w:bookmarkEnd w:id="75"/>
      <w:bookmarkEnd w:id="76"/>
      <w:bookmarkEnd w:id="77"/>
    </w:p>
    <w:p w:rsidR="00D23312" w:rsidRPr="00BC402D" w:rsidRDefault="00D23312" w:rsidP="00764A49">
      <w:pPr>
        <w:jc w:val="both"/>
        <w:rPr>
          <w:b/>
          <w:bCs/>
          <w:color w:val="FF0000"/>
          <w:lang w:val="sr-Cyrl-CS"/>
        </w:rPr>
      </w:pPr>
    </w:p>
    <w:tbl>
      <w:tblPr>
        <w:tblStyle w:val="TableElegant"/>
        <w:tblW w:w="9498" w:type="dxa"/>
        <w:tblInd w:w="-34" w:type="dxa"/>
        <w:tblLook w:val="0000"/>
      </w:tblPr>
      <w:tblGrid>
        <w:gridCol w:w="3202"/>
        <w:gridCol w:w="2880"/>
        <w:gridCol w:w="3416"/>
      </w:tblGrid>
      <w:tr w:rsidR="007974BD" w:rsidRPr="00ED66CE" w:rsidTr="00C83FBB">
        <w:tc>
          <w:tcPr>
            <w:tcW w:w="3202" w:type="dxa"/>
          </w:tcPr>
          <w:p w:rsidR="007974BD" w:rsidRPr="00ED66CE" w:rsidRDefault="007974BD" w:rsidP="00764A49">
            <w:pPr>
              <w:jc w:val="both"/>
              <w:rPr>
                <w:lang w:val="sr-Cyrl-CS"/>
              </w:rPr>
            </w:pPr>
            <w:r w:rsidRPr="00ED66CE">
              <w:rPr>
                <w:lang w:val="sr-Cyrl-CS"/>
              </w:rPr>
              <w:t>Предмет</w:t>
            </w:r>
          </w:p>
        </w:tc>
        <w:tc>
          <w:tcPr>
            <w:tcW w:w="2880" w:type="dxa"/>
          </w:tcPr>
          <w:p w:rsidR="007974BD" w:rsidRPr="00ED66CE" w:rsidRDefault="007974BD" w:rsidP="00764A49">
            <w:pPr>
              <w:jc w:val="both"/>
              <w:rPr>
                <w:lang w:val="sr-Cyrl-CS"/>
              </w:rPr>
            </w:pPr>
            <w:r w:rsidRPr="00ED66CE">
              <w:rPr>
                <w:lang w:val="sr-Cyrl-CS"/>
              </w:rPr>
              <w:t>годишњи фонд час.</w:t>
            </w:r>
          </w:p>
        </w:tc>
        <w:tc>
          <w:tcPr>
            <w:tcW w:w="3416" w:type="dxa"/>
          </w:tcPr>
          <w:p w:rsidR="007974BD" w:rsidRPr="00ED66CE" w:rsidRDefault="007974BD" w:rsidP="00764A49">
            <w:pPr>
              <w:jc w:val="both"/>
              <w:rPr>
                <w:lang w:val="sr-Cyrl-CS"/>
              </w:rPr>
            </w:pPr>
            <w:r w:rsidRPr="00ED66CE">
              <w:rPr>
                <w:lang w:val="sr-Cyrl-CS"/>
              </w:rPr>
              <w:t>наставник</w:t>
            </w:r>
          </w:p>
        </w:tc>
      </w:tr>
      <w:tr w:rsidR="007974BD" w:rsidRPr="00ED66CE" w:rsidTr="00C83FBB">
        <w:trPr>
          <w:trHeight w:val="264"/>
        </w:trPr>
        <w:tc>
          <w:tcPr>
            <w:tcW w:w="3202" w:type="dxa"/>
          </w:tcPr>
          <w:p w:rsidR="007974BD" w:rsidRPr="00ED66CE" w:rsidRDefault="007974BD" w:rsidP="00764A49">
            <w:pPr>
              <w:jc w:val="both"/>
              <w:rPr>
                <w:lang w:val="sr-Cyrl-CS"/>
              </w:rPr>
            </w:pPr>
            <w:r w:rsidRPr="00ED66CE">
              <w:rPr>
                <w:lang w:val="sr-Cyrl-CS"/>
              </w:rPr>
              <w:t>1.</w:t>
            </w:r>
          </w:p>
        </w:tc>
        <w:tc>
          <w:tcPr>
            <w:tcW w:w="2880" w:type="dxa"/>
          </w:tcPr>
          <w:p w:rsidR="007974BD" w:rsidRPr="00ED66CE" w:rsidRDefault="007974BD" w:rsidP="00764A49">
            <w:pPr>
              <w:jc w:val="both"/>
              <w:rPr>
                <w:lang w:val="sr-Cyrl-CS"/>
              </w:rPr>
            </w:pPr>
            <w:r w:rsidRPr="00ED66CE">
              <w:rPr>
                <w:lang w:val="sr-Cyrl-CS"/>
              </w:rPr>
              <w:t>2.</w:t>
            </w:r>
          </w:p>
        </w:tc>
        <w:tc>
          <w:tcPr>
            <w:tcW w:w="3416" w:type="dxa"/>
          </w:tcPr>
          <w:p w:rsidR="007974BD" w:rsidRPr="00ED66CE" w:rsidRDefault="007974BD" w:rsidP="00764A49">
            <w:pPr>
              <w:jc w:val="both"/>
              <w:rPr>
                <w:lang w:val="sr-Cyrl-CS"/>
              </w:rPr>
            </w:pPr>
            <w:r w:rsidRPr="00ED66CE">
              <w:rPr>
                <w:lang w:val="sr-Cyrl-CS"/>
              </w:rPr>
              <w:t>3.</w:t>
            </w:r>
          </w:p>
        </w:tc>
      </w:tr>
      <w:tr w:rsidR="007974BD" w:rsidRPr="007A1399" w:rsidTr="00072A1E">
        <w:trPr>
          <w:trHeight w:val="8349"/>
        </w:trPr>
        <w:tc>
          <w:tcPr>
            <w:tcW w:w="3202" w:type="dxa"/>
          </w:tcPr>
          <w:p w:rsidR="007974BD" w:rsidRPr="00ED66CE" w:rsidRDefault="007974BD" w:rsidP="00764A49">
            <w:pPr>
              <w:jc w:val="both"/>
              <w:rPr>
                <w:lang w:val="sr-Cyrl-CS"/>
              </w:rPr>
            </w:pPr>
            <w:r w:rsidRPr="00ED66CE">
              <w:rPr>
                <w:lang w:val="sr-Cyrl-CS"/>
              </w:rPr>
              <w:lastRenderedPageBreak/>
              <w:t>Српски језик и књижевност</w:t>
            </w:r>
          </w:p>
          <w:p w:rsidR="007974BD" w:rsidRPr="00ED66CE" w:rsidRDefault="007974BD" w:rsidP="00764A49">
            <w:pPr>
              <w:jc w:val="both"/>
              <w:rPr>
                <w:lang w:val="sr-Cyrl-CS"/>
              </w:rPr>
            </w:pPr>
            <w:r w:rsidRPr="00ED66CE">
              <w:rPr>
                <w:lang w:val="sr-Cyrl-CS"/>
              </w:rPr>
              <w:t>Српски језик и књижевност</w:t>
            </w:r>
          </w:p>
          <w:p w:rsidR="007974BD" w:rsidRPr="00ED66CE" w:rsidRDefault="007974BD" w:rsidP="00764A49">
            <w:pPr>
              <w:jc w:val="both"/>
              <w:rPr>
                <w:lang w:val="sr-Cyrl-CS"/>
              </w:rPr>
            </w:pPr>
            <w:r w:rsidRPr="00ED66CE">
              <w:rPr>
                <w:lang w:val="sr-Cyrl-CS"/>
              </w:rPr>
              <w:t>Српски језик и књижевност</w:t>
            </w:r>
          </w:p>
          <w:p w:rsidR="007974BD" w:rsidRPr="00ED66CE" w:rsidRDefault="007974BD" w:rsidP="00764A49">
            <w:pPr>
              <w:jc w:val="both"/>
              <w:rPr>
                <w:lang w:val="sr-Cyrl-CS"/>
              </w:rPr>
            </w:pPr>
            <w:r w:rsidRPr="00ED66CE">
              <w:rPr>
                <w:lang w:val="sr-Cyrl-CS"/>
              </w:rPr>
              <w:t>Српски језик и књижевност</w:t>
            </w:r>
          </w:p>
          <w:p w:rsidR="005E2349" w:rsidRPr="00ED66CE" w:rsidRDefault="005E2349" w:rsidP="00764A49">
            <w:pPr>
              <w:jc w:val="both"/>
              <w:rPr>
                <w:lang w:val="sr-Cyrl-CS"/>
              </w:rPr>
            </w:pPr>
            <w:r w:rsidRPr="00ED66CE">
              <w:rPr>
                <w:lang w:val="sr-Cyrl-CS"/>
              </w:rPr>
              <w:t>Енглески језик</w:t>
            </w:r>
          </w:p>
          <w:p w:rsidR="007974BD" w:rsidRPr="00ED66CE" w:rsidRDefault="007974BD" w:rsidP="00764A49">
            <w:pPr>
              <w:jc w:val="both"/>
              <w:rPr>
                <w:lang w:val="sr-Cyrl-CS"/>
              </w:rPr>
            </w:pPr>
            <w:r w:rsidRPr="00ED66CE">
              <w:rPr>
                <w:lang w:val="sr-Cyrl-CS"/>
              </w:rPr>
              <w:t>Енглески језик</w:t>
            </w:r>
          </w:p>
          <w:p w:rsidR="0013211B" w:rsidRPr="00ED66CE" w:rsidRDefault="0013211B" w:rsidP="00764A49">
            <w:pPr>
              <w:jc w:val="both"/>
              <w:rPr>
                <w:lang w:val="sr-Cyrl-CS"/>
              </w:rPr>
            </w:pPr>
            <w:r w:rsidRPr="00ED66CE">
              <w:rPr>
                <w:lang w:val="sr-Cyrl-CS"/>
              </w:rPr>
              <w:t>Енглески језик</w:t>
            </w:r>
          </w:p>
          <w:p w:rsidR="007974BD" w:rsidRPr="00ED66CE" w:rsidRDefault="007974BD" w:rsidP="00764A49">
            <w:pPr>
              <w:jc w:val="both"/>
              <w:rPr>
                <w:lang w:val="sr-Cyrl-CS"/>
              </w:rPr>
            </w:pPr>
            <w:r w:rsidRPr="00ED66CE">
              <w:rPr>
                <w:lang w:val="sr-Cyrl-CS"/>
              </w:rPr>
              <w:t>Француски језик</w:t>
            </w:r>
          </w:p>
          <w:p w:rsidR="00072A1E" w:rsidRDefault="007974BD" w:rsidP="00764A49">
            <w:pPr>
              <w:jc w:val="both"/>
              <w:rPr>
                <w:lang w:val="sr-Cyrl-CS"/>
              </w:rPr>
            </w:pPr>
            <w:r w:rsidRPr="00ED66CE">
              <w:rPr>
                <w:lang w:val="sr-Cyrl-CS"/>
              </w:rPr>
              <w:t>Руски језик</w:t>
            </w:r>
          </w:p>
          <w:p w:rsidR="007974BD" w:rsidRPr="00ED66CE" w:rsidRDefault="00072A1E" w:rsidP="00764A49">
            <w:pPr>
              <w:jc w:val="both"/>
              <w:rPr>
                <w:lang w:val="sr-Cyrl-CS"/>
              </w:rPr>
            </w:pPr>
            <w:r>
              <w:rPr>
                <w:lang w:val="sr-Cyrl-CS"/>
              </w:rPr>
              <w:t>Немачки језк</w:t>
            </w:r>
            <w:r w:rsidR="007974BD" w:rsidRPr="00ED66CE">
              <w:rPr>
                <w:lang w:val="sr-Cyrl-CS"/>
              </w:rPr>
              <w:t xml:space="preserve"> </w:t>
            </w:r>
          </w:p>
          <w:p w:rsidR="007974BD" w:rsidRPr="00ED66CE" w:rsidRDefault="007974BD" w:rsidP="00764A49">
            <w:pPr>
              <w:jc w:val="both"/>
              <w:rPr>
                <w:lang w:val="sr-Cyrl-CS"/>
              </w:rPr>
            </w:pPr>
            <w:r w:rsidRPr="00ED66CE">
              <w:rPr>
                <w:lang w:val="sr-Cyrl-CS"/>
              </w:rPr>
              <w:t>Математика</w:t>
            </w:r>
          </w:p>
          <w:p w:rsidR="007974BD" w:rsidRPr="00ED66CE" w:rsidRDefault="007974BD" w:rsidP="00764A49">
            <w:pPr>
              <w:jc w:val="both"/>
              <w:rPr>
                <w:lang w:val="sr-Cyrl-CS"/>
              </w:rPr>
            </w:pPr>
            <w:r w:rsidRPr="00ED66CE">
              <w:rPr>
                <w:lang w:val="sr-Cyrl-CS"/>
              </w:rPr>
              <w:t>Математика</w:t>
            </w:r>
          </w:p>
          <w:p w:rsidR="007974BD" w:rsidRPr="00ED66CE" w:rsidRDefault="007974BD" w:rsidP="00764A49">
            <w:pPr>
              <w:jc w:val="both"/>
              <w:rPr>
                <w:lang w:val="ru-RU"/>
              </w:rPr>
            </w:pPr>
            <w:r w:rsidRPr="00ED66CE">
              <w:rPr>
                <w:lang w:val="sr-Cyrl-CS"/>
              </w:rPr>
              <w:t>Математик</w:t>
            </w:r>
            <w:r w:rsidR="006F003E" w:rsidRPr="00ED66CE">
              <w:t>a</w:t>
            </w:r>
          </w:p>
          <w:p w:rsidR="007974BD" w:rsidRPr="00ED66CE" w:rsidRDefault="007F4969" w:rsidP="00764A49">
            <w:pPr>
              <w:jc w:val="both"/>
              <w:rPr>
                <w:lang w:val="sr-Cyrl-CS"/>
              </w:rPr>
            </w:pPr>
            <w:r w:rsidRPr="00ED66CE">
              <w:rPr>
                <w:lang w:val="sr-Cyrl-CS"/>
              </w:rPr>
              <w:t>Математика</w:t>
            </w:r>
          </w:p>
          <w:p w:rsidR="00E0286A" w:rsidRPr="00ED66CE" w:rsidRDefault="00E0286A" w:rsidP="00764A49">
            <w:pPr>
              <w:jc w:val="both"/>
              <w:rPr>
                <w:lang w:val="sr-Cyrl-CS"/>
              </w:rPr>
            </w:pPr>
            <w:r w:rsidRPr="00ED66CE">
              <w:rPr>
                <w:lang w:val="sr-Cyrl-CS"/>
              </w:rPr>
              <w:t>Историја</w:t>
            </w:r>
          </w:p>
          <w:p w:rsidR="007F4969" w:rsidRPr="00ED66CE" w:rsidRDefault="00CD49BB" w:rsidP="00764A49">
            <w:pPr>
              <w:jc w:val="both"/>
              <w:rPr>
                <w:lang w:val="sr-Cyrl-CS"/>
              </w:rPr>
            </w:pPr>
            <w:r w:rsidRPr="00ED66CE">
              <w:rPr>
                <w:lang w:val="sr-Cyrl-CS"/>
              </w:rPr>
              <w:t>Историја</w:t>
            </w:r>
          </w:p>
          <w:p w:rsidR="00ED66CE" w:rsidRPr="00ED66CE" w:rsidRDefault="00ED66CE" w:rsidP="00764A49">
            <w:pPr>
              <w:jc w:val="both"/>
              <w:rPr>
                <w:lang w:val="sr-Cyrl-CS"/>
              </w:rPr>
            </w:pPr>
            <w:r w:rsidRPr="00ED66CE">
              <w:rPr>
                <w:lang w:val="sr-Cyrl-CS"/>
              </w:rPr>
              <w:t>Историја</w:t>
            </w:r>
          </w:p>
          <w:p w:rsidR="007974BD" w:rsidRPr="00ED66CE" w:rsidRDefault="007974BD" w:rsidP="00764A49">
            <w:pPr>
              <w:jc w:val="both"/>
              <w:rPr>
                <w:lang w:val="sr-Cyrl-CS"/>
              </w:rPr>
            </w:pPr>
            <w:r w:rsidRPr="00ED66CE">
              <w:rPr>
                <w:lang w:val="sr-Cyrl-CS"/>
              </w:rPr>
              <w:t>Латински језик</w:t>
            </w:r>
          </w:p>
          <w:p w:rsidR="006F003E" w:rsidRPr="00ED66CE" w:rsidRDefault="006F003E" w:rsidP="00764A49">
            <w:pPr>
              <w:jc w:val="both"/>
              <w:rPr>
                <w:lang w:val="sr-Cyrl-CS"/>
              </w:rPr>
            </w:pPr>
            <w:r w:rsidRPr="00ED66CE">
              <w:rPr>
                <w:lang w:val="sr-Cyrl-CS"/>
              </w:rPr>
              <w:t>Географија</w:t>
            </w:r>
          </w:p>
          <w:p w:rsidR="007974BD" w:rsidRPr="00ED66CE" w:rsidRDefault="007974BD" w:rsidP="00764A49">
            <w:pPr>
              <w:jc w:val="both"/>
              <w:rPr>
                <w:lang w:val="sr-Cyrl-CS"/>
              </w:rPr>
            </w:pPr>
            <w:r w:rsidRPr="00ED66CE">
              <w:rPr>
                <w:lang w:val="sr-Cyrl-CS"/>
              </w:rPr>
              <w:t>Биологија</w:t>
            </w:r>
          </w:p>
          <w:p w:rsidR="007974BD" w:rsidRPr="00ED66CE" w:rsidRDefault="007974BD" w:rsidP="00764A49">
            <w:pPr>
              <w:jc w:val="both"/>
              <w:rPr>
                <w:lang w:val="sr-Cyrl-CS"/>
              </w:rPr>
            </w:pPr>
            <w:r w:rsidRPr="00ED66CE">
              <w:rPr>
                <w:lang w:val="sr-Cyrl-CS"/>
              </w:rPr>
              <w:t>Биологија</w:t>
            </w:r>
          </w:p>
          <w:p w:rsidR="007974BD" w:rsidRPr="00ED66CE" w:rsidRDefault="007974BD" w:rsidP="00764A49">
            <w:pPr>
              <w:jc w:val="both"/>
              <w:rPr>
                <w:lang w:val="sr-Cyrl-CS"/>
              </w:rPr>
            </w:pPr>
            <w:r w:rsidRPr="00ED66CE">
              <w:rPr>
                <w:lang w:val="sr-Cyrl-CS"/>
              </w:rPr>
              <w:t>Хемија</w:t>
            </w:r>
          </w:p>
          <w:p w:rsidR="007974BD" w:rsidRPr="00ED66CE" w:rsidRDefault="007974BD" w:rsidP="00764A49">
            <w:pPr>
              <w:jc w:val="both"/>
              <w:rPr>
                <w:lang w:val="sr-Cyrl-CS"/>
              </w:rPr>
            </w:pPr>
            <w:r w:rsidRPr="00ED66CE">
              <w:rPr>
                <w:lang w:val="sr-Cyrl-CS"/>
              </w:rPr>
              <w:t>Социлогија</w:t>
            </w:r>
          </w:p>
          <w:p w:rsidR="007974BD" w:rsidRPr="00ED66CE" w:rsidRDefault="007974BD" w:rsidP="00764A49">
            <w:pPr>
              <w:jc w:val="both"/>
              <w:rPr>
                <w:lang w:val="sr-Cyrl-CS"/>
              </w:rPr>
            </w:pPr>
            <w:r w:rsidRPr="00ED66CE">
              <w:rPr>
                <w:lang w:val="sr-Cyrl-CS"/>
              </w:rPr>
              <w:t>Филозофија</w:t>
            </w:r>
          </w:p>
          <w:p w:rsidR="009546EC" w:rsidRPr="00ED66CE" w:rsidRDefault="009546EC" w:rsidP="00764A49">
            <w:pPr>
              <w:jc w:val="both"/>
              <w:rPr>
                <w:lang w:val="sr-Cyrl-CS"/>
              </w:rPr>
            </w:pPr>
            <w:r w:rsidRPr="00ED66CE">
              <w:rPr>
                <w:lang w:val="sr-Cyrl-CS"/>
              </w:rPr>
              <w:t>Психологија</w:t>
            </w:r>
          </w:p>
          <w:p w:rsidR="007974BD" w:rsidRPr="00ED66CE" w:rsidRDefault="007974BD" w:rsidP="00764A49">
            <w:pPr>
              <w:jc w:val="both"/>
              <w:rPr>
                <w:lang w:val="sr-Cyrl-CS"/>
              </w:rPr>
            </w:pPr>
            <w:r w:rsidRPr="00ED66CE">
              <w:rPr>
                <w:lang w:val="sr-Cyrl-CS"/>
              </w:rPr>
              <w:t>Физика</w:t>
            </w:r>
          </w:p>
          <w:p w:rsidR="007974BD" w:rsidRPr="00ED66CE" w:rsidRDefault="007974BD" w:rsidP="00764A49">
            <w:pPr>
              <w:jc w:val="both"/>
              <w:rPr>
                <w:lang w:val="sr-Cyrl-CS"/>
              </w:rPr>
            </w:pPr>
            <w:r w:rsidRPr="00ED66CE">
              <w:rPr>
                <w:lang w:val="sr-Cyrl-CS"/>
              </w:rPr>
              <w:t>Физика</w:t>
            </w:r>
          </w:p>
          <w:p w:rsidR="007974BD" w:rsidRPr="00ED66CE" w:rsidRDefault="007974BD" w:rsidP="00764A49">
            <w:pPr>
              <w:jc w:val="both"/>
              <w:rPr>
                <w:lang w:val="sr-Cyrl-CS"/>
              </w:rPr>
            </w:pPr>
            <w:r w:rsidRPr="00ED66CE">
              <w:rPr>
                <w:lang w:val="sr-Cyrl-CS"/>
              </w:rPr>
              <w:t>Физичко и здраствено васп.</w:t>
            </w:r>
          </w:p>
          <w:p w:rsidR="007974BD" w:rsidRPr="00ED66CE" w:rsidRDefault="007974BD" w:rsidP="00764A49">
            <w:pPr>
              <w:jc w:val="both"/>
              <w:rPr>
                <w:lang w:val="sr-Cyrl-CS"/>
              </w:rPr>
            </w:pPr>
            <w:r w:rsidRPr="00ED66CE">
              <w:rPr>
                <w:lang w:val="sr-Cyrl-CS"/>
              </w:rPr>
              <w:t>Физичко и здраствено васп.</w:t>
            </w:r>
          </w:p>
          <w:p w:rsidR="003932C3" w:rsidRPr="00ED66CE" w:rsidRDefault="003932C3" w:rsidP="00764A49">
            <w:pPr>
              <w:jc w:val="both"/>
              <w:rPr>
                <w:lang w:val="sr-Cyrl-CS"/>
              </w:rPr>
            </w:pPr>
            <w:r w:rsidRPr="00ED66CE">
              <w:rPr>
                <w:lang w:val="sr-Cyrl-CS"/>
              </w:rPr>
              <w:t>Физичко и здравствено васп</w:t>
            </w:r>
          </w:p>
          <w:p w:rsidR="007974BD" w:rsidRPr="00ED66CE" w:rsidRDefault="007974BD" w:rsidP="00764A49">
            <w:pPr>
              <w:jc w:val="both"/>
              <w:rPr>
                <w:lang w:val="sr-Cyrl-CS"/>
              </w:rPr>
            </w:pPr>
            <w:r w:rsidRPr="00ED66CE">
              <w:rPr>
                <w:lang w:val="sr-Cyrl-CS"/>
              </w:rPr>
              <w:t>Ликовна култура</w:t>
            </w:r>
          </w:p>
          <w:p w:rsidR="007974BD" w:rsidRPr="00ED66CE" w:rsidRDefault="007974BD" w:rsidP="00764A49">
            <w:pPr>
              <w:jc w:val="both"/>
              <w:rPr>
                <w:lang w:val="sr-Cyrl-CS"/>
              </w:rPr>
            </w:pPr>
            <w:r w:rsidRPr="00ED66CE">
              <w:rPr>
                <w:lang w:val="sr-Cyrl-CS"/>
              </w:rPr>
              <w:t>Музичка култура</w:t>
            </w:r>
          </w:p>
          <w:p w:rsidR="007974BD" w:rsidRPr="00ED66CE" w:rsidRDefault="007974BD" w:rsidP="00764A49">
            <w:pPr>
              <w:jc w:val="both"/>
              <w:rPr>
                <w:lang w:val="sr-Cyrl-CS"/>
              </w:rPr>
            </w:pPr>
            <w:r w:rsidRPr="00ED66CE">
              <w:rPr>
                <w:lang w:val="sr-Cyrl-CS"/>
              </w:rPr>
              <w:t>Економска група предмета</w:t>
            </w:r>
          </w:p>
          <w:p w:rsidR="007974BD" w:rsidRPr="00ED66CE" w:rsidRDefault="007974BD" w:rsidP="00764A49">
            <w:pPr>
              <w:jc w:val="both"/>
              <w:rPr>
                <w:lang w:val="sr-Cyrl-CS"/>
              </w:rPr>
            </w:pPr>
            <w:r w:rsidRPr="00ED66CE">
              <w:rPr>
                <w:lang w:val="sr-Cyrl-CS"/>
              </w:rPr>
              <w:t>Економска група предмета</w:t>
            </w:r>
          </w:p>
          <w:p w:rsidR="002E5CD5" w:rsidRPr="00ED66CE" w:rsidRDefault="002E5CD5" w:rsidP="00764A49">
            <w:pPr>
              <w:jc w:val="both"/>
              <w:rPr>
                <w:lang w:val="sr-Cyrl-CS"/>
              </w:rPr>
            </w:pPr>
            <w:r w:rsidRPr="00ED66CE">
              <w:rPr>
                <w:lang w:val="sr-Cyrl-CS"/>
              </w:rPr>
              <w:t>Економска група предмета</w:t>
            </w:r>
          </w:p>
          <w:p w:rsidR="00671BE9" w:rsidRPr="00ED66CE" w:rsidRDefault="00671BE9" w:rsidP="00764A49">
            <w:pPr>
              <w:jc w:val="both"/>
              <w:rPr>
                <w:lang w:val="sr-Cyrl-CS"/>
              </w:rPr>
            </w:pPr>
            <w:r w:rsidRPr="00ED66CE">
              <w:rPr>
                <w:lang w:val="sr-Cyrl-CS"/>
              </w:rPr>
              <w:t>Економска група предмета</w:t>
            </w:r>
          </w:p>
          <w:p w:rsidR="00E91C17" w:rsidRPr="00ED66CE" w:rsidRDefault="00E91C17" w:rsidP="00764A49">
            <w:pPr>
              <w:jc w:val="both"/>
              <w:rPr>
                <w:lang w:val="sr-Cyrl-CS"/>
              </w:rPr>
            </w:pPr>
            <w:r w:rsidRPr="00ED66CE">
              <w:rPr>
                <w:lang w:val="sr-Cyrl-CS"/>
              </w:rPr>
              <w:t>Економска група предмета</w:t>
            </w:r>
          </w:p>
          <w:p w:rsidR="007974BD" w:rsidRPr="00ED66CE" w:rsidRDefault="007974BD" w:rsidP="00764A49">
            <w:pPr>
              <w:jc w:val="both"/>
              <w:rPr>
                <w:lang w:val="sr-Cyrl-CS"/>
              </w:rPr>
            </w:pPr>
            <w:r w:rsidRPr="00ED66CE">
              <w:rPr>
                <w:lang w:val="sr-Cyrl-CS"/>
              </w:rPr>
              <w:t>Трговачка група предмета</w:t>
            </w:r>
          </w:p>
          <w:p w:rsidR="0013211B" w:rsidRPr="00ED66CE" w:rsidRDefault="0013211B" w:rsidP="00764A49">
            <w:pPr>
              <w:jc w:val="both"/>
              <w:rPr>
                <w:lang w:val="sr-Cyrl-CS"/>
              </w:rPr>
            </w:pPr>
            <w:r w:rsidRPr="00ED66CE">
              <w:rPr>
                <w:lang w:val="sr-Cyrl-CS"/>
              </w:rPr>
              <w:t>Трговачка група предмета</w:t>
            </w:r>
          </w:p>
          <w:p w:rsidR="007974BD" w:rsidRPr="00ED66CE" w:rsidRDefault="00671BE9" w:rsidP="00764A49">
            <w:pPr>
              <w:jc w:val="both"/>
              <w:rPr>
                <w:lang w:val="sr-Cyrl-CS"/>
              </w:rPr>
            </w:pPr>
            <w:r w:rsidRPr="00ED66CE">
              <w:rPr>
                <w:lang w:val="sr-Cyrl-CS"/>
              </w:rPr>
              <w:t>Устав и права грађан</w:t>
            </w:r>
            <w:r w:rsidR="007974BD" w:rsidRPr="00ED66CE">
              <w:rPr>
                <w:lang w:val="sr-Cyrl-CS"/>
              </w:rPr>
              <w:t>а</w:t>
            </w:r>
          </w:p>
          <w:p w:rsidR="00671BE9" w:rsidRPr="00ED66CE" w:rsidRDefault="00671BE9" w:rsidP="00764A49">
            <w:pPr>
              <w:jc w:val="both"/>
              <w:rPr>
                <w:lang w:val="sr-Cyrl-CS"/>
              </w:rPr>
            </w:pPr>
            <w:r w:rsidRPr="00ED66CE">
              <w:rPr>
                <w:lang w:val="sr-Cyrl-CS"/>
              </w:rPr>
              <w:t>Правна група предмета</w:t>
            </w:r>
          </w:p>
          <w:p w:rsidR="005641C8" w:rsidRPr="00ED66CE" w:rsidRDefault="005641C8" w:rsidP="00764A49">
            <w:pPr>
              <w:jc w:val="both"/>
              <w:rPr>
                <w:lang w:val="sr-Cyrl-CS"/>
              </w:rPr>
            </w:pPr>
            <w:r w:rsidRPr="00ED66CE">
              <w:rPr>
                <w:lang w:val="sr-Cyrl-CS"/>
              </w:rPr>
              <w:t>Правна група предмета</w:t>
            </w:r>
          </w:p>
          <w:p w:rsidR="005E2349" w:rsidRPr="00ED66CE" w:rsidRDefault="005E2349" w:rsidP="00764A49">
            <w:pPr>
              <w:jc w:val="both"/>
              <w:rPr>
                <w:lang w:val="sr-Cyrl-CS"/>
              </w:rPr>
            </w:pPr>
            <w:r w:rsidRPr="00ED66CE">
              <w:rPr>
                <w:lang w:val="sr-Cyrl-CS"/>
              </w:rPr>
              <w:t>Правна група предмета</w:t>
            </w:r>
          </w:p>
          <w:p w:rsidR="00671BE9" w:rsidRPr="00ED66CE" w:rsidRDefault="00671BE9" w:rsidP="00764A49">
            <w:pPr>
              <w:jc w:val="both"/>
              <w:rPr>
                <w:lang w:val="sr-Cyrl-CS"/>
              </w:rPr>
            </w:pPr>
            <w:r w:rsidRPr="00ED66CE">
              <w:rPr>
                <w:lang w:val="sr-Cyrl-CS"/>
              </w:rPr>
              <w:t>Рачунарство и информатика</w:t>
            </w:r>
          </w:p>
          <w:p w:rsidR="005641C8" w:rsidRPr="00ED66CE" w:rsidRDefault="005641C8" w:rsidP="00764A49">
            <w:pPr>
              <w:jc w:val="both"/>
              <w:rPr>
                <w:lang w:val="sr-Cyrl-CS"/>
              </w:rPr>
            </w:pPr>
            <w:r w:rsidRPr="00ED66CE">
              <w:rPr>
                <w:lang w:val="sr-Cyrl-CS"/>
              </w:rPr>
              <w:t>Рачунарство и информатика</w:t>
            </w:r>
          </w:p>
          <w:p w:rsidR="005641C8" w:rsidRPr="00ED66CE" w:rsidRDefault="005641C8" w:rsidP="00764A49">
            <w:pPr>
              <w:jc w:val="both"/>
              <w:rPr>
                <w:lang w:val="sr-Cyrl-CS"/>
              </w:rPr>
            </w:pPr>
            <w:r w:rsidRPr="00ED66CE">
              <w:rPr>
                <w:lang w:val="sr-Cyrl-CS"/>
              </w:rPr>
              <w:t>Рачунарство и информатика</w:t>
            </w:r>
          </w:p>
          <w:p w:rsidR="00ED66CE" w:rsidRPr="00ED66CE" w:rsidRDefault="00ED66CE" w:rsidP="00764A49">
            <w:pPr>
              <w:jc w:val="both"/>
              <w:rPr>
                <w:lang w:val="sr-Cyrl-CS"/>
              </w:rPr>
            </w:pPr>
            <w:r w:rsidRPr="00ED66CE">
              <w:rPr>
                <w:lang w:val="sr-Cyrl-CS"/>
              </w:rPr>
              <w:t>Немачки језик</w:t>
            </w:r>
          </w:p>
          <w:p w:rsidR="007974BD" w:rsidRPr="00ED66CE" w:rsidRDefault="007974BD" w:rsidP="00764A49">
            <w:pPr>
              <w:jc w:val="both"/>
              <w:rPr>
                <w:lang w:val="sr-Cyrl-CS"/>
              </w:rPr>
            </w:pPr>
            <w:r w:rsidRPr="00ED66CE">
              <w:rPr>
                <w:lang w:val="sr-Cyrl-CS"/>
              </w:rPr>
              <w:t>Верска настава</w:t>
            </w:r>
          </w:p>
          <w:p w:rsidR="00D64CFA" w:rsidRPr="00CB57A3" w:rsidRDefault="00671BE9" w:rsidP="00764A49">
            <w:pPr>
              <w:jc w:val="both"/>
              <w:rPr>
                <w:lang w:val="ru-RU"/>
              </w:rPr>
            </w:pPr>
            <w:r w:rsidRPr="00ED66CE">
              <w:rPr>
                <w:lang w:val="sr-Cyrl-CS"/>
              </w:rPr>
              <w:t>Грађанско васпитање</w:t>
            </w:r>
          </w:p>
        </w:tc>
        <w:tc>
          <w:tcPr>
            <w:tcW w:w="2880" w:type="dxa"/>
          </w:tcPr>
          <w:p w:rsidR="007974BD" w:rsidRPr="00ED66CE" w:rsidRDefault="007974BD" w:rsidP="00764A49">
            <w:pPr>
              <w:jc w:val="both"/>
            </w:pPr>
            <w:r w:rsidRPr="00ED66CE">
              <w:rPr>
                <w:lang w:val="sr-Cyrl-CS"/>
              </w:rPr>
              <w:t>70</w:t>
            </w:r>
          </w:p>
          <w:p w:rsidR="007974BD" w:rsidRPr="00ED66CE" w:rsidRDefault="007974BD" w:rsidP="00764A49">
            <w:pPr>
              <w:jc w:val="both"/>
            </w:pPr>
            <w:r w:rsidRPr="00ED66CE">
              <w:rPr>
                <w:lang w:val="sr-Cyrl-CS"/>
              </w:rPr>
              <w:t>70</w:t>
            </w:r>
          </w:p>
          <w:p w:rsidR="007974BD" w:rsidRPr="00ED66CE" w:rsidRDefault="007974BD" w:rsidP="00764A49">
            <w:pPr>
              <w:tabs>
                <w:tab w:val="left" w:pos="500"/>
                <w:tab w:val="center" w:pos="1332"/>
              </w:tabs>
              <w:jc w:val="both"/>
            </w:pPr>
            <w:r w:rsidRPr="00ED66CE">
              <w:rPr>
                <w:lang w:val="sr-Cyrl-CS"/>
              </w:rPr>
              <w:t>70</w:t>
            </w:r>
          </w:p>
          <w:p w:rsidR="007974BD" w:rsidRPr="00ED66CE" w:rsidRDefault="007974BD" w:rsidP="00764A49">
            <w:pPr>
              <w:jc w:val="both"/>
              <w:rPr>
                <w:lang w:val="sr-Cyrl-BA"/>
              </w:rPr>
            </w:pPr>
            <w:r w:rsidRPr="00ED66CE">
              <w:rPr>
                <w:lang w:val="sr-Cyrl-CS"/>
              </w:rPr>
              <w:t>70</w:t>
            </w:r>
          </w:p>
          <w:p w:rsidR="005E2349" w:rsidRPr="00ED66CE" w:rsidRDefault="005E2349" w:rsidP="00764A49">
            <w:pPr>
              <w:jc w:val="both"/>
            </w:pPr>
            <w:r w:rsidRPr="00ED66CE">
              <w:rPr>
                <w:lang w:val="sr-Cyrl-CS"/>
              </w:rPr>
              <w:t>70</w:t>
            </w:r>
          </w:p>
          <w:p w:rsidR="007974BD" w:rsidRPr="00ED66CE" w:rsidRDefault="007974BD" w:rsidP="00764A49">
            <w:pPr>
              <w:jc w:val="both"/>
              <w:rPr>
                <w:lang w:val="sr-Cyrl-CS"/>
              </w:rPr>
            </w:pPr>
            <w:r w:rsidRPr="00ED66CE">
              <w:rPr>
                <w:lang w:val="sr-Cyrl-CS"/>
              </w:rPr>
              <w:t>70</w:t>
            </w:r>
          </w:p>
          <w:p w:rsidR="005641C8" w:rsidRPr="00ED66CE" w:rsidRDefault="005641C8" w:rsidP="00764A49">
            <w:pPr>
              <w:jc w:val="both"/>
              <w:rPr>
                <w:lang w:val="sr-Cyrl-CS"/>
              </w:rPr>
            </w:pPr>
            <w:r w:rsidRPr="00ED66CE">
              <w:rPr>
                <w:lang w:val="sr-Cyrl-CS"/>
              </w:rPr>
              <w:t>70</w:t>
            </w:r>
          </w:p>
          <w:p w:rsidR="007974BD" w:rsidRPr="00ED66CE" w:rsidRDefault="007974BD" w:rsidP="00764A49">
            <w:pPr>
              <w:jc w:val="both"/>
            </w:pPr>
            <w:r w:rsidRPr="00ED66CE">
              <w:rPr>
                <w:lang w:val="sr-Cyrl-CS"/>
              </w:rPr>
              <w:t>70</w:t>
            </w:r>
          </w:p>
          <w:p w:rsidR="007974BD" w:rsidRPr="00ED66CE" w:rsidRDefault="007974BD" w:rsidP="00764A49">
            <w:pPr>
              <w:jc w:val="both"/>
            </w:pPr>
            <w:r w:rsidRPr="00ED66CE">
              <w:rPr>
                <w:lang w:val="sr-Cyrl-CS"/>
              </w:rPr>
              <w:t>70</w:t>
            </w:r>
          </w:p>
          <w:p w:rsidR="007974BD" w:rsidRPr="00ED66CE" w:rsidRDefault="007974BD" w:rsidP="00764A49">
            <w:pPr>
              <w:jc w:val="both"/>
            </w:pPr>
            <w:r w:rsidRPr="00ED66CE">
              <w:rPr>
                <w:lang w:val="sr-Cyrl-CS"/>
              </w:rPr>
              <w:t>70</w:t>
            </w:r>
          </w:p>
          <w:p w:rsidR="007974BD" w:rsidRPr="00ED66CE" w:rsidRDefault="007974BD" w:rsidP="00764A49">
            <w:pPr>
              <w:jc w:val="both"/>
            </w:pPr>
            <w:r w:rsidRPr="00ED66CE">
              <w:rPr>
                <w:lang w:val="sr-Cyrl-CS"/>
              </w:rPr>
              <w:t>70</w:t>
            </w:r>
          </w:p>
          <w:p w:rsidR="007974BD" w:rsidRPr="00ED66CE" w:rsidRDefault="007974BD" w:rsidP="00764A49">
            <w:pPr>
              <w:jc w:val="both"/>
              <w:rPr>
                <w:lang w:val="sr-Cyrl-CS"/>
              </w:rPr>
            </w:pPr>
            <w:r w:rsidRPr="00ED66CE">
              <w:rPr>
                <w:lang w:val="sr-Cyrl-CS"/>
              </w:rPr>
              <w:t>70</w:t>
            </w:r>
          </w:p>
          <w:p w:rsidR="007974BD" w:rsidRPr="00ED66CE" w:rsidRDefault="007974BD" w:rsidP="00764A49">
            <w:pPr>
              <w:jc w:val="both"/>
            </w:pPr>
            <w:r w:rsidRPr="00ED66CE">
              <w:rPr>
                <w:lang w:val="sr-Cyrl-CS"/>
              </w:rPr>
              <w:t>70</w:t>
            </w:r>
          </w:p>
          <w:p w:rsidR="007974BD" w:rsidRPr="00ED66CE" w:rsidRDefault="007974BD" w:rsidP="00764A49">
            <w:pPr>
              <w:jc w:val="both"/>
            </w:pPr>
            <w:r w:rsidRPr="00ED66CE">
              <w:rPr>
                <w:lang w:val="sr-Cyrl-CS"/>
              </w:rPr>
              <w:t>70</w:t>
            </w:r>
          </w:p>
          <w:p w:rsidR="007974BD" w:rsidRPr="00ED66CE" w:rsidRDefault="007974BD" w:rsidP="00764A49">
            <w:pPr>
              <w:jc w:val="both"/>
              <w:rPr>
                <w:lang w:val="sr-Cyrl-CS"/>
              </w:rPr>
            </w:pPr>
            <w:r w:rsidRPr="00ED66CE">
              <w:rPr>
                <w:lang w:val="sr-Cyrl-CS"/>
              </w:rPr>
              <w:t>70</w:t>
            </w:r>
          </w:p>
          <w:p w:rsidR="00ED66CE" w:rsidRPr="00ED66CE" w:rsidRDefault="00ED66CE" w:rsidP="00764A49">
            <w:pPr>
              <w:jc w:val="both"/>
            </w:pPr>
            <w:r w:rsidRPr="00ED66CE">
              <w:rPr>
                <w:lang w:val="sr-Cyrl-CS"/>
              </w:rPr>
              <w:t>70</w:t>
            </w:r>
          </w:p>
          <w:p w:rsidR="007974BD" w:rsidRPr="00ED66CE" w:rsidRDefault="007F4969" w:rsidP="00764A49">
            <w:pPr>
              <w:jc w:val="both"/>
            </w:pPr>
            <w:r w:rsidRPr="00ED66CE">
              <w:rPr>
                <w:lang w:val="sr-Cyrl-CS"/>
              </w:rPr>
              <w:t>70</w:t>
            </w:r>
          </w:p>
          <w:p w:rsidR="007974BD" w:rsidRPr="00ED66CE" w:rsidRDefault="007974BD" w:rsidP="00764A49">
            <w:pPr>
              <w:jc w:val="both"/>
            </w:pPr>
            <w:r w:rsidRPr="00ED66CE">
              <w:rPr>
                <w:lang w:val="sr-Cyrl-CS"/>
              </w:rPr>
              <w:t>70</w:t>
            </w:r>
          </w:p>
          <w:p w:rsidR="007974BD" w:rsidRPr="00ED66CE" w:rsidRDefault="007974BD"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9546EC" w:rsidRPr="00ED66CE" w:rsidRDefault="009546EC"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3932C3" w:rsidRPr="00ED66CE" w:rsidRDefault="003932C3"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2E5CD5" w:rsidRPr="00ED66CE" w:rsidRDefault="002E5CD5" w:rsidP="00764A49">
            <w:pPr>
              <w:jc w:val="both"/>
              <w:rPr>
                <w:lang w:val="sr-Cyrl-CS"/>
              </w:rPr>
            </w:pPr>
            <w:r w:rsidRPr="00ED66CE">
              <w:rPr>
                <w:lang w:val="sr-Cyrl-CS"/>
              </w:rPr>
              <w:t>70</w:t>
            </w:r>
          </w:p>
          <w:p w:rsidR="00CE164B" w:rsidRPr="00ED66CE" w:rsidRDefault="00CE164B"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7974BD" w:rsidRPr="00ED66CE" w:rsidRDefault="007974BD" w:rsidP="00764A49">
            <w:pPr>
              <w:jc w:val="both"/>
              <w:rPr>
                <w:lang w:val="sr-Cyrl-CS"/>
              </w:rPr>
            </w:pPr>
            <w:r w:rsidRPr="00ED66CE">
              <w:rPr>
                <w:lang w:val="sr-Cyrl-CS"/>
              </w:rPr>
              <w:t>70</w:t>
            </w:r>
          </w:p>
          <w:p w:rsidR="00E0286A" w:rsidRPr="00ED66CE" w:rsidRDefault="00E0286A" w:rsidP="00764A49">
            <w:pPr>
              <w:jc w:val="both"/>
              <w:rPr>
                <w:lang w:val="sr-Cyrl-CS"/>
              </w:rPr>
            </w:pPr>
            <w:r w:rsidRPr="00ED66CE">
              <w:rPr>
                <w:lang w:val="sr-Cyrl-CS"/>
              </w:rPr>
              <w:t>70</w:t>
            </w:r>
          </w:p>
          <w:p w:rsidR="00E0286A" w:rsidRPr="00ED66CE" w:rsidRDefault="00E0286A" w:rsidP="00764A49">
            <w:pPr>
              <w:jc w:val="both"/>
              <w:rPr>
                <w:lang w:val="sr-Cyrl-CS"/>
              </w:rPr>
            </w:pPr>
            <w:r w:rsidRPr="00ED66CE">
              <w:rPr>
                <w:lang w:val="sr-Cyrl-CS"/>
              </w:rPr>
              <w:t>70</w:t>
            </w:r>
          </w:p>
          <w:p w:rsidR="00671BE9" w:rsidRPr="00ED66CE" w:rsidRDefault="00671BE9" w:rsidP="00764A49">
            <w:pPr>
              <w:jc w:val="both"/>
              <w:rPr>
                <w:lang w:val="sr-Cyrl-CS"/>
              </w:rPr>
            </w:pPr>
            <w:r w:rsidRPr="00ED66CE">
              <w:rPr>
                <w:lang w:val="sr-Cyrl-CS"/>
              </w:rPr>
              <w:t>70</w:t>
            </w:r>
          </w:p>
          <w:p w:rsidR="005641C8" w:rsidRPr="00ED66CE" w:rsidRDefault="005641C8" w:rsidP="00764A49">
            <w:pPr>
              <w:jc w:val="both"/>
              <w:rPr>
                <w:lang w:val="sr-Cyrl-CS"/>
              </w:rPr>
            </w:pPr>
            <w:r w:rsidRPr="00ED66CE">
              <w:rPr>
                <w:lang w:val="sr-Cyrl-CS"/>
              </w:rPr>
              <w:t>70</w:t>
            </w:r>
          </w:p>
          <w:p w:rsidR="00671BE9" w:rsidRPr="00ED66CE" w:rsidRDefault="00671BE9" w:rsidP="00764A49">
            <w:pPr>
              <w:jc w:val="both"/>
              <w:rPr>
                <w:lang w:val="sr-Cyrl-CS"/>
              </w:rPr>
            </w:pPr>
            <w:r w:rsidRPr="00ED66CE">
              <w:rPr>
                <w:lang w:val="sr-Cyrl-CS"/>
              </w:rPr>
              <w:t>70</w:t>
            </w:r>
          </w:p>
          <w:p w:rsidR="0013211B" w:rsidRPr="00ED66CE" w:rsidRDefault="0013211B" w:rsidP="00764A49">
            <w:pPr>
              <w:jc w:val="both"/>
              <w:rPr>
                <w:lang w:val="sr-Cyrl-CS"/>
              </w:rPr>
            </w:pPr>
            <w:r w:rsidRPr="00ED66CE">
              <w:rPr>
                <w:lang w:val="sr-Cyrl-CS"/>
              </w:rPr>
              <w:t>70</w:t>
            </w:r>
          </w:p>
          <w:p w:rsidR="00671BE9" w:rsidRPr="00ED66CE" w:rsidRDefault="007F4969" w:rsidP="00764A49">
            <w:pPr>
              <w:jc w:val="both"/>
              <w:rPr>
                <w:lang w:val="sr-Cyrl-CS"/>
              </w:rPr>
            </w:pPr>
            <w:r w:rsidRPr="00ED66CE">
              <w:rPr>
                <w:lang w:val="sr-Cyrl-CS"/>
              </w:rPr>
              <w:t>70</w:t>
            </w:r>
          </w:p>
          <w:p w:rsidR="00671BE9" w:rsidRPr="00ED66CE" w:rsidRDefault="00671BE9" w:rsidP="00764A49">
            <w:pPr>
              <w:jc w:val="both"/>
              <w:rPr>
                <w:lang w:val="sr-Cyrl-CS"/>
              </w:rPr>
            </w:pPr>
            <w:r w:rsidRPr="00ED66CE">
              <w:rPr>
                <w:lang w:val="sr-Cyrl-CS"/>
              </w:rPr>
              <w:t>70</w:t>
            </w:r>
          </w:p>
          <w:p w:rsidR="005641C8" w:rsidRPr="00ED66CE" w:rsidRDefault="005641C8" w:rsidP="00764A49">
            <w:pPr>
              <w:jc w:val="both"/>
              <w:rPr>
                <w:lang w:val="sr-Cyrl-CS"/>
              </w:rPr>
            </w:pPr>
            <w:r w:rsidRPr="00ED66CE">
              <w:rPr>
                <w:lang w:val="sr-Cyrl-CS"/>
              </w:rPr>
              <w:t>70</w:t>
            </w:r>
          </w:p>
          <w:p w:rsidR="005E2349" w:rsidRPr="00ED66CE" w:rsidRDefault="005E2349" w:rsidP="00764A49">
            <w:pPr>
              <w:jc w:val="both"/>
              <w:rPr>
                <w:lang w:val="sr-Cyrl-CS"/>
              </w:rPr>
            </w:pPr>
            <w:r w:rsidRPr="00ED66CE">
              <w:rPr>
                <w:lang w:val="sr-Cyrl-CS"/>
              </w:rPr>
              <w:t>70</w:t>
            </w:r>
          </w:p>
          <w:p w:rsidR="005641C8" w:rsidRPr="00ED66CE" w:rsidRDefault="005641C8" w:rsidP="00764A49">
            <w:pPr>
              <w:jc w:val="both"/>
              <w:rPr>
                <w:lang w:val="sr-Cyrl-CS"/>
              </w:rPr>
            </w:pPr>
            <w:r w:rsidRPr="00ED66CE">
              <w:rPr>
                <w:lang w:val="sr-Cyrl-CS"/>
              </w:rPr>
              <w:t>70</w:t>
            </w:r>
          </w:p>
          <w:p w:rsidR="00671BE9" w:rsidRPr="00ED66CE" w:rsidRDefault="005A4433" w:rsidP="00764A49">
            <w:pPr>
              <w:jc w:val="both"/>
              <w:rPr>
                <w:lang w:val="sr-Cyrl-CS"/>
              </w:rPr>
            </w:pPr>
            <w:r w:rsidRPr="00ED66CE">
              <w:rPr>
                <w:lang w:val="sr-Cyrl-CS"/>
              </w:rPr>
              <w:t>70</w:t>
            </w:r>
          </w:p>
          <w:p w:rsidR="00ED66CE" w:rsidRPr="00ED66CE" w:rsidRDefault="00ED66CE" w:rsidP="00764A49">
            <w:pPr>
              <w:jc w:val="both"/>
              <w:rPr>
                <w:lang w:val="sr-Cyrl-CS"/>
              </w:rPr>
            </w:pPr>
            <w:r w:rsidRPr="00ED66CE">
              <w:rPr>
                <w:lang w:val="sr-Cyrl-CS"/>
              </w:rPr>
              <w:t>70</w:t>
            </w:r>
          </w:p>
          <w:p w:rsidR="00D64CFA" w:rsidRPr="00ED66CE" w:rsidRDefault="00D64CFA" w:rsidP="00764A49">
            <w:pPr>
              <w:jc w:val="both"/>
            </w:pPr>
            <w:r w:rsidRPr="00ED66CE">
              <w:t>35</w:t>
            </w:r>
          </w:p>
          <w:p w:rsidR="00D64CFA" w:rsidRPr="00ED66CE" w:rsidRDefault="00D64CFA" w:rsidP="00764A49">
            <w:pPr>
              <w:jc w:val="both"/>
            </w:pPr>
            <w:r w:rsidRPr="00ED66CE">
              <w:t>35</w:t>
            </w:r>
          </w:p>
        </w:tc>
        <w:tc>
          <w:tcPr>
            <w:tcW w:w="3416" w:type="dxa"/>
          </w:tcPr>
          <w:p w:rsidR="007974BD" w:rsidRPr="00ED66CE" w:rsidRDefault="00795BE3" w:rsidP="00764A49">
            <w:pPr>
              <w:jc w:val="both"/>
              <w:rPr>
                <w:lang w:val="sr-Cyrl-CS"/>
              </w:rPr>
            </w:pPr>
            <w:r w:rsidRPr="00ED66CE">
              <w:rPr>
                <w:lang w:val="sr-Cyrl-CS"/>
              </w:rPr>
              <w:t>Стјепановић Драган</w:t>
            </w:r>
          </w:p>
          <w:p w:rsidR="005641C8" w:rsidRPr="00ED66CE" w:rsidRDefault="005641C8" w:rsidP="00764A49">
            <w:pPr>
              <w:jc w:val="both"/>
              <w:rPr>
                <w:lang w:val="sr-Cyrl-CS"/>
              </w:rPr>
            </w:pPr>
            <w:r w:rsidRPr="00ED66CE">
              <w:rPr>
                <w:lang w:val="sr-Cyrl-CS"/>
              </w:rPr>
              <w:t>Јовић Иванка</w:t>
            </w:r>
          </w:p>
          <w:p w:rsidR="007974BD" w:rsidRPr="00ED66CE" w:rsidRDefault="002E5CD5" w:rsidP="00764A49">
            <w:pPr>
              <w:jc w:val="both"/>
              <w:rPr>
                <w:lang w:val="sr-Cyrl-CS"/>
              </w:rPr>
            </w:pPr>
            <w:r w:rsidRPr="00ED66CE">
              <w:rPr>
                <w:lang w:val="sr-Cyrl-CS"/>
              </w:rPr>
              <w:t>Милановић-Јанкуцић Ирина</w:t>
            </w:r>
          </w:p>
          <w:p w:rsidR="009546EC" w:rsidRPr="00ED66CE" w:rsidRDefault="005641C8" w:rsidP="00764A49">
            <w:pPr>
              <w:jc w:val="both"/>
              <w:rPr>
                <w:lang w:val="sr-Cyrl-CS"/>
              </w:rPr>
            </w:pPr>
            <w:r w:rsidRPr="00ED66CE">
              <w:rPr>
                <w:lang w:val="sr-Cyrl-CS"/>
              </w:rPr>
              <w:t>Радојковић Данило</w:t>
            </w:r>
          </w:p>
          <w:p w:rsidR="00072A1E" w:rsidRDefault="00072A1E" w:rsidP="00764A49">
            <w:pPr>
              <w:jc w:val="both"/>
              <w:rPr>
                <w:lang w:val="sr-Cyrl-CS"/>
              </w:rPr>
            </w:pPr>
            <w:r>
              <w:rPr>
                <w:lang w:val="sr-Cyrl-CS"/>
              </w:rPr>
              <w:t>Петар Петровић</w:t>
            </w:r>
          </w:p>
          <w:p w:rsidR="00E0286A" w:rsidRPr="00ED66CE" w:rsidRDefault="00795BE3" w:rsidP="00764A49">
            <w:pPr>
              <w:jc w:val="both"/>
              <w:rPr>
                <w:lang w:val="sr-Cyrl-CS"/>
              </w:rPr>
            </w:pPr>
            <w:r w:rsidRPr="00ED66CE">
              <w:rPr>
                <w:lang w:val="sr-Cyrl-BA"/>
              </w:rPr>
              <w:t>Сања Петковић Арсенков</w:t>
            </w:r>
          </w:p>
          <w:p w:rsidR="0013211B" w:rsidRPr="00ED66CE" w:rsidRDefault="009E2BF4" w:rsidP="00764A49">
            <w:pPr>
              <w:jc w:val="both"/>
              <w:rPr>
                <w:lang w:val="sr-Cyrl-CS"/>
              </w:rPr>
            </w:pPr>
            <w:r>
              <w:rPr>
                <w:lang w:val="sr-Cyrl-CS"/>
              </w:rPr>
              <w:t>Мина Савић</w:t>
            </w:r>
          </w:p>
          <w:p w:rsidR="009535AF" w:rsidRDefault="009535AF" w:rsidP="00764A49">
            <w:pPr>
              <w:jc w:val="both"/>
              <w:rPr>
                <w:lang w:val="sr-Cyrl-CS"/>
              </w:rPr>
            </w:pPr>
            <w:r>
              <w:rPr>
                <w:lang w:val="sr-Cyrl-CS"/>
              </w:rPr>
              <w:t>Тамара Јовановић</w:t>
            </w:r>
          </w:p>
          <w:p w:rsidR="007974BD" w:rsidRDefault="005641C8" w:rsidP="00764A49">
            <w:pPr>
              <w:jc w:val="both"/>
              <w:rPr>
                <w:lang w:val="sr-Cyrl-CS"/>
              </w:rPr>
            </w:pPr>
            <w:r w:rsidRPr="00ED66CE">
              <w:rPr>
                <w:lang w:val="sr-Cyrl-CS"/>
              </w:rPr>
              <w:t>Милетић Кристина</w:t>
            </w:r>
          </w:p>
          <w:p w:rsidR="00072A1E" w:rsidRPr="00ED66CE" w:rsidRDefault="00072A1E" w:rsidP="00764A49">
            <w:pPr>
              <w:jc w:val="both"/>
              <w:rPr>
                <w:lang w:val="sr-Cyrl-CS"/>
              </w:rPr>
            </w:pPr>
            <w:r>
              <w:rPr>
                <w:lang w:val="sr-Cyrl-CS"/>
              </w:rPr>
              <w:t>Петар Петровић</w:t>
            </w:r>
          </w:p>
          <w:p w:rsidR="003932C3" w:rsidRPr="00ED66CE" w:rsidRDefault="003932C3" w:rsidP="00764A49">
            <w:pPr>
              <w:jc w:val="both"/>
              <w:rPr>
                <w:lang w:val="sr-Cyrl-CS"/>
              </w:rPr>
            </w:pPr>
            <w:r w:rsidRPr="00ED66CE">
              <w:rPr>
                <w:lang w:val="sr-Cyrl-CS"/>
              </w:rPr>
              <w:t>Марина Живковић</w:t>
            </w:r>
          </w:p>
          <w:p w:rsidR="007974BD" w:rsidRPr="00ED66CE" w:rsidRDefault="007F4969" w:rsidP="00764A49">
            <w:pPr>
              <w:jc w:val="both"/>
              <w:rPr>
                <w:lang w:val="sr-Cyrl-CS"/>
              </w:rPr>
            </w:pPr>
            <w:r w:rsidRPr="00ED66CE">
              <w:rPr>
                <w:lang w:val="sr-Cyrl-CS"/>
              </w:rPr>
              <w:t>Владан Димитријевић</w:t>
            </w:r>
          </w:p>
          <w:p w:rsidR="007974BD" w:rsidRPr="00ED66CE" w:rsidRDefault="007974BD" w:rsidP="00764A49">
            <w:pPr>
              <w:jc w:val="both"/>
              <w:rPr>
                <w:lang w:val="sr-Cyrl-CS"/>
              </w:rPr>
            </w:pPr>
            <w:r w:rsidRPr="00ED66CE">
              <w:rPr>
                <w:lang w:val="sr-Cyrl-CS"/>
              </w:rPr>
              <w:t>Станкић Катица</w:t>
            </w:r>
          </w:p>
          <w:p w:rsidR="007974BD" w:rsidRPr="00ED66CE" w:rsidRDefault="007974BD" w:rsidP="00764A49">
            <w:pPr>
              <w:jc w:val="both"/>
              <w:rPr>
                <w:lang w:val="sr-Cyrl-CS"/>
              </w:rPr>
            </w:pPr>
            <w:r w:rsidRPr="00ED66CE">
              <w:rPr>
                <w:lang w:val="sr-Cyrl-CS"/>
              </w:rPr>
              <w:t>Живковић  Владан</w:t>
            </w:r>
          </w:p>
          <w:p w:rsidR="007974BD" w:rsidRPr="00ED66CE" w:rsidRDefault="007974BD" w:rsidP="00764A49">
            <w:pPr>
              <w:jc w:val="both"/>
              <w:rPr>
                <w:lang w:val="sr-Cyrl-CS"/>
              </w:rPr>
            </w:pPr>
            <w:r w:rsidRPr="00ED66CE">
              <w:rPr>
                <w:lang w:val="sr-Cyrl-CS"/>
              </w:rPr>
              <w:t>Миладиновић  Миле</w:t>
            </w:r>
          </w:p>
          <w:p w:rsidR="00ED66CE" w:rsidRPr="00ED66CE" w:rsidRDefault="00ED66CE" w:rsidP="00764A49">
            <w:pPr>
              <w:jc w:val="both"/>
              <w:rPr>
                <w:lang w:val="sr-Cyrl-CS"/>
              </w:rPr>
            </w:pPr>
            <w:r w:rsidRPr="00ED66CE">
              <w:rPr>
                <w:lang w:val="sr-Cyrl-CS"/>
              </w:rPr>
              <w:t>Ивковић Барбара</w:t>
            </w:r>
          </w:p>
          <w:p w:rsidR="006F003E" w:rsidRPr="00ED66CE" w:rsidRDefault="006F003E" w:rsidP="00764A49">
            <w:pPr>
              <w:jc w:val="both"/>
              <w:rPr>
                <w:lang w:val="sr-Cyrl-BA"/>
              </w:rPr>
            </w:pPr>
            <w:r w:rsidRPr="00ED66CE">
              <w:rPr>
                <w:lang w:val="sr-Cyrl-BA"/>
              </w:rPr>
              <w:t>Стојковић Емина</w:t>
            </w:r>
          </w:p>
          <w:p w:rsidR="009535AF" w:rsidRDefault="009535AF" w:rsidP="00764A49">
            <w:pPr>
              <w:jc w:val="both"/>
              <w:rPr>
                <w:lang w:val="sr-Cyrl-CS"/>
              </w:rPr>
            </w:pPr>
            <w:r>
              <w:rPr>
                <w:lang w:val="sr-Cyrl-CS"/>
              </w:rPr>
              <w:t>Тања Симеоновић</w:t>
            </w:r>
          </w:p>
          <w:p w:rsidR="006F003E" w:rsidRPr="00ED66CE" w:rsidRDefault="006F003E" w:rsidP="00764A49">
            <w:pPr>
              <w:jc w:val="both"/>
              <w:rPr>
                <w:lang w:val="sr-Cyrl-CS"/>
              </w:rPr>
            </w:pPr>
            <w:r w:rsidRPr="00ED66CE">
              <w:rPr>
                <w:lang w:val="sr-Cyrl-CS"/>
              </w:rPr>
              <w:t>Милановић Влада</w:t>
            </w:r>
            <w:r w:rsidR="00ED66CE" w:rsidRPr="00ED66CE">
              <w:rPr>
                <w:lang w:val="sr-Cyrl-CS"/>
              </w:rPr>
              <w:t>н</w:t>
            </w:r>
          </w:p>
          <w:p w:rsidR="007974BD" w:rsidRPr="00ED66CE" w:rsidRDefault="007974BD" w:rsidP="00764A49">
            <w:pPr>
              <w:jc w:val="both"/>
              <w:rPr>
                <w:lang w:val="sr-Cyrl-CS"/>
              </w:rPr>
            </w:pPr>
            <w:r w:rsidRPr="00ED66CE">
              <w:rPr>
                <w:lang w:val="sr-Cyrl-CS"/>
              </w:rPr>
              <w:t>Др</w:t>
            </w:r>
            <w:r w:rsidR="002E5CD5" w:rsidRPr="00ED66CE">
              <w:rPr>
                <w:lang w:val="sr-Cyrl-CS"/>
              </w:rPr>
              <w:t>агуљевић Будин</w:t>
            </w:r>
            <w:r w:rsidRPr="00ED66CE">
              <w:rPr>
                <w:lang w:val="sr-Cyrl-CS"/>
              </w:rPr>
              <w:t>ка</w:t>
            </w:r>
          </w:p>
          <w:p w:rsidR="007974BD" w:rsidRPr="00ED66CE" w:rsidRDefault="007974BD" w:rsidP="00764A49">
            <w:pPr>
              <w:jc w:val="both"/>
              <w:rPr>
                <w:lang w:val="sr-Cyrl-CS"/>
              </w:rPr>
            </w:pPr>
            <w:r w:rsidRPr="00ED66CE">
              <w:rPr>
                <w:lang w:val="sr-Cyrl-CS"/>
              </w:rPr>
              <w:t>Јанковић Катица</w:t>
            </w:r>
          </w:p>
          <w:p w:rsidR="007974BD" w:rsidRPr="00ED66CE" w:rsidRDefault="007974BD" w:rsidP="00764A49">
            <w:pPr>
              <w:jc w:val="both"/>
              <w:rPr>
                <w:lang w:val="sr-Cyrl-CS"/>
              </w:rPr>
            </w:pPr>
            <w:r w:rsidRPr="00ED66CE">
              <w:rPr>
                <w:lang w:val="sr-Cyrl-CS"/>
              </w:rPr>
              <w:t>Перић Борјанка</w:t>
            </w:r>
          </w:p>
          <w:p w:rsidR="007974BD" w:rsidRPr="00ED66CE" w:rsidRDefault="00ED66CE" w:rsidP="00764A49">
            <w:pPr>
              <w:jc w:val="both"/>
              <w:rPr>
                <w:lang w:val="sr-Cyrl-CS"/>
              </w:rPr>
            </w:pPr>
            <w:r w:rsidRPr="00ED66CE">
              <w:rPr>
                <w:lang w:val="sr-Cyrl-CS"/>
              </w:rPr>
              <w:t>Јовановић Владан</w:t>
            </w:r>
          </w:p>
          <w:p w:rsidR="007974BD" w:rsidRPr="00ED66CE" w:rsidRDefault="009E2BF4" w:rsidP="00764A49">
            <w:pPr>
              <w:jc w:val="both"/>
              <w:rPr>
                <w:lang w:val="sr-Cyrl-CS"/>
              </w:rPr>
            </w:pPr>
            <w:r>
              <w:rPr>
                <w:lang w:val="sr-Cyrl-CS"/>
              </w:rPr>
              <w:t>Вујчић Радиша</w:t>
            </w:r>
          </w:p>
          <w:p w:rsidR="009546EC" w:rsidRPr="00ED66CE" w:rsidRDefault="003932C3" w:rsidP="00764A49">
            <w:pPr>
              <w:jc w:val="both"/>
              <w:rPr>
                <w:lang w:val="sr-Cyrl-CS"/>
              </w:rPr>
            </w:pPr>
            <w:r w:rsidRPr="00ED66CE">
              <w:rPr>
                <w:lang w:val="sr-Cyrl-CS"/>
              </w:rPr>
              <w:t>Животић Лидија</w:t>
            </w:r>
          </w:p>
          <w:p w:rsidR="007974BD" w:rsidRPr="00ED66CE" w:rsidRDefault="00ED66CE" w:rsidP="00764A49">
            <w:pPr>
              <w:jc w:val="both"/>
              <w:rPr>
                <w:lang w:val="sr-Cyrl-CS"/>
              </w:rPr>
            </w:pPr>
            <w:r w:rsidRPr="00ED66CE">
              <w:rPr>
                <w:lang w:val="sr-Cyrl-CS"/>
              </w:rPr>
              <w:t>Ивана Љубић-Тодоровић</w:t>
            </w:r>
          </w:p>
          <w:p w:rsidR="007974BD" w:rsidRPr="00ED66CE" w:rsidRDefault="005641C8" w:rsidP="00764A49">
            <w:pPr>
              <w:jc w:val="both"/>
              <w:rPr>
                <w:lang w:val="sr-Cyrl-CS"/>
              </w:rPr>
            </w:pPr>
            <w:r w:rsidRPr="00ED66CE">
              <w:rPr>
                <w:lang w:val="sr-Cyrl-CS"/>
              </w:rPr>
              <w:t>Симоновић Предраг</w:t>
            </w:r>
          </w:p>
          <w:p w:rsidR="007974BD" w:rsidRPr="00ED66CE" w:rsidRDefault="007F4969" w:rsidP="00764A49">
            <w:pPr>
              <w:jc w:val="both"/>
              <w:rPr>
                <w:lang w:val="sr-Cyrl-CS"/>
              </w:rPr>
            </w:pPr>
            <w:r w:rsidRPr="00ED66CE">
              <w:rPr>
                <w:lang w:val="sr-Cyrl-CS"/>
              </w:rPr>
              <w:t>Игор Шошић</w:t>
            </w:r>
          </w:p>
          <w:p w:rsidR="007974BD" w:rsidRPr="00ED66CE" w:rsidRDefault="009535AF" w:rsidP="00764A49">
            <w:pPr>
              <w:jc w:val="both"/>
              <w:rPr>
                <w:lang w:val="sr-Cyrl-CS"/>
              </w:rPr>
            </w:pPr>
            <w:r>
              <w:rPr>
                <w:lang w:val="sr-Cyrl-CS"/>
              </w:rPr>
              <w:t>Срђан Илић</w:t>
            </w:r>
          </w:p>
          <w:p w:rsidR="003932C3" w:rsidRPr="00ED66CE" w:rsidRDefault="009535AF" w:rsidP="00764A49">
            <w:pPr>
              <w:jc w:val="both"/>
              <w:rPr>
                <w:lang w:val="sr-Cyrl-CS"/>
              </w:rPr>
            </w:pPr>
            <w:r>
              <w:rPr>
                <w:lang w:val="sr-Cyrl-CS"/>
              </w:rPr>
              <w:t>Бошко Гргић</w:t>
            </w:r>
          </w:p>
          <w:p w:rsidR="009535AF" w:rsidRDefault="009535AF" w:rsidP="00764A49">
            <w:pPr>
              <w:jc w:val="both"/>
              <w:rPr>
                <w:lang w:val="sr-Cyrl-CS"/>
              </w:rPr>
            </w:pPr>
            <w:r>
              <w:rPr>
                <w:lang w:val="sr-Cyrl-CS"/>
              </w:rPr>
              <w:t>Маја Чаликијан</w:t>
            </w:r>
          </w:p>
          <w:p w:rsidR="007974BD" w:rsidRPr="00ED66CE" w:rsidRDefault="007974BD" w:rsidP="00764A49">
            <w:pPr>
              <w:jc w:val="both"/>
              <w:rPr>
                <w:lang w:val="sr-Cyrl-CS"/>
              </w:rPr>
            </w:pPr>
            <w:r w:rsidRPr="00ED66CE">
              <w:rPr>
                <w:lang w:val="sr-Cyrl-CS"/>
              </w:rPr>
              <w:t>Миливојевић Љубиша</w:t>
            </w:r>
          </w:p>
          <w:p w:rsidR="007974BD" w:rsidRPr="00ED66CE" w:rsidRDefault="003932C3" w:rsidP="00764A49">
            <w:pPr>
              <w:jc w:val="both"/>
              <w:rPr>
                <w:lang w:val="sr-Cyrl-CS"/>
              </w:rPr>
            </w:pPr>
            <w:r w:rsidRPr="00ED66CE">
              <w:rPr>
                <w:lang w:val="sr-Cyrl-CS"/>
              </w:rPr>
              <w:t>Миливојевић Сандра</w:t>
            </w:r>
          </w:p>
          <w:p w:rsidR="007974BD" w:rsidRPr="00ED66CE" w:rsidRDefault="009546EC" w:rsidP="00764A49">
            <w:pPr>
              <w:jc w:val="both"/>
              <w:rPr>
                <w:lang w:val="sr-Cyrl-CS"/>
              </w:rPr>
            </w:pPr>
            <w:r w:rsidRPr="00ED66CE">
              <w:rPr>
                <w:lang w:val="sr-Cyrl-CS"/>
              </w:rPr>
              <w:t>Пацикас Спиридон</w:t>
            </w:r>
          </w:p>
          <w:p w:rsidR="002E5CD5" w:rsidRPr="00ED66CE" w:rsidRDefault="002E5CD5" w:rsidP="00764A49">
            <w:pPr>
              <w:jc w:val="both"/>
              <w:rPr>
                <w:lang w:val="sr-Cyrl-CS"/>
              </w:rPr>
            </w:pPr>
            <w:r w:rsidRPr="00ED66CE">
              <w:rPr>
                <w:lang w:val="sr-Cyrl-CS"/>
              </w:rPr>
              <w:t>Гласновић Бобан</w:t>
            </w:r>
          </w:p>
          <w:p w:rsidR="00671BE9" w:rsidRPr="00ED66CE" w:rsidRDefault="00671BE9" w:rsidP="00764A49">
            <w:pPr>
              <w:jc w:val="both"/>
              <w:rPr>
                <w:lang w:val="sr-Cyrl-CS"/>
              </w:rPr>
            </w:pPr>
            <w:r w:rsidRPr="00ED66CE">
              <w:rPr>
                <w:lang w:val="sr-Cyrl-CS"/>
              </w:rPr>
              <w:t>Плавшић Мирко</w:t>
            </w:r>
          </w:p>
          <w:p w:rsidR="00E91C17" w:rsidRPr="00ED66CE" w:rsidRDefault="00E411E9" w:rsidP="00764A49">
            <w:pPr>
              <w:jc w:val="both"/>
              <w:rPr>
                <w:lang w:val="sr-Cyrl-CS"/>
              </w:rPr>
            </w:pPr>
            <w:r w:rsidRPr="002C540B">
              <w:rPr>
                <w:lang w:val="ru-RU"/>
              </w:rPr>
              <w:t>Плавшић Биљана</w:t>
            </w:r>
          </w:p>
          <w:p w:rsidR="00CE164B" w:rsidRPr="00ED66CE" w:rsidRDefault="00CE164B" w:rsidP="00764A49">
            <w:pPr>
              <w:jc w:val="both"/>
              <w:rPr>
                <w:lang w:val="sr-Cyrl-CS"/>
              </w:rPr>
            </w:pPr>
            <w:r w:rsidRPr="00ED66CE">
              <w:rPr>
                <w:lang w:val="sr-Cyrl-CS"/>
              </w:rPr>
              <w:t>Миловановић Владица</w:t>
            </w:r>
          </w:p>
          <w:p w:rsidR="0013211B" w:rsidRPr="00ED66CE" w:rsidRDefault="009E2BF4" w:rsidP="00764A49">
            <w:pPr>
              <w:jc w:val="both"/>
              <w:rPr>
                <w:lang w:val="sr-Cyrl-CS"/>
              </w:rPr>
            </w:pPr>
            <w:r>
              <w:rPr>
                <w:lang w:val="sr-Cyrl-CS"/>
              </w:rPr>
              <w:t>Клаудија Ђорђевић</w:t>
            </w:r>
          </w:p>
          <w:p w:rsidR="007974BD" w:rsidRPr="00ED66CE" w:rsidRDefault="005641C8" w:rsidP="00764A49">
            <w:pPr>
              <w:jc w:val="both"/>
              <w:rPr>
                <w:lang w:val="sr-Cyrl-CS"/>
              </w:rPr>
            </w:pPr>
            <w:r w:rsidRPr="00ED66CE">
              <w:rPr>
                <w:lang w:val="sr-Cyrl-CS"/>
              </w:rPr>
              <w:t>Ђорђевић Војкан</w:t>
            </w:r>
          </w:p>
          <w:p w:rsidR="00671BE9" w:rsidRPr="00ED66CE" w:rsidRDefault="00671BE9" w:rsidP="00764A49">
            <w:pPr>
              <w:jc w:val="both"/>
              <w:rPr>
                <w:lang w:val="sr-Cyrl-CS"/>
              </w:rPr>
            </w:pPr>
            <w:r w:rsidRPr="00ED66CE">
              <w:rPr>
                <w:lang w:val="sr-Cyrl-CS"/>
              </w:rPr>
              <w:t>Граонић Јелена</w:t>
            </w:r>
          </w:p>
          <w:p w:rsidR="00671BE9" w:rsidRPr="00ED66CE" w:rsidRDefault="005641C8" w:rsidP="00764A49">
            <w:pPr>
              <w:jc w:val="both"/>
              <w:rPr>
                <w:lang w:val="sr-Cyrl-CS"/>
              </w:rPr>
            </w:pPr>
            <w:r w:rsidRPr="00ED66CE">
              <w:rPr>
                <w:lang w:val="sr-Cyrl-CS"/>
              </w:rPr>
              <w:t>Ђорђевић Војкан</w:t>
            </w:r>
          </w:p>
          <w:p w:rsidR="005E2349" w:rsidRPr="00ED66CE" w:rsidRDefault="005E2349" w:rsidP="00764A49">
            <w:pPr>
              <w:jc w:val="both"/>
              <w:rPr>
                <w:lang w:val="sr-Cyrl-CS"/>
              </w:rPr>
            </w:pPr>
            <w:r w:rsidRPr="00ED66CE">
              <w:rPr>
                <w:lang w:val="sr-Cyrl-CS"/>
              </w:rPr>
              <w:t>Животић Милош</w:t>
            </w:r>
          </w:p>
          <w:p w:rsidR="00671BE9" w:rsidRPr="00ED66CE" w:rsidRDefault="005E2349" w:rsidP="00764A49">
            <w:pPr>
              <w:jc w:val="both"/>
              <w:rPr>
                <w:lang w:val="sr-Cyrl-CS"/>
              </w:rPr>
            </w:pPr>
            <w:r w:rsidRPr="00ED66CE">
              <w:rPr>
                <w:lang w:val="sr-Cyrl-CS"/>
              </w:rPr>
              <w:t xml:space="preserve">Ракићевић </w:t>
            </w:r>
            <w:r w:rsidR="00ED66CE" w:rsidRPr="00ED66CE">
              <w:rPr>
                <w:lang w:val="sr-Cyrl-CS"/>
              </w:rPr>
              <w:t>Александар</w:t>
            </w:r>
          </w:p>
          <w:p w:rsidR="005641C8" w:rsidRPr="00ED66CE" w:rsidRDefault="005641C8" w:rsidP="00764A49">
            <w:pPr>
              <w:jc w:val="both"/>
              <w:rPr>
                <w:lang w:val="sr-Cyrl-CS"/>
              </w:rPr>
            </w:pPr>
            <w:r w:rsidRPr="00ED66CE">
              <w:rPr>
                <w:lang w:val="sr-Cyrl-CS"/>
              </w:rPr>
              <w:t>Станкић Катица</w:t>
            </w:r>
          </w:p>
          <w:p w:rsidR="005641C8" w:rsidRPr="00ED66CE" w:rsidRDefault="005641C8" w:rsidP="00764A49">
            <w:pPr>
              <w:jc w:val="both"/>
              <w:rPr>
                <w:lang w:val="sr-Cyrl-CS"/>
              </w:rPr>
            </w:pPr>
            <w:r w:rsidRPr="00ED66CE">
              <w:rPr>
                <w:lang w:val="sr-Cyrl-CS"/>
              </w:rPr>
              <w:t>Живковић Владан</w:t>
            </w:r>
          </w:p>
          <w:p w:rsidR="00ED66CE" w:rsidRPr="00ED66CE" w:rsidRDefault="009E2BF4" w:rsidP="00764A49">
            <w:pPr>
              <w:jc w:val="both"/>
              <w:rPr>
                <w:lang w:val="sr-Cyrl-CS"/>
              </w:rPr>
            </w:pPr>
            <w:r>
              <w:rPr>
                <w:lang w:val="sr-Cyrl-CS"/>
              </w:rPr>
              <w:t>Петар Петровић</w:t>
            </w:r>
          </w:p>
          <w:p w:rsidR="00D36A73" w:rsidRPr="00ED66CE" w:rsidRDefault="00E0286A" w:rsidP="00764A49">
            <w:pPr>
              <w:jc w:val="both"/>
              <w:rPr>
                <w:lang w:val="sr-Cyrl-CS"/>
              </w:rPr>
            </w:pPr>
            <w:r w:rsidRPr="00ED66CE">
              <w:rPr>
                <w:lang w:val="sr-Cyrl-CS"/>
              </w:rPr>
              <w:t>Мићић Милан</w:t>
            </w:r>
          </w:p>
          <w:p w:rsidR="00D64CFA" w:rsidRPr="00072A1E" w:rsidRDefault="00D076E4" w:rsidP="00764A49">
            <w:pPr>
              <w:jc w:val="both"/>
              <w:rPr>
                <w:lang w:val="sr-Cyrl-CS"/>
              </w:rPr>
            </w:pPr>
            <w:r w:rsidRPr="00ED66CE">
              <w:rPr>
                <w:lang w:val="sr-Cyrl-CS"/>
              </w:rPr>
              <w:t>Вујчић Радиша</w:t>
            </w:r>
            <w:r w:rsidR="00D64CFA" w:rsidRPr="002C540B">
              <w:rPr>
                <w:lang w:val="ru-RU"/>
              </w:rPr>
              <w:t xml:space="preserve"> </w:t>
            </w:r>
          </w:p>
        </w:tc>
      </w:tr>
      <w:tr w:rsidR="007974BD" w:rsidRPr="00ED66CE" w:rsidTr="00C83FBB">
        <w:trPr>
          <w:trHeight w:val="72"/>
        </w:trPr>
        <w:tc>
          <w:tcPr>
            <w:tcW w:w="3202" w:type="dxa"/>
          </w:tcPr>
          <w:p w:rsidR="007974BD" w:rsidRPr="00ED66CE" w:rsidRDefault="007974BD" w:rsidP="00764A49">
            <w:pPr>
              <w:jc w:val="both"/>
              <w:rPr>
                <w:b/>
                <w:bCs/>
                <w:i/>
                <w:iCs/>
                <w:lang w:val="sr-Cyrl-CS"/>
              </w:rPr>
            </w:pPr>
            <w:r w:rsidRPr="00ED66CE">
              <w:rPr>
                <w:b/>
                <w:bCs/>
                <w:i/>
                <w:iCs/>
                <w:lang w:val="sr-Cyrl-CS"/>
              </w:rPr>
              <w:t>Укупно</w:t>
            </w:r>
          </w:p>
        </w:tc>
        <w:tc>
          <w:tcPr>
            <w:tcW w:w="2880" w:type="dxa"/>
          </w:tcPr>
          <w:p w:rsidR="007974BD" w:rsidRPr="00ED66CE" w:rsidRDefault="005E2349" w:rsidP="00ED66CE">
            <w:pPr>
              <w:jc w:val="both"/>
              <w:rPr>
                <w:b/>
                <w:bCs/>
                <w:lang w:val="sr-Cyrl-CS"/>
              </w:rPr>
            </w:pPr>
            <w:r w:rsidRPr="00ED66CE">
              <w:rPr>
                <w:b/>
                <w:bCs/>
                <w:lang w:val="sr-Cyrl-CS"/>
              </w:rPr>
              <w:t>3</w:t>
            </w:r>
            <w:r w:rsidR="00ED66CE" w:rsidRPr="00ED66CE">
              <w:rPr>
                <w:b/>
                <w:bCs/>
                <w:lang w:val="sr-Cyrl-CS"/>
              </w:rPr>
              <w:t>500</w:t>
            </w:r>
          </w:p>
        </w:tc>
        <w:tc>
          <w:tcPr>
            <w:tcW w:w="3416" w:type="dxa"/>
          </w:tcPr>
          <w:p w:rsidR="007974BD" w:rsidRPr="00ED66CE" w:rsidRDefault="007974BD" w:rsidP="00764A49">
            <w:pPr>
              <w:jc w:val="both"/>
              <w:rPr>
                <w:lang w:val="sr-Cyrl-CS"/>
              </w:rPr>
            </w:pPr>
          </w:p>
        </w:tc>
      </w:tr>
    </w:tbl>
    <w:p w:rsidR="007974BD" w:rsidRPr="00ED66CE" w:rsidRDefault="007974BD" w:rsidP="00764A49">
      <w:pPr>
        <w:jc w:val="both"/>
        <w:rPr>
          <w:lang w:val="sr-Cyrl-CS"/>
        </w:rPr>
      </w:pPr>
    </w:p>
    <w:p w:rsidR="007974BD" w:rsidRPr="00ED66CE" w:rsidRDefault="007974BD" w:rsidP="00764A49">
      <w:pPr>
        <w:jc w:val="both"/>
        <w:rPr>
          <w:lang w:val="sr-Cyrl-CS"/>
        </w:rPr>
      </w:pPr>
      <w:r w:rsidRPr="00ED66CE">
        <w:rPr>
          <w:lang w:val="sr-Cyrl-CS"/>
        </w:rPr>
        <w:t xml:space="preserve">               Допунским и додатним радом обухваћени су</w:t>
      </w:r>
      <w:r w:rsidR="0042224F" w:rsidRPr="00ED66CE">
        <w:rPr>
          <w:lang w:val="sr-Cyrl-CS"/>
        </w:rPr>
        <w:t>, осим ученика гимназије</w:t>
      </w:r>
      <w:r w:rsidR="002F6C50" w:rsidRPr="00ED66CE">
        <w:rPr>
          <w:lang w:val="sr-Cyrl-CS"/>
        </w:rPr>
        <w:t xml:space="preserve"> и ученици трговачког,</w:t>
      </w:r>
      <w:r w:rsidRPr="00ED66CE">
        <w:rPr>
          <w:lang w:val="sr-Cyrl-CS"/>
        </w:rPr>
        <w:t xml:space="preserve"> економског</w:t>
      </w:r>
      <w:r w:rsidR="002F6C50" w:rsidRPr="00ED66CE">
        <w:rPr>
          <w:lang w:val="sr-Cyrl-CS"/>
        </w:rPr>
        <w:t xml:space="preserve"> и правног</w:t>
      </w:r>
      <w:r w:rsidRPr="00ED66CE">
        <w:rPr>
          <w:lang w:val="sr-Cyrl-CS"/>
        </w:rPr>
        <w:t xml:space="preserve"> подручја.</w:t>
      </w:r>
      <w:r w:rsidR="00524382">
        <w:rPr>
          <w:lang w:val="sr-Cyrl-CS"/>
        </w:rPr>
        <w:t xml:space="preserve"> Распоред часова додатне и допунске наставе усвојен је као посебан документ.</w:t>
      </w:r>
    </w:p>
    <w:p w:rsidR="00B14EBD" w:rsidRPr="00ED66CE" w:rsidRDefault="00716F58" w:rsidP="00764A49">
      <w:pPr>
        <w:jc w:val="both"/>
        <w:rPr>
          <w:lang w:val="sr-Cyrl-CS"/>
        </w:rPr>
      </w:pPr>
      <w:r w:rsidRPr="00ED66CE">
        <w:rPr>
          <w:lang w:val="sr-Cyrl-CS"/>
        </w:rPr>
        <w:lastRenderedPageBreak/>
        <w:tab/>
        <w:t>Часови разредног стрешинства се одржавају једном недељно</w:t>
      </w:r>
      <w:r w:rsidR="00ED66CE">
        <w:rPr>
          <w:lang w:val="sr-Cyrl-CS"/>
        </w:rPr>
        <w:t xml:space="preserve"> и о њима се води евиденција у дневнику</w:t>
      </w:r>
      <w:r w:rsidR="00A37C4A" w:rsidRPr="00ED66CE">
        <w:rPr>
          <w:lang w:val="sr-Cyrl-CS"/>
        </w:rPr>
        <w:t>.</w:t>
      </w:r>
    </w:p>
    <w:p w:rsidR="0083030B" w:rsidRPr="00BC402D" w:rsidRDefault="00531422" w:rsidP="007A1399">
      <w:pPr>
        <w:pStyle w:val="Heading1"/>
      </w:pPr>
      <w:bookmarkStart w:id="78" w:name="_Toc461533241"/>
      <w:bookmarkStart w:id="79" w:name="_Toc493244245"/>
      <w:bookmarkStart w:id="80" w:name="_Toc20736266"/>
      <w:r w:rsidRPr="00BC402D">
        <w:t>Подела предмета на наставнике</w:t>
      </w:r>
      <w:bookmarkEnd w:id="78"/>
      <w:bookmarkEnd w:id="79"/>
      <w:bookmarkEnd w:id="80"/>
    </w:p>
    <w:p w:rsidR="0083030B" w:rsidRDefault="0083030B" w:rsidP="007A1399">
      <w:pPr>
        <w:pStyle w:val="Subtitle"/>
        <w:rPr>
          <w:lang w:val="sr-Cyrl-CS"/>
        </w:rPr>
      </w:pPr>
      <w:bookmarkStart w:id="81" w:name="_Toc461533242"/>
      <w:bookmarkStart w:id="82" w:name="_Toc493244246"/>
      <w:bookmarkStart w:id="83" w:name="_Toc20736267"/>
      <w:r w:rsidRPr="00BC402D">
        <w:t>Структура четрдесеточасовне радне недеље</w:t>
      </w:r>
      <w:bookmarkEnd w:id="81"/>
      <w:bookmarkEnd w:id="83"/>
      <w:r w:rsidR="00BB59D3">
        <w:t xml:space="preserve"> </w:t>
      </w:r>
      <w:bookmarkEnd w:id="82"/>
    </w:p>
    <w:p w:rsidR="00EB5B30" w:rsidRDefault="00EB5B30" w:rsidP="00EB5B30">
      <w:pPr>
        <w:rPr>
          <w:lang w:val="sr-Cyrl-CS"/>
        </w:rPr>
      </w:pPr>
    </w:p>
    <w:p w:rsidR="00EB5B30" w:rsidRDefault="00EB5B30">
      <w:pPr>
        <w:rPr>
          <w:lang w:val="sr-Cyrl-CS"/>
        </w:rPr>
      </w:pPr>
      <w:r>
        <w:rPr>
          <w:lang w:val="sr-Cyrl-CS"/>
        </w:rPr>
        <w:br w:type="page"/>
      </w:r>
    </w:p>
    <w:p w:rsidR="00EB5B30" w:rsidRPr="00DF70F1" w:rsidRDefault="00EB5B30" w:rsidP="00F71797">
      <w:pPr>
        <w:jc w:val="center"/>
        <w:rPr>
          <w:rFonts w:ascii="Calibri" w:hAnsi="Calibri" w:cs="Calibri"/>
          <w:b/>
          <w:bCs/>
          <w:color w:val="000000"/>
          <w:sz w:val="18"/>
          <w:szCs w:val="18"/>
          <w:lang w:val="ru-RU"/>
        </w:rPr>
        <w:sectPr w:rsidR="00EB5B30" w:rsidRPr="00DF70F1" w:rsidSect="003E5FEB">
          <w:pgSz w:w="11910" w:h="16840"/>
          <w:pgMar w:top="1160" w:right="300" w:bottom="280" w:left="520" w:header="720" w:footer="720" w:gutter="0"/>
          <w:cols w:space="720"/>
        </w:sectPr>
      </w:pPr>
    </w:p>
    <w:tbl>
      <w:tblPr>
        <w:tblW w:w="14113" w:type="dxa"/>
        <w:tblInd w:w="98" w:type="dxa"/>
        <w:tblLook w:val="04A0"/>
      </w:tblPr>
      <w:tblGrid>
        <w:gridCol w:w="520"/>
        <w:gridCol w:w="1322"/>
        <w:gridCol w:w="490"/>
        <w:gridCol w:w="448"/>
        <w:gridCol w:w="535"/>
        <w:gridCol w:w="535"/>
        <w:gridCol w:w="535"/>
        <w:gridCol w:w="454"/>
        <w:gridCol w:w="535"/>
        <w:gridCol w:w="454"/>
        <w:gridCol w:w="454"/>
        <w:gridCol w:w="535"/>
        <w:gridCol w:w="535"/>
        <w:gridCol w:w="454"/>
        <w:gridCol w:w="454"/>
        <w:gridCol w:w="535"/>
        <w:gridCol w:w="535"/>
        <w:gridCol w:w="535"/>
        <w:gridCol w:w="535"/>
        <w:gridCol w:w="454"/>
        <w:gridCol w:w="454"/>
        <w:gridCol w:w="535"/>
        <w:gridCol w:w="454"/>
        <w:gridCol w:w="535"/>
        <w:gridCol w:w="454"/>
        <w:gridCol w:w="454"/>
        <w:gridCol w:w="454"/>
      </w:tblGrid>
      <w:tr w:rsidR="00EB5B30" w:rsidRPr="000F5768" w:rsidTr="00F71797">
        <w:trPr>
          <w:trHeight w:val="2952"/>
          <w:tblHeader/>
        </w:trPr>
        <w:tc>
          <w:tcPr>
            <w:tcW w:w="520" w:type="dxa"/>
            <w:tcBorders>
              <w:top w:val="single" w:sz="8" w:space="0" w:color="auto"/>
              <w:left w:val="single" w:sz="8" w:space="0" w:color="auto"/>
              <w:bottom w:val="nil"/>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lastRenderedPageBreak/>
              <w:t>Р.БР.</w:t>
            </w:r>
          </w:p>
        </w:tc>
        <w:tc>
          <w:tcPr>
            <w:tcW w:w="1322"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Име и презиме</w:t>
            </w:r>
          </w:p>
        </w:tc>
        <w:tc>
          <w:tcPr>
            <w:tcW w:w="490" w:type="dxa"/>
            <w:tcBorders>
              <w:top w:val="single" w:sz="8" w:space="0" w:color="auto"/>
              <w:left w:val="nil"/>
              <w:bottom w:val="single" w:sz="12" w:space="0" w:color="auto"/>
              <w:right w:val="single" w:sz="8" w:space="0" w:color="auto"/>
            </w:tcBorders>
            <w:shd w:val="clear" w:color="000000" w:fill="E6B9B8"/>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Норма %</w:t>
            </w:r>
          </w:p>
        </w:tc>
        <w:tc>
          <w:tcPr>
            <w:tcW w:w="448" w:type="dxa"/>
            <w:tcBorders>
              <w:top w:val="single" w:sz="8" w:space="0" w:color="auto"/>
              <w:left w:val="nil"/>
              <w:bottom w:val="single" w:sz="12" w:space="0" w:color="auto"/>
              <w:right w:val="single" w:sz="8" w:space="0" w:color="auto"/>
            </w:tcBorders>
            <w:shd w:val="clear" w:color="000000" w:fill="D7E4BC"/>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Редовна наставна</w:t>
            </w:r>
          </w:p>
        </w:tc>
        <w:tc>
          <w:tcPr>
            <w:tcW w:w="535" w:type="dxa"/>
            <w:tcBorders>
              <w:top w:val="single" w:sz="8" w:space="0" w:color="auto"/>
              <w:left w:val="nil"/>
              <w:bottom w:val="single" w:sz="12" w:space="0" w:color="auto"/>
              <w:right w:val="single" w:sz="8" w:space="0" w:color="auto"/>
            </w:tcBorders>
            <w:shd w:val="clear" w:color="000000" w:fill="D7E4BC"/>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Допунска настава</w:t>
            </w:r>
          </w:p>
        </w:tc>
        <w:tc>
          <w:tcPr>
            <w:tcW w:w="535" w:type="dxa"/>
            <w:tcBorders>
              <w:top w:val="single" w:sz="8" w:space="0" w:color="auto"/>
              <w:left w:val="nil"/>
              <w:bottom w:val="single" w:sz="12" w:space="0" w:color="auto"/>
              <w:right w:val="single" w:sz="8" w:space="0" w:color="auto"/>
            </w:tcBorders>
            <w:shd w:val="clear" w:color="000000" w:fill="D7E4BC"/>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Додатна настава</w:t>
            </w:r>
          </w:p>
        </w:tc>
        <w:tc>
          <w:tcPr>
            <w:tcW w:w="535" w:type="dxa"/>
            <w:tcBorders>
              <w:top w:val="single" w:sz="8" w:space="0" w:color="auto"/>
              <w:left w:val="nil"/>
              <w:bottom w:val="single" w:sz="12" w:space="0" w:color="auto"/>
              <w:right w:val="single" w:sz="8" w:space="0" w:color="auto"/>
            </w:tcBorders>
            <w:shd w:val="clear" w:color="000000" w:fill="D7E4BC"/>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Припремна настава</w:t>
            </w:r>
          </w:p>
        </w:tc>
        <w:tc>
          <w:tcPr>
            <w:tcW w:w="454" w:type="dxa"/>
            <w:tcBorders>
              <w:top w:val="single" w:sz="8" w:space="0" w:color="auto"/>
              <w:left w:val="nil"/>
              <w:bottom w:val="single" w:sz="12" w:space="0" w:color="auto"/>
              <w:right w:val="single" w:sz="8" w:space="0" w:color="auto"/>
            </w:tcBorders>
            <w:shd w:val="clear" w:color="000000" w:fill="D7E4BC"/>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Старешинство</w:t>
            </w:r>
          </w:p>
        </w:tc>
        <w:tc>
          <w:tcPr>
            <w:tcW w:w="535" w:type="dxa"/>
            <w:tcBorders>
              <w:top w:val="single" w:sz="8" w:space="0" w:color="auto"/>
              <w:left w:val="nil"/>
              <w:bottom w:val="single" w:sz="12" w:space="0" w:color="auto"/>
              <w:right w:val="single" w:sz="8" w:space="0" w:color="auto"/>
            </w:tcBorders>
            <w:shd w:val="clear" w:color="000000" w:fill="D7E4BC"/>
            <w:textDirection w:val="btLr"/>
            <w:vAlign w:val="center"/>
            <w:hideMark/>
          </w:tcPr>
          <w:p w:rsidR="00EB5B30" w:rsidRPr="007E7087" w:rsidRDefault="00EB5B30" w:rsidP="00F71797">
            <w:pPr>
              <w:jc w:val="center"/>
              <w:rPr>
                <w:rFonts w:ascii="Calibri" w:hAnsi="Calibri" w:cs="Calibri"/>
                <w:b/>
                <w:bCs/>
                <w:color w:val="000000"/>
                <w:sz w:val="18"/>
                <w:szCs w:val="18"/>
                <w:lang w:val="ru-RU"/>
              </w:rPr>
            </w:pPr>
            <w:r w:rsidRPr="007E7087">
              <w:rPr>
                <w:rFonts w:ascii="Calibri" w:hAnsi="Calibri" w:cs="Calibri"/>
                <w:b/>
                <w:bCs/>
                <w:color w:val="000000"/>
                <w:sz w:val="18"/>
                <w:szCs w:val="18"/>
                <w:lang w:val="ru-RU"/>
              </w:rPr>
              <w:t>Поправни, допунски и ванредни испити</w:t>
            </w:r>
          </w:p>
        </w:tc>
        <w:tc>
          <w:tcPr>
            <w:tcW w:w="454" w:type="dxa"/>
            <w:tcBorders>
              <w:top w:val="single" w:sz="8" w:space="0" w:color="auto"/>
              <w:left w:val="nil"/>
              <w:bottom w:val="single" w:sz="12" w:space="0" w:color="auto"/>
              <w:right w:val="single" w:sz="8" w:space="0" w:color="auto"/>
            </w:tcBorders>
            <w:shd w:val="clear" w:color="000000" w:fill="D7E4BC"/>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Матурски испити</w:t>
            </w:r>
          </w:p>
        </w:tc>
        <w:tc>
          <w:tcPr>
            <w:tcW w:w="454" w:type="dxa"/>
            <w:tcBorders>
              <w:top w:val="single" w:sz="8" w:space="0" w:color="auto"/>
              <w:left w:val="nil"/>
              <w:bottom w:val="single" w:sz="12" w:space="0" w:color="auto"/>
              <w:right w:val="single" w:sz="8" w:space="0" w:color="auto"/>
            </w:tcBorders>
            <w:shd w:val="clear" w:color="000000" w:fill="D7E4BC"/>
            <w:textDirection w:val="btLr"/>
            <w:vAlign w:val="center"/>
            <w:hideMark/>
          </w:tcPr>
          <w:p w:rsidR="00EB5B30" w:rsidRPr="007E7087" w:rsidRDefault="00EB5B30" w:rsidP="00F71797">
            <w:pPr>
              <w:jc w:val="center"/>
              <w:rPr>
                <w:rFonts w:ascii="Calibri" w:hAnsi="Calibri" w:cs="Calibri"/>
                <w:b/>
                <w:bCs/>
                <w:color w:val="000000"/>
                <w:sz w:val="18"/>
                <w:szCs w:val="18"/>
                <w:lang w:val="ru-RU"/>
              </w:rPr>
            </w:pPr>
            <w:r w:rsidRPr="007E7087">
              <w:rPr>
                <w:rFonts w:ascii="Calibri" w:hAnsi="Calibri" w:cs="Calibri"/>
                <w:b/>
                <w:bCs/>
                <w:color w:val="000000"/>
                <w:sz w:val="18"/>
                <w:szCs w:val="18"/>
                <w:lang w:val="ru-RU"/>
              </w:rPr>
              <w:t>Слободне активности (Секције, рад са ђ.парлам.)</w:t>
            </w:r>
          </w:p>
        </w:tc>
        <w:tc>
          <w:tcPr>
            <w:tcW w:w="535" w:type="dxa"/>
            <w:tcBorders>
              <w:top w:val="single" w:sz="8" w:space="0" w:color="auto"/>
              <w:left w:val="nil"/>
              <w:bottom w:val="single" w:sz="8" w:space="0" w:color="auto"/>
              <w:right w:val="single" w:sz="8" w:space="0" w:color="auto"/>
            </w:tcBorders>
            <w:shd w:val="clear" w:color="000000" w:fill="D7E4BC"/>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СВЕГА</w:t>
            </w:r>
          </w:p>
        </w:tc>
        <w:tc>
          <w:tcPr>
            <w:tcW w:w="535" w:type="dxa"/>
            <w:tcBorders>
              <w:top w:val="single" w:sz="8" w:space="0" w:color="auto"/>
              <w:left w:val="nil"/>
              <w:bottom w:val="single" w:sz="12" w:space="0" w:color="auto"/>
              <w:right w:val="single" w:sz="12" w:space="0" w:color="auto"/>
            </w:tcBorders>
            <w:shd w:val="clear" w:color="000000" w:fill="FFC000"/>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Припрема за наставу</w:t>
            </w:r>
          </w:p>
        </w:tc>
        <w:tc>
          <w:tcPr>
            <w:tcW w:w="454" w:type="dxa"/>
            <w:tcBorders>
              <w:top w:val="single" w:sz="8" w:space="0" w:color="auto"/>
              <w:left w:val="nil"/>
              <w:bottom w:val="single" w:sz="12" w:space="0" w:color="auto"/>
              <w:right w:val="single" w:sz="12"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Практична настава</w:t>
            </w:r>
          </w:p>
        </w:tc>
        <w:tc>
          <w:tcPr>
            <w:tcW w:w="454"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Културна и јавна делатност</w:t>
            </w:r>
          </w:p>
        </w:tc>
        <w:tc>
          <w:tcPr>
            <w:tcW w:w="535"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Вођење педагошке документације</w:t>
            </w:r>
          </w:p>
        </w:tc>
        <w:tc>
          <w:tcPr>
            <w:tcW w:w="535"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Рад у стручним органима</w:t>
            </w:r>
          </w:p>
        </w:tc>
        <w:tc>
          <w:tcPr>
            <w:tcW w:w="535"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Рад са родитељима</w:t>
            </w:r>
          </w:p>
        </w:tc>
        <w:tc>
          <w:tcPr>
            <w:tcW w:w="535"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Стручно усавршавање</w:t>
            </w:r>
          </w:p>
        </w:tc>
        <w:tc>
          <w:tcPr>
            <w:tcW w:w="454"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Дежурства</w:t>
            </w:r>
          </w:p>
        </w:tc>
        <w:tc>
          <w:tcPr>
            <w:tcW w:w="454"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Руководиоци, Координатори</w:t>
            </w:r>
          </w:p>
        </w:tc>
        <w:tc>
          <w:tcPr>
            <w:tcW w:w="535"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7E7087" w:rsidRDefault="00EB5B30" w:rsidP="00F71797">
            <w:pPr>
              <w:jc w:val="center"/>
              <w:rPr>
                <w:rFonts w:ascii="Calibri" w:hAnsi="Calibri" w:cs="Calibri"/>
                <w:b/>
                <w:bCs/>
                <w:color w:val="000000"/>
                <w:sz w:val="18"/>
                <w:szCs w:val="18"/>
                <w:lang w:val="ru-RU"/>
              </w:rPr>
            </w:pPr>
            <w:r w:rsidRPr="007E7087">
              <w:rPr>
                <w:rFonts w:ascii="Calibri" w:hAnsi="Calibri" w:cs="Calibri"/>
                <w:b/>
                <w:bCs/>
                <w:color w:val="000000"/>
                <w:sz w:val="18"/>
                <w:szCs w:val="18"/>
                <w:lang w:val="ru-RU"/>
              </w:rPr>
              <w:t>Послови по одлуци директора (Тимови, активи)</w:t>
            </w:r>
          </w:p>
        </w:tc>
        <w:tc>
          <w:tcPr>
            <w:tcW w:w="454" w:type="dxa"/>
            <w:tcBorders>
              <w:top w:val="single" w:sz="8" w:space="0" w:color="auto"/>
              <w:left w:val="nil"/>
              <w:bottom w:val="single" w:sz="12"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Псмени задаци</w:t>
            </w:r>
          </w:p>
        </w:tc>
        <w:tc>
          <w:tcPr>
            <w:tcW w:w="454" w:type="dxa"/>
            <w:tcBorders>
              <w:top w:val="single" w:sz="8" w:space="0" w:color="auto"/>
              <w:left w:val="nil"/>
              <w:bottom w:val="single" w:sz="8" w:space="0" w:color="auto"/>
              <w:right w:val="single" w:sz="8" w:space="0" w:color="auto"/>
            </w:tcBorders>
            <w:shd w:val="clear" w:color="000000" w:fill="DBE5F1"/>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СВЕГА</w:t>
            </w:r>
          </w:p>
        </w:tc>
        <w:tc>
          <w:tcPr>
            <w:tcW w:w="454" w:type="dxa"/>
            <w:tcBorders>
              <w:top w:val="single" w:sz="8" w:space="0" w:color="auto"/>
              <w:left w:val="single" w:sz="12" w:space="0" w:color="auto"/>
              <w:bottom w:val="single" w:sz="12" w:space="0" w:color="auto"/>
              <w:right w:val="single" w:sz="12" w:space="0" w:color="auto"/>
            </w:tcBorders>
            <w:shd w:val="clear" w:color="000000" w:fill="4BACC6"/>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Послови стручног сарадника</w:t>
            </w:r>
          </w:p>
        </w:tc>
        <w:tc>
          <w:tcPr>
            <w:tcW w:w="454" w:type="dxa"/>
            <w:tcBorders>
              <w:top w:val="single" w:sz="8" w:space="0" w:color="auto"/>
              <w:left w:val="nil"/>
              <w:bottom w:val="single" w:sz="12" w:space="0" w:color="auto"/>
              <w:right w:val="single" w:sz="12" w:space="0" w:color="auto"/>
            </w:tcBorders>
            <w:shd w:val="clear" w:color="000000" w:fill="4BACC6"/>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Библиотека</w:t>
            </w:r>
          </w:p>
        </w:tc>
        <w:tc>
          <w:tcPr>
            <w:tcW w:w="454" w:type="dxa"/>
            <w:tcBorders>
              <w:top w:val="single" w:sz="8" w:space="0" w:color="auto"/>
              <w:left w:val="nil"/>
              <w:bottom w:val="single" w:sz="12" w:space="0" w:color="auto"/>
              <w:right w:val="single" w:sz="8" w:space="0" w:color="auto"/>
            </w:tcBorders>
            <w:shd w:val="clear" w:color="000000" w:fill="92D050"/>
            <w:textDirection w:val="btLr"/>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УКУПНО</w:t>
            </w:r>
          </w:p>
        </w:tc>
      </w:tr>
      <w:tr w:rsidR="00EB5B30" w:rsidRPr="000F5768" w:rsidTr="00F71797">
        <w:trPr>
          <w:trHeight w:val="384"/>
        </w:trPr>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w:t>
            </w:r>
          </w:p>
        </w:tc>
        <w:tc>
          <w:tcPr>
            <w:tcW w:w="1322" w:type="dxa"/>
            <w:tcBorders>
              <w:top w:val="single" w:sz="8" w:space="0" w:color="auto"/>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Радојковић Данило</w:t>
            </w:r>
          </w:p>
        </w:tc>
        <w:tc>
          <w:tcPr>
            <w:tcW w:w="490" w:type="dxa"/>
            <w:tcBorders>
              <w:top w:val="single" w:sz="8" w:space="0" w:color="auto"/>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single" w:sz="8" w:space="0" w:color="auto"/>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18</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single" w:sz="8" w:space="0" w:color="auto"/>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single" w:sz="8" w:space="0" w:color="auto"/>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454"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single" w:sz="8" w:space="0" w:color="auto"/>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w:t>
            </w:r>
          </w:p>
        </w:tc>
        <w:tc>
          <w:tcPr>
            <w:tcW w:w="454" w:type="dxa"/>
            <w:tcBorders>
              <w:top w:val="single" w:sz="8" w:space="0" w:color="auto"/>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single" w:sz="8" w:space="0" w:color="auto"/>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Иванка Јовић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23</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8</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Ирина Милановић Јанкуцић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23</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4</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Драган Стјепановић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19</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5</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Petar Petrović</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6</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Мина Савић Стојковић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50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11</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20</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7</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Сања Петковић Арсенков</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23,5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8</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Тамара Јовановић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23</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9</w:t>
            </w:r>
          </w:p>
        </w:tc>
        <w:tc>
          <w:tcPr>
            <w:tcW w:w="1322" w:type="dxa"/>
            <w:tcBorders>
              <w:top w:val="nil"/>
              <w:left w:val="nil"/>
              <w:bottom w:val="single" w:sz="8" w:space="0" w:color="auto"/>
              <w:right w:val="single" w:sz="4" w:space="0" w:color="auto"/>
            </w:tcBorders>
            <w:shd w:val="clear" w:color="auto" w:fill="auto"/>
            <w:vAlign w:val="bottom"/>
            <w:hideMark/>
          </w:tcPr>
          <w:p w:rsidR="00EB5B30" w:rsidRPr="007E7087" w:rsidRDefault="00EB5B30" w:rsidP="00F71797">
            <w:pPr>
              <w:rPr>
                <w:rFonts w:ascii="Calibri" w:hAnsi="Calibri" w:cs="Calibri"/>
                <w:color w:val="000000"/>
                <w:sz w:val="18"/>
                <w:szCs w:val="18"/>
                <w:lang w:val="sr-Cyrl-CS"/>
              </w:rPr>
            </w:pPr>
            <w:r>
              <w:rPr>
                <w:rFonts w:ascii="Calibri" w:hAnsi="Calibri" w:cs="Calibri"/>
                <w:color w:val="000000"/>
                <w:sz w:val="18"/>
                <w:szCs w:val="18"/>
                <w:lang w:val="sr-Cyrl-CS"/>
              </w:rPr>
              <w:t>Тања Симеоновић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45</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18</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10</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Кристина Милетић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32</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11</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Катица Јанковић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20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8</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12</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Будинка Драгуљевић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13</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Лидија Животић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11</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14</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Емина Стојковић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5</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0,15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0,15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1,3</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0,15</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0,15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0,15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2</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15</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Миле Миладиновић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16</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 xml:space="preserve">Барбара </w:t>
            </w:r>
            <w:r w:rsidRPr="000F5768">
              <w:rPr>
                <w:rFonts w:ascii="Calibri" w:hAnsi="Calibri" w:cs="Calibri"/>
                <w:color w:val="000000"/>
                <w:sz w:val="18"/>
                <w:szCs w:val="18"/>
              </w:rPr>
              <w:lastRenderedPageBreak/>
              <w:t>Ивковић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lastRenderedPageBreak/>
              <w:t>50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12</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20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lastRenderedPageBreak/>
              <w:t>17</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Владан Милановић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22</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18</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Предраг Симоновић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60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12</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6</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24</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19</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Ивана Љубић Тодоровић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16</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20</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Борјанка Перић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21</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Катица Станкић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22</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Марина Живковић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23</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Владан Живковић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24</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Владан Димитријевић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23</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25</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Александар Ракићевић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26</w:t>
            </w:r>
          </w:p>
        </w:tc>
        <w:tc>
          <w:tcPr>
            <w:tcW w:w="1322"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Маја Чаликијан</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30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6</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7,5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12</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27</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Љубиша Миливојевић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20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8</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28</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Игор Шошић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29</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Срђан Илић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50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12</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20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30</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Бошко Гргић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16</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31</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Биљана Плавшић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lastRenderedPageBreak/>
              <w:t>32</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Сандра Миливојевић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6</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33</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Спиридон Пацикас</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34</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Мирко Плавшић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6</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35</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Бобан Гласновић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36</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Клаудија Ђорђевић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26</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30</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58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37</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Владица Миловановић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3</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26</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38</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Јелена Граонић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6</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39</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Војкан Ђорђевић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40</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Милош Животић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24</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6</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41</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Милан Мићић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19</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22</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8</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42</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Радиша Вујчић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100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20</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10</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43</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Владан Јовановић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8</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9,25</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4</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0,25</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2,75</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16</w:t>
            </w:r>
          </w:p>
        </w:tc>
      </w:tr>
      <w:tr w:rsidR="00EB5B30" w:rsidRPr="000F5768" w:rsidTr="00F71797">
        <w:trPr>
          <w:trHeight w:val="3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EB5B30" w:rsidRPr="000F5768" w:rsidRDefault="00EB5B30" w:rsidP="00F71797">
            <w:pPr>
              <w:jc w:val="right"/>
              <w:rPr>
                <w:rFonts w:ascii="Calibri" w:hAnsi="Calibri" w:cs="Calibri"/>
                <w:color w:val="000000"/>
                <w:sz w:val="18"/>
                <w:szCs w:val="18"/>
              </w:rPr>
            </w:pPr>
            <w:r w:rsidRPr="000F5768">
              <w:rPr>
                <w:rFonts w:ascii="Calibri" w:hAnsi="Calibri" w:cs="Calibri"/>
                <w:color w:val="000000"/>
                <w:sz w:val="18"/>
                <w:szCs w:val="18"/>
              </w:rPr>
              <w:t>44</w:t>
            </w:r>
          </w:p>
        </w:tc>
        <w:tc>
          <w:tcPr>
            <w:tcW w:w="1322" w:type="dxa"/>
            <w:tcBorders>
              <w:top w:val="nil"/>
              <w:left w:val="nil"/>
              <w:bottom w:val="single" w:sz="8" w:space="0" w:color="auto"/>
              <w:right w:val="single" w:sz="4" w:space="0" w:color="auto"/>
            </w:tcBorders>
            <w:shd w:val="clear" w:color="auto" w:fill="auto"/>
            <w:vAlign w:val="bottom"/>
            <w:hideMark/>
          </w:tcPr>
          <w:p w:rsidR="00EB5B30" w:rsidRPr="000F5768" w:rsidRDefault="00EB5B30" w:rsidP="00F71797">
            <w:pPr>
              <w:rPr>
                <w:rFonts w:ascii="Calibri" w:hAnsi="Calibri" w:cs="Calibri"/>
                <w:color w:val="000000"/>
                <w:sz w:val="18"/>
                <w:szCs w:val="18"/>
              </w:rPr>
            </w:pPr>
            <w:r w:rsidRPr="000F5768">
              <w:rPr>
                <w:rFonts w:ascii="Calibri" w:hAnsi="Calibri" w:cs="Calibri"/>
                <w:color w:val="000000"/>
                <w:sz w:val="18"/>
                <w:szCs w:val="18"/>
              </w:rPr>
              <w:t>Ана Траиловић</w:t>
            </w:r>
          </w:p>
        </w:tc>
        <w:tc>
          <w:tcPr>
            <w:tcW w:w="490" w:type="dxa"/>
            <w:tcBorders>
              <w:top w:val="nil"/>
              <w:left w:val="nil"/>
              <w:bottom w:val="single" w:sz="8" w:space="0" w:color="auto"/>
              <w:right w:val="single" w:sz="4" w:space="0" w:color="auto"/>
            </w:tcBorders>
            <w:shd w:val="clear" w:color="000000" w:fill="E6B9B8"/>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40</w:t>
            </w:r>
          </w:p>
        </w:tc>
        <w:tc>
          <w:tcPr>
            <w:tcW w:w="448" w:type="dxa"/>
            <w:tcBorders>
              <w:top w:val="nil"/>
              <w:left w:val="nil"/>
              <w:bottom w:val="single" w:sz="8" w:space="0" w:color="auto"/>
              <w:right w:val="single" w:sz="4" w:space="0" w:color="auto"/>
            </w:tcBorders>
            <w:shd w:val="clear" w:color="auto" w:fill="auto"/>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8"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8" w:space="0" w:color="auto"/>
            </w:tcBorders>
            <w:shd w:val="clear" w:color="000000" w:fill="DDD9C3"/>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w:t>
            </w:r>
          </w:p>
        </w:tc>
        <w:tc>
          <w:tcPr>
            <w:tcW w:w="535"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12" w:space="0" w:color="auto"/>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535" w:type="dxa"/>
            <w:tcBorders>
              <w:top w:val="nil"/>
              <w:left w:val="nil"/>
              <w:bottom w:val="single" w:sz="8" w:space="0" w:color="auto"/>
              <w:right w:val="single" w:sz="4"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nil"/>
              <w:bottom w:val="single" w:sz="8" w:space="0" w:color="auto"/>
              <w:right w:val="nil"/>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8" w:space="0" w:color="auto"/>
              <w:bottom w:val="single" w:sz="8" w:space="0" w:color="auto"/>
              <w:right w:val="single" w:sz="12" w:space="0" w:color="auto"/>
            </w:tcBorders>
            <w:shd w:val="clear" w:color="000000" w:fill="DBE5F1"/>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0</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16</w:t>
            </w:r>
          </w:p>
        </w:tc>
        <w:tc>
          <w:tcPr>
            <w:tcW w:w="454" w:type="dxa"/>
            <w:tcBorders>
              <w:top w:val="nil"/>
              <w:left w:val="nil"/>
              <w:bottom w:val="single" w:sz="8" w:space="0" w:color="auto"/>
              <w:right w:val="single" w:sz="12" w:space="0" w:color="auto"/>
            </w:tcBorders>
            <w:shd w:val="clear" w:color="auto" w:fill="auto"/>
            <w:noWrap/>
            <w:vAlign w:val="center"/>
            <w:hideMark/>
          </w:tcPr>
          <w:p w:rsidR="00EB5B30" w:rsidRPr="000F5768" w:rsidRDefault="00EB5B30" w:rsidP="00F71797">
            <w:pPr>
              <w:jc w:val="center"/>
              <w:rPr>
                <w:rFonts w:ascii="Calibri" w:hAnsi="Calibri" w:cs="Calibri"/>
                <w:color w:val="000000"/>
                <w:sz w:val="18"/>
                <w:szCs w:val="18"/>
              </w:rPr>
            </w:pPr>
            <w:r w:rsidRPr="000F5768">
              <w:rPr>
                <w:rFonts w:ascii="Calibri" w:hAnsi="Calibri" w:cs="Calibri"/>
                <w:color w:val="000000"/>
                <w:sz w:val="18"/>
                <w:szCs w:val="18"/>
              </w:rPr>
              <w:t> </w:t>
            </w:r>
          </w:p>
        </w:tc>
        <w:tc>
          <w:tcPr>
            <w:tcW w:w="454" w:type="dxa"/>
            <w:tcBorders>
              <w:top w:val="nil"/>
              <w:left w:val="single" w:sz="4" w:space="0" w:color="auto"/>
              <w:bottom w:val="single" w:sz="8" w:space="0" w:color="auto"/>
              <w:right w:val="single" w:sz="8" w:space="0" w:color="auto"/>
            </w:tcBorders>
            <w:shd w:val="clear" w:color="000000" w:fill="92D050"/>
            <w:noWrap/>
            <w:vAlign w:val="center"/>
            <w:hideMark/>
          </w:tcPr>
          <w:p w:rsidR="00EB5B30" w:rsidRPr="000F5768" w:rsidRDefault="00EB5B30" w:rsidP="00F71797">
            <w:pPr>
              <w:jc w:val="center"/>
              <w:rPr>
                <w:rFonts w:ascii="Calibri" w:hAnsi="Calibri" w:cs="Calibri"/>
                <w:b/>
                <w:bCs/>
                <w:color w:val="000000"/>
                <w:sz w:val="18"/>
                <w:szCs w:val="18"/>
              </w:rPr>
            </w:pPr>
            <w:r w:rsidRPr="000F5768">
              <w:rPr>
                <w:rFonts w:ascii="Calibri" w:hAnsi="Calibri" w:cs="Calibri"/>
                <w:b/>
                <w:bCs/>
                <w:color w:val="000000"/>
                <w:sz w:val="18"/>
                <w:szCs w:val="18"/>
              </w:rPr>
              <w:t>16</w:t>
            </w:r>
          </w:p>
        </w:tc>
      </w:tr>
    </w:tbl>
    <w:p w:rsidR="00EB5B30" w:rsidRDefault="00EB5B30" w:rsidP="00EB5B30">
      <w:pPr>
        <w:rPr>
          <w:lang w:val="sr-Cyrl-CS"/>
        </w:rPr>
        <w:sectPr w:rsidR="00EB5B30" w:rsidSect="00EB5B30">
          <w:pgSz w:w="16840" w:h="11910" w:orient="landscape"/>
          <w:pgMar w:top="301" w:right="278" w:bottom="522" w:left="1162" w:header="720" w:footer="720" w:gutter="0"/>
          <w:cols w:space="720"/>
        </w:sectPr>
      </w:pPr>
    </w:p>
    <w:p w:rsidR="00EB5B30" w:rsidRPr="00EB5B30" w:rsidRDefault="00EB5B30" w:rsidP="00EB5B30">
      <w:pPr>
        <w:rPr>
          <w:lang w:val="sr-Cyrl-CS"/>
        </w:rPr>
      </w:pPr>
    </w:p>
    <w:p w:rsidR="00E03A52" w:rsidRDefault="00E03A52" w:rsidP="00764A49">
      <w:pPr>
        <w:tabs>
          <w:tab w:val="left" w:pos="4695"/>
        </w:tabs>
        <w:jc w:val="both"/>
        <w:rPr>
          <w:b/>
          <w:bCs/>
          <w:color w:val="FF0000"/>
          <w:lang w:val="sr-Cyrl-CS"/>
        </w:rPr>
      </w:pPr>
    </w:p>
    <w:p w:rsidR="007974BD" w:rsidRPr="00BC402D" w:rsidRDefault="007974BD" w:rsidP="007A1399">
      <w:pPr>
        <w:pStyle w:val="Heading1"/>
      </w:pPr>
      <w:bookmarkStart w:id="84" w:name="_Toc461533243"/>
      <w:bookmarkStart w:id="85" w:name="_Toc493244247"/>
      <w:bookmarkStart w:id="86" w:name="_Toc20736268"/>
      <w:r w:rsidRPr="00BC402D">
        <w:t>Радно време ваннаставног особља</w:t>
      </w:r>
      <w:bookmarkEnd w:id="84"/>
      <w:bookmarkEnd w:id="85"/>
      <w:bookmarkEnd w:id="86"/>
    </w:p>
    <w:p w:rsidR="007974BD" w:rsidRPr="00BC402D" w:rsidRDefault="007974BD" w:rsidP="00764A49">
      <w:pPr>
        <w:jc w:val="both"/>
        <w:rPr>
          <w:b/>
          <w:bCs/>
          <w:color w:val="FF0000"/>
          <w:lang w:val="sr-Cyrl-CS"/>
        </w:rPr>
      </w:pPr>
    </w:p>
    <w:tbl>
      <w:tblPr>
        <w:tblStyle w:val="TableElegant"/>
        <w:tblW w:w="0" w:type="auto"/>
        <w:tblLook w:val="0000"/>
      </w:tblPr>
      <w:tblGrid>
        <w:gridCol w:w="1008"/>
        <w:gridCol w:w="3606"/>
        <w:gridCol w:w="3007"/>
        <w:gridCol w:w="1843"/>
      </w:tblGrid>
      <w:tr w:rsidR="004F4F69" w:rsidRPr="00BC402D" w:rsidTr="00C83FBB">
        <w:tc>
          <w:tcPr>
            <w:tcW w:w="1008" w:type="dxa"/>
          </w:tcPr>
          <w:p w:rsidR="007974BD" w:rsidRPr="005F73D1" w:rsidRDefault="007974BD" w:rsidP="00764A49">
            <w:pPr>
              <w:jc w:val="both"/>
              <w:rPr>
                <w:lang w:val="sr-Cyrl-CS"/>
              </w:rPr>
            </w:pPr>
            <w:r w:rsidRPr="005F73D1">
              <w:rPr>
                <w:lang w:val="sr-Cyrl-CS"/>
              </w:rPr>
              <w:t>Ред.бр.</w:t>
            </w:r>
          </w:p>
        </w:tc>
        <w:tc>
          <w:tcPr>
            <w:tcW w:w="3606" w:type="dxa"/>
          </w:tcPr>
          <w:p w:rsidR="007974BD" w:rsidRPr="005F73D1" w:rsidRDefault="007974BD" w:rsidP="00764A49">
            <w:pPr>
              <w:jc w:val="both"/>
              <w:rPr>
                <w:lang w:val="sr-Cyrl-CS"/>
              </w:rPr>
            </w:pPr>
            <w:r w:rsidRPr="005F73D1">
              <w:rPr>
                <w:lang w:val="sr-Cyrl-CS"/>
              </w:rPr>
              <w:t>Име и презиме</w:t>
            </w:r>
          </w:p>
        </w:tc>
        <w:tc>
          <w:tcPr>
            <w:tcW w:w="3007" w:type="dxa"/>
          </w:tcPr>
          <w:p w:rsidR="007974BD" w:rsidRPr="005F73D1" w:rsidRDefault="007974BD" w:rsidP="00764A49">
            <w:pPr>
              <w:jc w:val="both"/>
              <w:rPr>
                <w:lang w:val="sr-Cyrl-CS"/>
              </w:rPr>
            </w:pPr>
            <w:r w:rsidRPr="005F73D1">
              <w:rPr>
                <w:lang w:val="sr-Cyrl-CS"/>
              </w:rPr>
              <w:t>Послови</w:t>
            </w:r>
          </w:p>
        </w:tc>
        <w:tc>
          <w:tcPr>
            <w:tcW w:w="1843" w:type="dxa"/>
          </w:tcPr>
          <w:p w:rsidR="007974BD" w:rsidRPr="005F73D1" w:rsidRDefault="007974BD" w:rsidP="00764A49">
            <w:pPr>
              <w:jc w:val="both"/>
              <w:rPr>
                <w:lang w:val="sr-Cyrl-CS"/>
              </w:rPr>
            </w:pPr>
            <w:r w:rsidRPr="005F73D1">
              <w:rPr>
                <w:lang w:val="sr-Cyrl-CS"/>
              </w:rPr>
              <w:t xml:space="preserve">Радно време </w:t>
            </w:r>
          </w:p>
          <w:p w:rsidR="007974BD" w:rsidRPr="005F73D1" w:rsidRDefault="007974BD" w:rsidP="00764A49">
            <w:pPr>
              <w:jc w:val="both"/>
              <w:rPr>
                <w:lang w:val="sr-Cyrl-CS"/>
              </w:rPr>
            </w:pPr>
            <w:r w:rsidRPr="005F73D1">
              <w:rPr>
                <w:lang w:val="sr-Cyrl-CS"/>
              </w:rPr>
              <w:t>недељно</w:t>
            </w:r>
          </w:p>
        </w:tc>
      </w:tr>
      <w:tr w:rsidR="004F4F69" w:rsidRPr="00BC402D" w:rsidTr="009535AF">
        <w:trPr>
          <w:trHeight w:val="4647"/>
        </w:trPr>
        <w:tc>
          <w:tcPr>
            <w:tcW w:w="1008" w:type="dxa"/>
          </w:tcPr>
          <w:p w:rsidR="005F73D1" w:rsidRPr="005F73D1" w:rsidRDefault="005F73D1" w:rsidP="00764A49">
            <w:pPr>
              <w:jc w:val="both"/>
              <w:rPr>
                <w:lang w:val="sr-Cyrl-CS"/>
              </w:rPr>
            </w:pPr>
          </w:p>
          <w:p w:rsidR="00476727" w:rsidRPr="005F73D1" w:rsidRDefault="007974BD" w:rsidP="00764A49">
            <w:pPr>
              <w:jc w:val="both"/>
              <w:rPr>
                <w:lang w:val="sr-Cyrl-CS"/>
              </w:rPr>
            </w:pPr>
            <w:r w:rsidRPr="005F73D1">
              <w:rPr>
                <w:lang w:val="sr-Cyrl-CS"/>
              </w:rPr>
              <w:t>1.</w:t>
            </w:r>
            <w:r w:rsidR="00E0286A" w:rsidRPr="005F73D1">
              <w:rPr>
                <w:lang w:val="sr-Cyrl-CS"/>
              </w:rPr>
              <w:t xml:space="preserve">  </w:t>
            </w:r>
          </w:p>
          <w:p w:rsidR="007974BD" w:rsidRPr="005F73D1" w:rsidRDefault="00E0286A" w:rsidP="00764A49">
            <w:pPr>
              <w:jc w:val="both"/>
              <w:rPr>
                <w:lang w:val="sr-Cyrl-CS"/>
              </w:rPr>
            </w:pPr>
            <w:r w:rsidRPr="005F73D1">
              <w:rPr>
                <w:lang w:val="sr-Cyrl-CS"/>
              </w:rPr>
              <w:t>2</w:t>
            </w:r>
            <w:r w:rsidR="007974BD" w:rsidRPr="005F73D1">
              <w:rPr>
                <w:lang w:val="sr-Cyrl-CS"/>
              </w:rPr>
              <w:t>.</w:t>
            </w:r>
          </w:p>
          <w:p w:rsidR="007974BD" w:rsidRPr="005F73D1" w:rsidRDefault="00E0286A" w:rsidP="00764A49">
            <w:pPr>
              <w:jc w:val="both"/>
              <w:rPr>
                <w:lang w:val="sr-Cyrl-CS"/>
              </w:rPr>
            </w:pPr>
            <w:r w:rsidRPr="005F73D1">
              <w:rPr>
                <w:lang w:val="sr-Cyrl-CS"/>
              </w:rPr>
              <w:t>3</w:t>
            </w:r>
            <w:r w:rsidR="007974BD" w:rsidRPr="005F73D1">
              <w:rPr>
                <w:lang w:val="sr-Cyrl-CS"/>
              </w:rPr>
              <w:t>.</w:t>
            </w:r>
          </w:p>
          <w:p w:rsidR="007974BD" w:rsidRPr="005F73D1" w:rsidRDefault="00E0286A" w:rsidP="00764A49">
            <w:pPr>
              <w:jc w:val="both"/>
              <w:rPr>
                <w:lang w:val="sr-Cyrl-CS"/>
              </w:rPr>
            </w:pPr>
            <w:r w:rsidRPr="005F73D1">
              <w:rPr>
                <w:lang w:val="sr-Cyrl-CS"/>
              </w:rPr>
              <w:t>4</w:t>
            </w:r>
            <w:r w:rsidR="007974BD" w:rsidRPr="005F73D1">
              <w:rPr>
                <w:lang w:val="sr-Cyrl-CS"/>
              </w:rPr>
              <w:t>.</w:t>
            </w:r>
          </w:p>
          <w:p w:rsidR="007974BD" w:rsidRPr="005F73D1" w:rsidRDefault="00E0286A" w:rsidP="00764A49">
            <w:pPr>
              <w:jc w:val="both"/>
              <w:rPr>
                <w:lang w:val="sr-Cyrl-CS"/>
              </w:rPr>
            </w:pPr>
            <w:r w:rsidRPr="005F73D1">
              <w:rPr>
                <w:lang w:val="sr-Cyrl-CS"/>
              </w:rPr>
              <w:t>5</w:t>
            </w:r>
            <w:r w:rsidR="007974BD" w:rsidRPr="005F73D1">
              <w:rPr>
                <w:lang w:val="sr-Cyrl-CS"/>
              </w:rPr>
              <w:t>.</w:t>
            </w:r>
          </w:p>
          <w:p w:rsidR="007974BD" w:rsidRPr="005F73D1" w:rsidRDefault="00E0286A" w:rsidP="00764A49">
            <w:pPr>
              <w:jc w:val="both"/>
              <w:rPr>
                <w:lang w:val="sr-Cyrl-CS"/>
              </w:rPr>
            </w:pPr>
            <w:r w:rsidRPr="005F73D1">
              <w:rPr>
                <w:lang w:val="sr-Cyrl-CS"/>
              </w:rPr>
              <w:t>6</w:t>
            </w:r>
            <w:r w:rsidR="007974BD" w:rsidRPr="005F73D1">
              <w:rPr>
                <w:lang w:val="sr-Cyrl-CS"/>
              </w:rPr>
              <w:t>.</w:t>
            </w:r>
          </w:p>
          <w:p w:rsidR="007974BD" w:rsidRPr="005F73D1" w:rsidRDefault="00E0286A" w:rsidP="00764A49">
            <w:pPr>
              <w:jc w:val="both"/>
              <w:rPr>
                <w:lang w:val="sr-Cyrl-CS"/>
              </w:rPr>
            </w:pPr>
            <w:r w:rsidRPr="005F73D1">
              <w:rPr>
                <w:lang w:val="sr-Cyrl-CS"/>
              </w:rPr>
              <w:t>7</w:t>
            </w:r>
            <w:r w:rsidR="007974BD" w:rsidRPr="005F73D1">
              <w:rPr>
                <w:lang w:val="sr-Cyrl-CS"/>
              </w:rPr>
              <w:t>.</w:t>
            </w:r>
          </w:p>
          <w:p w:rsidR="007974BD" w:rsidRPr="005F73D1" w:rsidRDefault="00E0286A" w:rsidP="00764A49">
            <w:pPr>
              <w:jc w:val="both"/>
              <w:rPr>
                <w:lang w:val="sr-Cyrl-CS"/>
              </w:rPr>
            </w:pPr>
            <w:r w:rsidRPr="005F73D1">
              <w:rPr>
                <w:lang w:val="sr-Cyrl-CS"/>
              </w:rPr>
              <w:t>8</w:t>
            </w:r>
            <w:r w:rsidR="007974BD" w:rsidRPr="005F73D1">
              <w:rPr>
                <w:lang w:val="sr-Cyrl-CS"/>
              </w:rPr>
              <w:t>.</w:t>
            </w:r>
          </w:p>
          <w:p w:rsidR="007974BD" w:rsidRPr="005F73D1" w:rsidRDefault="00E0286A" w:rsidP="00764A49">
            <w:pPr>
              <w:jc w:val="both"/>
              <w:rPr>
                <w:lang w:val="sr-Cyrl-CS"/>
              </w:rPr>
            </w:pPr>
            <w:r w:rsidRPr="005F73D1">
              <w:rPr>
                <w:lang w:val="sr-Cyrl-CS"/>
              </w:rPr>
              <w:t>9</w:t>
            </w:r>
            <w:r w:rsidR="007974BD" w:rsidRPr="005F73D1">
              <w:rPr>
                <w:lang w:val="sr-Cyrl-CS"/>
              </w:rPr>
              <w:t>.</w:t>
            </w:r>
          </w:p>
          <w:p w:rsidR="0011785B" w:rsidRPr="005F73D1" w:rsidRDefault="00E0286A" w:rsidP="00764A49">
            <w:pPr>
              <w:jc w:val="both"/>
              <w:rPr>
                <w:lang w:val="sr-Cyrl-CS"/>
              </w:rPr>
            </w:pPr>
            <w:r w:rsidRPr="005F73D1">
              <w:rPr>
                <w:lang w:val="sr-Cyrl-CS"/>
              </w:rPr>
              <w:t>10</w:t>
            </w:r>
            <w:r w:rsidR="0011785B" w:rsidRPr="005F73D1">
              <w:rPr>
                <w:lang w:val="sr-Cyrl-CS"/>
              </w:rPr>
              <w:t xml:space="preserve">. </w:t>
            </w:r>
          </w:p>
          <w:p w:rsidR="00E0286A" w:rsidRPr="005F73D1" w:rsidRDefault="00E0286A" w:rsidP="00764A49">
            <w:pPr>
              <w:jc w:val="both"/>
              <w:rPr>
                <w:lang w:val="sr-Cyrl-CS"/>
              </w:rPr>
            </w:pPr>
            <w:r w:rsidRPr="005F73D1">
              <w:rPr>
                <w:lang w:val="sr-Cyrl-CS"/>
              </w:rPr>
              <w:t>11.</w:t>
            </w:r>
          </w:p>
          <w:p w:rsidR="00E0286A" w:rsidRPr="005F73D1" w:rsidRDefault="00E0286A" w:rsidP="00764A49">
            <w:pPr>
              <w:jc w:val="both"/>
              <w:rPr>
                <w:lang w:val="sr-Cyrl-CS"/>
              </w:rPr>
            </w:pPr>
            <w:r w:rsidRPr="005F73D1">
              <w:rPr>
                <w:lang w:val="sr-Cyrl-CS"/>
              </w:rPr>
              <w:t>12.</w:t>
            </w:r>
          </w:p>
          <w:p w:rsidR="00F10915" w:rsidRPr="005F73D1" w:rsidRDefault="00F10915" w:rsidP="00764A49">
            <w:pPr>
              <w:jc w:val="both"/>
              <w:rPr>
                <w:lang w:val="sr-Cyrl-CS"/>
              </w:rPr>
            </w:pPr>
            <w:r w:rsidRPr="005F73D1">
              <w:rPr>
                <w:lang w:val="sr-Cyrl-CS"/>
              </w:rPr>
              <w:t>13.</w:t>
            </w:r>
          </w:p>
          <w:p w:rsidR="00476727" w:rsidRPr="005F73D1" w:rsidRDefault="00F10915" w:rsidP="00764A49">
            <w:pPr>
              <w:jc w:val="both"/>
              <w:rPr>
                <w:lang w:val="sr-Cyrl-CS"/>
              </w:rPr>
            </w:pPr>
            <w:r w:rsidRPr="005F73D1">
              <w:rPr>
                <w:lang w:val="sr-Cyrl-CS"/>
              </w:rPr>
              <w:t>14.</w:t>
            </w:r>
          </w:p>
          <w:p w:rsidR="008C4ABE" w:rsidRPr="005F73D1" w:rsidRDefault="008C4ABE" w:rsidP="00764A49">
            <w:pPr>
              <w:jc w:val="both"/>
              <w:rPr>
                <w:lang w:val="sr-Cyrl-CS"/>
              </w:rPr>
            </w:pPr>
            <w:r w:rsidRPr="005F73D1">
              <w:rPr>
                <w:lang w:val="sr-Cyrl-CS"/>
              </w:rPr>
              <w:t>15.</w:t>
            </w:r>
          </w:p>
          <w:p w:rsidR="005F73D1" w:rsidRPr="005F73D1" w:rsidRDefault="005F73D1" w:rsidP="00764A49">
            <w:pPr>
              <w:jc w:val="both"/>
              <w:rPr>
                <w:lang w:val="sr-Cyrl-CS"/>
              </w:rPr>
            </w:pPr>
            <w:r w:rsidRPr="005F73D1">
              <w:rPr>
                <w:lang w:val="sr-Cyrl-CS"/>
              </w:rPr>
              <w:t>16.</w:t>
            </w:r>
          </w:p>
          <w:p w:rsidR="005F73D1" w:rsidRPr="005F73D1" w:rsidRDefault="005F73D1" w:rsidP="00764A49">
            <w:pPr>
              <w:jc w:val="both"/>
              <w:rPr>
                <w:lang w:val="sr-Cyrl-CS"/>
              </w:rPr>
            </w:pPr>
          </w:p>
        </w:tc>
        <w:tc>
          <w:tcPr>
            <w:tcW w:w="3606" w:type="dxa"/>
          </w:tcPr>
          <w:p w:rsidR="00441475" w:rsidRPr="005F73D1" w:rsidRDefault="00441475" w:rsidP="00764A49">
            <w:pPr>
              <w:jc w:val="both"/>
              <w:rPr>
                <w:lang w:val="sr-Cyrl-CS"/>
              </w:rPr>
            </w:pPr>
          </w:p>
          <w:p w:rsidR="00C9408D" w:rsidRPr="005F73D1" w:rsidRDefault="00CB7DA0" w:rsidP="00764A49">
            <w:pPr>
              <w:jc w:val="both"/>
              <w:rPr>
                <w:lang w:val="sr-Cyrl-CS"/>
              </w:rPr>
            </w:pPr>
            <w:r w:rsidRPr="005F73D1">
              <w:rPr>
                <w:lang w:val="sr-Cyrl-CS"/>
              </w:rPr>
              <w:t>Александар Филиповић</w:t>
            </w:r>
          </w:p>
          <w:p w:rsidR="00B14EBD" w:rsidRPr="005F73D1" w:rsidRDefault="0046251F" w:rsidP="00764A49">
            <w:pPr>
              <w:jc w:val="both"/>
              <w:rPr>
                <w:lang w:val="sr-Cyrl-CS"/>
              </w:rPr>
            </w:pPr>
            <w:r w:rsidRPr="005F73D1">
              <w:rPr>
                <w:lang w:val="sr-Cyrl-CS"/>
              </w:rPr>
              <w:t>Лидија Животић</w:t>
            </w:r>
          </w:p>
          <w:p w:rsidR="00F10915" w:rsidRPr="005F73D1" w:rsidRDefault="00893ACA" w:rsidP="00764A49">
            <w:pPr>
              <w:jc w:val="both"/>
              <w:rPr>
                <w:lang w:val="sr-Cyrl-CS"/>
              </w:rPr>
            </w:pPr>
            <w:r>
              <w:rPr>
                <w:lang w:val="sr-Cyrl-CS"/>
              </w:rPr>
              <w:t>Ана Траиловић</w:t>
            </w:r>
          </w:p>
          <w:p w:rsidR="007974BD" w:rsidRPr="005F73D1" w:rsidRDefault="00F10915" w:rsidP="00764A49">
            <w:pPr>
              <w:jc w:val="both"/>
              <w:rPr>
                <w:lang w:val="sr-Cyrl-CS"/>
              </w:rPr>
            </w:pPr>
            <w:r w:rsidRPr="005F73D1">
              <w:rPr>
                <w:lang w:val="sr-Cyrl-CS"/>
              </w:rPr>
              <w:t>Јовановић Снежана</w:t>
            </w:r>
          </w:p>
          <w:p w:rsidR="007974BD" w:rsidRPr="005F73D1" w:rsidRDefault="00FA20A3" w:rsidP="00764A49">
            <w:pPr>
              <w:jc w:val="both"/>
              <w:rPr>
                <w:lang w:val="sr-Cyrl-CS"/>
              </w:rPr>
            </w:pPr>
            <w:r w:rsidRPr="005F73D1">
              <w:rPr>
                <w:lang w:val="sr-Cyrl-CS"/>
              </w:rPr>
              <w:t>Ивковић Сава</w:t>
            </w:r>
          </w:p>
          <w:p w:rsidR="007974BD" w:rsidRPr="005F73D1" w:rsidRDefault="006F003E" w:rsidP="00764A49">
            <w:pPr>
              <w:jc w:val="both"/>
              <w:rPr>
                <w:lang w:val="sr-Cyrl-CS"/>
              </w:rPr>
            </w:pPr>
            <w:r w:rsidRPr="005F73D1">
              <w:rPr>
                <w:lang w:val="sr-Cyrl-CS"/>
              </w:rPr>
              <w:t>Богић Невенка</w:t>
            </w:r>
          </w:p>
          <w:p w:rsidR="007974BD" w:rsidRPr="005F73D1" w:rsidRDefault="007974BD" w:rsidP="00764A49">
            <w:pPr>
              <w:jc w:val="both"/>
              <w:rPr>
                <w:lang w:val="sr-Cyrl-CS"/>
              </w:rPr>
            </w:pPr>
            <w:r w:rsidRPr="005F73D1">
              <w:rPr>
                <w:lang w:val="sr-Cyrl-CS"/>
              </w:rPr>
              <w:t>Јанковић Љиља</w:t>
            </w:r>
          </w:p>
          <w:p w:rsidR="007974BD" w:rsidRPr="005F73D1" w:rsidRDefault="007974BD" w:rsidP="00764A49">
            <w:pPr>
              <w:jc w:val="both"/>
              <w:rPr>
                <w:lang w:val="sr-Cyrl-CS"/>
              </w:rPr>
            </w:pPr>
            <w:r w:rsidRPr="005F73D1">
              <w:rPr>
                <w:lang w:val="sr-Cyrl-CS"/>
              </w:rPr>
              <w:t>Трифуновић Мира</w:t>
            </w:r>
          </w:p>
          <w:p w:rsidR="007974BD" w:rsidRPr="005F73D1" w:rsidRDefault="0071145F" w:rsidP="00764A49">
            <w:pPr>
              <w:jc w:val="both"/>
              <w:rPr>
                <w:lang w:val="sr-Cyrl-CS"/>
              </w:rPr>
            </w:pPr>
            <w:r w:rsidRPr="005F73D1">
              <w:rPr>
                <w:lang w:val="sr-Cyrl-CS"/>
              </w:rPr>
              <w:t>Лазаревић Снежана</w:t>
            </w:r>
          </w:p>
          <w:p w:rsidR="007974BD" w:rsidRPr="005F73D1" w:rsidRDefault="007974BD" w:rsidP="00764A49">
            <w:pPr>
              <w:jc w:val="both"/>
              <w:rPr>
                <w:lang w:val="sr-Cyrl-CS"/>
              </w:rPr>
            </w:pPr>
            <w:r w:rsidRPr="005F73D1">
              <w:rPr>
                <w:lang w:val="sr-Cyrl-CS"/>
              </w:rPr>
              <w:t>Миљковић Станче</w:t>
            </w:r>
          </w:p>
          <w:p w:rsidR="007974BD" w:rsidRPr="005F73D1" w:rsidRDefault="007974BD" w:rsidP="00764A49">
            <w:pPr>
              <w:jc w:val="both"/>
              <w:rPr>
                <w:lang w:val="sr-Cyrl-CS"/>
              </w:rPr>
            </w:pPr>
            <w:r w:rsidRPr="005F73D1">
              <w:rPr>
                <w:lang w:val="sr-Cyrl-CS"/>
              </w:rPr>
              <w:t>Гласновић Звонко</w:t>
            </w:r>
          </w:p>
          <w:p w:rsidR="0011785B" w:rsidRPr="005F73D1" w:rsidRDefault="0011785B" w:rsidP="00764A49">
            <w:pPr>
              <w:jc w:val="both"/>
              <w:rPr>
                <w:lang w:val="sr-Cyrl-CS"/>
              </w:rPr>
            </w:pPr>
            <w:r w:rsidRPr="005F73D1">
              <w:rPr>
                <w:lang w:val="sr-Cyrl-CS"/>
              </w:rPr>
              <w:t>Ђорђевић Весна</w:t>
            </w:r>
          </w:p>
          <w:p w:rsidR="00893ACA" w:rsidRPr="005F73D1" w:rsidRDefault="00F10915" w:rsidP="00764A49">
            <w:pPr>
              <w:jc w:val="both"/>
              <w:rPr>
                <w:lang w:val="sr-Cyrl-CS"/>
              </w:rPr>
            </w:pPr>
            <w:r w:rsidRPr="005F73D1">
              <w:rPr>
                <w:lang w:val="sr-Cyrl-CS"/>
              </w:rPr>
              <w:t>Шоп Бојана</w:t>
            </w:r>
          </w:p>
          <w:p w:rsidR="005F73D1" w:rsidRPr="005F73D1" w:rsidRDefault="008C4ABE" w:rsidP="00764A49">
            <w:pPr>
              <w:jc w:val="both"/>
              <w:rPr>
                <w:lang w:val="sr-Cyrl-CS"/>
              </w:rPr>
            </w:pPr>
            <w:r w:rsidRPr="005F73D1">
              <w:rPr>
                <w:lang w:val="sr-Cyrl-CS"/>
              </w:rPr>
              <w:t>Николић Христифор</w:t>
            </w:r>
          </w:p>
          <w:p w:rsidR="00F10915" w:rsidRPr="005F73D1" w:rsidRDefault="00F10915" w:rsidP="00764A49">
            <w:pPr>
              <w:jc w:val="both"/>
              <w:rPr>
                <w:lang w:val="sr-Cyrl-CS"/>
              </w:rPr>
            </w:pPr>
            <w:r w:rsidRPr="005F73D1">
              <w:rPr>
                <w:lang w:val="sr-Cyrl-CS"/>
              </w:rPr>
              <w:t xml:space="preserve"> </w:t>
            </w:r>
            <w:r w:rsidR="005F73D1" w:rsidRPr="005F73D1">
              <w:rPr>
                <w:lang w:val="sr-Cyrl-CS"/>
              </w:rPr>
              <w:t>Добромировић Даница</w:t>
            </w:r>
          </w:p>
        </w:tc>
        <w:tc>
          <w:tcPr>
            <w:tcW w:w="3007" w:type="dxa"/>
          </w:tcPr>
          <w:p w:rsidR="00476727" w:rsidRPr="005F73D1" w:rsidRDefault="00476727" w:rsidP="00764A49">
            <w:pPr>
              <w:jc w:val="both"/>
              <w:rPr>
                <w:lang w:val="sr-Cyrl-CS"/>
              </w:rPr>
            </w:pPr>
          </w:p>
          <w:p w:rsidR="007974BD" w:rsidRPr="005F73D1" w:rsidRDefault="00CB7DA0" w:rsidP="00764A49">
            <w:pPr>
              <w:jc w:val="both"/>
              <w:rPr>
                <w:sz w:val="22"/>
                <w:szCs w:val="22"/>
                <w:lang w:val="sr-Cyrl-CS"/>
              </w:rPr>
            </w:pPr>
            <w:r w:rsidRPr="005F73D1">
              <w:rPr>
                <w:sz w:val="22"/>
                <w:szCs w:val="22"/>
                <w:lang w:val="sr-Cyrl-CS"/>
              </w:rPr>
              <w:t xml:space="preserve"> </w:t>
            </w:r>
            <w:r w:rsidR="007974BD" w:rsidRPr="005F73D1">
              <w:rPr>
                <w:sz w:val="22"/>
                <w:szCs w:val="22"/>
                <w:lang w:val="sr-Cyrl-CS"/>
              </w:rPr>
              <w:t>директор</w:t>
            </w:r>
          </w:p>
          <w:p w:rsidR="00C9408D" w:rsidRPr="005F73D1" w:rsidRDefault="00FC2400" w:rsidP="00764A49">
            <w:pPr>
              <w:jc w:val="both"/>
              <w:rPr>
                <w:sz w:val="22"/>
                <w:szCs w:val="22"/>
                <w:lang w:val="sr-Cyrl-CS"/>
              </w:rPr>
            </w:pPr>
            <w:r w:rsidRPr="005F73D1">
              <w:rPr>
                <w:sz w:val="22"/>
                <w:szCs w:val="22"/>
                <w:lang w:val="sr-Cyrl-CS"/>
              </w:rPr>
              <w:t>стр.сар.-психолог</w:t>
            </w:r>
          </w:p>
          <w:p w:rsidR="00F10915" w:rsidRPr="005F73D1" w:rsidRDefault="00FC2400" w:rsidP="00764A49">
            <w:pPr>
              <w:jc w:val="both"/>
              <w:rPr>
                <w:sz w:val="22"/>
                <w:szCs w:val="22"/>
                <w:lang w:val="sr-Cyrl-CS"/>
              </w:rPr>
            </w:pPr>
            <w:r w:rsidRPr="005F73D1">
              <w:rPr>
                <w:sz w:val="22"/>
                <w:szCs w:val="22"/>
                <w:lang w:val="sr-Cyrl-CS"/>
              </w:rPr>
              <w:t>стр.сар.-педагог</w:t>
            </w:r>
          </w:p>
          <w:p w:rsidR="007974BD" w:rsidRPr="005F73D1" w:rsidRDefault="007974BD" w:rsidP="00764A49">
            <w:pPr>
              <w:jc w:val="both"/>
              <w:rPr>
                <w:sz w:val="22"/>
                <w:szCs w:val="22"/>
                <w:lang w:val="sr-Cyrl-CS"/>
              </w:rPr>
            </w:pPr>
            <w:r w:rsidRPr="005F73D1">
              <w:rPr>
                <w:sz w:val="22"/>
                <w:szCs w:val="22"/>
                <w:lang w:val="sr-Cyrl-CS"/>
              </w:rPr>
              <w:t>секретар</w:t>
            </w:r>
          </w:p>
          <w:p w:rsidR="007974BD" w:rsidRPr="005F73D1" w:rsidRDefault="007974BD" w:rsidP="00764A49">
            <w:pPr>
              <w:jc w:val="both"/>
              <w:rPr>
                <w:sz w:val="22"/>
                <w:szCs w:val="22"/>
                <w:lang w:val="sr-Cyrl-CS"/>
              </w:rPr>
            </w:pPr>
            <w:r w:rsidRPr="005F73D1">
              <w:rPr>
                <w:sz w:val="22"/>
                <w:szCs w:val="22"/>
                <w:lang w:val="sr-Cyrl-CS"/>
              </w:rPr>
              <w:t>рачуновођа</w:t>
            </w:r>
          </w:p>
          <w:p w:rsidR="004F4F69" w:rsidRPr="005F73D1" w:rsidRDefault="007974BD" w:rsidP="00764A49">
            <w:pPr>
              <w:jc w:val="both"/>
              <w:rPr>
                <w:sz w:val="22"/>
                <w:szCs w:val="22"/>
                <w:lang w:val="sr-Cyrl-CS"/>
              </w:rPr>
            </w:pPr>
            <w:r w:rsidRPr="005F73D1">
              <w:rPr>
                <w:sz w:val="22"/>
                <w:szCs w:val="22"/>
                <w:lang w:val="sr-Cyrl-CS"/>
              </w:rPr>
              <w:t>благајник</w:t>
            </w:r>
          </w:p>
          <w:p w:rsidR="007974BD" w:rsidRPr="005F73D1" w:rsidRDefault="007974BD" w:rsidP="00764A49">
            <w:pPr>
              <w:jc w:val="both"/>
              <w:rPr>
                <w:sz w:val="22"/>
                <w:szCs w:val="22"/>
                <w:lang w:val="sr-Cyrl-CS"/>
              </w:rPr>
            </w:pPr>
            <w:r w:rsidRPr="005F73D1">
              <w:rPr>
                <w:sz w:val="22"/>
                <w:szCs w:val="22"/>
                <w:lang w:val="sr-Cyrl-CS"/>
              </w:rPr>
              <w:t>пом.радник</w:t>
            </w:r>
          </w:p>
          <w:p w:rsidR="007974BD" w:rsidRPr="005F73D1" w:rsidRDefault="007974BD" w:rsidP="00764A49">
            <w:pPr>
              <w:jc w:val="both"/>
              <w:rPr>
                <w:sz w:val="22"/>
                <w:szCs w:val="22"/>
                <w:lang w:val="sr-Cyrl-CS"/>
              </w:rPr>
            </w:pPr>
            <w:r w:rsidRPr="005F73D1">
              <w:rPr>
                <w:sz w:val="22"/>
                <w:szCs w:val="22"/>
                <w:lang w:val="sr-Cyrl-CS"/>
              </w:rPr>
              <w:t>пом.радник</w:t>
            </w:r>
          </w:p>
          <w:p w:rsidR="004F4F69" w:rsidRPr="005F73D1" w:rsidRDefault="004F4F69" w:rsidP="00764A49">
            <w:pPr>
              <w:jc w:val="both"/>
              <w:rPr>
                <w:sz w:val="22"/>
                <w:szCs w:val="22"/>
                <w:lang w:val="sr-Cyrl-CS"/>
              </w:rPr>
            </w:pPr>
            <w:r w:rsidRPr="005F73D1">
              <w:rPr>
                <w:sz w:val="22"/>
                <w:szCs w:val="22"/>
                <w:lang w:val="sr-Cyrl-CS"/>
              </w:rPr>
              <w:t>пом.радник</w:t>
            </w:r>
          </w:p>
          <w:p w:rsidR="004F4F69" w:rsidRPr="005F73D1" w:rsidRDefault="004F4F69" w:rsidP="00764A49">
            <w:pPr>
              <w:jc w:val="both"/>
              <w:rPr>
                <w:sz w:val="22"/>
                <w:szCs w:val="22"/>
                <w:lang w:val="sr-Cyrl-CS"/>
              </w:rPr>
            </w:pPr>
            <w:r w:rsidRPr="005F73D1">
              <w:rPr>
                <w:sz w:val="22"/>
                <w:szCs w:val="22"/>
                <w:lang w:val="sr-Cyrl-CS"/>
              </w:rPr>
              <w:t>пом.радник</w:t>
            </w:r>
          </w:p>
          <w:p w:rsidR="00893ACA" w:rsidRPr="005F73D1" w:rsidRDefault="00893ACA" w:rsidP="00893ACA">
            <w:pPr>
              <w:jc w:val="both"/>
              <w:rPr>
                <w:sz w:val="22"/>
                <w:szCs w:val="22"/>
                <w:lang w:val="sr-Cyrl-CS"/>
              </w:rPr>
            </w:pPr>
            <w:r w:rsidRPr="005F73D1">
              <w:rPr>
                <w:sz w:val="22"/>
                <w:szCs w:val="22"/>
                <w:lang w:val="sr-Cyrl-CS"/>
              </w:rPr>
              <w:t>пом.радник</w:t>
            </w:r>
          </w:p>
          <w:p w:rsidR="004F4F69" w:rsidRPr="005F73D1" w:rsidRDefault="004F4F69" w:rsidP="00764A49">
            <w:pPr>
              <w:jc w:val="both"/>
              <w:rPr>
                <w:sz w:val="22"/>
                <w:szCs w:val="22"/>
                <w:lang w:val="sr-Cyrl-CS"/>
              </w:rPr>
            </w:pPr>
            <w:r w:rsidRPr="005F73D1">
              <w:rPr>
                <w:sz w:val="22"/>
                <w:szCs w:val="22"/>
                <w:lang w:val="sr-Cyrl-CS"/>
              </w:rPr>
              <w:t>домар</w:t>
            </w:r>
          </w:p>
          <w:p w:rsidR="004F4F69" w:rsidRDefault="008C4ABE" w:rsidP="00764A49">
            <w:pPr>
              <w:jc w:val="both"/>
              <w:rPr>
                <w:sz w:val="22"/>
                <w:szCs w:val="22"/>
                <w:lang w:val="sr-Cyrl-CS"/>
              </w:rPr>
            </w:pPr>
            <w:r w:rsidRPr="005F73D1">
              <w:rPr>
                <w:sz w:val="22"/>
                <w:szCs w:val="22"/>
                <w:lang w:val="sr-Cyrl-CS"/>
              </w:rPr>
              <w:t>пом.радник</w:t>
            </w:r>
          </w:p>
          <w:p w:rsidR="00893ACA" w:rsidRPr="005F73D1" w:rsidRDefault="00893ACA" w:rsidP="00764A49">
            <w:pPr>
              <w:jc w:val="both"/>
              <w:rPr>
                <w:sz w:val="22"/>
                <w:szCs w:val="22"/>
                <w:lang w:val="sr-Cyrl-CS"/>
              </w:rPr>
            </w:pPr>
          </w:p>
          <w:p w:rsidR="005F73D1" w:rsidRPr="005F73D1" w:rsidRDefault="005F73D1" w:rsidP="00764A49">
            <w:pPr>
              <w:jc w:val="both"/>
              <w:rPr>
                <w:sz w:val="22"/>
                <w:szCs w:val="22"/>
                <w:lang w:val="sr-Cyrl-CS"/>
              </w:rPr>
            </w:pPr>
            <w:r w:rsidRPr="005F73D1">
              <w:rPr>
                <w:sz w:val="22"/>
                <w:szCs w:val="22"/>
                <w:lang w:val="sr-Cyrl-CS"/>
              </w:rPr>
              <w:t>пом.радник</w:t>
            </w:r>
          </w:p>
          <w:p w:rsidR="008C4ABE" w:rsidRPr="005F73D1" w:rsidRDefault="008C4ABE" w:rsidP="00764A49">
            <w:pPr>
              <w:jc w:val="both"/>
              <w:rPr>
                <w:sz w:val="22"/>
                <w:szCs w:val="22"/>
                <w:lang w:val="sr-Cyrl-CS"/>
              </w:rPr>
            </w:pPr>
            <w:r w:rsidRPr="005F73D1">
              <w:rPr>
                <w:sz w:val="22"/>
                <w:szCs w:val="22"/>
                <w:lang w:val="sr-Cyrl-CS"/>
              </w:rPr>
              <w:t>одрж.рачунара</w:t>
            </w:r>
          </w:p>
          <w:p w:rsidR="005F73D1" w:rsidRPr="005F73D1" w:rsidRDefault="005F73D1" w:rsidP="00764A49">
            <w:pPr>
              <w:jc w:val="both"/>
              <w:rPr>
                <w:lang w:val="sr-Cyrl-CS"/>
              </w:rPr>
            </w:pPr>
            <w:r w:rsidRPr="005F73D1">
              <w:rPr>
                <w:sz w:val="22"/>
                <w:szCs w:val="22"/>
                <w:lang w:val="sr-Cyrl-CS"/>
              </w:rPr>
              <w:t>пом.радник</w:t>
            </w:r>
          </w:p>
        </w:tc>
        <w:tc>
          <w:tcPr>
            <w:tcW w:w="1843" w:type="dxa"/>
          </w:tcPr>
          <w:p w:rsidR="00441475" w:rsidRPr="005F73D1" w:rsidRDefault="00441475" w:rsidP="00764A49">
            <w:pPr>
              <w:jc w:val="both"/>
              <w:rPr>
                <w:lang w:val="sr-Cyrl-CS"/>
              </w:rPr>
            </w:pPr>
          </w:p>
          <w:p w:rsidR="00893ACA" w:rsidRDefault="00893ACA" w:rsidP="00764A49">
            <w:pPr>
              <w:jc w:val="both"/>
              <w:rPr>
                <w:lang w:val="sr-Cyrl-CS"/>
              </w:rPr>
            </w:pPr>
          </w:p>
          <w:p w:rsidR="00476727" w:rsidRPr="005F73D1" w:rsidRDefault="007974BD" w:rsidP="00764A49">
            <w:pPr>
              <w:jc w:val="both"/>
              <w:rPr>
                <w:lang w:val="sr-Cyrl-CS"/>
              </w:rPr>
            </w:pPr>
            <w:r w:rsidRPr="005F73D1">
              <w:rPr>
                <w:lang w:val="sr-Cyrl-CS"/>
              </w:rPr>
              <w:t>40</w:t>
            </w:r>
          </w:p>
          <w:p w:rsidR="00C9408D" w:rsidRPr="005F73D1" w:rsidRDefault="00CB7DA0" w:rsidP="00764A49">
            <w:pPr>
              <w:jc w:val="both"/>
              <w:rPr>
                <w:lang w:val="sr-Cyrl-CS"/>
              </w:rPr>
            </w:pPr>
            <w:r w:rsidRPr="005F73D1">
              <w:rPr>
                <w:lang w:val="sr-Cyrl-CS"/>
              </w:rPr>
              <w:t>24</w:t>
            </w:r>
          </w:p>
          <w:p w:rsidR="00F10915" w:rsidRPr="005F73D1" w:rsidRDefault="00CB7DA0" w:rsidP="00764A49">
            <w:pPr>
              <w:jc w:val="both"/>
              <w:rPr>
                <w:lang w:val="sr-Cyrl-CS"/>
              </w:rPr>
            </w:pPr>
            <w:r w:rsidRPr="005F73D1">
              <w:rPr>
                <w:lang w:val="sr-Cyrl-CS"/>
              </w:rPr>
              <w:t>16</w:t>
            </w:r>
          </w:p>
          <w:p w:rsidR="007974BD" w:rsidRPr="005F73D1" w:rsidRDefault="007974BD" w:rsidP="00764A49">
            <w:pPr>
              <w:jc w:val="both"/>
              <w:rPr>
                <w:lang w:val="sr-Cyrl-CS"/>
              </w:rPr>
            </w:pPr>
            <w:r w:rsidRPr="005F73D1">
              <w:rPr>
                <w:lang w:val="sr-Cyrl-CS"/>
              </w:rPr>
              <w:t>40</w:t>
            </w:r>
          </w:p>
          <w:p w:rsidR="007974BD" w:rsidRPr="005F73D1" w:rsidRDefault="007974BD" w:rsidP="00764A49">
            <w:pPr>
              <w:jc w:val="both"/>
              <w:rPr>
                <w:lang w:val="sr-Cyrl-CS"/>
              </w:rPr>
            </w:pPr>
            <w:r w:rsidRPr="005F73D1">
              <w:rPr>
                <w:lang w:val="sr-Cyrl-CS"/>
              </w:rPr>
              <w:t>40</w:t>
            </w:r>
          </w:p>
          <w:p w:rsidR="007974BD" w:rsidRPr="005F73D1" w:rsidRDefault="007974BD" w:rsidP="00764A49">
            <w:pPr>
              <w:jc w:val="both"/>
              <w:rPr>
                <w:lang w:val="sr-Cyrl-CS"/>
              </w:rPr>
            </w:pPr>
            <w:r w:rsidRPr="005F73D1">
              <w:rPr>
                <w:lang w:val="sr-Cyrl-CS"/>
              </w:rPr>
              <w:t>40</w:t>
            </w:r>
          </w:p>
          <w:p w:rsidR="007974BD" w:rsidRPr="005F73D1" w:rsidRDefault="007974BD" w:rsidP="00764A49">
            <w:pPr>
              <w:jc w:val="both"/>
              <w:rPr>
                <w:lang w:val="sr-Cyrl-CS"/>
              </w:rPr>
            </w:pPr>
            <w:r w:rsidRPr="005F73D1">
              <w:rPr>
                <w:lang w:val="sr-Cyrl-CS"/>
              </w:rPr>
              <w:t>40</w:t>
            </w:r>
          </w:p>
          <w:p w:rsidR="007974BD" w:rsidRPr="005F73D1" w:rsidRDefault="007974BD" w:rsidP="00764A49">
            <w:pPr>
              <w:jc w:val="both"/>
              <w:rPr>
                <w:lang w:val="sr-Cyrl-CS"/>
              </w:rPr>
            </w:pPr>
            <w:r w:rsidRPr="005F73D1">
              <w:rPr>
                <w:lang w:val="sr-Cyrl-CS"/>
              </w:rPr>
              <w:t>40</w:t>
            </w:r>
          </w:p>
          <w:p w:rsidR="007974BD" w:rsidRPr="005F73D1" w:rsidRDefault="007974BD" w:rsidP="00764A49">
            <w:pPr>
              <w:jc w:val="both"/>
              <w:rPr>
                <w:lang w:val="sr-Cyrl-CS"/>
              </w:rPr>
            </w:pPr>
            <w:r w:rsidRPr="005F73D1">
              <w:rPr>
                <w:lang w:val="sr-Cyrl-CS"/>
              </w:rPr>
              <w:t>40</w:t>
            </w:r>
          </w:p>
          <w:p w:rsidR="007974BD" w:rsidRPr="005F73D1" w:rsidRDefault="007974BD" w:rsidP="00764A49">
            <w:pPr>
              <w:jc w:val="both"/>
              <w:rPr>
                <w:lang w:val="sr-Cyrl-CS"/>
              </w:rPr>
            </w:pPr>
            <w:r w:rsidRPr="005F73D1">
              <w:rPr>
                <w:lang w:val="sr-Cyrl-CS"/>
              </w:rPr>
              <w:t>40</w:t>
            </w:r>
          </w:p>
          <w:p w:rsidR="007974BD" w:rsidRPr="005F73D1" w:rsidRDefault="007974BD" w:rsidP="00764A49">
            <w:pPr>
              <w:jc w:val="both"/>
              <w:rPr>
                <w:lang w:val="sr-Cyrl-CS"/>
              </w:rPr>
            </w:pPr>
            <w:r w:rsidRPr="005F73D1">
              <w:rPr>
                <w:lang w:val="sr-Cyrl-CS"/>
              </w:rPr>
              <w:t>40</w:t>
            </w:r>
          </w:p>
          <w:p w:rsidR="0011785B" w:rsidRPr="005F73D1" w:rsidRDefault="0011785B" w:rsidP="00764A49">
            <w:pPr>
              <w:jc w:val="both"/>
              <w:rPr>
                <w:lang w:val="sr-Cyrl-CS"/>
              </w:rPr>
            </w:pPr>
            <w:r w:rsidRPr="005F73D1">
              <w:rPr>
                <w:lang w:val="sr-Cyrl-CS"/>
              </w:rPr>
              <w:t>40</w:t>
            </w:r>
          </w:p>
          <w:p w:rsidR="00F10915" w:rsidRPr="005F73D1" w:rsidRDefault="00F10915" w:rsidP="00764A49">
            <w:pPr>
              <w:jc w:val="both"/>
              <w:rPr>
                <w:lang w:val="sr-Cyrl-CS"/>
              </w:rPr>
            </w:pPr>
            <w:r w:rsidRPr="005F73D1">
              <w:rPr>
                <w:lang w:val="sr-Cyrl-CS"/>
              </w:rPr>
              <w:t>40</w:t>
            </w:r>
          </w:p>
          <w:p w:rsidR="008C4ABE" w:rsidRPr="004D512C" w:rsidRDefault="00751C41" w:rsidP="00764A49">
            <w:pPr>
              <w:jc w:val="both"/>
              <w:rPr>
                <w:lang w:val="sr-Cyrl-CS"/>
              </w:rPr>
            </w:pPr>
            <w:r w:rsidRPr="004D512C">
              <w:rPr>
                <w:lang w:val="sr-Cyrl-CS"/>
              </w:rPr>
              <w:t>20</w:t>
            </w:r>
          </w:p>
          <w:p w:rsidR="005F73D1" w:rsidRPr="005F73D1" w:rsidRDefault="005F73D1" w:rsidP="00764A49">
            <w:pPr>
              <w:jc w:val="both"/>
              <w:rPr>
                <w:lang w:val="sr-Cyrl-CS"/>
              </w:rPr>
            </w:pPr>
            <w:r w:rsidRPr="005F73D1">
              <w:rPr>
                <w:lang w:val="sr-Cyrl-CS"/>
              </w:rPr>
              <w:t>40</w:t>
            </w:r>
          </w:p>
        </w:tc>
      </w:tr>
    </w:tbl>
    <w:p w:rsidR="007974BD" w:rsidRPr="00BC402D" w:rsidRDefault="007974BD" w:rsidP="007A1399">
      <w:pPr>
        <w:pStyle w:val="Heading1"/>
      </w:pPr>
      <w:bookmarkStart w:id="87" w:name="_Toc461533244"/>
      <w:bookmarkStart w:id="88" w:name="_Toc493244248"/>
      <w:bookmarkStart w:id="89" w:name="_Toc20736269"/>
      <w:r w:rsidRPr="00BC402D">
        <w:t>Време свакодневног рада</w:t>
      </w:r>
      <w:bookmarkEnd w:id="87"/>
      <w:bookmarkEnd w:id="88"/>
      <w:bookmarkEnd w:id="89"/>
    </w:p>
    <w:p w:rsidR="007974BD" w:rsidRPr="00BC402D" w:rsidRDefault="007974BD" w:rsidP="00764A49">
      <w:pPr>
        <w:jc w:val="both"/>
        <w:rPr>
          <w:color w:val="FF0000"/>
          <w:lang w:val="sr-Cyrl-CS"/>
        </w:rPr>
      </w:pPr>
      <w:r w:rsidRPr="00BC402D">
        <w:rPr>
          <w:color w:val="FF0000"/>
          <w:lang w:val="sr-Cyrl-CS"/>
        </w:rPr>
        <w:t xml:space="preserve">             </w:t>
      </w:r>
    </w:p>
    <w:p w:rsidR="005D6258" w:rsidRPr="000036FB" w:rsidRDefault="007974BD" w:rsidP="000036FB">
      <w:pPr>
        <w:jc w:val="both"/>
        <w:rPr>
          <w:lang w:val="sr-Cyrl-CS"/>
        </w:rPr>
      </w:pPr>
      <w:r w:rsidRPr="00BC402D">
        <w:rPr>
          <w:color w:val="FF0000"/>
          <w:lang w:val="sr-Cyrl-CS"/>
        </w:rPr>
        <w:t xml:space="preserve">          </w:t>
      </w:r>
      <w:r w:rsidR="00E65726" w:rsidRPr="00BC402D">
        <w:rPr>
          <w:color w:val="FF0000"/>
          <w:lang w:val="sr-Cyrl-CS"/>
        </w:rPr>
        <w:t xml:space="preserve">       </w:t>
      </w:r>
      <w:r w:rsidR="00F246D6" w:rsidRPr="002C540B">
        <w:rPr>
          <w:lang w:val="ru-RU"/>
        </w:rPr>
        <w:t>Рад школе</w:t>
      </w:r>
      <w:r w:rsidR="00CB7DA0" w:rsidRPr="00F246D6">
        <w:rPr>
          <w:lang w:val="sr-Cyrl-CS"/>
        </w:rPr>
        <w:t xml:space="preserve"> ће бити организован у једној смени која почиње у 8.00 часова. </w:t>
      </w:r>
      <w:r w:rsidRPr="00F246D6">
        <w:rPr>
          <w:lang w:val="sr-Cyrl-CS"/>
        </w:rPr>
        <w:t>Распоред часова урађен је на време и усвојен на седници Наставничког већа.</w:t>
      </w:r>
      <w:bookmarkStart w:id="90" w:name="_Toc461533245"/>
      <w:bookmarkStart w:id="91" w:name="_Toc493244249"/>
    </w:p>
    <w:p w:rsidR="007974BD" w:rsidRPr="009C0972" w:rsidRDefault="007974BD" w:rsidP="007A1399">
      <w:pPr>
        <w:pStyle w:val="Heading1"/>
      </w:pPr>
      <w:bookmarkStart w:id="92" w:name="_Toc20736270"/>
      <w:r w:rsidRPr="009C0972">
        <w:t>Распоред блок наставе</w:t>
      </w:r>
      <w:bookmarkEnd w:id="90"/>
      <w:bookmarkEnd w:id="91"/>
      <w:bookmarkEnd w:id="92"/>
      <w:r w:rsidR="00FA6DDB" w:rsidRPr="009C0972">
        <w:t xml:space="preserve"> </w:t>
      </w:r>
    </w:p>
    <w:tbl>
      <w:tblPr>
        <w:tblStyle w:val="TableElegant"/>
        <w:tblW w:w="0" w:type="auto"/>
        <w:tblInd w:w="-34" w:type="dxa"/>
        <w:tblLook w:val="0000"/>
      </w:tblPr>
      <w:tblGrid>
        <w:gridCol w:w="2254"/>
        <w:gridCol w:w="1936"/>
        <w:gridCol w:w="1892"/>
        <w:gridCol w:w="3416"/>
      </w:tblGrid>
      <w:tr w:rsidR="007974BD" w:rsidRPr="009C0972" w:rsidTr="00C83FBB">
        <w:trPr>
          <w:trHeight w:val="267"/>
        </w:trPr>
        <w:tc>
          <w:tcPr>
            <w:tcW w:w="2254" w:type="dxa"/>
          </w:tcPr>
          <w:p w:rsidR="007974BD" w:rsidRPr="006D6776" w:rsidRDefault="007974BD" w:rsidP="00764A49">
            <w:pPr>
              <w:jc w:val="both"/>
              <w:rPr>
                <w:lang w:val="sr-Cyrl-CS"/>
              </w:rPr>
            </w:pPr>
            <w:r w:rsidRPr="006D6776">
              <w:rPr>
                <w:lang w:val="sr-Cyrl-CS"/>
              </w:rPr>
              <w:t>професор</w:t>
            </w:r>
          </w:p>
        </w:tc>
        <w:tc>
          <w:tcPr>
            <w:tcW w:w="1936" w:type="dxa"/>
          </w:tcPr>
          <w:p w:rsidR="007974BD" w:rsidRPr="006D6776" w:rsidRDefault="007974BD" w:rsidP="00764A49">
            <w:pPr>
              <w:jc w:val="both"/>
              <w:rPr>
                <w:lang w:val="sr-Cyrl-CS"/>
              </w:rPr>
            </w:pPr>
            <w:r w:rsidRPr="006D6776">
              <w:rPr>
                <w:lang w:val="sr-Cyrl-CS"/>
              </w:rPr>
              <w:t>предмет</w:t>
            </w:r>
          </w:p>
        </w:tc>
        <w:tc>
          <w:tcPr>
            <w:tcW w:w="1892" w:type="dxa"/>
          </w:tcPr>
          <w:p w:rsidR="007974BD" w:rsidRPr="006D6776" w:rsidRDefault="007974BD" w:rsidP="00764A49">
            <w:pPr>
              <w:jc w:val="both"/>
              <w:rPr>
                <w:lang w:val="sr-Cyrl-CS"/>
              </w:rPr>
            </w:pPr>
            <w:r w:rsidRPr="006D6776">
              <w:rPr>
                <w:lang w:val="sr-Cyrl-CS"/>
              </w:rPr>
              <w:t>полуго</w:t>
            </w:r>
            <w:r w:rsidR="002A24FA" w:rsidRPr="006D6776">
              <w:rPr>
                <w:lang w:val="sr-Cyrl-CS"/>
              </w:rPr>
              <w:t>диште</w:t>
            </w:r>
          </w:p>
        </w:tc>
        <w:tc>
          <w:tcPr>
            <w:tcW w:w="3416" w:type="dxa"/>
          </w:tcPr>
          <w:p w:rsidR="007974BD" w:rsidRPr="006D6776" w:rsidRDefault="007974BD" w:rsidP="00764A49">
            <w:pPr>
              <w:jc w:val="both"/>
              <w:rPr>
                <w:lang w:val="sr-Cyrl-CS"/>
              </w:rPr>
            </w:pPr>
            <w:r w:rsidRPr="006D6776">
              <w:rPr>
                <w:lang w:val="sr-Cyrl-CS"/>
              </w:rPr>
              <w:t>време</w:t>
            </w:r>
          </w:p>
        </w:tc>
      </w:tr>
      <w:tr w:rsidR="007974BD" w:rsidRPr="009C0972" w:rsidTr="00C83FBB">
        <w:trPr>
          <w:trHeight w:val="283"/>
        </w:trPr>
        <w:tc>
          <w:tcPr>
            <w:tcW w:w="2254" w:type="dxa"/>
          </w:tcPr>
          <w:p w:rsidR="007974BD" w:rsidRPr="006D6776" w:rsidRDefault="007974BD" w:rsidP="00764A49">
            <w:pPr>
              <w:jc w:val="both"/>
              <w:rPr>
                <w:lang w:val="sr-Cyrl-CS"/>
              </w:rPr>
            </w:pPr>
            <w:r w:rsidRPr="006D6776">
              <w:rPr>
                <w:lang w:val="sr-Cyrl-CS"/>
              </w:rPr>
              <w:t>1</w:t>
            </w:r>
          </w:p>
        </w:tc>
        <w:tc>
          <w:tcPr>
            <w:tcW w:w="1936" w:type="dxa"/>
          </w:tcPr>
          <w:p w:rsidR="007974BD" w:rsidRPr="006D6776" w:rsidRDefault="007974BD" w:rsidP="00764A49">
            <w:pPr>
              <w:jc w:val="both"/>
              <w:rPr>
                <w:lang w:val="sr-Cyrl-CS"/>
              </w:rPr>
            </w:pPr>
            <w:r w:rsidRPr="006D6776">
              <w:rPr>
                <w:lang w:val="sr-Cyrl-CS"/>
              </w:rPr>
              <w:t>2</w:t>
            </w:r>
          </w:p>
        </w:tc>
        <w:tc>
          <w:tcPr>
            <w:tcW w:w="1892" w:type="dxa"/>
          </w:tcPr>
          <w:p w:rsidR="007974BD" w:rsidRPr="006D6776" w:rsidRDefault="007974BD" w:rsidP="00764A49">
            <w:pPr>
              <w:jc w:val="both"/>
              <w:rPr>
                <w:lang w:val="sr-Cyrl-CS"/>
              </w:rPr>
            </w:pPr>
            <w:r w:rsidRPr="006D6776">
              <w:rPr>
                <w:lang w:val="sr-Cyrl-CS"/>
              </w:rPr>
              <w:t>3</w:t>
            </w:r>
          </w:p>
        </w:tc>
        <w:tc>
          <w:tcPr>
            <w:tcW w:w="3416" w:type="dxa"/>
          </w:tcPr>
          <w:p w:rsidR="007974BD" w:rsidRPr="006D6776" w:rsidRDefault="007974BD" w:rsidP="00764A49">
            <w:pPr>
              <w:jc w:val="both"/>
              <w:rPr>
                <w:lang w:val="sr-Cyrl-CS"/>
              </w:rPr>
            </w:pPr>
            <w:r w:rsidRPr="006D6776">
              <w:rPr>
                <w:lang w:val="sr-Cyrl-CS"/>
              </w:rPr>
              <w:t>4</w:t>
            </w:r>
          </w:p>
        </w:tc>
      </w:tr>
      <w:tr w:rsidR="00BB59D3" w:rsidRPr="007A1399" w:rsidTr="00C83FBB">
        <w:trPr>
          <w:trHeight w:val="1115"/>
        </w:trPr>
        <w:tc>
          <w:tcPr>
            <w:tcW w:w="2254" w:type="dxa"/>
          </w:tcPr>
          <w:p w:rsidR="00BB59D3" w:rsidRDefault="00BB59D3" w:rsidP="00764A49">
            <w:pPr>
              <w:jc w:val="both"/>
              <w:rPr>
                <w:lang w:val="sr-Cyrl-CS"/>
              </w:rPr>
            </w:pPr>
            <w:r w:rsidRPr="009F5711">
              <w:rPr>
                <w:lang w:val="sr-Cyrl-CS"/>
              </w:rPr>
              <w:t>Владица Миловановић</w:t>
            </w:r>
          </w:p>
          <w:p w:rsidR="009F5711" w:rsidRDefault="009F5711" w:rsidP="00764A49">
            <w:pPr>
              <w:jc w:val="both"/>
              <w:rPr>
                <w:lang w:val="sr-Cyrl-CS"/>
              </w:rPr>
            </w:pPr>
          </w:p>
          <w:p w:rsidR="009F5711" w:rsidRPr="009F5711" w:rsidRDefault="009F5711" w:rsidP="00764A49">
            <w:pPr>
              <w:jc w:val="both"/>
              <w:rPr>
                <w:lang w:val="sr-Cyrl-CS"/>
              </w:rPr>
            </w:pPr>
            <w:r>
              <w:rPr>
                <w:lang w:val="sr-Cyrl-CS"/>
              </w:rPr>
              <w:t>Клаудија Ђорђевић</w:t>
            </w:r>
          </w:p>
        </w:tc>
        <w:tc>
          <w:tcPr>
            <w:tcW w:w="1936" w:type="dxa"/>
          </w:tcPr>
          <w:p w:rsidR="00BB59D3" w:rsidRPr="009F5711" w:rsidRDefault="00BB59D3" w:rsidP="00764A49">
            <w:pPr>
              <w:jc w:val="both"/>
              <w:rPr>
                <w:lang w:val="sr-Cyrl-CS"/>
              </w:rPr>
            </w:pPr>
            <w:r w:rsidRPr="009F5711">
              <w:rPr>
                <w:lang w:val="sr-Cyrl-CS"/>
              </w:rPr>
              <w:t xml:space="preserve">Практична настава у блоку за трговце </w:t>
            </w:r>
          </w:p>
        </w:tc>
        <w:tc>
          <w:tcPr>
            <w:tcW w:w="1892" w:type="dxa"/>
          </w:tcPr>
          <w:p w:rsidR="00BB59D3" w:rsidRPr="009F5711" w:rsidRDefault="00757565" w:rsidP="00764A49">
            <w:pPr>
              <w:jc w:val="both"/>
              <w:rPr>
                <w:lang w:val="sr-Cyrl-CS"/>
              </w:rPr>
            </w:pPr>
            <w:r w:rsidRPr="009F5711">
              <w:rPr>
                <w:lang w:val="sr-Cyrl-CS"/>
              </w:rPr>
              <w:t xml:space="preserve"> </w:t>
            </w:r>
            <w:r w:rsidR="00D23BBC" w:rsidRPr="009F5711">
              <w:t xml:space="preserve">I и </w:t>
            </w:r>
            <w:r w:rsidR="00BB59D3" w:rsidRPr="009F5711">
              <w:rPr>
                <w:lang w:val="sr-Latn-CS"/>
              </w:rPr>
              <w:t>II</w:t>
            </w:r>
          </w:p>
        </w:tc>
        <w:tc>
          <w:tcPr>
            <w:tcW w:w="3416" w:type="dxa"/>
          </w:tcPr>
          <w:p w:rsidR="009F5711" w:rsidRPr="003D5885" w:rsidRDefault="009F5711" w:rsidP="009F5711">
            <w:pPr>
              <w:rPr>
                <w:b/>
                <w:lang w:val="ru-RU"/>
              </w:rPr>
            </w:pPr>
            <w:r w:rsidRPr="003D5885">
              <w:rPr>
                <w:b/>
                <w:lang w:val="ru-RU"/>
              </w:rPr>
              <w:t>Прво полугодиште:</w:t>
            </w:r>
          </w:p>
          <w:p w:rsidR="009F5711" w:rsidRPr="003D5885" w:rsidRDefault="009F5711" w:rsidP="009F5711">
            <w:pPr>
              <w:rPr>
                <w:b/>
                <w:lang w:val="ru-RU"/>
              </w:rPr>
            </w:pPr>
            <w:r>
              <w:rPr>
                <w:b/>
              </w:rPr>
              <w:t>I</w:t>
            </w:r>
            <w:r w:rsidRPr="003D5885">
              <w:rPr>
                <w:b/>
                <w:lang w:val="ru-RU"/>
              </w:rPr>
              <w:t>-5: 20-24.01.2020.</w:t>
            </w:r>
          </w:p>
          <w:p w:rsidR="009F5711" w:rsidRPr="003D5885" w:rsidRDefault="009F5711" w:rsidP="009F5711">
            <w:pPr>
              <w:rPr>
                <w:b/>
                <w:lang w:val="ru-RU"/>
              </w:rPr>
            </w:pPr>
            <w:r>
              <w:rPr>
                <w:b/>
              </w:rPr>
              <w:t>II</w:t>
            </w:r>
            <w:r w:rsidRPr="003D5885">
              <w:rPr>
                <w:b/>
                <w:lang w:val="ru-RU"/>
              </w:rPr>
              <w:t>-5: 13-17.01.2020.</w:t>
            </w:r>
          </w:p>
          <w:p w:rsidR="009F5711" w:rsidRPr="009F5711" w:rsidRDefault="009F5711" w:rsidP="009F5711">
            <w:pPr>
              <w:rPr>
                <w:b/>
                <w:lang w:val="ru-RU"/>
              </w:rPr>
            </w:pPr>
            <w:r>
              <w:rPr>
                <w:b/>
              </w:rPr>
              <w:t>III</w:t>
            </w:r>
            <w:r w:rsidRPr="009F5711">
              <w:rPr>
                <w:b/>
                <w:lang w:val="ru-RU"/>
              </w:rPr>
              <w:t>-5: 23-27.12.2019.</w:t>
            </w:r>
          </w:p>
          <w:p w:rsidR="009F5711" w:rsidRPr="009F5711" w:rsidRDefault="009F5711" w:rsidP="009F5711">
            <w:pPr>
              <w:rPr>
                <w:b/>
                <w:lang w:val="ru-RU"/>
              </w:rPr>
            </w:pPr>
          </w:p>
          <w:p w:rsidR="009F5711" w:rsidRPr="009F5711" w:rsidRDefault="009F5711" w:rsidP="009F5711">
            <w:pPr>
              <w:rPr>
                <w:b/>
                <w:lang w:val="ru-RU"/>
              </w:rPr>
            </w:pPr>
            <w:r w:rsidRPr="009F5711">
              <w:rPr>
                <w:b/>
                <w:lang w:val="ru-RU"/>
              </w:rPr>
              <w:t>Друго полугодиште:</w:t>
            </w:r>
          </w:p>
          <w:p w:rsidR="009F5711" w:rsidRPr="009F5711" w:rsidRDefault="009F5711" w:rsidP="009F5711">
            <w:pPr>
              <w:rPr>
                <w:b/>
                <w:lang w:val="ru-RU"/>
              </w:rPr>
            </w:pPr>
            <w:r>
              <w:rPr>
                <w:b/>
              </w:rPr>
              <w:t>I</w:t>
            </w:r>
            <w:r w:rsidRPr="009F5711">
              <w:rPr>
                <w:b/>
                <w:lang w:val="ru-RU"/>
              </w:rPr>
              <w:t>-5: 01-05.06.2020.</w:t>
            </w:r>
          </w:p>
          <w:p w:rsidR="009F5711" w:rsidRPr="009F5711" w:rsidRDefault="009F5711" w:rsidP="009F5711">
            <w:pPr>
              <w:rPr>
                <w:b/>
                <w:lang w:val="ru-RU"/>
              </w:rPr>
            </w:pPr>
            <w:r>
              <w:rPr>
                <w:b/>
              </w:rPr>
              <w:t>II</w:t>
            </w:r>
            <w:r w:rsidRPr="009F5711">
              <w:rPr>
                <w:b/>
                <w:lang w:val="ru-RU"/>
              </w:rPr>
              <w:t>-5: 25-29.05.2020.</w:t>
            </w:r>
          </w:p>
          <w:p w:rsidR="009F5711" w:rsidRPr="003D5885" w:rsidRDefault="009F5711" w:rsidP="009F5711">
            <w:pPr>
              <w:rPr>
                <w:b/>
                <w:lang w:val="ru-RU"/>
              </w:rPr>
            </w:pPr>
            <w:r>
              <w:rPr>
                <w:b/>
              </w:rPr>
              <w:t>III</w:t>
            </w:r>
            <w:r w:rsidRPr="003D5885">
              <w:rPr>
                <w:b/>
                <w:lang w:val="ru-RU"/>
              </w:rPr>
              <w:t>-5: 04-08.05.2020.</w:t>
            </w:r>
          </w:p>
          <w:p w:rsidR="00BB59D3" w:rsidRPr="009C0972" w:rsidRDefault="00BB59D3" w:rsidP="00757565">
            <w:pPr>
              <w:jc w:val="both"/>
              <w:rPr>
                <w:color w:val="FF0000"/>
                <w:lang w:val="sr-Cyrl-CS"/>
              </w:rPr>
            </w:pPr>
          </w:p>
        </w:tc>
      </w:tr>
      <w:tr w:rsidR="00BB59D3" w:rsidRPr="0068095D" w:rsidTr="00C83FBB">
        <w:trPr>
          <w:trHeight w:val="1115"/>
        </w:trPr>
        <w:tc>
          <w:tcPr>
            <w:tcW w:w="2254" w:type="dxa"/>
          </w:tcPr>
          <w:p w:rsidR="00BB59D3" w:rsidRPr="00A91D2E" w:rsidRDefault="00C45709" w:rsidP="00764A49">
            <w:pPr>
              <w:jc w:val="both"/>
              <w:rPr>
                <w:lang w:val="sr-Cyrl-CS"/>
              </w:rPr>
            </w:pPr>
            <w:r w:rsidRPr="00A91D2E">
              <w:rPr>
                <w:lang w:val="sr-Cyrl-CS"/>
              </w:rPr>
              <w:t>Милош Животић и Војкан Ђорђевић</w:t>
            </w:r>
          </w:p>
        </w:tc>
        <w:tc>
          <w:tcPr>
            <w:tcW w:w="1936" w:type="dxa"/>
          </w:tcPr>
          <w:p w:rsidR="00BB59D3" w:rsidRPr="00A91D2E" w:rsidRDefault="00C45709" w:rsidP="00764A49">
            <w:pPr>
              <w:jc w:val="both"/>
              <w:rPr>
                <w:lang w:val="sr-Cyrl-CS"/>
              </w:rPr>
            </w:pPr>
            <w:r w:rsidRPr="00A91D2E">
              <w:rPr>
                <w:lang w:val="sr-Cyrl-CS"/>
              </w:rPr>
              <w:t>Практична и блок настава за правног техничара</w:t>
            </w:r>
          </w:p>
        </w:tc>
        <w:tc>
          <w:tcPr>
            <w:tcW w:w="1892" w:type="dxa"/>
          </w:tcPr>
          <w:p w:rsidR="00BB59D3" w:rsidRPr="00A91D2E" w:rsidRDefault="001A352F" w:rsidP="00764A49">
            <w:pPr>
              <w:jc w:val="both"/>
              <w:rPr>
                <w:lang w:val="sr-Latn-CS"/>
              </w:rPr>
            </w:pPr>
            <w:r w:rsidRPr="00A91D2E">
              <w:rPr>
                <w:lang w:val="sr-Latn-CS"/>
              </w:rPr>
              <w:t>III</w:t>
            </w: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Cyrl-CS"/>
              </w:rPr>
            </w:pPr>
          </w:p>
          <w:p w:rsidR="0068095D" w:rsidRPr="00A91D2E" w:rsidRDefault="0068095D" w:rsidP="00764A49">
            <w:pPr>
              <w:jc w:val="both"/>
              <w:rPr>
                <w:lang w:val="sr-Cyrl-CS"/>
              </w:rPr>
            </w:pPr>
          </w:p>
          <w:p w:rsidR="0068095D" w:rsidRPr="00A91D2E" w:rsidRDefault="0068095D" w:rsidP="00764A49">
            <w:pPr>
              <w:jc w:val="both"/>
              <w:rPr>
                <w:lang w:val="sr-Cyrl-CS"/>
              </w:rPr>
            </w:pPr>
          </w:p>
          <w:p w:rsidR="0068095D" w:rsidRPr="00A91D2E" w:rsidRDefault="0068095D" w:rsidP="00764A49">
            <w:pPr>
              <w:jc w:val="both"/>
              <w:rPr>
                <w:lang w:val="sr-Latn-CS"/>
              </w:rPr>
            </w:pPr>
          </w:p>
          <w:p w:rsidR="0068095D" w:rsidRPr="00A91D2E" w:rsidRDefault="0068095D" w:rsidP="00764A49">
            <w:pPr>
              <w:jc w:val="both"/>
              <w:rPr>
                <w:lang w:val="sr-Latn-CS"/>
              </w:rPr>
            </w:pPr>
          </w:p>
          <w:p w:rsidR="0068095D" w:rsidRPr="00A91D2E" w:rsidRDefault="0068095D" w:rsidP="00764A49">
            <w:pPr>
              <w:jc w:val="both"/>
              <w:rPr>
                <w:lang w:val="sr-Cyrl-CS"/>
              </w:rPr>
            </w:pPr>
            <w:r w:rsidRPr="00A91D2E">
              <w:rPr>
                <w:lang w:val="sr-Latn-CS"/>
              </w:rPr>
              <w:t>IV</w:t>
            </w:r>
          </w:p>
        </w:tc>
        <w:tc>
          <w:tcPr>
            <w:tcW w:w="3416" w:type="dxa"/>
          </w:tcPr>
          <w:p w:rsidR="00BB59D3" w:rsidRPr="001A352F" w:rsidRDefault="00C45709" w:rsidP="00893ACA">
            <w:pPr>
              <w:jc w:val="both"/>
              <w:rPr>
                <w:b/>
                <w:u w:val="single"/>
                <w:lang w:val="sr-Cyrl-CS"/>
              </w:rPr>
            </w:pPr>
            <w:r w:rsidRPr="001A352F">
              <w:rPr>
                <w:b/>
                <w:u w:val="single"/>
                <w:lang w:val="sr-Cyrl-CS"/>
              </w:rPr>
              <w:lastRenderedPageBreak/>
              <w:t>Одељење 3-6:</w:t>
            </w:r>
          </w:p>
          <w:p w:rsidR="00C45709" w:rsidRPr="001A352F" w:rsidRDefault="00C45709" w:rsidP="00893ACA">
            <w:pPr>
              <w:jc w:val="both"/>
              <w:rPr>
                <w:lang w:val="sr-Cyrl-CS"/>
              </w:rPr>
            </w:pPr>
            <w:r w:rsidRPr="001A352F">
              <w:rPr>
                <w:b/>
                <w:lang w:val="sr-Cyrl-CS"/>
              </w:rPr>
              <w:t xml:space="preserve">Опп </w:t>
            </w:r>
            <w:r w:rsidR="0058419D">
              <w:rPr>
                <w:b/>
                <w:lang w:val="sr-Cyrl-CS"/>
              </w:rPr>
              <w:t>0</w:t>
            </w:r>
            <w:r w:rsidRPr="001A352F">
              <w:rPr>
                <w:lang w:val="sr-Cyrl-CS"/>
              </w:rPr>
              <w:t>5.</w:t>
            </w:r>
            <w:r w:rsidR="001A352F" w:rsidRPr="001A352F">
              <w:rPr>
                <w:lang w:val="sr-Cyrl-CS"/>
              </w:rPr>
              <w:t>11.2019.</w:t>
            </w:r>
          </w:p>
          <w:p w:rsidR="00C45709" w:rsidRPr="001A352F" w:rsidRDefault="001A352F" w:rsidP="00893ACA">
            <w:pPr>
              <w:jc w:val="both"/>
              <w:rPr>
                <w:lang w:val="sr-Cyrl-CS"/>
              </w:rPr>
            </w:pPr>
            <w:r w:rsidRPr="001A352F">
              <w:rPr>
                <w:lang w:val="sr-Cyrl-CS"/>
              </w:rPr>
              <w:t xml:space="preserve">       11.12.2019</w:t>
            </w:r>
            <w:r w:rsidR="00B458B9" w:rsidRPr="001A352F">
              <w:rPr>
                <w:lang w:val="sr-Cyrl-CS"/>
              </w:rPr>
              <w:t>.</w:t>
            </w:r>
          </w:p>
          <w:p w:rsidR="00C45709" w:rsidRPr="001A352F" w:rsidRDefault="001A352F" w:rsidP="00893ACA">
            <w:pPr>
              <w:jc w:val="both"/>
              <w:rPr>
                <w:lang w:val="sr-Cyrl-CS"/>
              </w:rPr>
            </w:pPr>
            <w:r w:rsidRPr="001A352F">
              <w:rPr>
                <w:lang w:val="sr-Cyrl-CS"/>
              </w:rPr>
              <w:t xml:space="preserve">       20.02.2020</w:t>
            </w:r>
            <w:r w:rsidR="00B458B9" w:rsidRPr="001A352F">
              <w:rPr>
                <w:lang w:val="sr-Cyrl-CS"/>
              </w:rPr>
              <w:t>.</w:t>
            </w:r>
          </w:p>
          <w:p w:rsidR="001A352F" w:rsidRPr="001A352F" w:rsidRDefault="001A352F" w:rsidP="00893ACA">
            <w:pPr>
              <w:jc w:val="both"/>
              <w:rPr>
                <w:lang w:val="sr-Cyrl-CS"/>
              </w:rPr>
            </w:pPr>
            <w:r w:rsidRPr="001A352F">
              <w:rPr>
                <w:lang w:val="sr-Cyrl-CS"/>
              </w:rPr>
              <w:t xml:space="preserve">       13.03.2020.</w:t>
            </w:r>
          </w:p>
          <w:p w:rsidR="00C45709" w:rsidRPr="001A352F" w:rsidRDefault="001A352F" w:rsidP="00893ACA">
            <w:pPr>
              <w:jc w:val="both"/>
              <w:rPr>
                <w:lang w:val="sr-Cyrl-CS"/>
              </w:rPr>
            </w:pPr>
            <w:r w:rsidRPr="001A352F">
              <w:rPr>
                <w:lang w:val="sr-Cyrl-CS"/>
              </w:rPr>
              <w:t xml:space="preserve">       06.04.2020</w:t>
            </w:r>
            <w:r w:rsidR="00B458B9" w:rsidRPr="001A352F">
              <w:rPr>
                <w:lang w:val="sr-Cyrl-CS"/>
              </w:rPr>
              <w:t>.</w:t>
            </w:r>
          </w:p>
          <w:p w:rsidR="001A352F" w:rsidRPr="001A352F" w:rsidRDefault="00C45709" w:rsidP="00893ACA">
            <w:pPr>
              <w:jc w:val="both"/>
              <w:rPr>
                <w:lang w:val="sr-Latn-CS"/>
              </w:rPr>
            </w:pPr>
            <w:r w:rsidRPr="001A352F">
              <w:rPr>
                <w:b/>
                <w:lang w:val="sr-Cyrl-CS"/>
              </w:rPr>
              <w:t>Секретарско пословање</w:t>
            </w:r>
            <w:r w:rsidRPr="001A352F">
              <w:rPr>
                <w:lang w:val="sr-Cyrl-CS"/>
              </w:rPr>
              <w:t>:</w:t>
            </w:r>
          </w:p>
          <w:p w:rsidR="00C45709" w:rsidRPr="001A352F" w:rsidRDefault="001A352F" w:rsidP="00893ACA">
            <w:pPr>
              <w:jc w:val="both"/>
              <w:rPr>
                <w:lang w:val="sr-Cyrl-CS"/>
              </w:rPr>
            </w:pPr>
            <w:r w:rsidRPr="001A352F">
              <w:rPr>
                <w:lang w:val="sr-Latn-CS"/>
              </w:rPr>
              <w:t>14.10.2019.</w:t>
            </w:r>
            <w:r w:rsidR="00C45709" w:rsidRPr="001A352F">
              <w:rPr>
                <w:lang w:val="sr-Cyrl-CS"/>
              </w:rPr>
              <w:t xml:space="preserve"> </w:t>
            </w:r>
          </w:p>
          <w:p w:rsidR="00C45709" w:rsidRPr="001A352F" w:rsidRDefault="001A352F" w:rsidP="00893ACA">
            <w:pPr>
              <w:jc w:val="both"/>
              <w:rPr>
                <w:lang w:val="sr-Cyrl-CS"/>
              </w:rPr>
            </w:pPr>
            <w:r w:rsidRPr="001A352F">
              <w:rPr>
                <w:lang w:val="sr-Latn-CS"/>
              </w:rPr>
              <w:t>19</w:t>
            </w:r>
            <w:r w:rsidRPr="001A352F">
              <w:rPr>
                <w:lang w:val="sr-Cyrl-CS"/>
              </w:rPr>
              <w:t>.11.201</w:t>
            </w:r>
            <w:r w:rsidRPr="001A352F">
              <w:rPr>
                <w:lang w:val="sr-Latn-CS"/>
              </w:rPr>
              <w:t>9</w:t>
            </w:r>
            <w:r w:rsidR="00B458B9" w:rsidRPr="001A352F">
              <w:rPr>
                <w:lang w:val="sr-Cyrl-CS"/>
              </w:rPr>
              <w:t>.</w:t>
            </w:r>
          </w:p>
          <w:p w:rsidR="00C45709" w:rsidRPr="001A352F" w:rsidRDefault="001A352F" w:rsidP="00893ACA">
            <w:pPr>
              <w:jc w:val="both"/>
              <w:rPr>
                <w:lang w:val="sr-Cyrl-CS"/>
              </w:rPr>
            </w:pPr>
            <w:r w:rsidRPr="001A352F">
              <w:rPr>
                <w:lang w:val="sr-Latn-CS"/>
              </w:rPr>
              <w:t>18</w:t>
            </w:r>
            <w:r w:rsidRPr="001A352F">
              <w:rPr>
                <w:lang w:val="sr-Cyrl-CS"/>
              </w:rPr>
              <w:t>.12.201</w:t>
            </w:r>
            <w:r w:rsidRPr="001A352F">
              <w:rPr>
                <w:lang w:val="sr-Latn-CS"/>
              </w:rPr>
              <w:t>9</w:t>
            </w:r>
            <w:r w:rsidR="00B458B9" w:rsidRPr="001A352F">
              <w:rPr>
                <w:lang w:val="sr-Cyrl-CS"/>
              </w:rPr>
              <w:t>.</w:t>
            </w:r>
          </w:p>
          <w:p w:rsidR="00C45709" w:rsidRPr="001A352F" w:rsidRDefault="001A352F" w:rsidP="00893ACA">
            <w:pPr>
              <w:jc w:val="both"/>
              <w:rPr>
                <w:lang w:val="sr-Cyrl-CS"/>
              </w:rPr>
            </w:pPr>
            <w:r w:rsidRPr="001A352F">
              <w:rPr>
                <w:lang w:val="sr-Latn-CS"/>
              </w:rPr>
              <w:lastRenderedPageBreak/>
              <w:t>26</w:t>
            </w:r>
            <w:r w:rsidRPr="001A352F">
              <w:rPr>
                <w:lang w:val="sr-Cyrl-CS"/>
              </w:rPr>
              <w:t>.03.20</w:t>
            </w:r>
            <w:r w:rsidRPr="001A352F">
              <w:rPr>
                <w:lang w:val="sr-Latn-CS"/>
              </w:rPr>
              <w:t>20</w:t>
            </w:r>
            <w:r w:rsidR="00B458B9" w:rsidRPr="001A352F">
              <w:rPr>
                <w:lang w:val="sr-Cyrl-CS"/>
              </w:rPr>
              <w:t>.</w:t>
            </w:r>
          </w:p>
          <w:p w:rsidR="00C45709" w:rsidRPr="001A352F" w:rsidRDefault="001A352F" w:rsidP="00893ACA">
            <w:pPr>
              <w:jc w:val="both"/>
              <w:rPr>
                <w:lang w:val="sr-Cyrl-CS"/>
              </w:rPr>
            </w:pPr>
            <w:r w:rsidRPr="001A352F">
              <w:rPr>
                <w:lang w:val="sr-Latn-CS"/>
              </w:rPr>
              <w:t>24</w:t>
            </w:r>
            <w:r w:rsidRPr="001A352F">
              <w:rPr>
                <w:lang w:val="sr-Cyrl-CS"/>
              </w:rPr>
              <w:t>.04.20</w:t>
            </w:r>
            <w:r w:rsidRPr="001A352F">
              <w:rPr>
                <w:lang w:val="sr-Latn-CS"/>
              </w:rPr>
              <w:t>20</w:t>
            </w:r>
            <w:r w:rsidR="00B458B9" w:rsidRPr="001A352F">
              <w:rPr>
                <w:lang w:val="sr-Cyrl-CS"/>
              </w:rPr>
              <w:t>.</w:t>
            </w:r>
          </w:p>
          <w:p w:rsidR="00B458B9" w:rsidRDefault="00B458B9" w:rsidP="00893ACA">
            <w:pPr>
              <w:jc w:val="both"/>
              <w:rPr>
                <w:lang w:val="sr-Latn-CS"/>
              </w:rPr>
            </w:pPr>
            <w:r w:rsidRPr="0068095D">
              <w:rPr>
                <w:b/>
                <w:lang w:val="sr-Cyrl-CS"/>
              </w:rPr>
              <w:t>Основи матичне евиденције</w:t>
            </w:r>
            <w:r w:rsidRPr="0068095D">
              <w:rPr>
                <w:lang w:val="sr-Cyrl-CS"/>
              </w:rPr>
              <w:t xml:space="preserve">: </w:t>
            </w:r>
          </w:p>
          <w:p w:rsidR="0068095D" w:rsidRPr="0068095D" w:rsidRDefault="0068095D" w:rsidP="00893ACA">
            <w:pPr>
              <w:jc w:val="both"/>
              <w:rPr>
                <w:lang w:val="sr-Cyrl-CS"/>
              </w:rPr>
            </w:pPr>
            <w:r>
              <w:rPr>
                <w:lang w:val="sr-Latn-CS"/>
              </w:rPr>
              <w:t>(практична настава у блоку)</w:t>
            </w:r>
          </w:p>
          <w:p w:rsidR="00C45709" w:rsidRPr="0068095D" w:rsidRDefault="0068095D" w:rsidP="00893ACA">
            <w:pPr>
              <w:jc w:val="both"/>
              <w:rPr>
                <w:lang w:val="sr-Latn-CS"/>
              </w:rPr>
            </w:pPr>
            <w:r w:rsidRPr="0068095D">
              <w:rPr>
                <w:lang w:val="sr-Latn-CS"/>
              </w:rPr>
              <w:t>16.03.2020-20.03.2020.</w:t>
            </w:r>
          </w:p>
          <w:p w:rsidR="00B458B9" w:rsidRPr="0068095D" w:rsidRDefault="00B458B9" w:rsidP="00893ACA">
            <w:pPr>
              <w:jc w:val="both"/>
              <w:rPr>
                <w:lang w:val="sr-Cyrl-CS"/>
              </w:rPr>
            </w:pPr>
          </w:p>
          <w:p w:rsidR="00B458B9" w:rsidRPr="0068095D" w:rsidRDefault="00B458B9" w:rsidP="00893ACA">
            <w:pPr>
              <w:jc w:val="both"/>
              <w:rPr>
                <w:lang w:val="sr-Latn-CS"/>
              </w:rPr>
            </w:pPr>
            <w:r w:rsidRPr="0068095D">
              <w:rPr>
                <w:b/>
                <w:lang w:val="sr-Cyrl-CS"/>
              </w:rPr>
              <w:t>ОРП</w:t>
            </w:r>
            <w:r w:rsidRPr="0068095D">
              <w:rPr>
                <w:lang w:val="sr-Cyrl-CS"/>
              </w:rPr>
              <w:t xml:space="preserve">: </w:t>
            </w:r>
          </w:p>
          <w:p w:rsidR="0068095D" w:rsidRPr="0068095D" w:rsidRDefault="0068095D" w:rsidP="00893ACA">
            <w:pPr>
              <w:jc w:val="both"/>
              <w:rPr>
                <w:lang w:val="sr-Latn-CS"/>
              </w:rPr>
            </w:pPr>
            <w:r w:rsidRPr="0068095D">
              <w:rPr>
                <w:lang w:val="sr-Latn-CS"/>
              </w:rPr>
              <w:t>25.05.2020. – 29.05.2020.</w:t>
            </w:r>
          </w:p>
          <w:p w:rsidR="0068095D" w:rsidRPr="0068095D" w:rsidRDefault="0068095D" w:rsidP="00893ACA">
            <w:pPr>
              <w:jc w:val="both"/>
              <w:rPr>
                <w:color w:val="FF0000"/>
                <w:lang w:val="sr-Latn-CS"/>
              </w:rPr>
            </w:pPr>
          </w:p>
          <w:p w:rsidR="0068095D" w:rsidRPr="00A91D2E" w:rsidRDefault="00B458B9" w:rsidP="00893ACA">
            <w:pPr>
              <w:jc w:val="both"/>
              <w:rPr>
                <w:b/>
                <w:u w:val="single"/>
                <w:lang w:val="sr-Cyrl-CS"/>
              </w:rPr>
            </w:pPr>
            <w:r w:rsidRPr="00A91D2E">
              <w:rPr>
                <w:b/>
                <w:u w:val="single"/>
                <w:lang w:val="sr-Cyrl-CS"/>
              </w:rPr>
              <w:t>Одељење 4-6</w:t>
            </w:r>
          </w:p>
          <w:p w:rsidR="00B458B9" w:rsidRPr="00A91D2E" w:rsidRDefault="0068095D" w:rsidP="00893ACA">
            <w:pPr>
              <w:jc w:val="both"/>
              <w:rPr>
                <w:b/>
                <w:u w:val="single"/>
                <w:lang w:val="sr-Cyrl-CS"/>
              </w:rPr>
            </w:pPr>
            <w:r w:rsidRPr="00A91D2E">
              <w:rPr>
                <w:b/>
                <w:u w:val="single"/>
                <w:lang w:val="sr-Cyrl-CS"/>
              </w:rPr>
              <w:t>П</w:t>
            </w:r>
            <w:r w:rsidR="00B458B9" w:rsidRPr="00A91D2E">
              <w:rPr>
                <w:b/>
                <w:lang w:val="sr-Cyrl-CS"/>
              </w:rPr>
              <w:t>ПП:</w:t>
            </w:r>
          </w:p>
          <w:p w:rsidR="00B458B9" w:rsidRPr="00A91D2E" w:rsidRDefault="0068095D" w:rsidP="00893ACA">
            <w:pPr>
              <w:jc w:val="both"/>
              <w:rPr>
                <w:lang w:val="sr-Cyrl-CS"/>
              </w:rPr>
            </w:pPr>
            <w:r w:rsidRPr="00A91D2E">
              <w:rPr>
                <w:lang w:val="sr-Cyrl-CS"/>
              </w:rPr>
              <w:t>21.10.2019</w:t>
            </w:r>
            <w:r w:rsidR="00B458B9" w:rsidRPr="00A91D2E">
              <w:rPr>
                <w:lang w:val="sr-Cyrl-CS"/>
              </w:rPr>
              <w:t>.</w:t>
            </w:r>
          </w:p>
          <w:p w:rsidR="00B458B9" w:rsidRPr="00A91D2E" w:rsidRDefault="0068095D" w:rsidP="00893ACA">
            <w:pPr>
              <w:jc w:val="both"/>
              <w:rPr>
                <w:lang w:val="sr-Cyrl-CS"/>
              </w:rPr>
            </w:pPr>
            <w:r w:rsidRPr="00A91D2E">
              <w:rPr>
                <w:lang w:val="sr-Cyrl-CS"/>
              </w:rPr>
              <w:t>19.11.2019</w:t>
            </w:r>
            <w:r w:rsidR="00B458B9" w:rsidRPr="00A91D2E">
              <w:rPr>
                <w:lang w:val="sr-Cyrl-CS"/>
              </w:rPr>
              <w:t>.</w:t>
            </w:r>
          </w:p>
          <w:p w:rsidR="00B458B9" w:rsidRPr="00A91D2E" w:rsidRDefault="0068095D" w:rsidP="00893ACA">
            <w:pPr>
              <w:jc w:val="both"/>
              <w:rPr>
                <w:lang w:val="sr-Cyrl-CS"/>
              </w:rPr>
            </w:pPr>
            <w:r w:rsidRPr="00A91D2E">
              <w:rPr>
                <w:lang w:val="sr-Cyrl-CS"/>
              </w:rPr>
              <w:t>18.12.2019</w:t>
            </w:r>
            <w:r w:rsidR="00B458B9" w:rsidRPr="00A91D2E">
              <w:rPr>
                <w:lang w:val="sr-Cyrl-CS"/>
              </w:rPr>
              <w:t>.</w:t>
            </w:r>
          </w:p>
          <w:p w:rsidR="00B458B9" w:rsidRPr="00A91D2E" w:rsidRDefault="0068095D" w:rsidP="00893ACA">
            <w:pPr>
              <w:jc w:val="both"/>
              <w:rPr>
                <w:lang w:val="sr-Cyrl-CS"/>
              </w:rPr>
            </w:pPr>
            <w:r w:rsidRPr="00A91D2E">
              <w:rPr>
                <w:lang w:val="sr-Cyrl-CS"/>
              </w:rPr>
              <w:t>27.02.2020</w:t>
            </w:r>
            <w:r w:rsidR="00B458B9" w:rsidRPr="00A91D2E">
              <w:rPr>
                <w:lang w:val="sr-Cyrl-CS"/>
              </w:rPr>
              <w:t>.</w:t>
            </w:r>
          </w:p>
          <w:p w:rsidR="00B458B9" w:rsidRPr="00A91D2E" w:rsidRDefault="0068095D" w:rsidP="00893ACA">
            <w:pPr>
              <w:jc w:val="both"/>
              <w:rPr>
                <w:b/>
                <w:lang w:val="sr-Cyrl-CS"/>
              </w:rPr>
            </w:pPr>
            <w:r w:rsidRPr="00A91D2E">
              <w:rPr>
                <w:lang w:val="sr-Cyrl-CS"/>
              </w:rPr>
              <w:t>14</w:t>
            </w:r>
            <w:r w:rsidR="00B458B9" w:rsidRPr="00A91D2E">
              <w:rPr>
                <w:lang w:val="sr-Cyrl-CS"/>
              </w:rPr>
              <w:t>.03.20</w:t>
            </w:r>
            <w:r w:rsidRPr="00A91D2E">
              <w:rPr>
                <w:lang w:val="sr-Cyrl-CS"/>
              </w:rPr>
              <w:t>20</w:t>
            </w:r>
            <w:r w:rsidR="00B458B9" w:rsidRPr="00A91D2E">
              <w:rPr>
                <w:b/>
                <w:lang w:val="sr-Cyrl-CS"/>
              </w:rPr>
              <w:t>.</w:t>
            </w:r>
          </w:p>
          <w:p w:rsidR="00E077A5" w:rsidRPr="009C0972" w:rsidRDefault="00E077A5" w:rsidP="00B458B9">
            <w:pPr>
              <w:jc w:val="both"/>
              <w:rPr>
                <w:color w:val="FF0000"/>
                <w:lang w:val="sr-Cyrl-CS"/>
              </w:rPr>
            </w:pPr>
          </w:p>
          <w:p w:rsidR="0005641D" w:rsidRPr="009C0972" w:rsidRDefault="0005641D" w:rsidP="00B458B9">
            <w:pPr>
              <w:jc w:val="both"/>
              <w:rPr>
                <w:color w:val="FF0000"/>
                <w:lang w:val="sr-Cyrl-CS"/>
              </w:rPr>
            </w:pPr>
          </w:p>
        </w:tc>
      </w:tr>
      <w:tr w:rsidR="00C9077C" w:rsidRPr="0068095D" w:rsidTr="0058419D">
        <w:trPr>
          <w:trHeight w:val="693"/>
        </w:trPr>
        <w:tc>
          <w:tcPr>
            <w:tcW w:w="2254" w:type="dxa"/>
          </w:tcPr>
          <w:p w:rsidR="002E7C97" w:rsidRPr="00A91D2E" w:rsidRDefault="00A91D2E" w:rsidP="00764A49">
            <w:pPr>
              <w:jc w:val="both"/>
              <w:rPr>
                <w:lang w:val="sr-Cyrl-CS"/>
              </w:rPr>
            </w:pPr>
            <w:r w:rsidRPr="00A91D2E">
              <w:rPr>
                <w:lang w:val="sr-Cyrl-CS"/>
              </w:rPr>
              <w:lastRenderedPageBreak/>
              <w:t>Сандра Миливојевић</w:t>
            </w:r>
          </w:p>
        </w:tc>
        <w:tc>
          <w:tcPr>
            <w:tcW w:w="1936" w:type="dxa"/>
          </w:tcPr>
          <w:p w:rsidR="002E7C97" w:rsidRPr="00A91D2E" w:rsidRDefault="00C9077C" w:rsidP="00764A49">
            <w:pPr>
              <w:jc w:val="both"/>
              <w:rPr>
                <w:lang w:val="sr-Cyrl-CS"/>
              </w:rPr>
            </w:pPr>
            <w:r w:rsidRPr="00A91D2E">
              <w:rPr>
                <w:lang w:val="sr-Cyrl-CS"/>
              </w:rPr>
              <w:t>Биротехника</w:t>
            </w:r>
          </w:p>
        </w:tc>
        <w:tc>
          <w:tcPr>
            <w:tcW w:w="1892" w:type="dxa"/>
          </w:tcPr>
          <w:p w:rsidR="00C9077C" w:rsidRPr="00A91D2E" w:rsidRDefault="00C9077C" w:rsidP="00764A49">
            <w:pPr>
              <w:jc w:val="both"/>
              <w:rPr>
                <w:lang w:val="sr-Cyrl-CS"/>
              </w:rPr>
            </w:pPr>
            <w:r w:rsidRPr="00A91D2E">
              <w:rPr>
                <w:lang w:val="sr-Latn-CS"/>
              </w:rPr>
              <w:t>II</w:t>
            </w:r>
          </w:p>
          <w:p w:rsidR="002E7C97" w:rsidRPr="00A91D2E" w:rsidRDefault="002E7C97" w:rsidP="00764A49">
            <w:pPr>
              <w:jc w:val="both"/>
              <w:rPr>
                <w:lang w:val="sr-Cyrl-CS"/>
              </w:rPr>
            </w:pPr>
          </w:p>
        </w:tc>
        <w:tc>
          <w:tcPr>
            <w:tcW w:w="3416" w:type="dxa"/>
          </w:tcPr>
          <w:p w:rsidR="00C9077C" w:rsidRPr="00A91D2E" w:rsidRDefault="00C9077C" w:rsidP="00893ACA">
            <w:pPr>
              <w:jc w:val="both"/>
              <w:rPr>
                <w:b/>
                <w:u w:val="single"/>
                <w:lang w:val="sr-Cyrl-CS"/>
              </w:rPr>
            </w:pPr>
            <w:r w:rsidRPr="00A91D2E">
              <w:rPr>
                <w:b/>
                <w:u w:val="single"/>
                <w:lang w:val="sr-Cyrl-CS"/>
              </w:rPr>
              <w:t xml:space="preserve">Одељење 2-6: </w:t>
            </w:r>
          </w:p>
          <w:p w:rsidR="002E7C97" w:rsidRPr="00A91D2E" w:rsidRDefault="00A91D2E" w:rsidP="00893ACA">
            <w:pPr>
              <w:jc w:val="both"/>
              <w:rPr>
                <w:lang w:val="sr-Cyrl-CS"/>
              </w:rPr>
            </w:pPr>
            <w:r w:rsidRPr="00A91D2E">
              <w:rPr>
                <w:lang w:val="sr-Cyrl-CS"/>
              </w:rPr>
              <w:t>04.05</w:t>
            </w:r>
            <w:r w:rsidRPr="00A91D2E">
              <w:rPr>
                <w:lang w:val="sr-Latn-CS"/>
              </w:rPr>
              <w:t>-</w:t>
            </w:r>
            <w:r w:rsidRPr="00A91D2E">
              <w:rPr>
                <w:lang w:val="sr-Cyrl-CS"/>
              </w:rPr>
              <w:t>08</w:t>
            </w:r>
            <w:r w:rsidRPr="00A91D2E">
              <w:rPr>
                <w:lang w:val="sr-Latn-CS"/>
              </w:rPr>
              <w:t>.0</w:t>
            </w:r>
            <w:r w:rsidRPr="00A91D2E">
              <w:rPr>
                <w:lang w:val="sr-Cyrl-CS"/>
              </w:rPr>
              <w:t>5</w:t>
            </w:r>
            <w:r w:rsidRPr="00A91D2E">
              <w:rPr>
                <w:lang w:val="sr-Latn-CS"/>
              </w:rPr>
              <w:t>.20</w:t>
            </w:r>
            <w:r w:rsidRPr="00A91D2E">
              <w:rPr>
                <w:lang w:val="sr-Cyrl-CS"/>
              </w:rPr>
              <w:t>20</w:t>
            </w:r>
            <w:r w:rsidR="002E7C97" w:rsidRPr="00A91D2E">
              <w:rPr>
                <w:lang w:val="sr-Cyrl-CS"/>
              </w:rPr>
              <w:t>.</w:t>
            </w:r>
          </w:p>
        </w:tc>
      </w:tr>
      <w:tr w:rsidR="002E7C97" w:rsidRPr="00497799" w:rsidTr="00C83FBB">
        <w:trPr>
          <w:trHeight w:val="950"/>
        </w:trPr>
        <w:tc>
          <w:tcPr>
            <w:tcW w:w="2254" w:type="dxa"/>
          </w:tcPr>
          <w:p w:rsidR="002E7C97" w:rsidRDefault="002E7C97" w:rsidP="00764A49">
            <w:pPr>
              <w:jc w:val="both"/>
              <w:rPr>
                <w:lang w:val="sr-Cyrl-CS"/>
              </w:rPr>
            </w:pPr>
            <w:r w:rsidRPr="00497799">
              <w:rPr>
                <w:lang w:val="sr-Cyrl-CS"/>
              </w:rPr>
              <w:t>Бобан Гласновић</w:t>
            </w:r>
          </w:p>
          <w:p w:rsidR="00497799" w:rsidRDefault="00497799" w:rsidP="00764A49">
            <w:pPr>
              <w:jc w:val="both"/>
              <w:rPr>
                <w:lang w:val="sr-Cyrl-CS"/>
              </w:rPr>
            </w:pPr>
          </w:p>
          <w:p w:rsidR="00497799" w:rsidRDefault="00497799" w:rsidP="00764A49">
            <w:pPr>
              <w:jc w:val="both"/>
              <w:rPr>
                <w:lang w:val="sr-Cyrl-CS"/>
              </w:rPr>
            </w:pPr>
          </w:p>
          <w:p w:rsidR="00497799" w:rsidRDefault="00497799" w:rsidP="00764A49">
            <w:pPr>
              <w:jc w:val="both"/>
              <w:rPr>
                <w:lang w:val="sr-Cyrl-CS"/>
              </w:rPr>
            </w:pPr>
          </w:p>
          <w:p w:rsidR="00497799" w:rsidRDefault="00497799" w:rsidP="00764A49">
            <w:pPr>
              <w:jc w:val="both"/>
              <w:rPr>
                <w:lang w:val="sr-Cyrl-CS"/>
              </w:rPr>
            </w:pPr>
          </w:p>
          <w:p w:rsidR="00497799" w:rsidRDefault="00497799" w:rsidP="00764A49">
            <w:pPr>
              <w:jc w:val="both"/>
              <w:rPr>
                <w:lang w:val="sr-Cyrl-CS"/>
              </w:rPr>
            </w:pPr>
          </w:p>
          <w:p w:rsidR="00497799" w:rsidRDefault="00497799" w:rsidP="00764A49">
            <w:pPr>
              <w:jc w:val="both"/>
              <w:rPr>
                <w:lang w:val="sr-Cyrl-CS"/>
              </w:rPr>
            </w:pPr>
          </w:p>
          <w:p w:rsidR="00497799" w:rsidRPr="00497799" w:rsidRDefault="00497799" w:rsidP="00764A49">
            <w:pPr>
              <w:jc w:val="both"/>
              <w:rPr>
                <w:lang w:val="sr-Cyrl-CS"/>
              </w:rPr>
            </w:pPr>
            <w:r>
              <w:rPr>
                <w:lang w:val="sr-Cyrl-CS"/>
              </w:rPr>
              <w:t>Сандра Миливојевић</w:t>
            </w:r>
          </w:p>
        </w:tc>
        <w:tc>
          <w:tcPr>
            <w:tcW w:w="1936" w:type="dxa"/>
          </w:tcPr>
          <w:p w:rsidR="002E7C97" w:rsidRDefault="002E7C97" w:rsidP="00764A49">
            <w:pPr>
              <w:jc w:val="both"/>
              <w:rPr>
                <w:lang w:val="sr-Cyrl-CS"/>
              </w:rPr>
            </w:pPr>
            <w:r w:rsidRPr="00497799">
              <w:rPr>
                <w:lang w:val="sr-Cyrl-CS"/>
              </w:rPr>
              <w:t>Практична настава у блоку</w:t>
            </w:r>
          </w:p>
          <w:p w:rsidR="00497799" w:rsidRDefault="00497799" w:rsidP="00764A49">
            <w:pPr>
              <w:jc w:val="both"/>
              <w:rPr>
                <w:lang w:val="sr-Cyrl-CS"/>
              </w:rPr>
            </w:pPr>
          </w:p>
          <w:p w:rsidR="00497799" w:rsidRDefault="00497799" w:rsidP="00764A49">
            <w:pPr>
              <w:jc w:val="both"/>
              <w:rPr>
                <w:lang w:val="sr-Cyrl-CS"/>
              </w:rPr>
            </w:pPr>
          </w:p>
          <w:p w:rsidR="00497799" w:rsidRDefault="00497799" w:rsidP="00764A49">
            <w:pPr>
              <w:jc w:val="both"/>
              <w:rPr>
                <w:lang w:val="sr-Cyrl-CS"/>
              </w:rPr>
            </w:pPr>
          </w:p>
          <w:p w:rsidR="00497799" w:rsidRDefault="00497799" w:rsidP="00764A49">
            <w:pPr>
              <w:jc w:val="both"/>
              <w:rPr>
                <w:lang w:val="sr-Cyrl-CS"/>
              </w:rPr>
            </w:pPr>
          </w:p>
          <w:p w:rsidR="00497799" w:rsidRDefault="00497799" w:rsidP="00764A49">
            <w:pPr>
              <w:jc w:val="both"/>
              <w:rPr>
                <w:lang w:val="sr-Cyrl-CS"/>
              </w:rPr>
            </w:pPr>
          </w:p>
          <w:p w:rsidR="00497799" w:rsidRPr="00497799" w:rsidRDefault="00497799" w:rsidP="00764A49">
            <w:pPr>
              <w:jc w:val="both"/>
              <w:rPr>
                <w:lang w:val="sr-Cyrl-CS"/>
              </w:rPr>
            </w:pPr>
            <w:r>
              <w:rPr>
                <w:lang w:val="sr-Cyrl-CS"/>
              </w:rPr>
              <w:t>Увод у јавну администрацију</w:t>
            </w:r>
          </w:p>
        </w:tc>
        <w:tc>
          <w:tcPr>
            <w:tcW w:w="1892" w:type="dxa"/>
          </w:tcPr>
          <w:p w:rsidR="002E7C97" w:rsidRPr="00497799" w:rsidRDefault="002E7C97" w:rsidP="002E7C97">
            <w:pPr>
              <w:jc w:val="both"/>
              <w:rPr>
                <w:lang w:val="sr-Cyrl-CS"/>
              </w:rPr>
            </w:pPr>
          </w:p>
          <w:p w:rsidR="002E7C97" w:rsidRPr="00497799" w:rsidRDefault="002E7C97" w:rsidP="00764A49">
            <w:pPr>
              <w:jc w:val="both"/>
              <w:rPr>
                <w:lang w:val="sr-Latn-CS"/>
              </w:rPr>
            </w:pPr>
          </w:p>
        </w:tc>
        <w:tc>
          <w:tcPr>
            <w:tcW w:w="3416" w:type="dxa"/>
          </w:tcPr>
          <w:p w:rsidR="002E7C97" w:rsidRPr="00497799" w:rsidRDefault="002E7C97" w:rsidP="002E7C97">
            <w:pPr>
              <w:rPr>
                <w:lang w:val="sr-Cyrl-CS"/>
              </w:rPr>
            </w:pPr>
            <w:r w:rsidRPr="00497799">
              <w:rPr>
                <w:b/>
                <w:u w:val="single"/>
                <w:lang w:val="sr-Latn-CS"/>
              </w:rPr>
              <w:t>IV-4</w:t>
            </w:r>
            <w:r w:rsidRPr="00497799">
              <w:rPr>
                <w:lang w:val="sr-Latn-CS"/>
              </w:rPr>
              <w:t xml:space="preserve"> </w:t>
            </w:r>
            <w:r w:rsidR="00497799" w:rsidRPr="00497799">
              <w:rPr>
                <w:lang w:val="sr-Latn-CS"/>
              </w:rPr>
              <w:t>од 2</w:t>
            </w:r>
            <w:r w:rsidR="00497799" w:rsidRPr="00497799">
              <w:rPr>
                <w:lang w:val="sr-Cyrl-CS"/>
              </w:rPr>
              <w:t>5</w:t>
            </w:r>
            <w:r w:rsidR="00497799" w:rsidRPr="00497799">
              <w:rPr>
                <w:lang w:val="sr-Latn-CS"/>
              </w:rPr>
              <w:t>.5.20</w:t>
            </w:r>
            <w:r w:rsidR="00497799" w:rsidRPr="00497799">
              <w:rPr>
                <w:lang w:val="sr-Cyrl-CS"/>
              </w:rPr>
              <w:t>20</w:t>
            </w:r>
            <w:r w:rsidR="00497799" w:rsidRPr="00497799">
              <w:rPr>
                <w:lang w:val="sr-Latn-CS"/>
              </w:rPr>
              <w:t xml:space="preserve"> до 31.05.20</w:t>
            </w:r>
            <w:r w:rsidR="00497799" w:rsidRPr="00497799">
              <w:rPr>
                <w:lang w:val="sr-Cyrl-CS"/>
              </w:rPr>
              <w:t>20</w:t>
            </w:r>
            <w:r w:rsidRPr="00497799">
              <w:rPr>
                <w:lang w:val="sr-Latn-CS"/>
              </w:rPr>
              <w:t>.</w:t>
            </w:r>
          </w:p>
          <w:p w:rsidR="002E7C97" w:rsidRPr="00497799" w:rsidRDefault="002E7C97" w:rsidP="002E7C97">
            <w:pPr>
              <w:rPr>
                <w:lang w:val="sr-Cyrl-CS"/>
              </w:rPr>
            </w:pPr>
            <w:r w:rsidRPr="00497799">
              <w:rPr>
                <w:b/>
                <w:u w:val="single"/>
                <w:lang w:val="sr-Latn-CS"/>
              </w:rPr>
              <w:t>III-4</w:t>
            </w:r>
            <w:r w:rsidRPr="00497799">
              <w:rPr>
                <w:b/>
                <w:u w:val="single"/>
                <w:lang w:val="sr-Cyrl-CS"/>
              </w:rPr>
              <w:t xml:space="preserve"> </w:t>
            </w:r>
            <w:r w:rsidR="00497799" w:rsidRPr="00497799">
              <w:rPr>
                <w:lang w:val="sr-Cyrl-CS"/>
              </w:rPr>
              <w:t>од 08.6.2020. до 12.06.2020</w:t>
            </w:r>
            <w:r w:rsidRPr="00497799">
              <w:rPr>
                <w:lang w:val="sr-Cyrl-CS"/>
              </w:rPr>
              <w:t>.</w:t>
            </w:r>
          </w:p>
          <w:p w:rsidR="002E7C97" w:rsidRDefault="002E7C97" w:rsidP="002E7C97">
            <w:pPr>
              <w:rPr>
                <w:lang w:val="sr-Cyrl-CS"/>
              </w:rPr>
            </w:pPr>
            <w:r w:rsidRPr="00497799">
              <w:rPr>
                <w:b/>
                <w:u w:val="single"/>
                <w:lang w:val="sr-Latn-CS"/>
              </w:rPr>
              <w:t>II-4</w:t>
            </w:r>
            <w:r w:rsidR="00497799" w:rsidRPr="00497799">
              <w:rPr>
                <w:lang w:val="sr-Cyrl-CS"/>
              </w:rPr>
              <w:t xml:space="preserve"> од 15.06.2020. </w:t>
            </w:r>
            <w:r w:rsidR="00300221">
              <w:rPr>
                <w:lang w:val="sr-Cyrl-CS"/>
              </w:rPr>
              <w:t>4</w:t>
            </w:r>
            <w:r w:rsidR="00497799" w:rsidRPr="00497799">
              <w:rPr>
                <w:lang w:val="sr-Cyrl-CS"/>
              </w:rPr>
              <w:t>до 19.06.2020</w:t>
            </w:r>
            <w:r w:rsidRPr="00497799">
              <w:rPr>
                <w:lang w:val="sr-Cyrl-CS"/>
              </w:rPr>
              <w:t>.</w:t>
            </w:r>
          </w:p>
          <w:p w:rsidR="00497799" w:rsidRDefault="00497799" w:rsidP="002E7C97">
            <w:pPr>
              <w:rPr>
                <w:lang w:val="sr-Cyrl-CS"/>
              </w:rPr>
            </w:pPr>
          </w:p>
          <w:p w:rsidR="00497799" w:rsidRDefault="00497799" w:rsidP="002E7C97">
            <w:pPr>
              <w:rPr>
                <w:lang w:val="sr-Cyrl-CS"/>
              </w:rPr>
            </w:pPr>
          </w:p>
          <w:p w:rsidR="002E7C97" w:rsidRPr="00497799" w:rsidRDefault="00497799" w:rsidP="00893ACA">
            <w:pPr>
              <w:jc w:val="both"/>
              <w:rPr>
                <w:u w:val="single"/>
                <w:lang w:val="sr-Latn-CS"/>
              </w:rPr>
            </w:pPr>
            <w:r w:rsidRPr="00497799">
              <w:rPr>
                <w:b/>
                <w:lang w:val="sr-Latn-CS"/>
              </w:rPr>
              <w:t>I-6</w:t>
            </w:r>
            <w:r>
              <w:rPr>
                <w:lang w:val="sr-Latn-CS"/>
              </w:rPr>
              <w:t xml:space="preserve"> 06.04.2020. do 10.04.2020.</w:t>
            </w:r>
          </w:p>
        </w:tc>
      </w:tr>
    </w:tbl>
    <w:p w:rsidR="00E65726" w:rsidRDefault="00E65726" w:rsidP="00764A49">
      <w:pPr>
        <w:jc w:val="both"/>
        <w:rPr>
          <w:b/>
          <w:bCs/>
          <w:color w:val="FF0000"/>
          <w:lang w:val="ru-RU"/>
        </w:rPr>
      </w:pPr>
    </w:p>
    <w:p w:rsidR="00DB773B" w:rsidRPr="005D6258" w:rsidRDefault="00DB773B" w:rsidP="00DB773B">
      <w:pPr>
        <w:jc w:val="center"/>
        <w:rPr>
          <w:b/>
          <w:lang w:val="ru-RU"/>
        </w:rPr>
      </w:pPr>
      <w:bookmarkStart w:id="93" w:name="_Toc461533246"/>
      <w:bookmarkStart w:id="94" w:name="_Toc493244250"/>
      <w:r w:rsidRPr="005D6258">
        <w:rPr>
          <w:b/>
          <w:lang w:val="ru-RU"/>
        </w:rPr>
        <w:t>РАЧУНАРСТВО И ИНФОРМАТИКА</w:t>
      </w:r>
    </w:p>
    <w:p w:rsidR="00DB773B" w:rsidRPr="005D6258" w:rsidRDefault="00DB773B" w:rsidP="00DB773B">
      <w:pPr>
        <w:jc w:val="center"/>
        <w:rPr>
          <w:b/>
          <w:lang w:val="ru-RU"/>
        </w:rPr>
      </w:pPr>
      <w:r w:rsidRPr="005D6258">
        <w:rPr>
          <w:b/>
          <w:lang w:val="ru-RU"/>
        </w:rPr>
        <w:t xml:space="preserve">РАСПОРЕД БЛОК НАСТАВЕ ЗА  </w:t>
      </w:r>
      <w:r w:rsidRPr="005D6258">
        <w:rPr>
          <w:b/>
        </w:rPr>
        <w:t>III</w:t>
      </w:r>
      <w:r w:rsidRPr="005D6258">
        <w:rPr>
          <w:b/>
          <w:lang w:val="ru-RU"/>
        </w:rPr>
        <w:t xml:space="preserve">  И  </w:t>
      </w:r>
      <w:r w:rsidRPr="005D6258">
        <w:rPr>
          <w:b/>
        </w:rPr>
        <w:t>IV</w:t>
      </w:r>
      <w:r w:rsidRPr="005D6258">
        <w:rPr>
          <w:b/>
          <w:lang w:val="ru-RU"/>
        </w:rPr>
        <w:t xml:space="preserve">  РАЗРЕД ГИМНАЗИЈЕ </w:t>
      </w:r>
    </w:p>
    <w:p w:rsidR="00DB773B" w:rsidRPr="005D6258" w:rsidRDefault="00DB773B" w:rsidP="00DB773B">
      <w:pPr>
        <w:jc w:val="center"/>
        <w:rPr>
          <w:b/>
          <w:lang w:val="sr-Latn-CS"/>
        </w:rPr>
      </w:pPr>
      <w:r w:rsidRPr="005D6258">
        <w:rPr>
          <w:b/>
          <w:lang w:val="ru-RU"/>
        </w:rPr>
        <w:t xml:space="preserve">У  </w:t>
      </w:r>
      <w:r w:rsidRPr="005D6258">
        <w:rPr>
          <w:b/>
        </w:rPr>
        <w:t>I</w:t>
      </w:r>
      <w:r w:rsidRPr="005D6258">
        <w:rPr>
          <w:b/>
          <w:lang w:val="ru-RU"/>
        </w:rPr>
        <w:t xml:space="preserve">  И  </w:t>
      </w:r>
      <w:r w:rsidRPr="005D6258">
        <w:rPr>
          <w:b/>
        </w:rPr>
        <w:t>II</w:t>
      </w:r>
      <w:r w:rsidRPr="005D6258">
        <w:rPr>
          <w:b/>
          <w:lang w:val="ru-RU"/>
        </w:rPr>
        <w:t xml:space="preserve">  ПОЛУГОДИШТУ ШКОЛСКЕ 2019/2020</w:t>
      </w:r>
      <w:r w:rsidR="00497799" w:rsidRPr="005D6258">
        <w:rPr>
          <w:b/>
          <w:lang w:val="sr-Latn-CS"/>
        </w:rPr>
        <w:t>.</w:t>
      </w:r>
    </w:p>
    <w:p w:rsidR="00DB773B" w:rsidRPr="00DB773B" w:rsidRDefault="00DB773B" w:rsidP="00DB773B">
      <w:pPr>
        <w:rPr>
          <w:lang w:val="ru-RU"/>
        </w:rPr>
      </w:pPr>
    </w:p>
    <w:tbl>
      <w:tblPr>
        <w:tblStyle w:val="TableGrid"/>
        <w:tblW w:w="0" w:type="auto"/>
        <w:tblLook w:val="04A0"/>
      </w:tblPr>
      <w:tblGrid>
        <w:gridCol w:w="1771"/>
        <w:gridCol w:w="2306"/>
        <w:gridCol w:w="3166"/>
        <w:gridCol w:w="3440"/>
      </w:tblGrid>
      <w:tr w:rsidR="00DB773B" w:rsidTr="0054567B">
        <w:tc>
          <w:tcPr>
            <w:tcW w:w="1771" w:type="dxa"/>
            <w:tcBorders>
              <w:bottom w:val="single" w:sz="4" w:space="0" w:color="auto"/>
            </w:tcBorders>
          </w:tcPr>
          <w:p w:rsidR="00DB773B" w:rsidRPr="00B75ADE" w:rsidRDefault="00DB773B" w:rsidP="0054567B">
            <w:pPr>
              <w:jc w:val="center"/>
            </w:pPr>
            <w:r w:rsidRPr="00B75ADE">
              <w:t>Месец</w:t>
            </w:r>
          </w:p>
        </w:tc>
        <w:tc>
          <w:tcPr>
            <w:tcW w:w="2306" w:type="dxa"/>
            <w:tcBorders>
              <w:bottom w:val="single" w:sz="4" w:space="0" w:color="auto"/>
            </w:tcBorders>
          </w:tcPr>
          <w:p w:rsidR="00DB773B" w:rsidRPr="00B75ADE" w:rsidRDefault="00DB773B" w:rsidP="0054567B">
            <w:pPr>
              <w:jc w:val="center"/>
            </w:pPr>
            <w:r w:rsidRPr="00B75ADE">
              <w:t>Разред  и одељење</w:t>
            </w:r>
          </w:p>
        </w:tc>
        <w:tc>
          <w:tcPr>
            <w:tcW w:w="3166" w:type="dxa"/>
            <w:tcBorders>
              <w:bottom w:val="single" w:sz="4" w:space="0" w:color="auto"/>
            </w:tcBorders>
          </w:tcPr>
          <w:p w:rsidR="00DB773B" w:rsidRPr="00DB773B" w:rsidRDefault="00DB773B" w:rsidP="0054567B">
            <w:pPr>
              <w:jc w:val="center"/>
              <w:rPr>
                <w:lang w:val="ru-RU"/>
              </w:rPr>
            </w:pPr>
            <w:r w:rsidRPr="00DB773B">
              <w:rPr>
                <w:lang w:val="ru-RU"/>
              </w:rPr>
              <w:t>Дан у недељи и датум</w:t>
            </w:r>
          </w:p>
        </w:tc>
        <w:tc>
          <w:tcPr>
            <w:tcW w:w="3440" w:type="dxa"/>
            <w:tcBorders>
              <w:bottom w:val="single" w:sz="4" w:space="0" w:color="auto"/>
            </w:tcBorders>
          </w:tcPr>
          <w:p w:rsidR="00DB773B" w:rsidRPr="00B75ADE" w:rsidRDefault="00DB773B" w:rsidP="0054567B">
            <w:pPr>
              <w:jc w:val="center"/>
            </w:pPr>
            <w:r w:rsidRPr="00B75ADE">
              <w:t>Блок бр.</w:t>
            </w:r>
          </w:p>
        </w:tc>
      </w:tr>
      <w:tr w:rsidR="00DB773B" w:rsidTr="0054567B">
        <w:tc>
          <w:tcPr>
            <w:tcW w:w="1771" w:type="dxa"/>
            <w:tcBorders>
              <w:right w:val="nil"/>
            </w:tcBorders>
          </w:tcPr>
          <w:p w:rsidR="00DB773B" w:rsidRPr="00B75ADE" w:rsidRDefault="00DB773B" w:rsidP="0054567B">
            <w:r w:rsidRPr="00B75ADE">
              <w:t>I полугодиште</w:t>
            </w:r>
          </w:p>
        </w:tc>
        <w:tc>
          <w:tcPr>
            <w:tcW w:w="2306" w:type="dxa"/>
            <w:tcBorders>
              <w:left w:val="nil"/>
              <w:right w:val="nil"/>
            </w:tcBorders>
          </w:tcPr>
          <w:p w:rsidR="00DB773B" w:rsidRPr="00B75ADE" w:rsidRDefault="00DB773B" w:rsidP="0054567B"/>
        </w:tc>
        <w:tc>
          <w:tcPr>
            <w:tcW w:w="3166" w:type="dxa"/>
            <w:tcBorders>
              <w:left w:val="nil"/>
              <w:right w:val="nil"/>
            </w:tcBorders>
          </w:tcPr>
          <w:p w:rsidR="00DB773B" w:rsidRPr="00B75ADE" w:rsidRDefault="00DB773B" w:rsidP="0054567B"/>
        </w:tc>
        <w:tc>
          <w:tcPr>
            <w:tcW w:w="3440" w:type="dxa"/>
            <w:tcBorders>
              <w:left w:val="nil"/>
            </w:tcBorders>
          </w:tcPr>
          <w:p w:rsidR="00DB773B" w:rsidRPr="00B75ADE" w:rsidRDefault="00DB773B" w:rsidP="0054567B"/>
        </w:tc>
      </w:tr>
      <w:tr w:rsidR="00DB773B" w:rsidTr="0054567B">
        <w:tc>
          <w:tcPr>
            <w:tcW w:w="1771" w:type="dxa"/>
            <w:vMerge w:val="restart"/>
            <w:vAlign w:val="center"/>
          </w:tcPr>
          <w:p w:rsidR="00DB773B" w:rsidRPr="00B75ADE" w:rsidRDefault="00DB773B" w:rsidP="0054567B">
            <w:pPr>
              <w:jc w:val="center"/>
            </w:pPr>
            <w:r w:rsidRPr="00B75ADE">
              <w:t>Октобар</w:t>
            </w:r>
          </w:p>
        </w:tc>
        <w:tc>
          <w:tcPr>
            <w:tcW w:w="2306" w:type="dxa"/>
          </w:tcPr>
          <w:p w:rsidR="00DB773B" w:rsidRPr="00B75ADE" w:rsidRDefault="00DB773B" w:rsidP="0054567B">
            <w:pPr>
              <w:jc w:val="center"/>
            </w:pPr>
            <w:r w:rsidRPr="00B75ADE">
              <w:t>IV</w:t>
            </w:r>
            <w:r w:rsidRPr="00B75ADE">
              <w:rPr>
                <w:vertAlign w:val="subscript"/>
              </w:rPr>
              <w:t>1</w:t>
            </w:r>
          </w:p>
        </w:tc>
        <w:tc>
          <w:tcPr>
            <w:tcW w:w="3166" w:type="dxa"/>
          </w:tcPr>
          <w:p w:rsidR="00DB773B" w:rsidRPr="00B75ADE" w:rsidRDefault="00DB773B" w:rsidP="0054567B">
            <w:r w:rsidRPr="00B75ADE">
              <w:t>Понедељак, 21.10.2019.</w:t>
            </w:r>
          </w:p>
        </w:tc>
        <w:tc>
          <w:tcPr>
            <w:tcW w:w="3440" w:type="dxa"/>
          </w:tcPr>
          <w:p w:rsidR="00DB773B" w:rsidRPr="00B75ADE" w:rsidRDefault="00DB773B" w:rsidP="0054567B">
            <w:pPr>
              <w:jc w:val="center"/>
            </w:pPr>
            <w:r w:rsidRPr="00B75ADE">
              <w:t>1</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IV</w:t>
            </w:r>
            <w:r w:rsidRPr="00B75ADE">
              <w:rPr>
                <w:vertAlign w:val="subscript"/>
              </w:rPr>
              <w:t>2</w:t>
            </w:r>
          </w:p>
        </w:tc>
        <w:tc>
          <w:tcPr>
            <w:tcW w:w="3166" w:type="dxa"/>
          </w:tcPr>
          <w:p w:rsidR="00DB773B" w:rsidRPr="00B75ADE" w:rsidRDefault="00DB773B" w:rsidP="0054567B">
            <w:r w:rsidRPr="00B75ADE">
              <w:t>Понедељак, 28.10.2019.</w:t>
            </w:r>
          </w:p>
        </w:tc>
        <w:tc>
          <w:tcPr>
            <w:tcW w:w="3440" w:type="dxa"/>
          </w:tcPr>
          <w:p w:rsidR="00DB773B" w:rsidRPr="00B75ADE" w:rsidRDefault="00DB773B" w:rsidP="0054567B">
            <w:pPr>
              <w:jc w:val="center"/>
            </w:pPr>
            <w:r w:rsidRPr="00B75ADE">
              <w:t>1</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III</w:t>
            </w:r>
            <w:r w:rsidRPr="00B75ADE">
              <w:rPr>
                <w:vertAlign w:val="subscript"/>
              </w:rPr>
              <w:t>1</w:t>
            </w:r>
          </w:p>
        </w:tc>
        <w:tc>
          <w:tcPr>
            <w:tcW w:w="3166" w:type="dxa"/>
          </w:tcPr>
          <w:p w:rsidR="00DB773B" w:rsidRPr="00B75ADE" w:rsidRDefault="00DB773B" w:rsidP="0054567B">
            <w:r w:rsidRPr="00B75ADE">
              <w:t>Среда, 16.10.2019</w:t>
            </w:r>
            <w:r>
              <w:t>.</w:t>
            </w:r>
          </w:p>
        </w:tc>
        <w:tc>
          <w:tcPr>
            <w:tcW w:w="3440" w:type="dxa"/>
          </w:tcPr>
          <w:p w:rsidR="00DB773B" w:rsidRPr="00B75ADE" w:rsidRDefault="00DB773B" w:rsidP="0054567B">
            <w:pPr>
              <w:jc w:val="center"/>
            </w:pPr>
            <w:r w:rsidRPr="00B75ADE">
              <w:t>1</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III</w:t>
            </w:r>
            <w:r w:rsidRPr="00B75ADE">
              <w:rPr>
                <w:vertAlign w:val="subscript"/>
              </w:rPr>
              <w:t>2</w:t>
            </w:r>
          </w:p>
        </w:tc>
        <w:tc>
          <w:tcPr>
            <w:tcW w:w="3166" w:type="dxa"/>
          </w:tcPr>
          <w:p w:rsidR="00DB773B" w:rsidRPr="00B75ADE" w:rsidRDefault="00DB773B" w:rsidP="0054567B">
            <w:r w:rsidRPr="00B75ADE">
              <w:t>Среда, 23.10.2019</w:t>
            </w:r>
            <w:r>
              <w:t>.</w:t>
            </w:r>
          </w:p>
        </w:tc>
        <w:tc>
          <w:tcPr>
            <w:tcW w:w="3440" w:type="dxa"/>
          </w:tcPr>
          <w:p w:rsidR="00DB773B" w:rsidRPr="00B75ADE" w:rsidRDefault="00DB773B" w:rsidP="0054567B">
            <w:pPr>
              <w:jc w:val="center"/>
            </w:pPr>
            <w:r w:rsidRPr="00B75ADE">
              <w:t>1</w:t>
            </w:r>
          </w:p>
        </w:tc>
      </w:tr>
      <w:tr w:rsidR="00DB773B" w:rsidTr="0054567B">
        <w:tc>
          <w:tcPr>
            <w:tcW w:w="1771" w:type="dxa"/>
            <w:vMerge w:val="restart"/>
            <w:vAlign w:val="center"/>
          </w:tcPr>
          <w:p w:rsidR="00DB773B" w:rsidRPr="00B75ADE" w:rsidRDefault="00DB773B" w:rsidP="0054567B">
            <w:pPr>
              <w:jc w:val="center"/>
            </w:pPr>
            <w:r w:rsidRPr="00B75ADE">
              <w:t>Новембар</w:t>
            </w:r>
          </w:p>
        </w:tc>
        <w:tc>
          <w:tcPr>
            <w:tcW w:w="2306" w:type="dxa"/>
          </w:tcPr>
          <w:p w:rsidR="00DB773B" w:rsidRPr="00B75ADE" w:rsidRDefault="00DB773B" w:rsidP="0054567B">
            <w:pPr>
              <w:jc w:val="center"/>
            </w:pPr>
            <w:r w:rsidRPr="00B75ADE">
              <w:t>IV</w:t>
            </w:r>
            <w:r w:rsidRPr="00B75ADE">
              <w:rPr>
                <w:vertAlign w:val="subscript"/>
              </w:rPr>
              <w:t>1</w:t>
            </w:r>
          </w:p>
        </w:tc>
        <w:tc>
          <w:tcPr>
            <w:tcW w:w="3166" w:type="dxa"/>
          </w:tcPr>
          <w:p w:rsidR="00DB773B" w:rsidRPr="00B75ADE" w:rsidRDefault="00DB773B" w:rsidP="0054567B">
            <w:r w:rsidRPr="00B75ADE">
              <w:t>Уторак, 19.11.2019.</w:t>
            </w:r>
          </w:p>
        </w:tc>
        <w:tc>
          <w:tcPr>
            <w:tcW w:w="3440" w:type="dxa"/>
          </w:tcPr>
          <w:p w:rsidR="00DB773B" w:rsidRPr="00B75ADE" w:rsidRDefault="00DB773B" w:rsidP="0054567B">
            <w:pPr>
              <w:jc w:val="center"/>
            </w:pPr>
            <w:r w:rsidRPr="00B75ADE">
              <w:t>2</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IV</w:t>
            </w:r>
            <w:r w:rsidRPr="00B75ADE">
              <w:rPr>
                <w:vertAlign w:val="subscript"/>
              </w:rPr>
              <w:t>2</w:t>
            </w:r>
          </w:p>
        </w:tc>
        <w:tc>
          <w:tcPr>
            <w:tcW w:w="3166" w:type="dxa"/>
          </w:tcPr>
          <w:p w:rsidR="00DB773B" w:rsidRPr="00B75ADE" w:rsidRDefault="00DB773B" w:rsidP="0054567B">
            <w:r w:rsidRPr="00B75ADE">
              <w:t>Уторак, 26.11.2019.</w:t>
            </w:r>
          </w:p>
        </w:tc>
        <w:tc>
          <w:tcPr>
            <w:tcW w:w="3440" w:type="dxa"/>
          </w:tcPr>
          <w:p w:rsidR="00DB773B" w:rsidRPr="00B75ADE" w:rsidRDefault="00DB773B" w:rsidP="0054567B">
            <w:pPr>
              <w:jc w:val="center"/>
            </w:pPr>
            <w:r w:rsidRPr="00B75ADE">
              <w:t>2</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III</w:t>
            </w:r>
            <w:r w:rsidRPr="00B75ADE">
              <w:rPr>
                <w:vertAlign w:val="subscript"/>
              </w:rPr>
              <w:t>1</w:t>
            </w:r>
          </w:p>
        </w:tc>
        <w:tc>
          <w:tcPr>
            <w:tcW w:w="3166" w:type="dxa"/>
          </w:tcPr>
          <w:p w:rsidR="00DB773B" w:rsidRPr="00B75ADE" w:rsidRDefault="00DB773B" w:rsidP="0054567B">
            <w:r w:rsidRPr="00B75ADE">
              <w:t>Четвртак, 14.11.2019</w:t>
            </w:r>
            <w:r>
              <w:t>.</w:t>
            </w:r>
          </w:p>
        </w:tc>
        <w:tc>
          <w:tcPr>
            <w:tcW w:w="3440" w:type="dxa"/>
          </w:tcPr>
          <w:p w:rsidR="00DB773B" w:rsidRPr="00B75ADE" w:rsidRDefault="00DB773B" w:rsidP="0054567B">
            <w:pPr>
              <w:jc w:val="center"/>
            </w:pPr>
            <w:r w:rsidRPr="00B75ADE">
              <w:t>2</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III</w:t>
            </w:r>
            <w:r w:rsidRPr="00B75ADE">
              <w:rPr>
                <w:vertAlign w:val="subscript"/>
              </w:rPr>
              <w:t>2</w:t>
            </w:r>
          </w:p>
        </w:tc>
        <w:tc>
          <w:tcPr>
            <w:tcW w:w="3166" w:type="dxa"/>
          </w:tcPr>
          <w:p w:rsidR="00DB773B" w:rsidRPr="00B75ADE" w:rsidRDefault="00DB773B" w:rsidP="0054567B">
            <w:r w:rsidRPr="00B75ADE">
              <w:t>Четвртак, 28.11.2019</w:t>
            </w:r>
            <w:r>
              <w:t>.</w:t>
            </w:r>
          </w:p>
        </w:tc>
        <w:tc>
          <w:tcPr>
            <w:tcW w:w="3440" w:type="dxa"/>
          </w:tcPr>
          <w:p w:rsidR="00DB773B" w:rsidRPr="00B75ADE" w:rsidRDefault="00DB773B" w:rsidP="0054567B">
            <w:pPr>
              <w:jc w:val="center"/>
            </w:pPr>
            <w:r w:rsidRPr="00B75ADE">
              <w:t>2</w:t>
            </w:r>
          </w:p>
        </w:tc>
      </w:tr>
      <w:tr w:rsidR="00DB773B" w:rsidTr="0054567B">
        <w:tc>
          <w:tcPr>
            <w:tcW w:w="1771" w:type="dxa"/>
            <w:vMerge w:val="restart"/>
            <w:vAlign w:val="center"/>
          </w:tcPr>
          <w:p w:rsidR="00DB773B" w:rsidRPr="00B75ADE" w:rsidRDefault="00DB773B" w:rsidP="0054567B">
            <w:pPr>
              <w:jc w:val="center"/>
            </w:pPr>
            <w:r w:rsidRPr="00B75ADE">
              <w:t>Децембар</w:t>
            </w:r>
          </w:p>
        </w:tc>
        <w:tc>
          <w:tcPr>
            <w:tcW w:w="2306" w:type="dxa"/>
          </w:tcPr>
          <w:p w:rsidR="00DB773B" w:rsidRPr="00B75ADE" w:rsidRDefault="00DB773B" w:rsidP="0054567B">
            <w:pPr>
              <w:jc w:val="center"/>
            </w:pPr>
            <w:r w:rsidRPr="00B75ADE">
              <w:t>IV</w:t>
            </w:r>
            <w:r w:rsidRPr="00B75ADE">
              <w:rPr>
                <w:vertAlign w:val="subscript"/>
              </w:rPr>
              <w:t>1</w:t>
            </w:r>
          </w:p>
        </w:tc>
        <w:tc>
          <w:tcPr>
            <w:tcW w:w="3166" w:type="dxa"/>
          </w:tcPr>
          <w:p w:rsidR="00DB773B" w:rsidRPr="00B75ADE" w:rsidRDefault="00DB773B" w:rsidP="0054567B">
            <w:r w:rsidRPr="00B75ADE">
              <w:t>Среда, 18.12.2019.</w:t>
            </w:r>
          </w:p>
        </w:tc>
        <w:tc>
          <w:tcPr>
            <w:tcW w:w="3440" w:type="dxa"/>
          </w:tcPr>
          <w:p w:rsidR="00DB773B" w:rsidRPr="00B75ADE" w:rsidRDefault="00DB773B" w:rsidP="0054567B">
            <w:pPr>
              <w:jc w:val="center"/>
            </w:pPr>
            <w:r w:rsidRPr="00B75ADE">
              <w:t>3</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IV</w:t>
            </w:r>
            <w:r w:rsidRPr="00B75ADE">
              <w:rPr>
                <w:vertAlign w:val="subscript"/>
              </w:rPr>
              <w:t>2</w:t>
            </w:r>
          </w:p>
        </w:tc>
        <w:tc>
          <w:tcPr>
            <w:tcW w:w="3166" w:type="dxa"/>
          </w:tcPr>
          <w:p w:rsidR="00DB773B" w:rsidRPr="00B75ADE" w:rsidRDefault="00DB773B" w:rsidP="0054567B">
            <w:r w:rsidRPr="00B75ADE">
              <w:t>Среда, 25.12.2019.</w:t>
            </w:r>
          </w:p>
        </w:tc>
        <w:tc>
          <w:tcPr>
            <w:tcW w:w="3440" w:type="dxa"/>
          </w:tcPr>
          <w:p w:rsidR="00DB773B" w:rsidRPr="00B75ADE" w:rsidRDefault="00DB773B" w:rsidP="0054567B">
            <w:pPr>
              <w:jc w:val="center"/>
            </w:pPr>
            <w:r w:rsidRPr="00B75ADE">
              <w:t>3</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III</w:t>
            </w:r>
            <w:r w:rsidRPr="00B75ADE">
              <w:rPr>
                <w:vertAlign w:val="subscript"/>
              </w:rPr>
              <w:t>1</w:t>
            </w:r>
          </w:p>
        </w:tc>
        <w:tc>
          <w:tcPr>
            <w:tcW w:w="3166" w:type="dxa"/>
          </w:tcPr>
          <w:p w:rsidR="00DB773B" w:rsidRPr="00B75ADE" w:rsidRDefault="00DB773B" w:rsidP="0054567B">
            <w:r w:rsidRPr="00B75ADE">
              <w:t>Петак, 13.12.2019</w:t>
            </w:r>
          </w:p>
        </w:tc>
        <w:tc>
          <w:tcPr>
            <w:tcW w:w="3440" w:type="dxa"/>
          </w:tcPr>
          <w:p w:rsidR="00DB773B" w:rsidRPr="00B75ADE" w:rsidRDefault="00DB773B" w:rsidP="0054567B">
            <w:pPr>
              <w:jc w:val="center"/>
            </w:pPr>
            <w:r w:rsidRPr="00B75ADE">
              <w:t>3</w:t>
            </w:r>
          </w:p>
        </w:tc>
      </w:tr>
      <w:tr w:rsidR="00DB773B" w:rsidTr="0054567B">
        <w:tc>
          <w:tcPr>
            <w:tcW w:w="1771" w:type="dxa"/>
            <w:vMerge/>
            <w:tcBorders>
              <w:bottom w:val="single" w:sz="4" w:space="0" w:color="auto"/>
            </w:tcBorders>
          </w:tcPr>
          <w:p w:rsidR="00DB773B" w:rsidRPr="00B75ADE" w:rsidRDefault="00DB773B" w:rsidP="0054567B"/>
        </w:tc>
        <w:tc>
          <w:tcPr>
            <w:tcW w:w="2306" w:type="dxa"/>
            <w:tcBorders>
              <w:bottom w:val="single" w:sz="4" w:space="0" w:color="auto"/>
            </w:tcBorders>
          </w:tcPr>
          <w:p w:rsidR="00DB773B" w:rsidRPr="00B75ADE" w:rsidRDefault="00DB773B" w:rsidP="0054567B">
            <w:pPr>
              <w:jc w:val="center"/>
            </w:pPr>
            <w:r w:rsidRPr="00B75ADE">
              <w:t>III</w:t>
            </w:r>
            <w:r w:rsidRPr="00B75ADE">
              <w:rPr>
                <w:vertAlign w:val="subscript"/>
              </w:rPr>
              <w:t>2</w:t>
            </w:r>
          </w:p>
        </w:tc>
        <w:tc>
          <w:tcPr>
            <w:tcW w:w="3166" w:type="dxa"/>
            <w:tcBorders>
              <w:bottom w:val="single" w:sz="4" w:space="0" w:color="auto"/>
            </w:tcBorders>
          </w:tcPr>
          <w:p w:rsidR="00DB773B" w:rsidRPr="00B75ADE" w:rsidRDefault="00DB773B" w:rsidP="0054567B">
            <w:r w:rsidRPr="00B75ADE">
              <w:t>Петак, 27.12.2019</w:t>
            </w:r>
          </w:p>
        </w:tc>
        <w:tc>
          <w:tcPr>
            <w:tcW w:w="3440" w:type="dxa"/>
            <w:tcBorders>
              <w:bottom w:val="single" w:sz="4" w:space="0" w:color="auto"/>
            </w:tcBorders>
          </w:tcPr>
          <w:p w:rsidR="00DB773B" w:rsidRPr="00B75ADE" w:rsidRDefault="00DB773B" w:rsidP="0054567B">
            <w:pPr>
              <w:jc w:val="center"/>
            </w:pPr>
            <w:r w:rsidRPr="00B75ADE">
              <w:t>3</w:t>
            </w:r>
          </w:p>
        </w:tc>
      </w:tr>
      <w:tr w:rsidR="00DB773B" w:rsidTr="0054567B">
        <w:tc>
          <w:tcPr>
            <w:tcW w:w="1771" w:type="dxa"/>
            <w:tcBorders>
              <w:right w:val="nil"/>
            </w:tcBorders>
          </w:tcPr>
          <w:p w:rsidR="00DB773B" w:rsidRPr="00B75ADE" w:rsidRDefault="00DB773B" w:rsidP="0054567B">
            <w:r w:rsidRPr="00B75ADE">
              <w:t>II полугодиште</w:t>
            </w:r>
          </w:p>
        </w:tc>
        <w:tc>
          <w:tcPr>
            <w:tcW w:w="2306" w:type="dxa"/>
            <w:tcBorders>
              <w:left w:val="nil"/>
              <w:right w:val="nil"/>
            </w:tcBorders>
          </w:tcPr>
          <w:p w:rsidR="00DB773B" w:rsidRPr="00B75ADE" w:rsidRDefault="00DB773B" w:rsidP="0054567B">
            <w:pPr>
              <w:jc w:val="center"/>
            </w:pPr>
          </w:p>
        </w:tc>
        <w:tc>
          <w:tcPr>
            <w:tcW w:w="3166" w:type="dxa"/>
            <w:tcBorders>
              <w:left w:val="nil"/>
              <w:right w:val="nil"/>
            </w:tcBorders>
          </w:tcPr>
          <w:p w:rsidR="00DB773B" w:rsidRPr="00B75ADE" w:rsidRDefault="00DB773B" w:rsidP="0054567B"/>
        </w:tc>
        <w:tc>
          <w:tcPr>
            <w:tcW w:w="3440" w:type="dxa"/>
            <w:tcBorders>
              <w:left w:val="nil"/>
            </w:tcBorders>
          </w:tcPr>
          <w:p w:rsidR="00DB773B" w:rsidRPr="00B75ADE" w:rsidRDefault="00DB773B" w:rsidP="0054567B">
            <w:pPr>
              <w:jc w:val="center"/>
            </w:pPr>
          </w:p>
        </w:tc>
      </w:tr>
      <w:tr w:rsidR="00DB773B" w:rsidTr="0054567B">
        <w:tc>
          <w:tcPr>
            <w:tcW w:w="1771" w:type="dxa"/>
            <w:vMerge w:val="restart"/>
            <w:vAlign w:val="center"/>
          </w:tcPr>
          <w:p w:rsidR="00DB773B" w:rsidRPr="00B75ADE" w:rsidRDefault="00DB773B" w:rsidP="0054567B">
            <w:pPr>
              <w:jc w:val="center"/>
            </w:pPr>
            <w:r w:rsidRPr="00B75ADE">
              <w:t>Март</w:t>
            </w:r>
          </w:p>
        </w:tc>
        <w:tc>
          <w:tcPr>
            <w:tcW w:w="2306" w:type="dxa"/>
          </w:tcPr>
          <w:p w:rsidR="00DB773B" w:rsidRPr="00B75ADE" w:rsidRDefault="00DB773B" w:rsidP="0054567B">
            <w:pPr>
              <w:jc w:val="center"/>
            </w:pPr>
            <w:r w:rsidRPr="00B75ADE">
              <w:t>IV</w:t>
            </w:r>
            <w:r w:rsidRPr="00B75ADE">
              <w:rPr>
                <w:vertAlign w:val="subscript"/>
              </w:rPr>
              <w:t>1</w:t>
            </w:r>
          </w:p>
        </w:tc>
        <w:tc>
          <w:tcPr>
            <w:tcW w:w="3166" w:type="dxa"/>
          </w:tcPr>
          <w:p w:rsidR="00DB773B" w:rsidRPr="00B75ADE" w:rsidRDefault="00DB773B" w:rsidP="0054567B">
            <w:r w:rsidRPr="00B75ADE">
              <w:t>Четвртак, 05.03</w:t>
            </w:r>
            <w:r>
              <w:t>.</w:t>
            </w:r>
            <w:r w:rsidRPr="00B75ADE">
              <w:t>2020.</w:t>
            </w:r>
          </w:p>
        </w:tc>
        <w:tc>
          <w:tcPr>
            <w:tcW w:w="3440" w:type="dxa"/>
          </w:tcPr>
          <w:p w:rsidR="00DB773B" w:rsidRPr="00B75ADE" w:rsidRDefault="00DB773B" w:rsidP="0054567B">
            <w:pPr>
              <w:jc w:val="center"/>
            </w:pPr>
            <w:r w:rsidRPr="00B75ADE">
              <w:t>4</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IV</w:t>
            </w:r>
            <w:r w:rsidRPr="00B75ADE">
              <w:rPr>
                <w:vertAlign w:val="subscript"/>
              </w:rPr>
              <w:t>2</w:t>
            </w:r>
          </w:p>
        </w:tc>
        <w:tc>
          <w:tcPr>
            <w:tcW w:w="3166" w:type="dxa"/>
          </w:tcPr>
          <w:p w:rsidR="00DB773B" w:rsidRPr="00B75ADE" w:rsidRDefault="00DB773B" w:rsidP="0054567B">
            <w:r w:rsidRPr="00B75ADE">
              <w:t>Четвртак, 12.03</w:t>
            </w:r>
            <w:r>
              <w:t>.</w:t>
            </w:r>
            <w:r w:rsidRPr="00B75ADE">
              <w:t>2020.</w:t>
            </w:r>
          </w:p>
        </w:tc>
        <w:tc>
          <w:tcPr>
            <w:tcW w:w="3440" w:type="dxa"/>
          </w:tcPr>
          <w:p w:rsidR="00DB773B" w:rsidRPr="00B75ADE" w:rsidRDefault="00DB773B" w:rsidP="0054567B">
            <w:pPr>
              <w:jc w:val="center"/>
            </w:pPr>
            <w:r w:rsidRPr="00B75ADE">
              <w:t>4</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III</w:t>
            </w:r>
            <w:r w:rsidRPr="00B75ADE">
              <w:rPr>
                <w:vertAlign w:val="subscript"/>
              </w:rPr>
              <w:t>1</w:t>
            </w:r>
          </w:p>
        </w:tc>
        <w:tc>
          <w:tcPr>
            <w:tcW w:w="3166" w:type="dxa"/>
          </w:tcPr>
          <w:p w:rsidR="00DB773B" w:rsidRPr="00B75ADE" w:rsidRDefault="00DB773B" w:rsidP="0054567B">
            <w:r w:rsidRPr="00B75ADE">
              <w:t>Понедељак, 16.03.2020.</w:t>
            </w:r>
          </w:p>
        </w:tc>
        <w:tc>
          <w:tcPr>
            <w:tcW w:w="3440" w:type="dxa"/>
          </w:tcPr>
          <w:p w:rsidR="00DB773B" w:rsidRPr="00B75ADE" w:rsidRDefault="00DB773B" w:rsidP="0054567B">
            <w:pPr>
              <w:jc w:val="center"/>
            </w:pPr>
            <w:r w:rsidRPr="00B75ADE">
              <w:t>4</w:t>
            </w:r>
          </w:p>
        </w:tc>
      </w:tr>
      <w:tr w:rsidR="00DB773B" w:rsidTr="0054567B">
        <w:tc>
          <w:tcPr>
            <w:tcW w:w="1771" w:type="dxa"/>
            <w:vMerge/>
          </w:tcPr>
          <w:p w:rsidR="00DB773B" w:rsidRPr="00B75ADE" w:rsidRDefault="00DB773B" w:rsidP="0054567B"/>
        </w:tc>
        <w:tc>
          <w:tcPr>
            <w:tcW w:w="2306" w:type="dxa"/>
          </w:tcPr>
          <w:p w:rsidR="00DB773B" w:rsidRPr="00B75ADE" w:rsidRDefault="00DB773B" w:rsidP="0054567B">
            <w:pPr>
              <w:jc w:val="center"/>
            </w:pPr>
            <w:r w:rsidRPr="00B75ADE">
              <w:t>III</w:t>
            </w:r>
            <w:r w:rsidRPr="00B75ADE">
              <w:rPr>
                <w:vertAlign w:val="subscript"/>
              </w:rPr>
              <w:t>2</w:t>
            </w:r>
          </w:p>
        </w:tc>
        <w:tc>
          <w:tcPr>
            <w:tcW w:w="3166" w:type="dxa"/>
          </w:tcPr>
          <w:p w:rsidR="00DB773B" w:rsidRPr="00B75ADE" w:rsidRDefault="00DB773B" w:rsidP="0054567B">
            <w:r w:rsidRPr="00B75ADE">
              <w:t>Понедељак, 23.03.2020.</w:t>
            </w:r>
          </w:p>
        </w:tc>
        <w:tc>
          <w:tcPr>
            <w:tcW w:w="3440" w:type="dxa"/>
          </w:tcPr>
          <w:p w:rsidR="00DB773B" w:rsidRPr="00B75ADE" w:rsidRDefault="00DB773B" w:rsidP="0054567B">
            <w:pPr>
              <w:jc w:val="center"/>
            </w:pPr>
            <w:r w:rsidRPr="00B75ADE">
              <w:t>4</w:t>
            </w:r>
          </w:p>
        </w:tc>
      </w:tr>
      <w:tr w:rsidR="00DB773B" w:rsidTr="0054567B">
        <w:tc>
          <w:tcPr>
            <w:tcW w:w="1771" w:type="dxa"/>
            <w:vMerge w:val="restart"/>
            <w:vAlign w:val="center"/>
          </w:tcPr>
          <w:p w:rsidR="00DB773B" w:rsidRPr="00B75ADE" w:rsidRDefault="00DB773B" w:rsidP="0054567B">
            <w:pPr>
              <w:jc w:val="center"/>
            </w:pPr>
            <w:r w:rsidRPr="00B75ADE">
              <w:lastRenderedPageBreak/>
              <w:t>Април</w:t>
            </w:r>
          </w:p>
        </w:tc>
        <w:tc>
          <w:tcPr>
            <w:tcW w:w="2306" w:type="dxa"/>
          </w:tcPr>
          <w:p w:rsidR="00DB773B" w:rsidRPr="00B75ADE" w:rsidRDefault="00DB773B" w:rsidP="0054567B">
            <w:pPr>
              <w:jc w:val="center"/>
            </w:pPr>
            <w:r w:rsidRPr="00B75ADE">
              <w:t>IV</w:t>
            </w:r>
            <w:r w:rsidRPr="00B75ADE">
              <w:rPr>
                <w:vertAlign w:val="subscript"/>
              </w:rPr>
              <w:t>1</w:t>
            </w:r>
          </w:p>
        </w:tc>
        <w:tc>
          <w:tcPr>
            <w:tcW w:w="3166" w:type="dxa"/>
          </w:tcPr>
          <w:p w:rsidR="00DB773B" w:rsidRPr="00B75ADE" w:rsidRDefault="00DB773B" w:rsidP="0054567B">
            <w:r w:rsidRPr="00B75ADE">
              <w:t>Петак, 03.04.2019.</w:t>
            </w:r>
          </w:p>
        </w:tc>
        <w:tc>
          <w:tcPr>
            <w:tcW w:w="3440" w:type="dxa"/>
          </w:tcPr>
          <w:p w:rsidR="00DB773B" w:rsidRPr="00B75ADE" w:rsidRDefault="00DB773B" w:rsidP="0054567B">
            <w:pPr>
              <w:jc w:val="center"/>
            </w:pPr>
            <w:r w:rsidRPr="00B75ADE">
              <w:t>5</w:t>
            </w:r>
          </w:p>
        </w:tc>
      </w:tr>
      <w:tr w:rsidR="00DB773B" w:rsidTr="0054567B">
        <w:trPr>
          <w:trHeight w:val="268"/>
        </w:trPr>
        <w:tc>
          <w:tcPr>
            <w:tcW w:w="1771" w:type="dxa"/>
            <w:vMerge/>
          </w:tcPr>
          <w:p w:rsidR="00DB773B" w:rsidRPr="00B75ADE" w:rsidRDefault="00DB773B" w:rsidP="0054567B"/>
        </w:tc>
        <w:tc>
          <w:tcPr>
            <w:tcW w:w="2306" w:type="dxa"/>
          </w:tcPr>
          <w:p w:rsidR="00DB773B" w:rsidRPr="00B75ADE" w:rsidRDefault="00DB773B" w:rsidP="0054567B">
            <w:pPr>
              <w:jc w:val="center"/>
            </w:pPr>
            <w:r w:rsidRPr="00B75ADE">
              <w:t>IV</w:t>
            </w:r>
            <w:r w:rsidRPr="00B75ADE">
              <w:rPr>
                <w:vertAlign w:val="subscript"/>
              </w:rPr>
              <w:t>2</w:t>
            </w:r>
          </w:p>
        </w:tc>
        <w:tc>
          <w:tcPr>
            <w:tcW w:w="3166" w:type="dxa"/>
          </w:tcPr>
          <w:p w:rsidR="00DB773B" w:rsidRPr="00B75ADE" w:rsidRDefault="00DB773B" w:rsidP="0054567B">
            <w:r w:rsidRPr="00B75ADE">
              <w:t>Петак, 10.04.2019.</w:t>
            </w:r>
          </w:p>
        </w:tc>
        <w:tc>
          <w:tcPr>
            <w:tcW w:w="3440" w:type="dxa"/>
          </w:tcPr>
          <w:p w:rsidR="00DB773B" w:rsidRPr="00B75ADE" w:rsidRDefault="00DB773B" w:rsidP="0054567B">
            <w:pPr>
              <w:jc w:val="center"/>
            </w:pPr>
            <w:r w:rsidRPr="00B75ADE">
              <w:t>5</w:t>
            </w:r>
          </w:p>
        </w:tc>
      </w:tr>
      <w:tr w:rsidR="00DB773B" w:rsidTr="0054567B">
        <w:tc>
          <w:tcPr>
            <w:tcW w:w="1771" w:type="dxa"/>
            <w:vMerge w:val="restart"/>
            <w:vAlign w:val="center"/>
          </w:tcPr>
          <w:p w:rsidR="00DB773B" w:rsidRPr="00B75ADE" w:rsidRDefault="00DB773B" w:rsidP="0054567B">
            <w:pPr>
              <w:jc w:val="center"/>
            </w:pPr>
            <w:r w:rsidRPr="00B75ADE">
              <w:t>Мај</w:t>
            </w:r>
          </w:p>
        </w:tc>
        <w:tc>
          <w:tcPr>
            <w:tcW w:w="2306" w:type="dxa"/>
          </w:tcPr>
          <w:p w:rsidR="00DB773B" w:rsidRPr="00B75ADE" w:rsidRDefault="00DB773B" w:rsidP="0054567B">
            <w:pPr>
              <w:jc w:val="center"/>
            </w:pPr>
            <w:r w:rsidRPr="00B75ADE">
              <w:t>III</w:t>
            </w:r>
            <w:r w:rsidRPr="00B75ADE">
              <w:rPr>
                <w:vertAlign w:val="subscript"/>
              </w:rPr>
              <w:t>1</w:t>
            </w:r>
          </w:p>
        </w:tc>
        <w:tc>
          <w:tcPr>
            <w:tcW w:w="3166" w:type="dxa"/>
          </w:tcPr>
          <w:p w:rsidR="00DB773B" w:rsidRPr="00B75ADE" w:rsidRDefault="00DB773B" w:rsidP="0054567B">
            <w:r w:rsidRPr="00B75ADE">
              <w:t>Уторак, 12.05.2020.</w:t>
            </w:r>
          </w:p>
        </w:tc>
        <w:tc>
          <w:tcPr>
            <w:tcW w:w="3440" w:type="dxa"/>
          </w:tcPr>
          <w:p w:rsidR="00DB773B" w:rsidRPr="00B75ADE" w:rsidRDefault="00DB773B" w:rsidP="0054567B">
            <w:pPr>
              <w:jc w:val="center"/>
            </w:pPr>
            <w:r w:rsidRPr="00B75ADE">
              <w:t>5</w:t>
            </w:r>
          </w:p>
        </w:tc>
      </w:tr>
      <w:tr w:rsidR="00DB773B" w:rsidTr="0054567B">
        <w:trPr>
          <w:trHeight w:val="370"/>
        </w:trPr>
        <w:tc>
          <w:tcPr>
            <w:tcW w:w="1771" w:type="dxa"/>
            <w:vMerge/>
          </w:tcPr>
          <w:p w:rsidR="00DB773B" w:rsidRPr="00B75ADE" w:rsidRDefault="00DB773B" w:rsidP="0054567B"/>
        </w:tc>
        <w:tc>
          <w:tcPr>
            <w:tcW w:w="2306" w:type="dxa"/>
          </w:tcPr>
          <w:p w:rsidR="00DB773B" w:rsidRPr="00B75ADE" w:rsidRDefault="00DB773B" w:rsidP="0054567B">
            <w:pPr>
              <w:jc w:val="center"/>
            </w:pPr>
            <w:r w:rsidRPr="00B75ADE">
              <w:t>III</w:t>
            </w:r>
            <w:r w:rsidRPr="00B75ADE">
              <w:rPr>
                <w:vertAlign w:val="subscript"/>
              </w:rPr>
              <w:t>2</w:t>
            </w:r>
          </w:p>
        </w:tc>
        <w:tc>
          <w:tcPr>
            <w:tcW w:w="3166" w:type="dxa"/>
          </w:tcPr>
          <w:p w:rsidR="00DB773B" w:rsidRPr="00B75ADE" w:rsidRDefault="00DB773B" w:rsidP="0054567B">
            <w:r w:rsidRPr="00B75ADE">
              <w:t>Уторак, 19.05.2020.</w:t>
            </w:r>
          </w:p>
        </w:tc>
        <w:tc>
          <w:tcPr>
            <w:tcW w:w="3440" w:type="dxa"/>
          </w:tcPr>
          <w:p w:rsidR="00DB773B" w:rsidRPr="00B75ADE" w:rsidRDefault="00DB773B" w:rsidP="0054567B">
            <w:pPr>
              <w:jc w:val="center"/>
            </w:pPr>
            <w:r w:rsidRPr="00B75ADE">
              <w:t>5</w:t>
            </w:r>
          </w:p>
        </w:tc>
      </w:tr>
    </w:tbl>
    <w:p w:rsidR="0058419D" w:rsidRPr="0058419D" w:rsidRDefault="0058419D" w:rsidP="0058419D">
      <w:pPr>
        <w:rPr>
          <w:lang w:val="sr-Cyrl-CS"/>
        </w:rPr>
      </w:pPr>
    </w:p>
    <w:p w:rsidR="007974BD" w:rsidRPr="00BC402D" w:rsidRDefault="007974BD" w:rsidP="007A1399">
      <w:pPr>
        <w:pStyle w:val="Heading1"/>
      </w:pPr>
      <w:bookmarkStart w:id="95" w:name="_Toc20736271"/>
      <w:r w:rsidRPr="00BC402D">
        <w:t>Организац</w:t>
      </w:r>
      <w:r w:rsidR="00027521" w:rsidRPr="00BC402D">
        <w:t>ионе припреме за почета</w:t>
      </w:r>
      <w:r w:rsidR="00531422" w:rsidRPr="00BC402D">
        <w:t>к</w:t>
      </w:r>
      <w:r w:rsidRPr="00BC402D">
        <w:t xml:space="preserve"> школске године</w:t>
      </w:r>
      <w:bookmarkEnd w:id="93"/>
      <w:bookmarkEnd w:id="94"/>
      <w:bookmarkEnd w:id="95"/>
    </w:p>
    <w:p w:rsidR="007974BD" w:rsidRPr="00BC402D" w:rsidRDefault="007974BD" w:rsidP="00764A49">
      <w:pPr>
        <w:jc w:val="both"/>
        <w:rPr>
          <w:i/>
          <w:iCs/>
          <w:color w:val="FF0000"/>
          <w:lang w:val="sr-Cyrl-CS"/>
        </w:rPr>
      </w:pPr>
    </w:p>
    <w:p w:rsidR="007974BD" w:rsidRPr="00B92FDA" w:rsidRDefault="00D77AD8" w:rsidP="00764A49">
      <w:pPr>
        <w:jc w:val="both"/>
        <w:rPr>
          <w:b/>
          <w:bCs/>
          <w:i/>
          <w:u w:val="single"/>
          <w:lang w:val="sr-Cyrl-CS"/>
        </w:rPr>
      </w:pPr>
      <w:r w:rsidRPr="00B92FDA">
        <w:rPr>
          <w:b/>
          <w:bCs/>
          <w:i/>
          <w:u w:val="single"/>
          <w:lang w:val="sr-Cyrl-CS"/>
        </w:rPr>
        <w:t>Август 201</w:t>
      </w:r>
      <w:r w:rsidR="009C0972">
        <w:rPr>
          <w:b/>
          <w:bCs/>
          <w:i/>
          <w:u w:val="single"/>
          <w:lang w:val="sr-Cyrl-CS"/>
        </w:rPr>
        <w:t>9</w:t>
      </w:r>
      <w:r w:rsidR="00E96534" w:rsidRPr="00B92FDA">
        <w:rPr>
          <w:b/>
          <w:bCs/>
          <w:i/>
          <w:u w:val="single"/>
          <w:lang w:val="sr-Cyrl-CS"/>
        </w:rPr>
        <w:t>.</w:t>
      </w:r>
      <w:r w:rsidR="007974BD" w:rsidRPr="00B92FDA">
        <w:rPr>
          <w:b/>
          <w:bCs/>
          <w:i/>
          <w:u w:val="single"/>
          <w:lang w:val="sr-Cyrl-CS"/>
        </w:rPr>
        <w:t xml:space="preserve"> год.</w:t>
      </w:r>
    </w:p>
    <w:p w:rsidR="007974BD" w:rsidRPr="00B92FDA" w:rsidRDefault="00434BF2" w:rsidP="00764A49">
      <w:pPr>
        <w:jc w:val="both"/>
        <w:rPr>
          <w:iCs/>
          <w:lang w:val="sr-Cyrl-CS"/>
        </w:rPr>
      </w:pPr>
      <w:r w:rsidRPr="00B92FDA">
        <w:rPr>
          <w:iCs/>
          <w:lang w:val="sr-Cyrl-CS"/>
        </w:rPr>
        <w:t xml:space="preserve"> </w:t>
      </w:r>
      <w:r w:rsidR="007974BD" w:rsidRPr="00B92FDA">
        <w:rPr>
          <w:iCs/>
          <w:lang w:val="sr-Cyrl-CS"/>
        </w:rPr>
        <w:t xml:space="preserve"> - Полагање поправних и завршних испита.</w:t>
      </w:r>
    </w:p>
    <w:p w:rsidR="007974BD" w:rsidRPr="00B92FDA" w:rsidRDefault="00434BF2" w:rsidP="00764A49">
      <w:pPr>
        <w:jc w:val="both"/>
        <w:rPr>
          <w:iCs/>
          <w:lang w:val="sr-Cyrl-CS"/>
        </w:rPr>
      </w:pPr>
      <w:r w:rsidRPr="00B92FDA">
        <w:rPr>
          <w:iCs/>
          <w:lang w:val="sr-Cyrl-CS"/>
        </w:rPr>
        <w:t xml:space="preserve">  - </w:t>
      </w:r>
      <w:r w:rsidR="00191C18" w:rsidRPr="00B92FDA">
        <w:rPr>
          <w:iCs/>
          <w:lang w:val="sr-Cyrl-CS"/>
        </w:rPr>
        <w:t>Седница Н</w:t>
      </w:r>
      <w:r w:rsidR="007974BD" w:rsidRPr="00B92FDA">
        <w:rPr>
          <w:iCs/>
          <w:lang w:val="sr-Cyrl-CS"/>
        </w:rPr>
        <w:t>аставничког већа (подела предмета на наставнике и подела разредног старешинства).</w:t>
      </w:r>
    </w:p>
    <w:p w:rsidR="007974BD" w:rsidRPr="00B92FDA" w:rsidRDefault="00434BF2" w:rsidP="00764A49">
      <w:pPr>
        <w:jc w:val="both"/>
        <w:rPr>
          <w:iCs/>
          <w:lang w:val="sr-Cyrl-CS"/>
        </w:rPr>
      </w:pPr>
      <w:r w:rsidRPr="00B92FDA">
        <w:rPr>
          <w:iCs/>
          <w:lang w:val="sr-Cyrl-CS"/>
        </w:rPr>
        <w:t xml:space="preserve">  </w:t>
      </w:r>
      <w:r w:rsidR="00191C18" w:rsidRPr="00B92FDA">
        <w:rPr>
          <w:iCs/>
          <w:lang w:val="sr-Cyrl-CS"/>
        </w:rPr>
        <w:t>- Седница Н</w:t>
      </w:r>
      <w:r w:rsidR="007974BD" w:rsidRPr="00B92FDA">
        <w:rPr>
          <w:iCs/>
          <w:lang w:val="sr-Cyrl-CS"/>
        </w:rPr>
        <w:t>аставничког већа (усвајање распореда часова, уџбеника, дин</w:t>
      </w:r>
      <w:r w:rsidR="00EF6D1C" w:rsidRPr="00B92FDA">
        <w:rPr>
          <w:iCs/>
          <w:lang w:val="sr-Cyrl-CS"/>
        </w:rPr>
        <w:t xml:space="preserve">амика </w:t>
      </w:r>
      <w:r w:rsidR="009402D4" w:rsidRPr="00B92FDA">
        <w:rPr>
          <w:iCs/>
          <w:lang w:val="sr-Cyrl-CS"/>
        </w:rPr>
        <w:t xml:space="preserve">рада у школској </w:t>
      </w:r>
      <w:r w:rsidR="00D77AD8" w:rsidRPr="00B92FDA">
        <w:rPr>
          <w:iCs/>
          <w:lang w:val="sr-Cyrl-CS"/>
        </w:rPr>
        <w:t>201</w:t>
      </w:r>
      <w:r w:rsidR="009C0972">
        <w:rPr>
          <w:iCs/>
          <w:lang w:val="sr-Cyrl-CS"/>
        </w:rPr>
        <w:t>9/20</w:t>
      </w:r>
      <w:r w:rsidR="00191C18" w:rsidRPr="00B92FDA">
        <w:rPr>
          <w:iCs/>
          <w:lang w:val="sr-Cyrl-CS"/>
        </w:rPr>
        <w:t>.</w:t>
      </w:r>
      <w:r w:rsidR="007974BD" w:rsidRPr="00B92FDA">
        <w:rPr>
          <w:iCs/>
          <w:lang w:val="sr-Cyrl-CS"/>
        </w:rPr>
        <w:t xml:space="preserve"> години</w:t>
      </w:r>
      <w:r w:rsidR="00BB14E1" w:rsidRPr="00B92FDA">
        <w:rPr>
          <w:iCs/>
          <w:lang w:val="sr-Cyrl-CS"/>
        </w:rPr>
        <w:t>)</w:t>
      </w:r>
      <w:r w:rsidR="007974BD" w:rsidRPr="00B92FDA">
        <w:rPr>
          <w:iCs/>
          <w:lang w:val="sr-Cyrl-CS"/>
        </w:rPr>
        <w:t>.</w:t>
      </w:r>
    </w:p>
    <w:p w:rsidR="007974BD" w:rsidRPr="00B92FDA" w:rsidRDefault="00434BF2" w:rsidP="00764A49">
      <w:pPr>
        <w:jc w:val="both"/>
        <w:rPr>
          <w:iCs/>
          <w:lang w:val="sr-Cyrl-CS"/>
        </w:rPr>
      </w:pPr>
      <w:r w:rsidRPr="00B92FDA">
        <w:rPr>
          <w:iCs/>
          <w:lang w:val="sr-Cyrl-CS"/>
        </w:rPr>
        <w:t xml:space="preserve">  </w:t>
      </w:r>
      <w:r w:rsidR="007974BD" w:rsidRPr="00B92FDA">
        <w:rPr>
          <w:iCs/>
          <w:lang w:val="sr-Cyrl-CS"/>
        </w:rPr>
        <w:t>- Седница стручног већа (планирање рада).</w:t>
      </w:r>
    </w:p>
    <w:p w:rsidR="00434BF2" w:rsidRDefault="00434BF2" w:rsidP="00764A49">
      <w:pPr>
        <w:jc w:val="both"/>
        <w:rPr>
          <w:iCs/>
          <w:lang w:val="sr-Cyrl-CS"/>
        </w:rPr>
      </w:pPr>
      <w:r w:rsidRPr="00B92FDA">
        <w:rPr>
          <w:iCs/>
          <w:lang w:val="sr-Cyrl-CS"/>
        </w:rPr>
        <w:t xml:space="preserve"> </w:t>
      </w:r>
      <w:r w:rsidR="007974BD" w:rsidRPr="00B92FDA">
        <w:rPr>
          <w:iCs/>
          <w:lang w:val="sr-Cyrl-CS"/>
        </w:rPr>
        <w:t xml:space="preserve"> - Предаја школске</w:t>
      </w:r>
      <w:r w:rsidR="0048136B" w:rsidRPr="00B92FDA">
        <w:rPr>
          <w:iCs/>
          <w:lang w:val="sr-Cyrl-CS"/>
        </w:rPr>
        <w:t xml:space="preserve"> </w:t>
      </w:r>
      <w:r w:rsidR="007974BD" w:rsidRPr="00B92FDA">
        <w:rPr>
          <w:iCs/>
          <w:lang w:val="sr-Cyrl-CS"/>
        </w:rPr>
        <w:t>документације и планова рада.</w:t>
      </w:r>
    </w:p>
    <w:p w:rsidR="00A034E0" w:rsidRPr="00B92FDA" w:rsidRDefault="00E4664E" w:rsidP="00A034E0">
      <w:pPr>
        <w:jc w:val="both"/>
        <w:rPr>
          <w:iCs/>
          <w:lang w:val="sr-Cyrl-CS"/>
        </w:rPr>
      </w:pPr>
      <w:r>
        <w:rPr>
          <w:iCs/>
          <w:lang w:val="sr-Cyrl-CS"/>
        </w:rPr>
        <w:t xml:space="preserve">  </w:t>
      </w:r>
      <w:r w:rsidR="00A034E0">
        <w:rPr>
          <w:iCs/>
          <w:lang w:val="sr-Cyrl-CS"/>
        </w:rPr>
        <w:t xml:space="preserve">- </w:t>
      </w:r>
      <w:r w:rsidR="00A034E0" w:rsidRPr="00B92FDA">
        <w:rPr>
          <w:iCs/>
          <w:lang w:val="sr-Cyrl-CS"/>
        </w:rPr>
        <w:t>Пријем ученика првих разреда и њихових родитеља (свечани и радни део).</w:t>
      </w:r>
    </w:p>
    <w:p w:rsidR="00A034E0" w:rsidRPr="00B92FDA" w:rsidRDefault="00A034E0" w:rsidP="00764A49">
      <w:pPr>
        <w:jc w:val="both"/>
        <w:rPr>
          <w:iCs/>
          <w:lang w:val="sr-Cyrl-CS"/>
        </w:rPr>
      </w:pPr>
    </w:p>
    <w:p w:rsidR="00434BF2" w:rsidRPr="00B92FDA" w:rsidRDefault="00434BF2" w:rsidP="00764A49">
      <w:pPr>
        <w:jc w:val="both"/>
        <w:rPr>
          <w:iCs/>
          <w:lang w:val="sr-Cyrl-CS"/>
        </w:rPr>
      </w:pPr>
    </w:p>
    <w:p w:rsidR="005F6603" w:rsidRPr="00B92FDA" w:rsidRDefault="009C0972" w:rsidP="00764A49">
      <w:pPr>
        <w:jc w:val="both"/>
        <w:rPr>
          <w:b/>
          <w:i/>
          <w:iCs/>
          <w:u w:val="single"/>
          <w:lang w:val="sr-Cyrl-CS"/>
        </w:rPr>
      </w:pPr>
      <w:r>
        <w:rPr>
          <w:b/>
          <w:i/>
          <w:iCs/>
          <w:u w:val="single"/>
          <w:lang w:val="sr-Cyrl-CS"/>
        </w:rPr>
        <w:t>Септембар 2019</w:t>
      </w:r>
      <w:r w:rsidR="00434BF2" w:rsidRPr="00B92FDA">
        <w:rPr>
          <w:b/>
          <w:i/>
          <w:iCs/>
          <w:u w:val="single"/>
          <w:lang w:val="sr-Cyrl-CS"/>
        </w:rPr>
        <w:t>.</w:t>
      </w:r>
      <w:r w:rsidR="007974BD" w:rsidRPr="00B92FDA">
        <w:rPr>
          <w:b/>
          <w:i/>
          <w:iCs/>
          <w:u w:val="single"/>
          <w:lang w:val="sr-Cyrl-CS"/>
        </w:rPr>
        <w:t xml:space="preserve">      </w:t>
      </w:r>
    </w:p>
    <w:p w:rsidR="00ED66CE" w:rsidRPr="00B92FDA" w:rsidRDefault="00ED66CE" w:rsidP="00ED66CE">
      <w:pPr>
        <w:jc w:val="both"/>
        <w:rPr>
          <w:iCs/>
          <w:lang w:val="sr-Cyrl-CS"/>
        </w:rPr>
      </w:pPr>
      <w:r w:rsidRPr="00B92FDA">
        <w:rPr>
          <w:iCs/>
          <w:lang w:val="sr-Cyrl-CS"/>
        </w:rPr>
        <w:t xml:space="preserve">  - Седница Наставничког већа (усвајање распореда часова, уџбеника, динамика рада у школској 201</w:t>
      </w:r>
      <w:r w:rsidR="009C0972">
        <w:rPr>
          <w:iCs/>
          <w:lang w:val="sr-Cyrl-CS"/>
        </w:rPr>
        <w:t>9/20</w:t>
      </w:r>
      <w:r w:rsidRPr="00B92FDA">
        <w:rPr>
          <w:iCs/>
          <w:lang w:val="sr-Cyrl-CS"/>
        </w:rPr>
        <w:t>. години; коначна подела наставника на предмете и подела разредног старешинства).</w:t>
      </w:r>
    </w:p>
    <w:p w:rsidR="00ED66CE" w:rsidRPr="00B92FDA" w:rsidRDefault="00ED66CE" w:rsidP="00ED66CE">
      <w:pPr>
        <w:jc w:val="both"/>
        <w:rPr>
          <w:iCs/>
          <w:lang w:val="sr-Cyrl-CS"/>
        </w:rPr>
      </w:pPr>
      <w:r w:rsidRPr="00B92FDA">
        <w:rPr>
          <w:iCs/>
          <w:lang w:val="sr-Cyrl-CS"/>
        </w:rPr>
        <w:t xml:space="preserve">  - Седница стручног већа (планирање рада).</w:t>
      </w:r>
    </w:p>
    <w:p w:rsidR="00ED66CE" w:rsidRPr="00B92FDA" w:rsidRDefault="00ED66CE" w:rsidP="00ED66CE">
      <w:pPr>
        <w:jc w:val="both"/>
        <w:rPr>
          <w:iCs/>
          <w:lang w:val="sr-Cyrl-CS"/>
        </w:rPr>
      </w:pPr>
      <w:r w:rsidRPr="00B92FDA">
        <w:rPr>
          <w:iCs/>
          <w:lang w:val="sr-Cyrl-CS"/>
        </w:rPr>
        <w:t xml:space="preserve">  - Предаја школске документације и планова рада.</w:t>
      </w:r>
    </w:p>
    <w:p w:rsidR="005F6603" w:rsidRPr="00B92FDA" w:rsidRDefault="005F6603" w:rsidP="00764A49">
      <w:pPr>
        <w:jc w:val="both"/>
        <w:rPr>
          <w:iCs/>
          <w:lang w:val="sr-Cyrl-CS"/>
        </w:rPr>
      </w:pPr>
      <w:r w:rsidRPr="00B92FDA">
        <w:rPr>
          <w:iCs/>
          <w:lang w:val="sr-Cyrl-CS"/>
        </w:rPr>
        <w:t xml:space="preserve">- Седница Наставничког већа и усвајање </w:t>
      </w:r>
      <w:r w:rsidR="00B92FDA" w:rsidRPr="00B92FDA">
        <w:rPr>
          <w:iCs/>
          <w:lang w:val="sr-Cyrl-CS"/>
        </w:rPr>
        <w:t>Годишњег п</w:t>
      </w:r>
      <w:r w:rsidRPr="00B92FDA">
        <w:rPr>
          <w:iCs/>
          <w:lang w:val="sr-Cyrl-CS"/>
        </w:rPr>
        <w:t xml:space="preserve">лана рада за почетак нове школске године; </w:t>
      </w:r>
    </w:p>
    <w:p w:rsidR="005D6258" w:rsidRPr="000036FB" w:rsidRDefault="007974BD" w:rsidP="000036FB">
      <w:pPr>
        <w:jc w:val="both"/>
        <w:rPr>
          <w:iCs/>
          <w:lang w:val="sr-Cyrl-CS"/>
        </w:rPr>
      </w:pPr>
      <w:r w:rsidRPr="00B92FDA">
        <w:rPr>
          <w:iCs/>
          <w:lang w:val="sr-Cyrl-CS"/>
        </w:rPr>
        <w:t>- Први дан редо</w:t>
      </w:r>
      <w:r w:rsidR="00555ED2" w:rsidRPr="00B92FDA">
        <w:rPr>
          <w:iCs/>
          <w:lang w:val="sr-Cyrl-CS"/>
        </w:rPr>
        <w:t>вне наставе по распореду часова</w:t>
      </w:r>
      <w:bookmarkStart w:id="96" w:name="_Toc461533247"/>
      <w:bookmarkStart w:id="97" w:name="_Toc493244251"/>
    </w:p>
    <w:p w:rsidR="004C5DF2" w:rsidRPr="00EC7D64" w:rsidRDefault="00B14EBD" w:rsidP="007A1399">
      <w:pPr>
        <w:pStyle w:val="Heading1"/>
      </w:pPr>
      <w:bookmarkStart w:id="98" w:name="_Toc20736272"/>
      <w:r w:rsidRPr="00EC7D64">
        <w:t xml:space="preserve">Школски календар за школску </w:t>
      </w:r>
      <w:r w:rsidR="00D77AD8" w:rsidRPr="00EC7D64">
        <w:t>201</w:t>
      </w:r>
      <w:r w:rsidR="009C0972" w:rsidRPr="00EC7D64">
        <w:t>9/20</w:t>
      </w:r>
      <w:r w:rsidR="004C5DF2" w:rsidRPr="00EC7D64">
        <w:t>. годину</w:t>
      </w:r>
      <w:bookmarkEnd w:id="96"/>
      <w:bookmarkEnd w:id="97"/>
      <w:bookmarkEnd w:id="98"/>
    </w:p>
    <w:p w:rsidR="004C5DF2" w:rsidRPr="00EC7D64" w:rsidRDefault="004C5DF2" w:rsidP="00764A49">
      <w:pPr>
        <w:jc w:val="both"/>
        <w:rPr>
          <w:iCs/>
          <w:color w:val="FF0000"/>
          <w:lang w:val="sr-Cyrl-CS"/>
        </w:rPr>
      </w:pPr>
    </w:p>
    <w:p w:rsidR="001D2C8B" w:rsidRPr="00F57427" w:rsidRDefault="004C5DF2" w:rsidP="001D2C8B">
      <w:pPr>
        <w:spacing w:line="276" w:lineRule="auto"/>
        <w:jc w:val="both"/>
        <w:rPr>
          <w:b/>
          <w:iCs/>
          <w:u w:val="single"/>
          <w:lang w:val="sr-Cyrl-CS"/>
        </w:rPr>
      </w:pPr>
      <w:r w:rsidRPr="00F57427">
        <w:rPr>
          <w:iCs/>
          <w:lang w:val="sr-Cyrl-CS"/>
        </w:rPr>
        <w:t xml:space="preserve">       </w:t>
      </w:r>
      <w:r w:rsidR="001D2C8B" w:rsidRPr="00F57427">
        <w:rPr>
          <w:rFonts w:eastAsia="Calibri"/>
          <w:b/>
          <w:lang w:val="ru-RU"/>
        </w:rPr>
        <w:t>Правилником о календару образовно-васпитног рада средњих школа за школску 201</w:t>
      </w:r>
      <w:r w:rsidR="009C0972" w:rsidRPr="00F57427">
        <w:rPr>
          <w:rFonts w:eastAsia="Calibri"/>
          <w:b/>
          <w:lang w:val="sr-Cyrl-CS"/>
        </w:rPr>
        <w:t>9</w:t>
      </w:r>
      <w:r w:rsidR="009C0972" w:rsidRPr="00F57427">
        <w:rPr>
          <w:rFonts w:eastAsia="Calibri"/>
          <w:b/>
          <w:lang w:val="ru-RU"/>
        </w:rPr>
        <w:t>/2020</w:t>
      </w:r>
      <w:r w:rsidR="001D2C8B" w:rsidRPr="00F57427">
        <w:rPr>
          <w:rFonts w:eastAsia="Calibri"/>
          <w:b/>
          <w:lang w:val="ru-RU"/>
        </w:rPr>
        <w:t>. годину</w:t>
      </w:r>
      <w:r w:rsidR="001D2C8B" w:rsidRPr="00F57427">
        <w:rPr>
          <w:rFonts w:eastAsia="Calibri"/>
          <w:lang w:val="ru-RU"/>
        </w:rPr>
        <w:t xml:space="preserve"> утврђен је календар за остваривање обавезних облика образовно-васпитног рада (теоријска настава, практична настава и вежбе) у гимназији, уметничкој и стручној школи, за школску 201</w:t>
      </w:r>
      <w:r w:rsidR="009C0972" w:rsidRPr="00F57427">
        <w:rPr>
          <w:rFonts w:eastAsia="Calibri"/>
          <w:lang w:val="sr-Cyrl-CS"/>
        </w:rPr>
        <w:t>9</w:t>
      </w:r>
      <w:r w:rsidR="009C0972" w:rsidRPr="00F57427">
        <w:rPr>
          <w:rFonts w:eastAsia="Calibri"/>
          <w:lang w:val="ru-RU"/>
        </w:rPr>
        <w:t>/2020</w:t>
      </w:r>
      <w:r w:rsidR="001D2C8B" w:rsidRPr="00F57427">
        <w:rPr>
          <w:rFonts w:eastAsia="Calibri"/>
          <w:lang w:val="ru-RU"/>
        </w:rPr>
        <w:t xml:space="preserve">. годину. Остали обавезни и факултативни облици образовно-васпитног рада, утврђени су наставним планом и програмом и годишњим планом рада школе. </w:t>
      </w:r>
    </w:p>
    <w:p w:rsidR="001C253A" w:rsidRPr="00F57427" w:rsidRDefault="001C253A" w:rsidP="001C253A">
      <w:pPr>
        <w:ind w:firstLine="720"/>
        <w:jc w:val="both"/>
        <w:rPr>
          <w:lang w:val="sr-Cyrl-CS"/>
        </w:rPr>
      </w:pPr>
      <w:r w:rsidRPr="00F57427">
        <w:rPr>
          <w:lang w:val="ru-RU"/>
        </w:rPr>
        <w:t>Обавезне облике образовно-васпитног рада из члана 1. овог правилника средње школе остварују на годишњем нивоу:</w:t>
      </w:r>
    </w:p>
    <w:p w:rsidR="001D2C8B" w:rsidRPr="00F57427" w:rsidRDefault="001C253A" w:rsidP="001C253A">
      <w:pPr>
        <w:ind w:firstLine="720"/>
        <w:jc w:val="both"/>
        <w:rPr>
          <w:lang w:val="sr-Cyrl-CS"/>
        </w:rPr>
      </w:pPr>
      <w:r w:rsidRPr="00F57427">
        <w:rPr>
          <w:lang w:val="ru-RU"/>
        </w:rPr>
        <w:t xml:space="preserve"> У гимназији: – у </w:t>
      </w:r>
      <w:r w:rsidRPr="00F57427">
        <w:t>I</w:t>
      </w:r>
      <w:r w:rsidRPr="00F57427">
        <w:rPr>
          <w:lang w:val="ru-RU"/>
        </w:rPr>
        <w:t xml:space="preserve">, </w:t>
      </w:r>
      <w:r w:rsidRPr="00F57427">
        <w:t>II</w:t>
      </w:r>
      <w:r w:rsidRPr="00F57427">
        <w:rPr>
          <w:lang w:val="ru-RU"/>
        </w:rPr>
        <w:t xml:space="preserve"> и </w:t>
      </w:r>
      <w:r w:rsidRPr="00F57427">
        <w:t>III</w:t>
      </w:r>
      <w:r w:rsidRPr="00F57427">
        <w:rPr>
          <w:lang w:val="ru-RU"/>
        </w:rPr>
        <w:t xml:space="preserve"> разреду у 37 петодневних наставних седмица, односно 185 наставних дана; – у </w:t>
      </w:r>
      <w:r w:rsidRPr="00F57427">
        <w:t>IV</w:t>
      </w:r>
      <w:r w:rsidRPr="00F57427">
        <w:rPr>
          <w:lang w:val="ru-RU"/>
        </w:rPr>
        <w:t xml:space="preserve"> разреду у 33 петодневне наставне седмице, односно 165 наставних дана. У оквиру 37 односно 33 петодневн</w:t>
      </w:r>
      <w:r w:rsidRPr="00F57427">
        <w:t>e</w:t>
      </w:r>
      <w:r w:rsidRPr="00F57427">
        <w:rPr>
          <w:lang w:val="ru-RU"/>
        </w:rPr>
        <w:t xml:space="preserve"> наставн</w:t>
      </w:r>
      <w:r w:rsidRPr="00F57427">
        <w:t>e</w:t>
      </w:r>
      <w:r w:rsidRPr="00F57427">
        <w:rPr>
          <w:lang w:val="ru-RU"/>
        </w:rPr>
        <w:t xml:space="preserve"> седмиц</w:t>
      </w:r>
      <w:r w:rsidRPr="00F57427">
        <w:t>e</w:t>
      </w:r>
      <w:r w:rsidRPr="00F57427">
        <w:rPr>
          <w:lang w:val="ru-RU"/>
        </w:rPr>
        <w:t xml:space="preserve">, гимназија је у обавези да годишњим планом рада равномерно распореди дане у седмици. Сваки дан у седмици, неопходно је да буде заступљен 37 пута, односно 33 пута. У стручној школи: – у </w:t>
      </w:r>
      <w:r w:rsidRPr="00F57427">
        <w:t>I</w:t>
      </w:r>
      <w:r w:rsidRPr="00F57427">
        <w:rPr>
          <w:lang w:val="ru-RU"/>
        </w:rPr>
        <w:t xml:space="preserve"> и </w:t>
      </w:r>
      <w:r w:rsidRPr="00F57427">
        <w:t>II</w:t>
      </w:r>
      <w:r w:rsidRPr="00F57427">
        <w:rPr>
          <w:lang w:val="ru-RU"/>
        </w:rPr>
        <w:t xml:space="preserve"> разреду трогодишњег и </w:t>
      </w:r>
      <w:r w:rsidRPr="00F57427">
        <w:t>I</w:t>
      </w:r>
      <w:r w:rsidRPr="00F57427">
        <w:rPr>
          <w:lang w:val="ru-RU"/>
        </w:rPr>
        <w:t xml:space="preserve">, </w:t>
      </w:r>
      <w:r w:rsidRPr="00F57427">
        <w:t>II</w:t>
      </w:r>
      <w:r w:rsidRPr="00F57427">
        <w:rPr>
          <w:lang w:val="ru-RU"/>
        </w:rPr>
        <w:t xml:space="preserve"> и </w:t>
      </w:r>
      <w:r w:rsidRPr="00F57427">
        <w:t>III</w:t>
      </w:r>
      <w:r w:rsidRPr="00F57427">
        <w:rPr>
          <w:lang w:val="ru-RU"/>
        </w:rPr>
        <w:t xml:space="preserve"> разреду четворогодишњег образовања у 37 петодневних наставних седмица, односно 185 наставних дана; – у </w:t>
      </w:r>
      <w:r w:rsidRPr="00F57427">
        <w:t>III</w:t>
      </w:r>
      <w:r w:rsidRPr="00F57427">
        <w:rPr>
          <w:lang w:val="ru-RU"/>
        </w:rPr>
        <w:t xml:space="preserve"> разреду трогодишњег и </w:t>
      </w:r>
      <w:r w:rsidRPr="00F57427">
        <w:t>IV</w:t>
      </w:r>
      <w:r w:rsidRPr="00F57427">
        <w:rPr>
          <w:lang w:val="ru-RU"/>
        </w:rPr>
        <w:t xml:space="preserve"> разреду четворогодишњег образовања у 34 петодневне наставне седмице, односно 170 наставних дана. У оквиру 37, односно 34 петодневне наставне седмице, стручна школа је у обавези да годишњим планом рада равномерно распореди дане у седмици. Сваки дан у седмици неопходно је да буде заступљен 37 пута, односно 34 пута.</w:t>
      </w:r>
    </w:p>
    <w:p w:rsidR="001C253A" w:rsidRPr="00F57427" w:rsidRDefault="001C253A" w:rsidP="001C253A">
      <w:pPr>
        <w:ind w:firstLine="720"/>
        <w:jc w:val="both"/>
        <w:rPr>
          <w:lang w:val="sr-Cyrl-CS"/>
        </w:rPr>
      </w:pPr>
      <w:r w:rsidRPr="00F57427">
        <w:rPr>
          <w:lang w:val="ru-RU"/>
        </w:rPr>
        <w:t xml:space="preserve">Наставни план и програм за уметничке школе у </w:t>
      </w:r>
      <w:r w:rsidRPr="00F57427">
        <w:t>I</w:t>
      </w:r>
      <w:r w:rsidRPr="00F57427">
        <w:rPr>
          <w:lang w:val="ru-RU"/>
        </w:rPr>
        <w:t xml:space="preserve">, </w:t>
      </w:r>
      <w:r w:rsidRPr="00F57427">
        <w:t>II</w:t>
      </w:r>
      <w:r w:rsidRPr="00F57427">
        <w:rPr>
          <w:lang w:val="ru-RU"/>
        </w:rPr>
        <w:t xml:space="preserve">, </w:t>
      </w:r>
      <w:r w:rsidRPr="00F57427">
        <w:t>III</w:t>
      </w:r>
      <w:r w:rsidRPr="00F57427">
        <w:rPr>
          <w:lang w:val="ru-RU"/>
        </w:rPr>
        <w:t xml:space="preserve"> и </w:t>
      </w:r>
      <w:r w:rsidRPr="00F57427">
        <w:t>IV</w:t>
      </w:r>
      <w:r w:rsidRPr="00F57427">
        <w:rPr>
          <w:lang w:val="ru-RU"/>
        </w:rPr>
        <w:t xml:space="preserve"> разреду остварује се према годишњем плану рада школе у петодневним или шестодневним наставним седмицама, у складу са законом. </w:t>
      </w:r>
    </w:p>
    <w:p w:rsidR="001C253A" w:rsidRPr="00F57427" w:rsidRDefault="001C253A" w:rsidP="001C253A">
      <w:pPr>
        <w:ind w:firstLine="720"/>
        <w:jc w:val="both"/>
        <w:rPr>
          <w:lang w:val="sr-Cyrl-CS"/>
        </w:rPr>
      </w:pPr>
      <w:r w:rsidRPr="00F57427">
        <w:rPr>
          <w:lang w:val="ru-RU"/>
        </w:rPr>
        <w:t xml:space="preserve">Настава и други облици образовно-васпитног рада остварују се у два полугодишта. Прво </w:t>
      </w:r>
      <w:r w:rsidR="00D12E02" w:rsidRPr="00F57427">
        <w:rPr>
          <w:lang w:val="ru-RU"/>
        </w:rPr>
        <w:t>полугодиште почиње у понедељак 2. септембра 2019</w:t>
      </w:r>
      <w:r w:rsidRPr="00F57427">
        <w:rPr>
          <w:lang w:val="ru-RU"/>
        </w:rPr>
        <w:t xml:space="preserve">. </w:t>
      </w:r>
      <w:r w:rsidR="00D12E02" w:rsidRPr="00F57427">
        <w:rPr>
          <w:lang w:val="ru-RU"/>
        </w:rPr>
        <w:t>године, а завршава се у петак, 31. јануара 2020</w:t>
      </w:r>
      <w:r w:rsidRPr="00F57427">
        <w:rPr>
          <w:lang w:val="ru-RU"/>
        </w:rPr>
        <w:t>. године. Д</w:t>
      </w:r>
      <w:r w:rsidR="00D12E02" w:rsidRPr="00F57427">
        <w:rPr>
          <w:lang w:val="ru-RU"/>
        </w:rPr>
        <w:t>руго полугодиште почиње у уторак, 18. фебруара 2020</w:t>
      </w:r>
      <w:r w:rsidRPr="00F57427">
        <w:rPr>
          <w:lang w:val="ru-RU"/>
        </w:rPr>
        <w:t xml:space="preserve">. године, </w:t>
      </w:r>
      <w:r w:rsidRPr="00F57427">
        <w:t>a</w:t>
      </w:r>
      <w:r w:rsidR="00F57427" w:rsidRPr="00F57427">
        <w:rPr>
          <w:lang w:val="ru-RU"/>
        </w:rPr>
        <w:t xml:space="preserve"> завршава се у петак, 19. јуна 2020</w:t>
      </w:r>
      <w:r w:rsidRPr="00F57427">
        <w:rPr>
          <w:lang w:val="ru-RU"/>
        </w:rPr>
        <w:t xml:space="preserve">. године. Друго полугодиште за ученике </w:t>
      </w:r>
      <w:r w:rsidRPr="00F57427">
        <w:t>IV</w:t>
      </w:r>
      <w:r w:rsidRPr="00F57427">
        <w:rPr>
          <w:lang w:val="ru-RU"/>
        </w:rPr>
        <w:t xml:space="preserve"> разреда гимн</w:t>
      </w:r>
      <w:r w:rsidR="00F57427" w:rsidRPr="00F57427">
        <w:rPr>
          <w:lang w:val="ru-RU"/>
        </w:rPr>
        <w:t>азије завршава се у четвртак, 22. маја 2020</w:t>
      </w:r>
      <w:r w:rsidRPr="00F57427">
        <w:rPr>
          <w:lang w:val="ru-RU"/>
        </w:rPr>
        <w:t xml:space="preserve">. године, а за ученике </w:t>
      </w:r>
      <w:r w:rsidRPr="00F57427">
        <w:t>III</w:t>
      </w:r>
      <w:r w:rsidRPr="00F57427">
        <w:rPr>
          <w:lang w:val="ru-RU"/>
        </w:rPr>
        <w:t xml:space="preserve"> разреда трогодишњег и </w:t>
      </w:r>
      <w:r w:rsidRPr="00F57427">
        <w:t>IV</w:t>
      </w:r>
      <w:r w:rsidRPr="00F57427">
        <w:rPr>
          <w:lang w:val="ru-RU"/>
        </w:rPr>
        <w:t xml:space="preserve"> разреда четворогодишњег образовања стру</w:t>
      </w:r>
      <w:r w:rsidR="00F57427" w:rsidRPr="00F57427">
        <w:rPr>
          <w:lang w:val="ru-RU"/>
        </w:rPr>
        <w:t>чних школа у петак, 29</w:t>
      </w:r>
      <w:r w:rsidRPr="00F57427">
        <w:rPr>
          <w:lang w:val="ru-RU"/>
        </w:rPr>
        <w:t xml:space="preserve">. маја 2019. године. Друго полугодиште за ученике </w:t>
      </w:r>
      <w:r w:rsidRPr="00F57427">
        <w:t>I</w:t>
      </w:r>
      <w:r w:rsidRPr="00F57427">
        <w:rPr>
          <w:lang w:val="ru-RU"/>
        </w:rPr>
        <w:t xml:space="preserve"> и </w:t>
      </w:r>
      <w:r w:rsidRPr="00F57427">
        <w:t>II</w:t>
      </w:r>
      <w:r w:rsidRPr="00F57427">
        <w:rPr>
          <w:lang w:val="ru-RU"/>
        </w:rPr>
        <w:t xml:space="preserve"> разреда, односно </w:t>
      </w:r>
      <w:r w:rsidRPr="00F57427">
        <w:t>I</w:t>
      </w:r>
      <w:r w:rsidRPr="00F57427">
        <w:rPr>
          <w:lang w:val="ru-RU"/>
        </w:rPr>
        <w:t xml:space="preserve">, </w:t>
      </w:r>
      <w:r w:rsidRPr="00F57427">
        <w:t>II</w:t>
      </w:r>
      <w:r w:rsidRPr="00F57427">
        <w:rPr>
          <w:lang w:val="ru-RU"/>
        </w:rPr>
        <w:t xml:space="preserve"> и </w:t>
      </w:r>
      <w:r w:rsidRPr="00F57427">
        <w:t>III</w:t>
      </w:r>
      <w:r w:rsidRPr="00F57427">
        <w:rPr>
          <w:lang w:val="ru-RU"/>
        </w:rPr>
        <w:t xml:space="preserve"> разреда четворогодишњег образовања стручних школа, за које је наставним планом и програмом прописана </w:t>
      </w:r>
      <w:r w:rsidRPr="00F57427">
        <w:rPr>
          <w:lang w:val="ru-RU"/>
        </w:rPr>
        <w:lastRenderedPageBreak/>
        <w:t>реализација професионалне праксе према индивидуалном плану реализације ове праксе за сваког ученика, завршава се нај</w:t>
      </w:r>
      <w:r w:rsidR="00F57427" w:rsidRPr="00F57427">
        <w:rPr>
          <w:lang w:val="ru-RU"/>
        </w:rPr>
        <w:t>касније у петак, 7. августа 2020</w:t>
      </w:r>
      <w:r w:rsidRPr="00F57427">
        <w:rPr>
          <w:lang w:val="ru-RU"/>
        </w:rPr>
        <w:t>. године.</w:t>
      </w:r>
    </w:p>
    <w:p w:rsidR="001C253A" w:rsidRPr="00F57427" w:rsidRDefault="001C253A" w:rsidP="001D2C8B">
      <w:pPr>
        <w:jc w:val="both"/>
        <w:rPr>
          <w:lang w:val="sr-Cyrl-CS"/>
        </w:rPr>
      </w:pPr>
    </w:p>
    <w:p w:rsidR="001C253A" w:rsidRPr="00F57427" w:rsidRDefault="001C253A" w:rsidP="001C253A">
      <w:pPr>
        <w:ind w:firstLine="720"/>
        <w:jc w:val="both"/>
        <w:rPr>
          <w:lang w:val="sr-Cyrl-CS"/>
        </w:rPr>
      </w:pPr>
      <w:r w:rsidRPr="00F57427">
        <w:rPr>
          <w:lang w:val="ru-RU"/>
        </w:rPr>
        <w:t>У току школске године ученици имају зимски, пролећни и летњи распуст. Зимски распуст има два дела –</w:t>
      </w:r>
      <w:r w:rsidR="00F57427" w:rsidRPr="00F57427">
        <w:rPr>
          <w:lang w:val="ru-RU"/>
        </w:rPr>
        <w:t xml:space="preserve"> први део почиње у понедељак, 30</w:t>
      </w:r>
      <w:r w:rsidRPr="00F57427">
        <w:rPr>
          <w:lang w:val="ru-RU"/>
        </w:rPr>
        <w:t>. децембра 20</w:t>
      </w:r>
      <w:r w:rsidR="00F57427" w:rsidRPr="00F57427">
        <w:rPr>
          <w:lang w:val="ru-RU"/>
        </w:rPr>
        <w:t>19</w:t>
      </w:r>
      <w:r w:rsidRPr="00F57427">
        <w:rPr>
          <w:lang w:val="ru-RU"/>
        </w:rPr>
        <w:t>.</w:t>
      </w:r>
      <w:r w:rsidR="00F57427" w:rsidRPr="00F57427">
        <w:rPr>
          <w:lang w:val="ru-RU"/>
        </w:rPr>
        <w:t xml:space="preserve"> године, завршава се у уторак, 7. јануара 2020</w:t>
      </w:r>
      <w:r w:rsidRPr="00F57427">
        <w:rPr>
          <w:lang w:val="ru-RU"/>
        </w:rPr>
        <w:t xml:space="preserve">. године, а други део почиње у петак, </w:t>
      </w:r>
      <w:r w:rsidR="00F57427" w:rsidRPr="00F57427">
        <w:rPr>
          <w:lang w:val="ru-RU"/>
        </w:rPr>
        <w:t>31. јануара</w:t>
      </w:r>
      <w:r w:rsidRPr="00F57427">
        <w:rPr>
          <w:lang w:val="ru-RU"/>
        </w:rPr>
        <w:t xml:space="preserve"> 2019. </w:t>
      </w:r>
      <w:r w:rsidR="00F57427" w:rsidRPr="00F57427">
        <w:rPr>
          <w:lang w:val="ru-RU"/>
        </w:rPr>
        <w:t>године, а завршава се у понедељак, 17. фебруара 2020</w:t>
      </w:r>
      <w:r w:rsidRPr="00F57427">
        <w:rPr>
          <w:lang w:val="ru-RU"/>
        </w:rPr>
        <w:t>. године.</w:t>
      </w:r>
      <w:r w:rsidR="00F57427" w:rsidRPr="00F57427">
        <w:rPr>
          <w:lang w:val="ru-RU"/>
        </w:rPr>
        <w:t xml:space="preserve"> Пролећни распуст почиње у среду, 15. априла 2020</w:t>
      </w:r>
      <w:r w:rsidRPr="00F57427">
        <w:rPr>
          <w:lang w:val="ru-RU"/>
        </w:rPr>
        <w:t>. г</w:t>
      </w:r>
      <w:r w:rsidR="00F57427" w:rsidRPr="00F57427">
        <w:rPr>
          <w:lang w:val="ru-RU"/>
        </w:rPr>
        <w:t>одине, а завршава се у понедљак, 20</w:t>
      </w:r>
      <w:r w:rsidRPr="00F57427">
        <w:rPr>
          <w:lang w:val="ru-RU"/>
        </w:rPr>
        <w:t xml:space="preserve">. маја </w:t>
      </w:r>
      <w:r w:rsidR="00F57427" w:rsidRPr="00F57427">
        <w:rPr>
          <w:lang w:val="ru-RU"/>
        </w:rPr>
        <w:t>2020</w:t>
      </w:r>
      <w:r w:rsidRPr="00F57427">
        <w:rPr>
          <w:lang w:val="ru-RU"/>
        </w:rPr>
        <w:t xml:space="preserve">. године. За ученике првог, другог и трећег разреда гимназије и четворогодишњих средњих стручних школа и ученике првог и другог разреда средњих трогодишњих средњих стручних школа, </w:t>
      </w:r>
      <w:r w:rsidR="00F57427" w:rsidRPr="00F57427">
        <w:rPr>
          <w:lang w:val="ru-RU"/>
        </w:rPr>
        <w:t>летњи распуст почиње у петак, 22. јуна 2020. године, а завршава се у понедељак, 31. августа 2020</w:t>
      </w:r>
      <w:r w:rsidRPr="00F57427">
        <w:rPr>
          <w:lang w:val="ru-RU"/>
        </w:rPr>
        <w:t>. године. За ученике четвртог разреда гимназије, четвртог разреда четворогодишњих и трећег разреда трогодишњих средњих стручних школа, летњи распуст почиње по завршетку ма</w:t>
      </w:r>
      <w:r w:rsidR="00F57427" w:rsidRPr="00F57427">
        <w:rPr>
          <w:lang w:val="ru-RU"/>
        </w:rPr>
        <w:t>турског/завршног испита.</w:t>
      </w:r>
    </w:p>
    <w:p w:rsidR="001C253A" w:rsidRDefault="001C253A" w:rsidP="001C253A">
      <w:pPr>
        <w:ind w:firstLine="720"/>
        <w:jc w:val="both"/>
        <w:rPr>
          <w:lang w:val="ru-RU"/>
        </w:rPr>
      </w:pPr>
      <w:r w:rsidRPr="00F57427">
        <w:rPr>
          <w:lang w:val="ru-RU"/>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празнује радно Дан сећања на српске жртве у Другом светском рату, Свети Сава – Дан духовности, Дан сећања на жртве холокауста, геноцида и других жртава фашизма у Другом светском рату, Дан победе и Видовдан – спомен на Косовску битку. Дан сећања на српске жртве у Другом светском р</w:t>
      </w:r>
      <w:r w:rsidR="00F57427" w:rsidRPr="00F57427">
        <w:rPr>
          <w:lang w:val="ru-RU"/>
        </w:rPr>
        <w:t>ату празнује се 21. октобра 2019</w:t>
      </w:r>
      <w:r w:rsidRPr="00F57427">
        <w:rPr>
          <w:lang w:val="ru-RU"/>
        </w:rPr>
        <w:t>. године,</w:t>
      </w:r>
      <w:r w:rsidR="00F57427" w:rsidRPr="00F57427">
        <w:rPr>
          <w:lang w:val="ru-RU"/>
        </w:rPr>
        <w:t xml:space="preserve"> Свети Сава 27. јануара 2020</w:t>
      </w:r>
      <w:r w:rsidRPr="00F57427">
        <w:rPr>
          <w:lang w:val="ru-RU"/>
        </w:rPr>
        <w:t>. године, Дан сећања на жртве холокауста, геноцида и других жртава фашизма у Друг</w:t>
      </w:r>
      <w:r w:rsidR="00F57427" w:rsidRPr="00F57427">
        <w:rPr>
          <w:lang w:val="ru-RU"/>
        </w:rPr>
        <w:t>ом светском рату 22. априла 2020</w:t>
      </w:r>
      <w:r w:rsidRPr="00F57427">
        <w:rPr>
          <w:lang w:val="ru-RU"/>
        </w:rPr>
        <w:t>.</w:t>
      </w:r>
      <w:r w:rsidR="00F57427" w:rsidRPr="00F57427">
        <w:rPr>
          <w:lang w:val="ru-RU"/>
        </w:rPr>
        <w:t xml:space="preserve"> године, Дан победе 9. маја 2020. године, Видовдан 28. јуна 2020</w:t>
      </w:r>
      <w:r w:rsidRPr="00F57427">
        <w:rPr>
          <w:lang w:val="ru-RU"/>
        </w:rPr>
        <w:t>. године. 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w:t>
      </w:r>
      <w:r w:rsidR="00F57427" w:rsidRPr="00F57427">
        <w:rPr>
          <w:lang w:val="ru-RU"/>
        </w:rPr>
        <w:t xml:space="preserve"> недељу. Среда, 8. новембар 2019</w:t>
      </w:r>
      <w:r w:rsidRPr="00F57427">
        <w:rPr>
          <w:lang w:val="ru-RU"/>
        </w:rPr>
        <w:t>. године обележава се као Дан просветних радника.</w:t>
      </w:r>
    </w:p>
    <w:p w:rsidR="00D25A61" w:rsidRDefault="00D25A61">
      <w:pPr>
        <w:rPr>
          <w:lang w:val="sr-Cyrl-CS"/>
        </w:rPr>
      </w:pPr>
    </w:p>
    <w:p w:rsidR="000036FB" w:rsidRDefault="000036FB" w:rsidP="007A1399">
      <w:pPr>
        <w:pStyle w:val="Heading1"/>
        <w:rPr>
          <w:w w:val="105"/>
        </w:rPr>
      </w:pPr>
      <w:bookmarkStart w:id="99" w:name="_Toc19525044"/>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0036FB" w:rsidRDefault="000036FB" w:rsidP="007A1399">
      <w:pPr>
        <w:pStyle w:val="Heading1"/>
        <w:rPr>
          <w:w w:val="105"/>
        </w:rPr>
      </w:pPr>
    </w:p>
    <w:p w:rsidR="002C66C7" w:rsidRDefault="002C66C7" w:rsidP="002C66C7">
      <w:pPr>
        <w:rPr>
          <w:lang w:val="sr-Cyrl-CS"/>
        </w:rPr>
      </w:pPr>
    </w:p>
    <w:p w:rsidR="002C66C7" w:rsidRDefault="002C66C7" w:rsidP="002C66C7">
      <w:pPr>
        <w:rPr>
          <w:lang w:val="sr-Cyrl-CS"/>
        </w:rPr>
      </w:pPr>
    </w:p>
    <w:p w:rsidR="002C66C7" w:rsidRDefault="002C66C7" w:rsidP="002C66C7">
      <w:pPr>
        <w:rPr>
          <w:lang w:val="sr-Cyrl-CS"/>
        </w:rPr>
      </w:pPr>
    </w:p>
    <w:p w:rsidR="002C66C7" w:rsidRDefault="002C66C7" w:rsidP="002C66C7">
      <w:pPr>
        <w:rPr>
          <w:lang w:val="sr-Cyrl-CS"/>
        </w:rPr>
      </w:pPr>
    </w:p>
    <w:p w:rsidR="002C66C7" w:rsidRPr="002C66C7" w:rsidRDefault="002C66C7" w:rsidP="002C66C7">
      <w:pPr>
        <w:rPr>
          <w:lang w:val="sr-Cyrl-CS"/>
        </w:rPr>
      </w:pPr>
    </w:p>
    <w:p w:rsidR="003E5FEB" w:rsidRDefault="00083802" w:rsidP="007A1399">
      <w:pPr>
        <w:pStyle w:val="Heading1"/>
      </w:pPr>
      <w:bookmarkStart w:id="100" w:name="_Toc20736273"/>
      <w:r>
        <w:rPr>
          <w:w w:val="105"/>
        </w:rPr>
        <w:lastRenderedPageBreak/>
        <w:t>Табеларни преглед календара образовно – васпитног рада средњих школа за школску 2019/20. годину</w:t>
      </w:r>
      <w:bookmarkEnd w:id="100"/>
      <w:r>
        <w:rPr>
          <w:w w:val="105"/>
        </w:rPr>
        <w:t xml:space="preserve"> </w:t>
      </w:r>
      <w:bookmarkEnd w:id="99"/>
    </w:p>
    <w:p w:rsidR="003E5FEB" w:rsidRPr="005E7914" w:rsidRDefault="003E5FEB" w:rsidP="003E5FEB">
      <w:pPr>
        <w:pStyle w:val="BodyText"/>
        <w:rPr>
          <w:sz w:val="17"/>
          <w:lang w:val="ru-RU"/>
        </w:rPr>
      </w:pPr>
    </w:p>
    <w:p w:rsidR="002C66C7" w:rsidRDefault="009C4E98" w:rsidP="002C66C7">
      <w:pPr>
        <w:tabs>
          <w:tab w:val="left" w:pos="6753"/>
        </w:tabs>
        <w:spacing w:before="97"/>
        <w:ind w:left="1396"/>
        <w:rPr>
          <w:lang w:val="ru-RU"/>
        </w:rPr>
      </w:pPr>
      <w:r>
        <w:rPr>
          <w:color w:val="231F20"/>
          <w:w w:val="130"/>
          <w:lang w:val="sr-Cyrl-CS"/>
        </w:rPr>
        <w:t>Прво полугодиште</w:t>
      </w:r>
      <w:r w:rsidR="003E5FEB" w:rsidRPr="005E7914">
        <w:rPr>
          <w:color w:val="231F20"/>
          <w:w w:val="130"/>
          <w:lang w:val="ru-RU"/>
        </w:rPr>
        <w:tab/>
      </w:r>
      <w:r w:rsidR="003940D7">
        <w:rPr>
          <w:color w:val="231F20"/>
          <w:w w:val="130"/>
          <w:lang w:val="sr-Cyrl-CS"/>
        </w:rPr>
        <w:t>Друго</w:t>
      </w:r>
      <w:r w:rsidR="003E5FEB" w:rsidRPr="005E7914">
        <w:rPr>
          <w:color w:val="231F20"/>
          <w:spacing w:val="-23"/>
          <w:w w:val="130"/>
          <w:lang w:val="ru-RU"/>
        </w:rPr>
        <w:t xml:space="preserve"> </w:t>
      </w:r>
      <w:r w:rsidR="003940D7">
        <w:rPr>
          <w:color w:val="231F20"/>
          <w:w w:val="130"/>
          <w:lang w:val="sr-Cyrl-CS"/>
        </w:rPr>
        <w:t>полугодиште</w:t>
      </w:r>
    </w:p>
    <w:p w:rsidR="002C66C7" w:rsidRDefault="002C66C7" w:rsidP="003E5FEB">
      <w:pPr>
        <w:pStyle w:val="BodyText"/>
        <w:rPr>
          <w:lang w:val="ru-RU"/>
        </w:rPr>
      </w:pPr>
    </w:p>
    <w:p w:rsidR="002C66C7" w:rsidRPr="005E7914" w:rsidRDefault="002C66C7"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436ED3" w:rsidP="003E5FEB">
      <w:pPr>
        <w:pStyle w:val="BodyText"/>
        <w:spacing w:before="8"/>
        <w:rPr>
          <w:sz w:val="23"/>
          <w:lang w:val="ru-RU"/>
        </w:rPr>
      </w:pPr>
      <w:bookmarkStart w:id="101" w:name="Page_1"/>
      <w:bookmarkEnd w:id="101"/>
      <w:r w:rsidRPr="00436ED3">
        <w:rPr>
          <w:sz w:val="20"/>
        </w:rPr>
        <w:pict>
          <v:group id="_x0000_s1170" style="position:absolute;margin-left:545.25pt;margin-top:15.85pt;width:17.55pt;height:17.55pt;z-index:-251646976;mso-wrap-distance-left:0;mso-wrap-distance-right:0;mso-position-horizontal-relative:page" coordorigin="10905,317" coordsize="351,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left:10905;top:316;width:351;height:351">
              <v:imagedata r:id="rId9" o:title=""/>
            </v:shape>
            <v:shapetype id="_x0000_t202" coordsize="21600,21600" o:spt="202" path="m,l,21600r21600,l21600,xe">
              <v:stroke joinstyle="miter"/>
              <v:path gradientshapeok="t" o:connecttype="rect"/>
            </v:shapetype>
            <v:shape id="_x0000_s1172" type="#_x0000_t202" style="position:absolute;left:10905;top:316;width:351;height:351" filled="f" stroked="f">
              <v:textbox style="mso-next-textbox:#_x0000_s1172" inset="0,0,0,0">
                <w:txbxContent>
                  <w:p w:rsidR="007A1399" w:rsidRDefault="007A1399" w:rsidP="003E5FEB">
                    <w:pPr>
                      <w:spacing w:before="18"/>
                      <w:ind w:left="113"/>
                    </w:pPr>
                    <w:r>
                      <w:rPr>
                        <w:color w:val="231F20"/>
                        <w:w w:val="99"/>
                      </w:rPr>
                      <w:t>9</w:t>
                    </w:r>
                  </w:p>
                </w:txbxContent>
              </v:textbox>
            </v:shape>
            <w10:wrap type="topAndBottom" anchorx="page"/>
          </v:group>
        </w:pict>
      </w:r>
      <w:r w:rsidRPr="00436ED3">
        <w:rPr>
          <w:sz w:val="20"/>
        </w:rPr>
        <w:pict>
          <v:group id="_x0000_s1173" style="position:absolute;margin-left:281.4pt;margin-top:41.7pt;width:17.55pt;height:17.55pt;z-index:-251645952;mso-wrap-distance-left:0;mso-wrap-distance-right:0;mso-position-horizontal-relative:page" coordorigin="5628,834" coordsize="351,351">
            <v:shape id="_x0000_s1174" type="#_x0000_t75" style="position:absolute;left:5628;top:833;width:351;height:351">
              <v:imagedata r:id="rId10" o:title=""/>
            </v:shape>
            <v:shape id="_x0000_s1175" type="#_x0000_t202" style="position:absolute;left:5628;top:833;width:351;height:351" filled="f" stroked="f">
              <v:textbox style="mso-next-textbox:#_x0000_s1175" inset="0,0,0,0">
                <w:txbxContent>
                  <w:p w:rsidR="007A1399" w:rsidRDefault="007A1399" w:rsidP="003E5FEB">
                    <w:pPr>
                      <w:spacing w:before="49"/>
                      <w:ind w:left="64"/>
                    </w:pPr>
                    <w:r>
                      <w:rPr>
                        <w:color w:val="231F20"/>
                      </w:rPr>
                      <w:t>21</w:t>
                    </w:r>
                  </w:p>
                </w:txbxContent>
              </v:textbox>
            </v:shape>
            <w10:wrap type="topAndBottom" anchorx="page"/>
          </v:group>
        </w:pict>
      </w:r>
    </w:p>
    <w:p w:rsidR="003E5FEB" w:rsidRPr="005E7914" w:rsidRDefault="003E5FEB" w:rsidP="003E5FEB">
      <w:pPr>
        <w:pStyle w:val="BodyText"/>
        <w:spacing w:before="8"/>
        <w:rPr>
          <w:sz w:val="7"/>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436ED3" w:rsidP="003E5FEB">
      <w:pPr>
        <w:pStyle w:val="BodyText"/>
        <w:spacing w:before="9"/>
        <w:rPr>
          <w:sz w:val="14"/>
          <w:lang w:val="ru-RU"/>
        </w:rPr>
      </w:pPr>
      <w:r w:rsidRPr="00436ED3">
        <w:rPr>
          <w:sz w:val="20"/>
        </w:rPr>
        <w:pict>
          <v:group id="_x0000_s1176" style="position:absolute;margin-left:86.9pt;margin-top:10.45pt;width:9.45pt;height:19.5pt;z-index:-251644928;mso-wrap-distance-left:0;mso-wrap-distance-right:0;mso-position-horizontal-relative:page" coordorigin="1738,209" coordsize="189,390">
            <v:line id="_x0000_s1177" style="position:absolute" from="1743,384" to="1917,214" strokecolor="#231f20" strokeweight=".5pt"/>
            <v:line id="_x0000_s1178" style="position:absolute" from="1744,416" to="1921,593" strokecolor="#231f20" strokeweight=".5pt"/>
            <w10:wrap type="topAndBottom" anchorx="page"/>
          </v:group>
        </w:pict>
      </w:r>
      <w:r w:rsidRPr="00436ED3">
        <w:rPr>
          <w:sz w:val="20"/>
        </w:rPr>
        <w:pict>
          <v:group id="_x0000_s1179" style="position:absolute;margin-left:101.8pt;margin-top:11.65pt;width:10.55pt;height:18.5pt;z-index:-251643904;mso-wrap-distance-left:0;mso-wrap-distance-right:0;mso-position-horizontal-relative:page" coordorigin="2036,233" coordsize="211,370">
            <v:line id="_x0000_s1180" style="position:absolute" from="2041,598" to="2241,441" strokecolor="#231f20" strokeweight=".5pt"/>
            <v:line id="_x0000_s1181" style="position:absolute" from="2079,238" to="2235,367" strokecolor="#231f20" strokeweight=".5pt"/>
            <w10:wrap type="topAndBottom" anchorx="page"/>
          </v:group>
        </w:pict>
      </w:r>
      <w:r w:rsidRPr="00436ED3">
        <w:rPr>
          <w:sz w:val="20"/>
        </w:rPr>
        <w:pict>
          <v:group id="_x0000_s1182" style="position:absolute;margin-left:280.4pt;margin-top:29.3pt;width:17.55pt;height:17.55pt;z-index:-251642880;mso-wrap-distance-left:0;mso-wrap-distance-right:0;mso-position-horizontal-relative:page" coordorigin="5608,586" coordsize="351,351">
            <v:shape id="_x0000_s1183" type="#_x0000_t75" style="position:absolute;left:5607;top:585;width:351;height:351">
              <v:imagedata r:id="rId11" o:title=""/>
            </v:shape>
            <v:shape id="_x0000_s1184" type="#_x0000_t202" style="position:absolute;left:5607;top:585;width:351;height:351" filled="f" stroked="f">
              <v:textbox style="mso-next-textbox:#_x0000_s1184" inset="0,0,0,0">
                <w:txbxContent>
                  <w:p w:rsidR="007A1399" w:rsidRDefault="007A1399" w:rsidP="003E5FEB">
                    <w:pPr>
                      <w:spacing w:before="58"/>
                      <w:ind w:left="52"/>
                    </w:pPr>
                    <w:r>
                      <w:rPr>
                        <w:color w:val="231F20"/>
                      </w:rPr>
                      <w:t>23</w:t>
                    </w:r>
                  </w:p>
                </w:txbxContent>
              </v:textbox>
            </v:shape>
            <w10:wrap type="topAndBottom" anchorx="page"/>
          </v:group>
        </w:pict>
      </w:r>
      <w:r w:rsidRPr="00436ED3">
        <w:rPr>
          <w:sz w:val="20"/>
        </w:rPr>
        <w:pict>
          <v:group id="_x0000_s1185" style="position:absolute;margin-left:545.2pt;margin-top:21.25pt;width:17.55pt;height:17.55pt;z-index:-251641856;mso-wrap-distance-left:0;mso-wrap-distance-right:0;mso-position-horizontal-relative:page" coordorigin="10904,425" coordsize="351,351">
            <v:shape id="_x0000_s1186" type="#_x0000_t75" style="position:absolute;left:10904;top:425;width:351;height:351">
              <v:imagedata r:id="rId12" o:title=""/>
            </v:shape>
            <v:shape id="_x0000_s1187" type="#_x0000_t202" style="position:absolute;left:10904;top:425;width:351;height:351" filled="f" stroked="f">
              <v:textbox style="mso-next-textbox:#_x0000_s1187" inset="0,0,0,0">
                <w:txbxContent>
                  <w:p w:rsidR="007A1399" w:rsidRDefault="007A1399" w:rsidP="003E5FEB">
                    <w:pPr>
                      <w:spacing w:before="37"/>
                      <w:ind w:left="46"/>
                    </w:pPr>
                    <w:r>
                      <w:rPr>
                        <w:color w:val="231F20"/>
                      </w:rPr>
                      <w:t>22</w:t>
                    </w:r>
                  </w:p>
                </w:txbxContent>
              </v:textbox>
            </v:shape>
            <w10:wrap type="topAndBottom" anchorx="page"/>
          </v:group>
        </w:pict>
      </w: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3E5FEB" w:rsidP="003E5FEB">
      <w:pPr>
        <w:pStyle w:val="BodyText"/>
        <w:rPr>
          <w:lang w:val="ru-RU"/>
        </w:rPr>
      </w:pPr>
    </w:p>
    <w:p w:rsidR="003E5FEB" w:rsidRPr="005E7914" w:rsidRDefault="00436ED3" w:rsidP="003E5FEB">
      <w:pPr>
        <w:pStyle w:val="BodyText"/>
        <w:spacing w:before="4"/>
        <w:rPr>
          <w:sz w:val="29"/>
          <w:lang w:val="ru-RU"/>
        </w:rPr>
      </w:pPr>
      <w:r w:rsidRPr="00436ED3">
        <w:rPr>
          <w:sz w:val="20"/>
        </w:rPr>
        <w:pict>
          <v:group id="_x0000_s1188" style="position:absolute;margin-left:280.15pt;margin-top:25.05pt;width:17.55pt;height:17.55pt;z-index:-251640832;mso-wrap-distance-left:0;mso-wrap-distance-right:0;mso-position-horizontal-relative:page" coordorigin="5603,501" coordsize="351,351">
            <v:shape id="_x0000_s1189" type="#_x0000_t75" style="position:absolute;left:5603;top:500;width:351;height:351">
              <v:imagedata r:id="rId12" o:title=""/>
            </v:shape>
            <v:shape id="_x0000_s1190" type="#_x0000_t202" style="position:absolute;left:5603;top:500;width:351;height:351" filled="f" stroked="f">
              <v:textbox style="mso-next-textbox:#_x0000_s1190" inset="0,0,0,0">
                <w:txbxContent>
                  <w:p w:rsidR="007A1399" w:rsidRDefault="007A1399" w:rsidP="003E5FEB">
                    <w:pPr>
                      <w:spacing w:before="42"/>
                      <w:ind w:left="46"/>
                    </w:pPr>
                    <w:r>
                      <w:rPr>
                        <w:color w:val="231F20"/>
                      </w:rPr>
                      <w:t>20</w:t>
                    </w:r>
                  </w:p>
                </w:txbxContent>
              </v:textbox>
            </v:shape>
            <w10:wrap type="topAndBottom" anchorx="page"/>
          </v:group>
        </w:pict>
      </w:r>
      <w:r w:rsidRPr="00436ED3">
        <w:rPr>
          <w:sz w:val="20"/>
        </w:rPr>
        <w:pict>
          <v:group id="_x0000_s1191" style="position:absolute;margin-left:543.95pt;margin-top:19.1pt;width:17.55pt;height:17.55pt;z-index:-251639808;mso-wrap-distance-left:0;mso-wrap-distance-right:0;mso-position-horizontal-relative:page" coordorigin="10879,382" coordsize="351,351">
            <v:shape id="_x0000_s1192" type="#_x0000_t75" style="position:absolute;left:10879;top:382;width:351;height:351">
              <v:imagedata r:id="rId13" o:title=""/>
            </v:shape>
            <v:shape id="_x0000_s1193" type="#_x0000_t202" style="position:absolute;left:10879;top:382;width:351;height:351" filled="f" stroked="f">
              <v:textbox style="mso-next-textbox:#_x0000_s1193" inset="0,0,0,0">
                <w:txbxContent>
                  <w:p w:rsidR="007A1399" w:rsidRDefault="007A1399" w:rsidP="003E5FEB">
                    <w:pPr>
                      <w:spacing w:before="43"/>
                      <w:ind w:left="41"/>
                    </w:pPr>
                    <w:r>
                      <w:rPr>
                        <w:color w:val="231F20"/>
                      </w:rPr>
                      <w:t>18</w:t>
                    </w:r>
                  </w:p>
                </w:txbxContent>
              </v:textbox>
            </v:shape>
            <w10:wrap type="topAndBottom" anchorx="page"/>
          </v:group>
        </w:pict>
      </w:r>
      <w:r w:rsidRPr="00436ED3">
        <w:rPr>
          <w:sz w:val="20"/>
        </w:rPr>
        <w:pict>
          <v:group id="_x0000_s1194" style="position:absolute;margin-left:486.95pt;margin-top:56.8pt;width:8.9pt;height:20.1pt;z-index:-251638784;mso-wrap-distance-left:0;mso-wrap-distance-right:0;mso-position-horizontal-relative:page" coordorigin="9739,1136" coordsize="178,402">
            <v:line id="_x0000_s1195" style="position:absolute" from="9748,1299" to="9911,1141" strokecolor="#231f20" strokeweight=".5pt"/>
            <v:line id="_x0000_s1196" style="position:absolute" from="9744,1375" to="9901,1532" strokecolor="#231f20" strokeweight=".5pt"/>
            <w10:wrap type="topAndBottom" anchorx="page"/>
          </v:group>
        </w:pict>
      </w:r>
      <w:r w:rsidRPr="00436ED3">
        <w:rPr>
          <w:sz w:val="20"/>
        </w:rPr>
        <w:pict>
          <v:group id="_x0000_s1197" style="position:absolute;margin-left:502.5pt;margin-top:57.8pt;width:11.35pt;height:19.1pt;z-index:-251637760;mso-wrap-distance-left:0;mso-wrap-distance-right:0;mso-position-horizontal-relative:page" coordorigin="10050,1156" coordsize="227,382">
            <v:line id="_x0000_s1198" style="position:absolute" from="10072,1533" to="10259,1386" strokecolor="#231f20" strokeweight=".5pt"/>
            <v:line id="_x0000_s1199" style="position:absolute" from="10055,1161" to="10272,1340" strokecolor="#231f20" strokeweight=".5pt"/>
            <w10:wrap type="topAndBottom" anchorx="page"/>
          </v:group>
        </w:pict>
      </w:r>
    </w:p>
    <w:p w:rsidR="003E5FEB" w:rsidRPr="005E7914" w:rsidRDefault="003E5FEB" w:rsidP="003E5FEB">
      <w:pPr>
        <w:pStyle w:val="BodyText"/>
        <w:spacing w:before="5"/>
        <w:rPr>
          <w:sz w:val="18"/>
          <w:lang w:val="ru-RU"/>
        </w:rPr>
      </w:pPr>
    </w:p>
    <w:p w:rsidR="003E5FEB" w:rsidRPr="005E7914" w:rsidRDefault="003E5FEB" w:rsidP="003E5FEB">
      <w:pPr>
        <w:pStyle w:val="BodyText"/>
        <w:spacing w:before="10"/>
        <w:rPr>
          <w:sz w:val="25"/>
          <w:lang w:val="ru-RU"/>
        </w:rPr>
      </w:pPr>
    </w:p>
    <w:p w:rsidR="003E5FEB" w:rsidRPr="005E7914" w:rsidRDefault="00436ED3" w:rsidP="003E5FEB">
      <w:pPr>
        <w:spacing w:before="97"/>
        <w:ind w:right="534"/>
        <w:jc w:val="right"/>
        <w:rPr>
          <w:lang w:val="ru-RU"/>
        </w:rPr>
      </w:pPr>
      <w:r w:rsidRPr="00436ED3">
        <w:rPr>
          <w:sz w:val="22"/>
        </w:rPr>
        <w:pict>
          <v:rect id="_x0000_s1161" style="position:absolute;left:0;text-align:left;margin-left:465.45pt;margin-top:5.45pt;width:15.6pt;height:11.5pt;z-index:251661312;mso-position-horizontal-relative:page" filled="f" strokecolor="#231f20" strokeweight=".5pt">
            <w10:wrap anchorx="page"/>
          </v:rect>
        </w:pict>
      </w:r>
      <w:r w:rsidRPr="00436ED3">
        <w:rPr>
          <w:sz w:val="22"/>
        </w:rPr>
        <w:pict>
          <v:shape id="_x0000_s1162" style="position:absolute;left:0;text-align:left;margin-left:407.85pt;margin-top:-98.95pt;width:8.75pt;height:19.3pt;z-index:251662336;mso-position-horizontal-relative:page" coordorigin="8157,-1979" coordsize="175,386" o:spt="100" adj="0,,0" path="m8157,-1810r174,-169m8172,-1751r157,157e" filled="f" strokecolor="#231f20" strokeweight=".5pt">
            <v:stroke joinstyle="round"/>
            <v:formulas/>
            <v:path arrowok="t" o:connecttype="segments"/>
            <w10:wrap anchorx="page"/>
          </v:shape>
        </w:pict>
      </w:r>
      <w:r w:rsidRPr="00436ED3">
        <w:rPr>
          <w:sz w:val="22"/>
        </w:rPr>
        <w:pict>
          <v:line id="_x0000_s1163" style="position:absolute;left:0;text-align:left;z-index:251663360;mso-position-horizontal-relative:page" from="424.15pt,-80.15pt" to="433.45pt,-87.45pt" strokecolor="#231f20" strokeweight=".5pt">
            <w10:wrap anchorx="page"/>
          </v:line>
        </w:pict>
      </w:r>
      <w:r w:rsidRPr="00436ED3">
        <w:rPr>
          <w:sz w:val="22"/>
        </w:rPr>
        <w:pict>
          <v:line id="_x0000_s1164" style="position:absolute;left:0;text-align:left;z-index:251664384;mso-position-horizontal-relative:page" from="425.85pt,-98.55pt" to="433pt,-92.65pt" strokecolor="#231f20" strokeweight=".5pt">
            <w10:wrap anchorx="page"/>
          </v:line>
        </w:pict>
      </w:r>
      <w:r w:rsidR="003E5FEB">
        <w:rPr>
          <w:noProof/>
        </w:rPr>
        <w:drawing>
          <wp:anchor distT="0" distB="0" distL="0" distR="0" simplePos="0" relativeHeight="251667456" behindDoc="1" locked="0" layoutInCell="1" allowOverlap="1">
            <wp:simplePos x="0" y="0"/>
            <wp:positionH relativeFrom="page">
              <wp:posOffset>6910006</wp:posOffset>
            </wp:positionH>
            <wp:positionV relativeFrom="paragraph">
              <wp:posOffset>56322</wp:posOffset>
            </wp:positionV>
            <wp:extent cx="131381" cy="192519"/>
            <wp:effectExtent l="0" t="0" r="0" b="0"/>
            <wp:wrapNone/>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4" cstate="print"/>
                    <a:stretch>
                      <a:fillRect/>
                    </a:stretch>
                  </pic:blipFill>
                  <pic:spPr>
                    <a:xfrm>
                      <a:off x="0" y="0"/>
                      <a:ext cx="131381" cy="192519"/>
                    </a:xfrm>
                    <a:prstGeom prst="rect">
                      <a:avLst/>
                    </a:prstGeom>
                  </pic:spPr>
                </pic:pic>
              </a:graphicData>
            </a:graphic>
          </wp:anchor>
        </w:drawing>
      </w:r>
      <w:r w:rsidRPr="00436ED3">
        <w:rPr>
          <w:sz w:val="22"/>
        </w:rPr>
        <w:pict>
          <v:shape id="_x0000_s1165" type="#_x0000_t202" style="position:absolute;left:0;text-align:left;margin-left:36.7pt;margin-top:-384.3pt;width:243.95pt;height:547.7pt;z-index:251665408;mso-position-horizontal-relative:page;mso-position-vertical-relative:text" filled="f" stroked="f">
            <v:textbox style="mso-next-textbox:#_x0000_s1165" inset="0,0,0,0">
              <w:txbxContent>
                <w:tbl>
                  <w:tblPr>
                    <w:tblW w:w="0" w:type="auto"/>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tblPr>
                  <w:tblGrid>
                    <w:gridCol w:w="428"/>
                    <w:gridCol w:w="533"/>
                    <w:gridCol w:w="533"/>
                    <w:gridCol w:w="533"/>
                    <w:gridCol w:w="533"/>
                    <w:gridCol w:w="573"/>
                    <w:gridCol w:w="493"/>
                    <w:gridCol w:w="533"/>
                    <w:gridCol w:w="660"/>
                  </w:tblGrid>
                  <w:tr w:rsidR="007A1399">
                    <w:trPr>
                      <w:trHeight w:val="356"/>
                    </w:trPr>
                    <w:tc>
                      <w:tcPr>
                        <w:tcW w:w="428" w:type="dxa"/>
                        <w:tcBorders>
                          <w:right w:val="single" w:sz="4" w:space="0" w:color="231F20"/>
                        </w:tcBorders>
                      </w:tcPr>
                      <w:p w:rsidR="007A1399" w:rsidRDefault="007A1399">
                        <w:pPr>
                          <w:pStyle w:val="TableParagraph"/>
                          <w:spacing w:before="57"/>
                          <w:ind w:left="85"/>
                          <w:rPr>
                            <w:i/>
                            <w:sz w:val="20"/>
                          </w:rPr>
                        </w:pPr>
                        <w:r>
                          <w:rPr>
                            <w:i/>
                            <w:color w:val="231F20"/>
                            <w:w w:val="99"/>
                            <w:sz w:val="20"/>
                          </w:rPr>
                          <w:t>M</w:t>
                        </w:r>
                      </w:p>
                    </w:tc>
                    <w:tc>
                      <w:tcPr>
                        <w:tcW w:w="533" w:type="dxa"/>
                        <w:tcBorders>
                          <w:left w:val="single" w:sz="4" w:space="0" w:color="231F20"/>
                        </w:tcBorders>
                      </w:tcPr>
                      <w:p w:rsidR="007A1399" w:rsidRPr="00083802" w:rsidRDefault="007A1399">
                        <w:pPr>
                          <w:pStyle w:val="TableParagraph"/>
                          <w:spacing w:before="57"/>
                          <w:ind w:left="141"/>
                          <w:rPr>
                            <w:i/>
                            <w:sz w:val="20"/>
                            <w:lang w:val="sr-Cyrl-CS"/>
                          </w:rPr>
                        </w:pPr>
                        <w:r>
                          <w:rPr>
                            <w:i/>
                            <w:color w:val="231F20"/>
                            <w:sz w:val="20"/>
                            <w:lang w:val="sr-Cyrl-CS"/>
                          </w:rPr>
                          <w:t>РН</w:t>
                        </w:r>
                      </w:p>
                    </w:tc>
                    <w:tc>
                      <w:tcPr>
                        <w:tcW w:w="533" w:type="dxa"/>
                        <w:tcBorders>
                          <w:right w:val="single" w:sz="4" w:space="0" w:color="231F20"/>
                        </w:tcBorders>
                      </w:tcPr>
                      <w:p w:rsidR="007A1399" w:rsidRPr="00083802" w:rsidRDefault="007A1399">
                        <w:pPr>
                          <w:pStyle w:val="TableParagraph"/>
                          <w:spacing w:before="57"/>
                          <w:ind w:right="169"/>
                          <w:jc w:val="right"/>
                          <w:rPr>
                            <w:sz w:val="20"/>
                            <w:lang w:val="sr-Cyrl-CS"/>
                          </w:rPr>
                        </w:pPr>
                        <w:r>
                          <w:rPr>
                            <w:color w:val="231F20"/>
                            <w:w w:val="108"/>
                            <w:sz w:val="20"/>
                            <w:lang w:val="sr-Cyrl-CS"/>
                          </w:rPr>
                          <w:t>П</w:t>
                        </w:r>
                      </w:p>
                    </w:tc>
                    <w:tc>
                      <w:tcPr>
                        <w:tcW w:w="533" w:type="dxa"/>
                        <w:tcBorders>
                          <w:left w:val="single" w:sz="4" w:space="0" w:color="231F20"/>
                          <w:right w:val="single" w:sz="4" w:space="0" w:color="231F20"/>
                        </w:tcBorders>
                      </w:tcPr>
                      <w:p w:rsidR="007A1399" w:rsidRPr="00083802" w:rsidRDefault="007A1399">
                        <w:pPr>
                          <w:pStyle w:val="TableParagraph"/>
                          <w:spacing w:before="57"/>
                          <w:ind w:left="207"/>
                          <w:rPr>
                            <w:sz w:val="20"/>
                            <w:lang w:val="sr-Cyrl-CS"/>
                          </w:rPr>
                        </w:pPr>
                        <w:r>
                          <w:rPr>
                            <w:color w:val="231F20"/>
                            <w:w w:val="92"/>
                            <w:sz w:val="20"/>
                            <w:lang w:val="sr-Cyrl-CS"/>
                          </w:rPr>
                          <w:t>У</w:t>
                        </w:r>
                      </w:p>
                    </w:tc>
                    <w:tc>
                      <w:tcPr>
                        <w:tcW w:w="533" w:type="dxa"/>
                        <w:tcBorders>
                          <w:left w:val="single" w:sz="4" w:space="0" w:color="231F20"/>
                          <w:right w:val="single" w:sz="4" w:space="0" w:color="231F20"/>
                        </w:tcBorders>
                      </w:tcPr>
                      <w:p w:rsidR="007A1399" w:rsidRPr="00083802" w:rsidRDefault="007A1399">
                        <w:pPr>
                          <w:pStyle w:val="TableParagraph"/>
                          <w:spacing w:before="57"/>
                          <w:ind w:left="207"/>
                          <w:rPr>
                            <w:sz w:val="20"/>
                            <w:lang w:val="sr-Cyrl-CS"/>
                          </w:rPr>
                        </w:pPr>
                        <w:r>
                          <w:rPr>
                            <w:color w:val="231F20"/>
                            <w:w w:val="108"/>
                            <w:sz w:val="20"/>
                            <w:lang w:val="sr-Cyrl-CS"/>
                          </w:rPr>
                          <w:t>С</w:t>
                        </w:r>
                      </w:p>
                    </w:tc>
                    <w:tc>
                      <w:tcPr>
                        <w:tcW w:w="573" w:type="dxa"/>
                        <w:tcBorders>
                          <w:left w:val="single" w:sz="4" w:space="0" w:color="231F20"/>
                          <w:right w:val="single" w:sz="4" w:space="0" w:color="231F20"/>
                        </w:tcBorders>
                      </w:tcPr>
                      <w:p w:rsidR="007A1399" w:rsidRPr="00083802" w:rsidRDefault="007A1399">
                        <w:pPr>
                          <w:pStyle w:val="TableParagraph"/>
                          <w:spacing w:before="57"/>
                          <w:ind w:right="12"/>
                          <w:jc w:val="center"/>
                          <w:rPr>
                            <w:sz w:val="20"/>
                            <w:lang w:val="sr-Cyrl-CS"/>
                          </w:rPr>
                        </w:pPr>
                        <w:r>
                          <w:rPr>
                            <w:color w:val="231F20"/>
                            <w:w w:val="142"/>
                            <w:sz w:val="20"/>
                            <w:lang w:val="sr-Cyrl-CS"/>
                          </w:rPr>
                          <w:t>Ч</w:t>
                        </w:r>
                      </w:p>
                    </w:tc>
                    <w:tc>
                      <w:tcPr>
                        <w:tcW w:w="493" w:type="dxa"/>
                        <w:tcBorders>
                          <w:left w:val="single" w:sz="4" w:space="0" w:color="231F20"/>
                          <w:right w:val="single" w:sz="4" w:space="0" w:color="231F20"/>
                        </w:tcBorders>
                      </w:tcPr>
                      <w:p w:rsidR="007A1399" w:rsidRPr="00083802" w:rsidRDefault="007A1399">
                        <w:pPr>
                          <w:pStyle w:val="TableParagraph"/>
                          <w:spacing w:before="57"/>
                          <w:ind w:right="1"/>
                          <w:jc w:val="center"/>
                          <w:rPr>
                            <w:sz w:val="20"/>
                            <w:lang w:val="sr-Cyrl-CS"/>
                          </w:rPr>
                        </w:pPr>
                        <w:r>
                          <w:rPr>
                            <w:color w:val="231F20"/>
                            <w:w w:val="109"/>
                            <w:sz w:val="20"/>
                            <w:lang w:val="sr-Cyrl-CS"/>
                          </w:rPr>
                          <w:t>П</w:t>
                        </w:r>
                      </w:p>
                    </w:tc>
                    <w:tc>
                      <w:tcPr>
                        <w:tcW w:w="533" w:type="dxa"/>
                        <w:tcBorders>
                          <w:left w:val="single" w:sz="4" w:space="0" w:color="231F20"/>
                          <w:right w:val="single" w:sz="4" w:space="0" w:color="231F20"/>
                        </w:tcBorders>
                      </w:tcPr>
                      <w:p w:rsidR="007A1399" w:rsidRPr="00083802" w:rsidRDefault="007A1399">
                        <w:pPr>
                          <w:pStyle w:val="TableParagraph"/>
                          <w:spacing w:before="57"/>
                          <w:ind w:left="207"/>
                          <w:rPr>
                            <w:sz w:val="20"/>
                            <w:lang w:val="sr-Cyrl-CS"/>
                          </w:rPr>
                        </w:pPr>
                        <w:r>
                          <w:rPr>
                            <w:color w:val="231F20"/>
                            <w:w w:val="108"/>
                            <w:sz w:val="20"/>
                            <w:lang w:val="sr-Cyrl-CS"/>
                          </w:rPr>
                          <w:t>С</w:t>
                        </w:r>
                      </w:p>
                    </w:tc>
                    <w:tc>
                      <w:tcPr>
                        <w:tcW w:w="660" w:type="dxa"/>
                        <w:tcBorders>
                          <w:left w:val="single" w:sz="4" w:space="0" w:color="231F20"/>
                        </w:tcBorders>
                      </w:tcPr>
                      <w:p w:rsidR="007A1399" w:rsidRPr="00083802" w:rsidRDefault="007A1399">
                        <w:pPr>
                          <w:pStyle w:val="TableParagraph"/>
                          <w:spacing w:before="57"/>
                          <w:ind w:left="207"/>
                          <w:rPr>
                            <w:sz w:val="20"/>
                            <w:lang w:val="sr-Cyrl-CS"/>
                          </w:rPr>
                        </w:pPr>
                        <w:r>
                          <w:rPr>
                            <w:color w:val="231F20"/>
                            <w:w w:val="99"/>
                            <w:sz w:val="20"/>
                            <w:lang w:val="sr-Cyrl-CS"/>
                          </w:rPr>
                          <w:t>Н</w:t>
                        </w:r>
                      </w:p>
                    </w:tc>
                  </w:tr>
                  <w:tr w:rsidR="007A1399">
                    <w:trPr>
                      <w:trHeight w:val="338"/>
                    </w:trPr>
                    <w:tc>
                      <w:tcPr>
                        <w:tcW w:w="428" w:type="dxa"/>
                        <w:vMerge w:val="restart"/>
                        <w:tcBorders>
                          <w:right w:val="single" w:sz="4" w:space="0" w:color="231F20"/>
                        </w:tcBorders>
                        <w:textDirection w:val="btLr"/>
                      </w:tcPr>
                      <w:p w:rsidR="007A1399" w:rsidRPr="00083802" w:rsidRDefault="007A1399">
                        <w:pPr>
                          <w:pStyle w:val="TableParagraph"/>
                          <w:spacing w:before="77"/>
                          <w:ind w:left="561"/>
                          <w:rPr>
                            <w:sz w:val="20"/>
                            <w:lang w:val="sr-Cyrl-CS"/>
                          </w:rPr>
                        </w:pPr>
                        <w:r>
                          <w:rPr>
                            <w:color w:val="231F20"/>
                            <w:w w:val="108"/>
                            <w:sz w:val="20"/>
                            <w:lang w:val="sr-Cyrl-CS"/>
                          </w:rPr>
                          <w:t>Септембар</w:t>
                        </w:r>
                      </w:p>
                    </w:tc>
                    <w:tc>
                      <w:tcPr>
                        <w:tcW w:w="533" w:type="dxa"/>
                        <w:tcBorders>
                          <w:left w:val="single" w:sz="4" w:space="0" w:color="231F20"/>
                          <w:bottom w:val="single" w:sz="4" w:space="0" w:color="231F20"/>
                        </w:tcBorders>
                      </w:tcPr>
                      <w:p w:rsidR="007A1399" w:rsidRDefault="007A1399">
                        <w:pPr>
                          <w:pStyle w:val="TableParagraph"/>
                          <w:rPr>
                            <w:rFonts w:ascii="Times New Roman"/>
                          </w:rPr>
                        </w:pPr>
                      </w:p>
                    </w:tc>
                    <w:tc>
                      <w:tcPr>
                        <w:tcW w:w="533" w:type="dxa"/>
                        <w:tcBorders>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7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49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rPr>
                            <w:rFonts w:ascii="Times New Roman"/>
                          </w:rPr>
                        </w:pPr>
                      </w:p>
                    </w:tc>
                    <w:tc>
                      <w:tcPr>
                        <w:tcW w:w="660" w:type="dxa"/>
                        <w:tcBorders>
                          <w:left w:val="single" w:sz="4" w:space="0" w:color="231F20"/>
                          <w:bottom w:val="single" w:sz="4" w:space="0" w:color="231F20"/>
                        </w:tcBorders>
                        <w:shd w:val="clear" w:color="auto" w:fill="D1D3D4"/>
                      </w:tcPr>
                      <w:p w:rsidR="007A1399" w:rsidRDefault="007A1399">
                        <w:pPr>
                          <w:pStyle w:val="TableParagraph"/>
                          <w:spacing w:before="24"/>
                          <w:ind w:left="201"/>
                          <w:rPr>
                            <w:sz w:val="24"/>
                          </w:rPr>
                        </w:pPr>
                        <w:r>
                          <w:rPr>
                            <w:color w:val="231F20"/>
                            <w:w w:val="99"/>
                            <w:sz w:val="24"/>
                          </w:rPr>
                          <w:t>1</w:t>
                        </w:r>
                      </w:p>
                    </w:tc>
                  </w:tr>
                  <w:tr w:rsidR="007A1399">
                    <w:trPr>
                      <w:trHeight w:val="33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71" w:line="247" w:lineRule="exact"/>
                          <w:ind w:left="229"/>
                          <w:rPr>
                            <w:i/>
                            <w:sz w:val="24"/>
                          </w:rPr>
                        </w:pPr>
                        <w:r>
                          <w:rPr>
                            <w:i/>
                            <w:color w:val="231F20"/>
                            <w:sz w:val="24"/>
                          </w:rPr>
                          <w:t>1.</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42"/>
                          <w:ind w:right="92"/>
                          <w:jc w:val="right"/>
                          <w:rPr>
                            <w:sz w:val="24"/>
                          </w:rPr>
                        </w:pPr>
                        <w:r>
                          <w:rPr>
                            <w:color w:val="231F20"/>
                            <w:w w:val="99"/>
                            <w:sz w:val="24"/>
                          </w:rPr>
                          <w:t>2</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2"/>
                          <w:ind w:left="180"/>
                          <w:rPr>
                            <w:sz w:val="24"/>
                          </w:rPr>
                        </w:pPr>
                        <w:r>
                          <w:rPr>
                            <w:color w:val="231F20"/>
                            <w:w w:val="99"/>
                            <w:sz w:val="24"/>
                          </w:rPr>
                          <w:t>3</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1"/>
                          <w:ind w:left="167"/>
                          <w:rPr>
                            <w:sz w:val="24"/>
                          </w:rPr>
                        </w:pPr>
                        <w:r>
                          <w:rPr>
                            <w:color w:val="231F20"/>
                            <w:w w:val="99"/>
                            <w:sz w:val="24"/>
                          </w:rPr>
                          <w:t>4</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1"/>
                          <w:ind w:left="180"/>
                          <w:rPr>
                            <w:sz w:val="24"/>
                          </w:rPr>
                        </w:pPr>
                        <w:r>
                          <w:rPr>
                            <w:color w:val="231F20"/>
                            <w:w w:val="99"/>
                            <w:sz w:val="24"/>
                          </w:rPr>
                          <w:t>5</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4"/>
                          <w:ind w:left="158"/>
                          <w:rPr>
                            <w:sz w:val="24"/>
                          </w:rPr>
                        </w:pPr>
                        <w:r>
                          <w:rPr>
                            <w:color w:val="231F20"/>
                            <w:w w:val="99"/>
                            <w:sz w:val="24"/>
                          </w:rPr>
                          <w:t>6</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46" w:line="272" w:lineRule="exact"/>
                          <w:ind w:left="154"/>
                          <w:rPr>
                            <w:sz w:val="24"/>
                          </w:rPr>
                        </w:pPr>
                        <w:r>
                          <w:rPr>
                            <w:color w:val="231F20"/>
                            <w:w w:val="99"/>
                            <w:sz w:val="24"/>
                          </w:rPr>
                          <w:t>7</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28"/>
                          <w:ind w:left="206"/>
                          <w:rPr>
                            <w:sz w:val="24"/>
                          </w:rPr>
                        </w:pPr>
                        <w:r>
                          <w:rPr>
                            <w:color w:val="231F20"/>
                            <w:w w:val="99"/>
                            <w:sz w:val="24"/>
                          </w:rPr>
                          <w:t>8</w:t>
                        </w:r>
                      </w:p>
                    </w:tc>
                  </w:tr>
                  <w:tr w:rsidR="007A1399">
                    <w:trPr>
                      <w:trHeight w:val="33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71" w:line="247" w:lineRule="exact"/>
                          <w:ind w:left="229"/>
                          <w:rPr>
                            <w:i/>
                            <w:sz w:val="24"/>
                          </w:rPr>
                        </w:pPr>
                        <w:r>
                          <w:rPr>
                            <w:i/>
                            <w:color w:val="231F20"/>
                            <w:sz w:val="24"/>
                          </w:rPr>
                          <w:t>2.</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47" w:line="271" w:lineRule="exact"/>
                          <w:ind w:right="101"/>
                          <w:jc w:val="right"/>
                          <w:rPr>
                            <w:sz w:val="24"/>
                          </w:rPr>
                        </w:pPr>
                        <w:r>
                          <w:rPr>
                            <w:color w:val="231F20"/>
                            <w:w w:val="99"/>
                            <w:sz w:val="24"/>
                          </w:rPr>
                          <w:t>9</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7"/>
                          <w:ind w:left="162"/>
                          <w:rPr>
                            <w:sz w:val="24"/>
                          </w:rPr>
                        </w:pPr>
                        <w:r>
                          <w:rPr>
                            <w:color w:val="231F20"/>
                            <w:sz w:val="24"/>
                          </w:rPr>
                          <w:t>10</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line="270" w:lineRule="exact"/>
                          <w:ind w:left="131"/>
                          <w:rPr>
                            <w:sz w:val="24"/>
                          </w:rPr>
                        </w:pPr>
                        <w:r>
                          <w:rPr>
                            <w:color w:val="231F20"/>
                            <w:sz w:val="24"/>
                          </w:rPr>
                          <w:t>11</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1"/>
                          <w:ind w:right="91"/>
                          <w:jc w:val="right"/>
                          <w:rPr>
                            <w:sz w:val="24"/>
                          </w:rPr>
                        </w:pPr>
                        <w:r>
                          <w:rPr>
                            <w:color w:val="231F20"/>
                            <w:w w:val="95"/>
                            <w:sz w:val="24"/>
                          </w:rPr>
                          <w:t>12</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5"/>
                          <w:ind w:left="85"/>
                          <w:rPr>
                            <w:sz w:val="24"/>
                          </w:rPr>
                        </w:pPr>
                        <w:r>
                          <w:rPr>
                            <w:color w:val="231F20"/>
                            <w:sz w:val="24"/>
                          </w:rPr>
                          <w:t>13</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69" w:line="250" w:lineRule="exact"/>
                          <w:ind w:left="129"/>
                          <w:rPr>
                            <w:sz w:val="24"/>
                          </w:rPr>
                        </w:pPr>
                        <w:r>
                          <w:rPr>
                            <w:color w:val="231F20"/>
                            <w:sz w:val="24"/>
                          </w:rPr>
                          <w:t>14</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37"/>
                          <w:ind w:left="175"/>
                          <w:rPr>
                            <w:sz w:val="24"/>
                          </w:rPr>
                        </w:pPr>
                        <w:r>
                          <w:rPr>
                            <w:color w:val="231F20"/>
                            <w:sz w:val="24"/>
                          </w:rPr>
                          <w:t>15</w:t>
                        </w:r>
                      </w:p>
                    </w:tc>
                  </w:tr>
                  <w:tr w:rsidR="007A1399">
                    <w:trPr>
                      <w:trHeight w:val="33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71" w:line="247" w:lineRule="exact"/>
                          <w:ind w:left="229"/>
                          <w:rPr>
                            <w:i/>
                            <w:sz w:val="24"/>
                          </w:rPr>
                        </w:pPr>
                        <w:r>
                          <w:rPr>
                            <w:i/>
                            <w:color w:val="231F20"/>
                            <w:sz w:val="24"/>
                          </w:rPr>
                          <w:t>3.</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16"/>
                          <w:ind w:right="82"/>
                          <w:jc w:val="right"/>
                          <w:rPr>
                            <w:sz w:val="24"/>
                          </w:rPr>
                        </w:pPr>
                        <w:r>
                          <w:rPr>
                            <w:color w:val="231F20"/>
                            <w:w w:val="95"/>
                            <w:sz w:val="24"/>
                          </w:rPr>
                          <w:t>16</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7"/>
                          <w:ind w:left="169"/>
                          <w:rPr>
                            <w:sz w:val="24"/>
                          </w:rPr>
                        </w:pPr>
                        <w:r>
                          <w:rPr>
                            <w:color w:val="231F20"/>
                            <w:sz w:val="24"/>
                          </w:rPr>
                          <w:t>17</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line="274" w:lineRule="exact"/>
                          <w:ind w:left="133"/>
                          <w:rPr>
                            <w:sz w:val="24"/>
                          </w:rPr>
                        </w:pPr>
                        <w:r>
                          <w:rPr>
                            <w:color w:val="231F20"/>
                            <w:sz w:val="24"/>
                          </w:rPr>
                          <w:t>18</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6"/>
                          <w:ind w:left="178"/>
                          <w:rPr>
                            <w:sz w:val="24"/>
                          </w:rPr>
                        </w:pPr>
                        <w:r>
                          <w:rPr>
                            <w:color w:val="231F20"/>
                            <w:sz w:val="24"/>
                          </w:rPr>
                          <w:t>19</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
                          <w:ind w:left="108"/>
                          <w:rPr>
                            <w:sz w:val="24"/>
                          </w:rPr>
                        </w:pPr>
                        <w:r>
                          <w:rPr>
                            <w:color w:val="231F20"/>
                            <w:sz w:val="24"/>
                          </w:rPr>
                          <w:t>20</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1"/>
                          <w:ind w:right="57"/>
                          <w:jc w:val="right"/>
                          <w:rPr>
                            <w:sz w:val="24"/>
                          </w:rPr>
                        </w:pPr>
                        <w:r>
                          <w:rPr>
                            <w:color w:val="231F20"/>
                            <w:w w:val="95"/>
                            <w:sz w:val="24"/>
                          </w:rPr>
                          <w:t>21</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25"/>
                          <w:ind w:left="203"/>
                          <w:rPr>
                            <w:sz w:val="24"/>
                          </w:rPr>
                        </w:pPr>
                        <w:r>
                          <w:rPr>
                            <w:color w:val="231F20"/>
                            <w:sz w:val="24"/>
                          </w:rPr>
                          <w:t>22</w:t>
                        </w:r>
                      </w:p>
                    </w:tc>
                  </w:tr>
                  <w:tr w:rsidR="007A1399">
                    <w:trPr>
                      <w:trHeight w:val="351"/>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71" w:line="260" w:lineRule="exact"/>
                          <w:ind w:left="229"/>
                          <w:rPr>
                            <w:i/>
                            <w:sz w:val="24"/>
                          </w:rPr>
                        </w:pPr>
                        <w:r>
                          <w:rPr>
                            <w:i/>
                            <w:color w:val="231F20"/>
                            <w:sz w:val="24"/>
                          </w:rPr>
                          <w:t>4.</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51"/>
                          <w:ind w:right="97"/>
                          <w:jc w:val="right"/>
                          <w:rPr>
                            <w:sz w:val="24"/>
                          </w:rPr>
                        </w:pPr>
                        <w:r>
                          <w:rPr>
                            <w:color w:val="231F20"/>
                            <w:w w:val="95"/>
                            <w:sz w:val="24"/>
                          </w:rPr>
                          <w:t>23</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7"/>
                          <w:ind w:left="178"/>
                          <w:rPr>
                            <w:sz w:val="24"/>
                          </w:rPr>
                        </w:pPr>
                        <w:r>
                          <w:rPr>
                            <w:color w:val="231F20"/>
                            <w:sz w:val="24"/>
                          </w:rPr>
                          <w:t>24</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9"/>
                          <w:ind w:left="233"/>
                          <w:rPr>
                            <w:sz w:val="24"/>
                          </w:rPr>
                        </w:pPr>
                        <w:r>
                          <w:rPr>
                            <w:color w:val="231F20"/>
                            <w:sz w:val="24"/>
                          </w:rPr>
                          <w:t>25</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52"/>
                          <w:ind w:right="60"/>
                          <w:jc w:val="right"/>
                          <w:rPr>
                            <w:sz w:val="24"/>
                          </w:rPr>
                        </w:pPr>
                        <w:r>
                          <w:rPr>
                            <w:color w:val="231F20"/>
                            <w:w w:val="95"/>
                            <w:sz w:val="24"/>
                          </w:rPr>
                          <w:t>26</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57" w:line="274" w:lineRule="exact"/>
                          <w:ind w:right="20"/>
                          <w:jc w:val="right"/>
                          <w:rPr>
                            <w:sz w:val="24"/>
                          </w:rPr>
                        </w:pPr>
                        <w:r>
                          <w:rPr>
                            <w:color w:val="231F20"/>
                            <w:w w:val="95"/>
                            <w:sz w:val="24"/>
                          </w:rPr>
                          <w:t>27</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54"/>
                          <w:ind w:right="41"/>
                          <w:jc w:val="right"/>
                          <w:rPr>
                            <w:sz w:val="24"/>
                          </w:rPr>
                        </w:pPr>
                        <w:r>
                          <w:rPr>
                            <w:color w:val="231F20"/>
                            <w:w w:val="95"/>
                            <w:sz w:val="24"/>
                          </w:rPr>
                          <w:t>28</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64" w:line="268" w:lineRule="exact"/>
                          <w:ind w:left="173"/>
                          <w:rPr>
                            <w:sz w:val="24"/>
                          </w:rPr>
                        </w:pPr>
                        <w:r>
                          <w:rPr>
                            <w:color w:val="231F20"/>
                            <w:sz w:val="24"/>
                          </w:rPr>
                          <w:t>29</w:t>
                        </w:r>
                      </w:p>
                    </w:tc>
                  </w:tr>
                  <w:tr w:rsidR="007A1399">
                    <w:trPr>
                      <w:trHeight w:val="364"/>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tcBorders>
                      </w:tcPr>
                      <w:p w:rsidR="007A1399" w:rsidRDefault="007A1399">
                        <w:pPr>
                          <w:pStyle w:val="TableParagraph"/>
                          <w:spacing w:before="53"/>
                          <w:ind w:left="212"/>
                          <w:rPr>
                            <w:i/>
                            <w:sz w:val="24"/>
                          </w:rPr>
                        </w:pPr>
                        <w:r>
                          <w:rPr>
                            <w:i/>
                            <w:color w:val="231F20"/>
                            <w:sz w:val="24"/>
                          </w:rPr>
                          <w:t>5.</w:t>
                        </w:r>
                      </w:p>
                    </w:tc>
                    <w:tc>
                      <w:tcPr>
                        <w:tcW w:w="533" w:type="dxa"/>
                        <w:tcBorders>
                          <w:top w:val="single" w:sz="4" w:space="0" w:color="231F20"/>
                          <w:right w:val="single" w:sz="4" w:space="0" w:color="231F20"/>
                        </w:tcBorders>
                      </w:tcPr>
                      <w:p w:rsidR="007A1399" w:rsidRDefault="007A1399">
                        <w:pPr>
                          <w:pStyle w:val="TableParagraph"/>
                          <w:spacing w:before="26"/>
                          <w:ind w:right="76"/>
                          <w:jc w:val="right"/>
                          <w:rPr>
                            <w:sz w:val="24"/>
                          </w:rPr>
                        </w:pPr>
                        <w:r>
                          <w:rPr>
                            <w:color w:val="231F20"/>
                            <w:w w:val="95"/>
                            <w:sz w:val="24"/>
                          </w:rPr>
                          <w:t>30</w:t>
                        </w:r>
                      </w:p>
                    </w:tc>
                    <w:tc>
                      <w:tcPr>
                        <w:tcW w:w="533"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533"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573"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493"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533" w:type="dxa"/>
                        <w:tcBorders>
                          <w:top w:val="single" w:sz="4" w:space="0" w:color="231F20"/>
                          <w:left w:val="single" w:sz="4" w:space="0" w:color="231F20"/>
                          <w:right w:val="single" w:sz="4" w:space="0" w:color="231F20"/>
                        </w:tcBorders>
                        <w:shd w:val="clear" w:color="auto" w:fill="D1D3D4"/>
                      </w:tcPr>
                      <w:p w:rsidR="007A1399" w:rsidRDefault="007A1399">
                        <w:pPr>
                          <w:pStyle w:val="TableParagraph"/>
                          <w:rPr>
                            <w:rFonts w:ascii="Times New Roman"/>
                          </w:rPr>
                        </w:pPr>
                      </w:p>
                    </w:tc>
                    <w:tc>
                      <w:tcPr>
                        <w:tcW w:w="660" w:type="dxa"/>
                        <w:tcBorders>
                          <w:top w:val="single" w:sz="4" w:space="0" w:color="231F20"/>
                          <w:left w:val="single" w:sz="4" w:space="0" w:color="231F20"/>
                        </w:tcBorders>
                        <w:shd w:val="clear" w:color="auto" w:fill="D1D3D4"/>
                      </w:tcPr>
                      <w:p w:rsidR="007A1399" w:rsidRDefault="007A1399">
                        <w:pPr>
                          <w:pStyle w:val="TableParagraph"/>
                          <w:rPr>
                            <w:rFonts w:ascii="Times New Roman"/>
                          </w:rPr>
                        </w:pPr>
                      </w:p>
                    </w:tc>
                  </w:tr>
                  <w:tr w:rsidR="007A1399">
                    <w:trPr>
                      <w:trHeight w:val="328"/>
                    </w:trPr>
                    <w:tc>
                      <w:tcPr>
                        <w:tcW w:w="428" w:type="dxa"/>
                        <w:vMerge w:val="restart"/>
                        <w:tcBorders>
                          <w:right w:val="single" w:sz="4" w:space="0" w:color="231F20"/>
                        </w:tcBorders>
                        <w:textDirection w:val="btLr"/>
                      </w:tcPr>
                      <w:p w:rsidR="007A1399" w:rsidRPr="00083802" w:rsidRDefault="007A1399">
                        <w:pPr>
                          <w:pStyle w:val="TableParagraph"/>
                          <w:spacing w:before="94"/>
                          <w:ind w:left="485"/>
                          <w:rPr>
                            <w:sz w:val="20"/>
                            <w:lang w:val="sr-Cyrl-CS"/>
                          </w:rPr>
                        </w:pPr>
                        <w:r>
                          <w:rPr>
                            <w:color w:val="231F20"/>
                            <w:w w:val="130"/>
                            <w:sz w:val="20"/>
                            <w:lang w:val="sr-Cyrl-CS"/>
                          </w:rPr>
                          <w:t>Октобар</w:t>
                        </w:r>
                      </w:p>
                    </w:tc>
                    <w:tc>
                      <w:tcPr>
                        <w:tcW w:w="533" w:type="dxa"/>
                        <w:tcBorders>
                          <w:left w:val="single" w:sz="4" w:space="0" w:color="231F20"/>
                          <w:bottom w:val="single" w:sz="4" w:space="0" w:color="231F20"/>
                        </w:tcBorders>
                      </w:tcPr>
                      <w:p w:rsidR="007A1399" w:rsidRDefault="007A1399">
                        <w:pPr>
                          <w:pStyle w:val="TableParagraph"/>
                          <w:rPr>
                            <w:rFonts w:ascii="Times New Roman"/>
                          </w:rPr>
                        </w:pPr>
                      </w:p>
                    </w:tc>
                    <w:tc>
                      <w:tcPr>
                        <w:tcW w:w="533" w:type="dxa"/>
                        <w:tcBorders>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tcPr>
                      <w:p w:rsidR="007A1399" w:rsidRDefault="007A1399">
                        <w:pPr>
                          <w:pStyle w:val="TableParagraph"/>
                          <w:spacing w:before="25"/>
                          <w:ind w:left="246"/>
                          <w:rPr>
                            <w:sz w:val="24"/>
                          </w:rPr>
                        </w:pPr>
                        <w:r>
                          <w:rPr>
                            <w:color w:val="231F20"/>
                            <w:w w:val="99"/>
                            <w:sz w:val="24"/>
                          </w:rPr>
                          <w:t>1</w:t>
                        </w:r>
                      </w:p>
                    </w:tc>
                    <w:tc>
                      <w:tcPr>
                        <w:tcW w:w="533" w:type="dxa"/>
                        <w:tcBorders>
                          <w:left w:val="single" w:sz="4" w:space="0" w:color="231F20"/>
                          <w:bottom w:val="single" w:sz="4" w:space="0" w:color="231F20"/>
                          <w:right w:val="single" w:sz="4" w:space="0" w:color="231F20"/>
                        </w:tcBorders>
                      </w:tcPr>
                      <w:p w:rsidR="007A1399" w:rsidRDefault="007A1399">
                        <w:pPr>
                          <w:pStyle w:val="TableParagraph"/>
                          <w:spacing w:before="9"/>
                          <w:ind w:left="256"/>
                          <w:rPr>
                            <w:sz w:val="24"/>
                          </w:rPr>
                        </w:pPr>
                        <w:r>
                          <w:rPr>
                            <w:color w:val="231F20"/>
                            <w:w w:val="99"/>
                            <w:sz w:val="24"/>
                          </w:rPr>
                          <w:t>2</w:t>
                        </w:r>
                      </w:p>
                    </w:tc>
                    <w:tc>
                      <w:tcPr>
                        <w:tcW w:w="573" w:type="dxa"/>
                        <w:tcBorders>
                          <w:left w:val="single" w:sz="4" w:space="0" w:color="231F20"/>
                          <w:bottom w:val="single" w:sz="4" w:space="0" w:color="231F20"/>
                          <w:right w:val="single" w:sz="4" w:space="0" w:color="231F20"/>
                        </w:tcBorders>
                      </w:tcPr>
                      <w:p w:rsidR="007A1399" w:rsidRDefault="007A1399">
                        <w:pPr>
                          <w:pStyle w:val="TableParagraph"/>
                          <w:spacing w:before="16"/>
                          <w:ind w:right="128"/>
                          <w:jc w:val="right"/>
                          <w:rPr>
                            <w:sz w:val="24"/>
                          </w:rPr>
                        </w:pPr>
                        <w:r>
                          <w:rPr>
                            <w:color w:val="231F20"/>
                            <w:w w:val="99"/>
                            <w:sz w:val="24"/>
                          </w:rPr>
                          <w:t>3</w:t>
                        </w:r>
                      </w:p>
                    </w:tc>
                    <w:tc>
                      <w:tcPr>
                        <w:tcW w:w="493" w:type="dxa"/>
                        <w:tcBorders>
                          <w:left w:val="single" w:sz="4" w:space="0" w:color="231F20"/>
                          <w:bottom w:val="single" w:sz="4" w:space="0" w:color="231F20"/>
                          <w:right w:val="single" w:sz="4" w:space="0" w:color="231F20"/>
                        </w:tcBorders>
                      </w:tcPr>
                      <w:p w:rsidR="007A1399" w:rsidRDefault="007A1399">
                        <w:pPr>
                          <w:pStyle w:val="TableParagraph"/>
                          <w:spacing w:before="49" w:line="259" w:lineRule="exact"/>
                          <w:ind w:left="149"/>
                          <w:rPr>
                            <w:sz w:val="24"/>
                          </w:rPr>
                        </w:pPr>
                        <w:r>
                          <w:rPr>
                            <w:color w:val="231F20"/>
                            <w:w w:val="99"/>
                            <w:sz w:val="24"/>
                          </w:rPr>
                          <w:t>4</w:t>
                        </w:r>
                      </w:p>
                    </w:tc>
                    <w:tc>
                      <w:tcPr>
                        <w:tcW w:w="533"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spacing w:before="34" w:line="274" w:lineRule="exact"/>
                          <w:ind w:right="62"/>
                          <w:jc w:val="right"/>
                          <w:rPr>
                            <w:sz w:val="24"/>
                          </w:rPr>
                        </w:pPr>
                        <w:r>
                          <w:rPr>
                            <w:color w:val="231F20"/>
                            <w:w w:val="99"/>
                            <w:sz w:val="24"/>
                          </w:rPr>
                          <w:t>5</w:t>
                        </w:r>
                      </w:p>
                    </w:tc>
                    <w:tc>
                      <w:tcPr>
                        <w:tcW w:w="660" w:type="dxa"/>
                        <w:tcBorders>
                          <w:left w:val="single" w:sz="4" w:space="0" w:color="231F20"/>
                          <w:bottom w:val="single" w:sz="4" w:space="0" w:color="231F20"/>
                        </w:tcBorders>
                        <w:shd w:val="clear" w:color="auto" w:fill="D1D3D4"/>
                      </w:tcPr>
                      <w:p w:rsidR="007A1399" w:rsidRDefault="007A1399">
                        <w:pPr>
                          <w:pStyle w:val="TableParagraph"/>
                          <w:spacing w:before="33" w:line="275" w:lineRule="exact"/>
                          <w:ind w:left="207"/>
                          <w:rPr>
                            <w:sz w:val="24"/>
                          </w:rPr>
                        </w:pPr>
                        <w:r>
                          <w:rPr>
                            <w:color w:val="231F20"/>
                            <w:w w:val="99"/>
                            <w:sz w:val="24"/>
                          </w:rPr>
                          <w:t>6</w:t>
                        </w:r>
                      </w:p>
                    </w:tc>
                  </w:tr>
                  <w:tr w:rsidR="007A1399">
                    <w:trPr>
                      <w:trHeight w:val="33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89" w:line="230" w:lineRule="exact"/>
                          <w:ind w:left="229"/>
                          <w:rPr>
                            <w:i/>
                            <w:sz w:val="24"/>
                          </w:rPr>
                        </w:pPr>
                        <w:r>
                          <w:rPr>
                            <w:i/>
                            <w:color w:val="231F20"/>
                            <w:sz w:val="24"/>
                          </w:rPr>
                          <w:t>6.</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25"/>
                          <w:ind w:right="161"/>
                          <w:jc w:val="right"/>
                          <w:rPr>
                            <w:sz w:val="24"/>
                          </w:rPr>
                        </w:pPr>
                        <w:r>
                          <w:rPr>
                            <w:color w:val="231F20"/>
                            <w:w w:val="99"/>
                            <w:sz w:val="24"/>
                          </w:rPr>
                          <w:t>7</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5"/>
                          <w:ind w:left="246"/>
                          <w:rPr>
                            <w:sz w:val="24"/>
                          </w:rPr>
                        </w:pPr>
                        <w:r>
                          <w:rPr>
                            <w:color w:val="231F20"/>
                            <w:w w:val="99"/>
                            <w:sz w:val="24"/>
                          </w:rPr>
                          <w:t>8</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0"/>
                          <w:ind w:left="277"/>
                          <w:rPr>
                            <w:sz w:val="24"/>
                          </w:rPr>
                        </w:pPr>
                        <w:r>
                          <w:rPr>
                            <w:color w:val="231F20"/>
                            <w:w w:val="99"/>
                            <w:sz w:val="24"/>
                          </w:rPr>
                          <w:t>9</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3"/>
                          <w:ind w:right="88"/>
                          <w:jc w:val="right"/>
                          <w:rPr>
                            <w:sz w:val="24"/>
                          </w:rPr>
                        </w:pPr>
                        <w:r>
                          <w:rPr>
                            <w:color w:val="231F20"/>
                            <w:w w:val="95"/>
                            <w:sz w:val="24"/>
                          </w:rPr>
                          <w:t>10</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63" w:line="255" w:lineRule="exact"/>
                          <w:ind w:left="99"/>
                          <w:rPr>
                            <w:sz w:val="24"/>
                          </w:rPr>
                        </w:pPr>
                        <w:r>
                          <w:rPr>
                            <w:color w:val="231F20"/>
                            <w:sz w:val="24"/>
                          </w:rPr>
                          <w:t>11</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6"/>
                          <w:ind w:right="12"/>
                          <w:jc w:val="right"/>
                          <w:rPr>
                            <w:sz w:val="24"/>
                          </w:rPr>
                        </w:pPr>
                        <w:r>
                          <w:rPr>
                            <w:color w:val="231F20"/>
                            <w:w w:val="95"/>
                            <w:sz w:val="24"/>
                          </w:rPr>
                          <w:t>12</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34"/>
                          <w:ind w:left="144"/>
                          <w:rPr>
                            <w:sz w:val="24"/>
                          </w:rPr>
                        </w:pPr>
                        <w:r>
                          <w:rPr>
                            <w:color w:val="231F20"/>
                            <w:sz w:val="24"/>
                          </w:rPr>
                          <w:t>13</w:t>
                        </w:r>
                      </w:p>
                    </w:tc>
                  </w:tr>
                  <w:tr w:rsidR="007A1399">
                    <w:trPr>
                      <w:trHeight w:val="33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89" w:line="230" w:lineRule="exact"/>
                          <w:ind w:left="229"/>
                          <w:rPr>
                            <w:i/>
                            <w:sz w:val="24"/>
                          </w:rPr>
                        </w:pPr>
                        <w:r>
                          <w:rPr>
                            <w:i/>
                            <w:color w:val="231F20"/>
                            <w:sz w:val="24"/>
                          </w:rPr>
                          <w:t>7.</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43" w:line="275" w:lineRule="exact"/>
                          <w:ind w:right="122"/>
                          <w:jc w:val="right"/>
                          <w:rPr>
                            <w:sz w:val="24"/>
                          </w:rPr>
                        </w:pPr>
                        <w:r>
                          <w:rPr>
                            <w:color w:val="231F20"/>
                            <w:w w:val="95"/>
                            <w:sz w:val="24"/>
                          </w:rPr>
                          <w:t>14</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3"/>
                          <w:ind w:left="166"/>
                          <w:rPr>
                            <w:sz w:val="24"/>
                          </w:rPr>
                        </w:pPr>
                        <w:r>
                          <w:rPr>
                            <w:color w:val="231F20"/>
                            <w:sz w:val="24"/>
                          </w:rPr>
                          <w:t>15</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0"/>
                          <w:ind w:left="229"/>
                          <w:rPr>
                            <w:sz w:val="24"/>
                          </w:rPr>
                        </w:pPr>
                        <w:r>
                          <w:rPr>
                            <w:color w:val="231F20"/>
                            <w:sz w:val="24"/>
                          </w:rPr>
                          <w:t>16</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6"/>
                          <w:ind w:right="52"/>
                          <w:jc w:val="right"/>
                          <w:rPr>
                            <w:sz w:val="24"/>
                          </w:rPr>
                        </w:pPr>
                        <w:r>
                          <w:rPr>
                            <w:color w:val="231F20"/>
                            <w:w w:val="95"/>
                            <w:sz w:val="24"/>
                          </w:rPr>
                          <w:t>17</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9"/>
                          <w:ind w:right="19"/>
                          <w:jc w:val="right"/>
                          <w:rPr>
                            <w:sz w:val="24"/>
                          </w:rPr>
                        </w:pPr>
                        <w:r>
                          <w:rPr>
                            <w:color w:val="231F20"/>
                            <w:w w:val="95"/>
                            <w:sz w:val="24"/>
                          </w:rPr>
                          <w:t>18*</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8"/>
                          <w:ind w:right="68"/>
                          <w:jc w:val="right"/>
                          <w:rPr>
                            <w:sz w:val="24"/>
                          </w:rPr>
                        </w:pPr>
                        <w:r>
                          <w:rPr>
                            <w:color w:val="231F20"/>
                            <w:w w:val="95"/>
                            <w:sz w:val="24"/>
                          </w:rPr>
                          <w:t>19</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28"/>
                          <w:ind w:left="175"/>
                          <w:rPr>
                            <w:sz w:val="24"/>
                          </w:rPr>
                        </w:pPr>
                        <w:r>
                          <w:rPr>
                            <w:color w:val="231F20"/>
                            <w:sz w:val="24"/>
                          </w:rPr>
                          <w:t>20</w:t>
                        </w:r>
                      </w:p>
                    </w:tc>
                  </w:tr>
                  <w:tr w:rsidR="007A1399">
                    <w:trPr>
                      <w:trHeight w:val="351"/>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89" w:line="243" w:lineRule="exact"/>
                          <w:ind w:left="229"/>
                          <w:rPr>
                            <w:i/>
                            <w:sz w:val="24"/>
                          </w:rPr>
                        </w:pPr>
                        <w:r>
                          <w:rPr>
                            <w:i/>
                            <w:color w:val="231F20"/>
                            <w:sz w:val="24"/>
                          </w:rPr>
                          <w:t>8.</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27"/>
                          <w:ind w:right="97"/>
                          <w:jc w:val="right"/>
                          <w:rPr>
                            <w:sz w:val="24"/>
                          </w:rPr>
                        </w:pPr>
                        <w:r>
                          <w:rPr>
                            <w:color w:val="231F20"/>
                            <w:w w:val="95"/>
                            <w:sz w:val="24"/>
                          </w:rPr>
                          <w:t>21</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4"/>
                          <w:ind w:left="182"/>
                          <w:rPr>
                            <w:sz w:val="24"/>
                          </w:rPr>
                        </w:pPr>
                        <w:r>
                          <w:rPr>
                            <w:color w:val="231F20"/>
                            <w:sz w:val="24"/>
                          </w:rPr>
                          <w:t>22</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6"/>
                          <w:ind w:left="155"/>
                          <w:rPr>
                            <w:sz w:val="24"/>
                          </w:rPr>
                        </w:pPr>
                        <w:r>
                          <w:rPr>
                            <w:color w:val="231F20"/>
                            <w:sz w:val="24"/>
                          </w:rPr>
                          <w:t>23</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line="274" w:lineRule="exact"/>
                          <w:ind w:left="165"/>
                          <w:rPr>
                            <w:sz w:val="24"/>
                          </w:rPr>
                        </w:pPr>
                        <w:r>
                          <w:rPr>
                            <w:color w:val="231F20"/>
                            <w:sz w:val="24"/>
                          </w:rPr>
                          <w:t>24</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7"/>
                          <w:ind w:left="136"/>
                          <w:rPr>
                            <w:sz w:val="24"/>
                          </w:rPr>
                        </w:pPr>
                        <w:r>
                          <w:rPr>
                            <w:color w:val="231F20"/>
                            <w:sz w:val="24"/>
                          </w:rPr>
                          <w:t>25</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47"/>
                          <w:ind w:left="149"/>
                          <w:rPr>
                            <w:sz w:val="24"/>
                          </w:rPr>
                        </w:pPr>
                        <w:r>
                          <w:rPr>
                            <w:color w:val="231F20"/>
                            <w:sz w:val="24"/>
                          </w:rPr>
                          <w:t>26</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41"/>
                          <w:ind w:left="161"/>
                          <w:rPr>
                            <w:sz w:val="24"/>
                          </w:rPr>
                        </w:pPr>
                        <w:r>
                          <w:rPr>
                            <w:color w:val="231F20"/>
                            <w:sz w:val="24"/>
                          </w:rPr>
                          <w:t>27</w:t>
                        </w:r>
                      </w:p>
                    </w:tc>
                  </w:tr>
                  <w:tr w:rsidR="007A1399">
                    <w:trPr>
                      <w:trHeight w:val="326"/>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tcBorders>
                      </w:tcPr>
                      <w:p w:rsidR="007A1399" w:rsidRDefault="007A1399">
                        <w:pPr>
                          <w:pStyle w:val="TableParagraph"/>
                          <w:spacing w:before="15"/>
                          <w:ind w:left="200"/>
                          <w:rPr>
                            <w:i/>
                            <w:sz w:val="24"/>
                          </w:rPr>
                        </w:pPr>
                        <w:r>
                          <w:rPr>
                            <w:i/>
                            <w:color w:val="231F20"/>
                            <w:sz w:val="24"/>
                          </w:rPr>
                          <w:t>9.</w:t>
                        </w:r>
                      </w:p>
                    </w:tc>
                    <w:tc>
                      <w:tcPr>
                        <w:tcW w:w="533" w:type="dxa"/>
                        <w:tcBorders>
                          <w:top w:val="single" w:sz="4" w:space="0" w:color="231F20"/>
                          <w:right w:val="single" w:sz="4" w:space="0" w:color="231F20"/>
                        </w:tcBorders>
                      </w:tcPr>
                      <w:p w:rsidR="007A1399" w:rsidRDefault="007A1399">
                        <w:pPr>
                          <w:pStyle w:val="TableParagraph"/>
                          <w:spacing w:line="258" w:lineRule="exact"/>
                          <w:ind w:right="101"/>
                          <w:jc w:val="right"/>
                          <w:rPr>
                            <w:sz w:val="24"/>
                          </w:rPr>
                        </w:pPr>
                        <w:r>
                          <w:rPr>
                            <w:color w:val="231F20"/>
                            <w:w w:val="95"/>
                            <w:sz w:val="24"/>
                          </w:rPr>
                          <w:t>28</w:t>
                        </w:r>
                      </w:p>
                    </w:tc>
                    <w:tc>
                      <w:tcPr>
                        <w:tcW w:w="533" w:type="dxa"/>
                        <w:tcBorders>
                          <w:top w:val="single" w:sz="4" w:space="0" w:color="231F20"/>
                          <w:left w:val="single" w:sz="4" w:space="0" w:color="231F20"/>
                          <w:right w:val="single" w:sz="4" w:space="0" w:color="231F20"/>
                        </w:tcBorders>
                      </w:tcPr>
                      <w:p w:rsidR="007A1399" w:rsidRDefault="007A1399">
                        <w:pPr>
                          <w:pStyle w:val="TableParagraph"/>
                          <w:spacing w:line="267" w:lineRule="exact"/>
                          <w:ind w:left="168"/>
                          <w:rPr>
                            <w:sz w:val="24"/>
                          </w:rPr>
                        </w:pPr>
                        <w:r>
                          <w:rPr>
                            <w:color w:val="231F20"/>
                            <w:sz w:val="24"/>
                          </w:rPr>
                          <w:t>29</w:t>
                        </w:r>
                      </w:p>
                    </w:tc>
                    <w:tc>
                      <w:tcPr>
                        <w:tcW w:w="533" w:type="dxa"/>
                        <w:tcBorders>
                          <w:top w:val="single" w:sz="4" w:space="0" w:color="231F20"/>
                          <w:left w:val="single" w:sz="4" w:space="0" w:color="231F20"/>
                          <w:right w:val="single" w:sz="4" w:space="0" w:color="231F20"/>
                        </w:tcBorders>
                      </w:tcPr>
                      <w:p w:rsidR="007A1399" w:rsidRDefault="007A1399">
                        <w:pPr>
                          <w:pStyle w:val="TableParagraph"/>
                          <w:spacing w:line="275" w:lineRule="exact"/>
                          <w:ind w:left="206"/>
                          <w:rPr>
                            <w:sz w:val="24"/>
                          </w:rPr>
                        </w:pPr>
                        <w:r>
                          <w:rPr>
                            <w:color w:val="231F20"/>
                            <w:sz w:val="24"/>
                          </w:rPr>
                          <w:t>30</w:t>
                        </w:r>
                      </w:p>
                    </w:tc>
                    <w:tc>
                      <w:tcPr>
                        <w:tcW w:w="573" w:type="dxa"/>
                        <w:tcBorders>
                          <w:top w:val="single" w:sz="4" w:space="0" w:color="231F20"/>
                          <w:left w:val="single" w:sz="4" w:space="0" w:color="231F20"/>
                          <w:right w:val="single" w:sz="4" w:space="0" w:color="231F20"/>
                        </w:tcBorders>
                      </w:tcPr>
                      <w:p w:rsidR="007A1399" w:rsidRDefault="007A1399">
                        <w:pPr>
                          <w:pStyle w:val="TableParagraph"/>
                          <w:spacing w:before="11"/>
                          <w:ind w:right="103"/>
                          <w:jc w:val="right"/>
                          <w:rPr>
                            <w:sz w:val="24"/>
                          </w:rPr>
                        </w:pPr>
                        <w:r>
                          <w:rPr>
                            <w:color w:val="231F20"/>
                            <w:w w:val="95"/>
                            <w:sz w:val="24"/>
                          </w:rPr>
                          <w:t>31</w:t>
                        </w:r>
                      </w:p>
                    </w:tc>
                    <w:tc>
                      <w:tcPr>
                        <w:tcW w:w="493"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533" w:type="dxa"/>
                        <w:tcBorders>
                          <w:top w:val="single" w:sz="4" w:space="0" w:color="231F20"/>
                          <w:left w:val="single" w:sz="4" w:space="0" w:color="231F20"/>
                          <w:right w:val="single" w:sz="4" w:space="0" w:color="231F20"/>
                        </w:tcBorders>
                        <w:shd w:val="clear" w:color="auto" w:fill="D1D3D4"/>
                      </w:tcPr>
                      <w:p w:rsidR="007A1399" w:rsidRDefault="007A1399">
                        <w:pPr>
                          <w:pStyle w:val="TableParagraph"/>
                          <w:rPr>
                            <w:rFonts w:ascii="Times New Roman"/>
                          </w:rPr>
                        </w:pPr>
                      </w:p>
                    </w:tc>
                    <w:tc>
                      <w:tcPr>
                        <w:tcW w:w="660" w:type="dxa"/>
                        <w:tcBorders>
                          <w:top w:val="single" w:sz="4" w:space="0" w:color="231F20"/>
                          <w:left w:val="single" w:sz="4" w:space="0" w:color="231F20"/>
                        </w:tcBorders>
                        <w:shd w:val="clear" w:color="auto" w:fill="D1D3D4"/>
                      </w:tcPr>
                      <w:p w:rsidR="007A1399" w:rsidRDefault="007A1399">
                        <w:pPr>
                          <w:pStyle w:val="TableParagraph"/>
                          <w:rPr>
                            <w:rFonts w:ascii="Times New Roman"/>
                          </w:rPr>
                        </w:pPr>
                      </w:p>
                    </w:tc>
                  </w:tr>
                  <w:tr w:rsidR="007A1399">
                    <w:trPr>
                      <w:trHeight w:val="348"/>
                    </w:trPr>
                    <w:tc>
                      <w:tcPr>
                        <w:tcW w:w="428" w:type="dxa"/>
                        <w:vMerge w:val="restart"/>
                        <w:tcBorders>
                          <w:right w:val="single" w:sz="4" w:space="0" w:color="231F20"/>
                        </w:tcBorders>
                        <w:textDirection w:val="btLr"/>
                      </w:tcPr>
                      <w:p w:rsidR="007A1399" w:rsidRPr="00083802" w:rsidRDefault="007A1399">
                        <w:pPr>
                          <w:pStyle w:val="TableParagraph"/>
                          <w:spacing w:before="94"/>
                          <w:ind w:left="381"/>
                          <w:rPr>
                            <w:sz w:val="20"/>
                            <w:lang w:val="sr-Cyrl-CS"/>
                          </w:rPr>
                        </w:pPr>
                        <w:r>
                          <w:rPr>
                            <w:color w:val="231F20"/>
                            <w:w w:val="99"/>
                            <w:sz w:val="20"/>
                            <w:lang w:val="sr-Cyrl-CS"/>
                          </w:rPr>
                          <w:t>Новембар</w:t>
                        </w:r>
                      </w:p>
                    </w:tc>
                    <w:tc>
                      <w:tcPr>
                        <w:tcW w:w="533" w:type="dxa"/>
                        <w:tcBorders>
                          <w:left w:val="single" w:sz="4" w:space="0" w:color="231F20"/>
                          <w:bottom w:val="single" w:sz="4" w:space="0" w:color="231F20"/>
                        </w:tcBorders>
                      </w:tcPr>
                      <w:p w:rsidR="007A1399" w:rsidRDefault="007A1399">
                        <w:pPr>
                          <w:pStyle w:val="TableParagraph"/>
                          <w:rPr>
                            <w:rFonts w:ascii="Times New Roman"/>
                          </w:rPr>
                        </w:pPr>
                      </w:p>
                    </w:tc>
                    <w:tc>
                      <w:tcPr>
                        <w:tcW w:w="533" w:type="dxa"/>
                        <w:tcBorders>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7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493" w:type="dxa"/>
                        <w:tcBorders>
                          <w:left w:val="single" w:sz="4" w:space="0" w:color="231F20"/>
                          <w:bottom w:val="single" w:sz="4" w:space="0" w:color="231F20"/>
                          <w:right w:val="single" w:sz="4" w:space="0" w:color="231F20"/>
                        </w:tcBorders>
                      </w:tcPr>
                      <w:p w:rsidR="007A1399" w:rsidRDefault="007A1399">
                        <w:pPr>
                          <w:pStyle w:val="TableParagraph"/>
                          <w:spacing w:before="31"/>
                          <w:ind w:left="199"/>
                          <w:rPr>
                            <w:sz w:val="24"/>
                          </w:rPr>
                        </w:pPr>
                        <w:r>
                          <w:rPr>
                            <w:color w:val="231F20"/>
                            <w:w w:val="99"/>
                            <w:sz w:val="24"/>
                          </w:rPr>
                          <w:t>1</w:t>
                        </w:r>
                      </w:p>
                    </w:tc>
                    <w:tc>
                      <w:tcPr>
                        <w:tcW w:w="533"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spacing w:before="49"/>
                          <w:ind w:left="216"/>
                          <w:rPr>
                            <w:sz w:val="24"/>
                          </w:rPr>
                        </w:pPr>
                        <w:r>
                          <w:rPr>
                            <w:color w:val="231F20"/>
                            <w:w w:val="99"/>
                            <w:sz w:val="24"/>
                          </w:rPr>
                          <w:t>2</w:t>
                        </w:r>
                      </w:p>
                    </w:tc>
                    <w:tc>
                      <w:tcPr>
                        <w:tcW w:w="660" w:type="dxa"/>
                        <w:tcBorders>
                          <w:left w:val="single" w:sz="4" w:space="0" w:color="231F20"/>
                          <w:bottom w:val="single" w:sz="4" w:space="0" w:color="231F20"/>
                        </w:tcBorders>
                        <w:shd w:val="clear" w:color="auto" w:fill="D1D3D4"/>
                      </w:tcPr>
                      <w:p w:rsidR="007A1399" w:rsidRDefault="007A1399">
                        <w:pPr>
                          <w:pStyle w:val="TableParagraph"/>
                          <w:spacing w:before="55" w:line="273" w:lineRule="exact"/>
                          <w:ind w:left="31"/>
                          <w:jc w:val="center"/>
                          <w:rPr>
                            <w:sz w:val="24"/>
                          </w:rPr>
                        </w:pPr>
                        <w:r>
                          <w:rPr>
                            <w:color w:val="231F20"/>
                            <w:w w:val="99"/>
                            <w:sz w:val="24"/>
                          </w:rPr>
                          <w:t>3</w:t>
                        </w:r>
                      </w:p>
                    </w:tc>
                  </w:tr>
                  <w:tr w:rsidR="007A1399">
                    <w:trPr>
                      <w:trHeight w:val="35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42"/>
                          <w:ind w:left="113"/>
                          <w:rPr>
                            <w:i/>
                            <w:sz w:val="24"/>
                          </w:rPr>
                        </w:pPr>
                        <w:r>
                          <w:rPr>
                            <w:i/>
                            <w:color w:val="231F20"/>
                            <w:sz w:val="24"/>
                          </w:rPr>
                          <w:t>10.</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25"/>
                          <w:jc w:val="center"/>
                          <w:rPr>
                            <w:sz w:val="24"/>
                          </w:rPr>
                        </w:pPr>
                        <w:r>
                          <w:rPr>
                            <w:color w:val="231F20"/>
                            <w:w w:val="99"/>
                            <w:sz w:val="24"/>
                          </w:rPr>
                          <w:t>4</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0"/>
                          <w:ind w:left="234"/>
                          <w:rPr>
                            <w:sz w:val="24"/>
                          </w:rPr>
                        </w:pPr>
                        <w:r>
                          <w:rPr>
                            <w:color w:val="231F20"/>
                            <w:w w:val="99"/>
                            <w:sz w:val="24"/>
                          </w:rPr>
                          <w:t>5</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8"/>
                          <w:ind w:left="319"/>
                          <w:rPr>
                            <w:sz w:val="24"/>
                          </w:rPr>
                        </w:pPr>
                        <w:r>
                          <w:rPr>
                            <w:color w:val="231F20"/>
                            <w:w w:val="99"/>
                            <w:sz w:val="24"/>
                          </w:rPr>
                          <w:t>6</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54"/>
                          <w:ind w:left="275"/>
                          <w:rPr>
                            <w:sz w:val="24"/>
                          </w:rPr>
                        </w:pPr>
                        <w:r>
                          <w:rPr>
                            <w:color w:val="231F20"/>
                            <w:w w:val="99"/>
                            <w:sz w:val="24"/>
                          </w:rPr>
                          <w:t>7</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4"/>
                          <w:ind w:left="193"/>
                          <w:rPr>
                            <w:sz w:val="24"/>
                          </w:rPr>
                        </w:pPr>
                        <w:r>
                          <w:rPr>
                            <w:color w:val="231F20"/>
                            <w:w w:val="99"/>
                            <w:sz w:val="24"/>
                          </w:rPr>
                          <w:t>8</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3"/>
                          <w:ind w:left="239"/>
                          <w:rPr>
                            <w:sz w:val="24"/>
                          </w:rPr>
                        </w:pPr>
                        <w:r>
                          <w:rPr>
                            <w:color w:val="231F20"/>
                            <w:w w:val="99"/>
                            <w:sz w:val="24"/>
                          </w:rPr>
                          <w:t>9</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45"/>
                          <w:ind w:left="208"/>
                          <w:rPr>
                            <w:sz w:val="24"/>
                          </w:rPr>
                        </w:pPr>
                        <w:r>
                          <w:rPr>
                            <w:color w:val="231F20"/>
                            <w:sz w:val="24"/>
                          </w:rPr>
                          <w:t>10</w:t>
                        </w:r>
                      </w:p>
                    </w:tc>
                  </w:tr>
                  <w:tr w:rsidR="007A1399">
                    <w:trPr>
                      <w:trHeight w:val="354"/>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64" w:line="270" w:lineRule="exact"/>
                          <w:ind w:left="130"/>
                          <w:rPr>
                            <w:i/>
                            <w:sz w:val="24"/>
                          </w:rPr>
                        </w:pPr>
                        <w:r>
                          <w:rPr>
                            <w:i/>
                            <w:color w:val="231F20"/>
                            <w:sz w:val="24"/>
                          </w:rPr>
                          <w:t>11.</w:t>
                        </w:r>
                      </w:p>
                    </w:tc>
                    <w:tc>
                      <w:tcPr>
                        <w:tcW w:w="533" w:type="dxa"/>
                        <w:tcBorders>
                          <w:top w:val="single" w:sz="4" w:space="0" w:color="231F20"/>
                          <w:bottom w:val="single" w:sz="4" w:space="0" w:color="231F20"/>
                          <w:right w:val="single" w:sz="4" w:space="0" w:color="231F20"/>
                        </w:tcBorders>
                        <w:shd w:val="clear" w:color="auto" w:fill="939598"/>
                      </w:tcPr>
                      <w:p w:rsidR="007A1399" w:rsidRDefault="007A1399">
                        <w:pPr>
                          <w:pStyle w:val="TableParagraph"/>
                          <w:spacing w:before="38"/>
                          <w:ind w:right="107"/>
                          <w:jc w:val="right"/>
                          <w:rPr>
                            <w:sz w:val="24"/>
                          </w:rPr>
                        </w:pPr>
                        <w:r>
                          <w:rPr>
                            <w:color w:val="231F20"/>
                            <w:w w:val="95"/>
                            <w:sz w:val="24"/>
                          </w:rPr>
                          <w:t>11</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9"/>
                          <w:ind w:left="171"/>
                          <w:rPr>
                            <w:sz w:val="24"/>
                          </w:rPr>
                        </w:pPr>
                        <w:r>
                          <w:rPr>
                            <w:color w:val="231F20"/>
                            <w:sz w:val="24"/>
                          </w:rPr>
                          <w:t>12</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6"/>
                          <w:ind w:left="207"/>
                          <w:rPr>
                            <w:sz w:val="24"/>
                          </w:rPr>
                        </w:pPr>
                        <w:r>
                          <w:rPr>
                            <w:color w:val="231F20"/>
                            <w:sz w:val="24"/>
                          </w:rPr>
                          <w:t>13</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7"/>
                          <w:ind w:left="174"/>
                          <w:rPr>
                            <w:sz w:val="24"/>
                          </w:rPr>
                        </w:pPr>
                        <w:r>
                          <w:rPr>
                            <w:color w:val="231F20"/>
                            <w:sz w:val="24"/>
                          </w:rPr>
                          <w:t>14</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3"/>
                          <w:ind w:left="117"/>
                          <w:rPr>
                            <w:sz w:val="24"/>
                          </w:rPr>
                        </w:pPr>
                        <w:r>
                          <w:rPr>
                            <w:color w:val="231F20"/>
                            <w:sz w:val="24"/>
                          </w:rPr>
                          <w:t>15</w:t>
                        </w:r>
                      </w:p>
                    </w:tc>
                    <w:tc>
                      <w:tcPr>
                        <w:tcW w:w="533" w:type="dxa"/>
                        <w:tcBorders>
                          <w:top w:val="single" w:sz="4" w:space="0" w:color="231F20"/>
                          <w:left w:val="single" w:sz="4" w:space="0" w:color="231F20"/>
                          <w:bottom w:val="thickThinMediumGap" w:sz="2" w:space="0" w:color="231F20"/>
                          <w:right w:val="single" w:sz="4" w:space="0" w:color="231F20"/>
                        </w:tcBorders>
                        <w:shd w:val="clear" w:color="auto" w:fill="D1D3D4"/>
                      </w:tcPr>
                      <w:p w:rsidR="007A1399" w:rsidRDefault="007A1399">
                        <w:pPr>
                          <w:pStyle w:val="TableParagraph"/>
                          <w:spacing w:before="62" w:line="272" w:lineRule="exact"/>
                          <w:ind w:right="53"/>
                          <w:jc w:val="right"/>
                          <w:rPr>
                            <w:sz w:val="24"/>
                          </w:rPr>
                        </w:pPr>
                        <w:r>
                          <w:rPr>
                            <w:color w:val="231F20"/>
                            <w:w w:val="95"/>
                            <w:sz w:val="24"/>
                          </w:rPr>
                          <w:t>16</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52"/>
                          <w:ind w:right="128"/>
                          <w:jc w:val="right"/>
                          <w:rPr>
                            <w:sz w:val="24"/>
                          </w:rPr>
                        </w:pPr>
                        <w:r>
                          <w:rPr>
                            <w:color w:val="231F20"/>
                            <w:w w:val="95"/>
                            <w:sz w:val="24"/>
                          </w:rPr>
                          <w:t>17</w:t>
                        </w:r>
                      </w:p>
                    </w:tc>
                  </w:tr>
                  <w:tr w:rsidR="007A1399">
                    <w:trPr>
                      <w:trHeight w:val="33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55" w:line="263" w:lineRule="exact"/>
                          <w:ind w:left="96"/>
                          <w:rPr>
                            <w:i/>
                            <w:sz w:val="24"/>
                          </w:rPr>
                        </w:pPr>
                        <w:r>
                          <w:rPr>
                            <w:i/>
                            <w:color w:val="231F20"/>
                            <w:sz w:val="24"/>
                          </w:rPr>
                          <w:t>12.</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26"/>
                          <w:ind w:right="130"/>
                          <w:jc w:val="right"/>
                          <w:rPr>
                            <w:sz w:val="24"/>
                          </w:rPr>
                        </w:pPr>
                        <w:r>
                          <w:rPr>
                            <w:color w:val="231F20"/>
                            <w:w w:val="95"/>
                            <w:sz w:val="24"/>
                          </w:rPr>
                          <w:t>18</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5"/>
                          <w:ind w:left="157"/>
                          <w:rPr>
                            <w:sz w:val="24"/>
                          </w:rPr>
                        </w:pPr>
                        <w:r>
                          <w:rPr>
                            <w:color w:val="231F20"/>
                            <w:sz w:val="24"/>
                          </w:rPr>
                          <w:t>19</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6"/>
                          <w:ind w:left="235"/>
                          <w:rPr>
                            <w:sz w:val="24"/>
                          </w:rPr>
                        </w:pPr>
                        <w:r>
                          <w:rPr>
                            <w:color w:val="231F20"/>
                            <w:sz w:val="24"/>
                          </w:rPr>
                          <w:t>20</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8" w:line="271" w:lineRule="exact"/>
                          <w:ind w:right="96"/>
                          <w:jc w:val="right"/>
                          <w:rPr>
                            <w:sz w:val="24"/>
                          </w:rPr>
                        </w:pPr>
                        <w:r>
                          <w:rPr>
                            <w:color w:val="231F20"/>
                            <w:w w:val="95"/>
                            <w:sz w:val="24"/>
                          </w:rPr>
                          <w:t>21</w:t>
                        </w:r>
                      </w:p>
                    </w:tc>
                    <w:tc>
                      <w:tcPr>
                        <w:tcW w:w="493" w:type="dxa"/>
                        <w:tcBorders>
                          <w:top w:val="single" w:sz="4" w:space="0" w:color="231F20"/>
                          <w:left w:val="single" w:sz="4" w:space="0" w:color="231F20"/>
                          <w:bottom w:val="single" w:sz="4" w:space="0" w:color="231F20"/>
                          <w:right w:val="thinThickMediumGap" w:sz="2" w:space="0" w:color="231F20"/>
                        </w:tcBorders>
                      </w:tcPr>
                      <w:p w:rsidR="007A1399" w:rsidRDefault="007A1399">
                        <w:pPr>
                          <w:pStyle w:val="TableParagraph"/>
                          <w:spacing w:before="69" w:line="249" w:lineRule="exact"/>
                          <w:ind w:left="134"/>
                          <w:rPr>
                            <w:sz w:val="24"/>
                          </w:rPr>
                        </w:pPr>
                        <w:r>
                          <w:rPr>
                            <w:color w:val="231F20"/>
                            <w:sz w:val="24"/>
                          </w:rPr>
                          <w:t>22</w:t>
                        </w:r>
                      </w:p>
                    </w:tc>
                    <w:tc>
                      <w:tcPr>
                        <w:tcW w:w="533" w:type="dxa"/>
                        <w:tcBorders>
                          <w:top w:val="thinThickMediumGap" w:sz="2" w:space="0" w:color="231F20"/>
                          <w:left w:val="thickThinMediumGap" w:sz="2" w:space="0" w:color="231F20"/>
                          <w:bottom w:val="single" w:sz="4" w:space="0" w:color="231F20"/>
                          <w:right w:val="single" w:sz="6" w:space="0" w:color="231F20"/>
                        </w:tcBorders>
                        <w:shd w:val="clear" w:color="auto" w:fill="D1D3D4"/>
                      </w:tcPr>
                      <w:p w:rsidR="007A1399" w:rsidRDefault="007A1399">
                        <w:pPr>
                          <w:pStyle w:val="TableParagraph"/>
                          <w:spacing w:before="39"/>
                          <w:ind w:right="83"/>
                          <w:jc w:val="right"/>
                          <w:rPr>
                            <w:sz w:val="24"/>
                          </w:rPr>
                        </w:pPr>
                        <w:r>
                          <w:rPr>
                            <w:color w:val="231F20"/>
                            <w:w w:val="95"/>
                            <w:sz w:val="24"/>
                          </w:rPr>
                          <w:t>23</w:t>
                        </w:r>
                      </w:p>
                    </w:tc>
                    <w:tc>
                      <w:tcPr>
                        <w:tcW w:w="660" w:type="dxa"/>
                        <w:tcBorders>
                          <w:top w:val="single" w:sz="4" w:space="0" w:color="231F20"/>
                          <w:left w:val="single" w:sz="6" w:space="0" w:color="231F20"/>
                          <w:bottom w:val="single" w:sz="4" w:space="0" w:color="231F20"/>
                        </w:tcBorders>
                        <w:shd w:val="clear" w:color="auto" w:fill="D1D3D4"/>
                      </w:tcPr>
                      <w:p w:rsidR="007A1399" w:rsidRDefault="007A1399">
                        <w:pPr>
                          <w:pStyle w:val="TableParagraph"/>
                          <w:spacing w:before="62" w:line="256" w:lineRule="exact"/>
                          <w:ind w:right="129"/>
                          <w:jc w:val="right"/>
                          <w:rPr>
                            <w:sz w:val="24"/>
                          </w:rPr>
                        </w:pPr>
                        <w:r>
                          <w:rPr>
                            <w:color w:val="231F20"/>
                            <w:w w:val="95"/>
                            <w:sz w:val="24"/>
                          </w:rPr>
                          <w:t>24</w:t>
                        </w:r>
                      </w:p>
                    </w:tc>
                  </w:tr>
                  <w:tr w:rsidR="007A1399">
                    <w:trPr>
                      <w:trHeight w:val="395"/>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tcBorders>
                      </w:tcPr>
                      <w:p w:rsidR="007A1399" w:rsidRDefault="007A1399">
                        <w:pPr>
                          <w:pStyle w:val="TableParagraph"/>
                          <w:spacing w:before="79"/>
                          <w:ind w:left="100"/>
                          <w:rPr>
                            <w:i/>
                            <w:sz w:val="24"/>
                          </w:rPr>
                        </w:pPr>
                        <w:r>
                          <w:rPr>
                            <w:i/>
                            <w:color w:val="231F20"/>
                            <w:sz w:val="24"/>
                          </w:rPr>
                          <w:t>13.</w:t>
                        </w:r>
                      </w:p>
                    </w:tc>
                    <w:tc>
                      <w:tcPr>
                        <w:tcW w:w="533" w:type="dxa"/>
                        <w:tcBorders>
                          <w:top w:val="single" w:sz="4" w:space="0" w:color="231F20"/>
                          <w:right w:val="single" w:sz="4" w:space="0" w:color="231F20"/>
                        </w:tcBorders>
                      </w:tcPr>
                      <w:p w:rsidR="007A1399" w:rsidRDefault="007A1399">
                        <w:pPr>
                          <w:pStyle w:val="TableParagraph"/>
                          <w:spacing w:before="48"/>
                          <w:ind w:right="116"/>
                          <w:jc w:val="right"/>
                          <w:rPr>
                            <w:sz w:val="24"/>
                          </w:rPr>
                        </w:pPr>
                        <w:r>
                          <w:rPr>
                            <w:color w:val="231F20"/>
                            <w:w w:val="95"/>
                            <w:sz w:val="24"/>
                          </w:rPr>
                          <w:t>25</w:t>
                        </w:r>
                      </w:p>
                    </w:tc>
                    <w:tc>
                      <w:tcPr>
                        <w:tcW w:w="533" w:type="dxa"/>
                        <w:tcBorders>
                          <w:top w:val="single" w:sz="4" w:space="0" w:color="231F20"/>
                          <w:left w:val="single" w:sz="4" w:space="0" w:color="231F20"/>
                          <w:right w:val="single" w:sz="4" w:space="0" w:color="231F20"/>
                        </w:tcBorders>
                      </w:tcPr>
                      <w:p w:rsidR="007A1399" w:rsidRDefault="007A1399">
                        <w:pPr>
                          <w:pStyle w:val="TableParagraph"/>
                          <w:spacing w:before="50"/>
                          <w:ind w:left="166"/>
                          <w:rPr>
                            <w:sz w:val="24"/>
                          </w:rPr>
                        </w:pPr>
                        <w:r>
                          <w:rPr>
                            <w:color w:val="231F20"/>
                            <w:sz w:val="24"/>
                          </w:rPr>
                          <w:t>26</w:t>
                        </w:r>
                      </w:p>
                    </w:tc>
                    <w:tc>
                      <w:tcPr>
                        <w:tcW w:w="533" w:type="dxa"/>
                        <w:tcBorders>
                          <w:top w:val="single" w:sz="4" w:space="0" w:color="231F20"/>
                          <w:left w:val="single" w:sz="4" w:space="0" w:color="231F20"/>
                          <w:right w:val="single" w:sz="4" w:space="0" w:color="231F20"/>
                        </w:tcBorders>
                      </w:tcPr>
                      <w:p w:rsidR="007A1399" w:rsidRDefault="007A1399">
                        <w:pPr>
                          <w:pStyle w:val="TableParagraph"/>
                          <w:spacing w:before="44"/>
                          <w:ind w:left="276" w:right="-29"/>
                          <w:rPr>
                            <w:sz w:val="24"/>
                          </w:rPr>
                        </w:pPr>
                        <w:r>
                          <w:rPr>
                            <w:color w:val="231F20"/>
                            <w:sz w:val="24"/>
                          </w:rPr>
                          <w:t>27</w:t>
                        </w:r>
                      </w:p>
                    </w:tc>
                    <w:tc>
                      <w:tcPr>
                        <w:tcW w:w="573" w:type="dxa"/>
                        <w:tcBorders>
                          <w:top w:val="single" w:sz="4" w:space="0" w:color="231F20"/>
                          <w:left w:val="single" w:sz="4" w:space="0" w:color="231F20"/>
                          <w:right w:val="single" w:sz="4" w:space="0" w:color="231F20"/>
                        </w:tcBorders>
                      </w:tcPr>
                      <w:p w:rsidR="007A1399" w:rsidRDefault="007A1399">
                        <w:pPr>
                          <w:pStyle w:val="TableParagraph"/>
                          <w:spacing w:before="62"/>
                          <w:ind w:right="65"/>
                          <w:jc w:val="right"/>
                          <w:rPr>
                            <w:sz w:val="24"/>
                          </w:rPr>
                        </w:pPr>
                        <w:r>
                          <w:rPr>
                            <w:color w:val="231F20"/>
                            <w:w w:val="95"/>
                            <w:sz w:val="24"/>
                          </w:rPr>
                          <w:t>28</w:t>
                        </w:r>
                      </w:p>
                    </w:tc>
                    <w:tc>
                      <w:tcPr>
                        <w:tcW w:w="493" w:type="dxa"/>
                        <w:tcBorders>
                          <w:top w:val="single" w:sz="4" w:space="0" w:color="231F20"/>
                          <w:left w:val="single" w:sz="4" w:space="0" w:color="231F20"/>
                          <w:right w:val="single" w:sz="4" w:space="0" w:color="231F20"/>
                        </w:tcBorders>
                      </w:tcPr>
                      <w:p w:rsidR="007A1399" w:rsidRDefault="007A1399">
                        <w:pPr>
                          <w:pStyle w:val="TableParagraph"/>
                          <w:spacing w:before="65"/>
                          <w:ind w:right="39"/>
                          <w:jc w:val="right"/>
                          <w:rPr>
                            <w:sz w:val="24"/>
                          </w:rPr>
                        </w:pPr>
                        <w:r>
                          <w:rPr>
                            <w:color w:val="231F20"/>
                            <w:w w:val="95"/>
                            <w:sz w:val="24"/>
                          </w:rPr>
                          <w:t>29</w:t>
                        </w:r>
                      </w:p>
                    </w:tc>
                    <w:tc>
                      <w:tcPr>
                        <w:tcW w:w="533" w:type="dxa"/>
                        <w:tcBorders>
                          <w:top w:val="single" w:sz="4" w:space="0" w:color="231F20"/>
                          <w:left w:val="single" w:sz="4" w:space="0" w:color="231F20"/>
                          <w:right w:val="single" w:sz="4" w:space="0" w:color="231F20"/>
                        </w:tcBorders>
                        <w:shd w:val="clear" w:color="auto" w:fill="D1D3D4"/>
                      </w:tcPr>
                      <w:p w:rsidR="007A1399" w:rsidRDefault="007A1399">
                        <w:pPr>
                          <w:pStyle w:val="TableParagraph"/>
                          <w:spacing w:before="86"/>
                          <w:ind w:right="36"/>
                          <w:jc w:val="right"/>
                          <w:rPr>
                            <w:sz w:val="24"/>
                          </w:rPr>
                        </w:pPr>
                        <w:r>
                          <w:rPr>
                            <w:color w:val="231F20"/>
                            <w:w w:val="95"/>
                            <w:sz w:val="24"/>
                          </w:rPr>
                          <w:t>30</w:t>
                        </w:r>
                      </w:p>
                    </w:tc>
                    <w:tc>
                      <w:tcPr>
                        <w:tcW w:w="660" w:type="dxa"/>
                        <w:tcBorders>
                          <w:top w:val="single" w:sz="4" w:space="0" w:color="231F20"/>
                          <w:left w:val="single" w:sz="4" w:space="0" w:color="231F20"/>
                        </w:tcBorders>
                        <w:shd w:val="clear" w:color="auto" w:fill="D1D3D4"/>
                      </w:tcPr>
                      <w:p w:rsidR="007A1399" w:rsidRDefault="007A1399">
                        <w:pPr>
                          <w:pStyle w:val="TableParagraph"/>
                          <w:rPr>
                            <w:rFonts w:ascii="Times New Roman"/>
                          </w:rPr>
                        </w:pPr>
                      </w:p>
                    </w:tc>
                  </w:tr>
                  <w:tr w:rsidR="007A1399">
                    <w:trPr>
                      <w:trHeight w:val="323"/>
                    </w:trPr>
                    <w:tc>
                      <w:tcPr>
                        <w:tcW w:w="428" w:type="dxa"/>
                        <w:vMerge w:val="restart"/>
                        <w:tcBorders>
                          <w:right w:val="single" w:sz="4" w:space="0" w:color="231F20"/>
                        </w:tcBorders>
                        <w:textDirection w:val="btLr"/>
                      </w:tcPr>
                      <w:p w:rsidR="007A1399" w:rsidRPr="00083802" w:rsidRDefault="007A1399">
                        <w:pPr>
                          <w:pStyle w:val="TableParagraph"/>
                          <w:spacing w:before="94"/>
                          <w:ind w:left="612"/>
                          <w:rPr>
                            <w:sz w:val="20"/>
                            <w:lang w:val="sr-Cyrl-CS"/>
                          </w:rPr>
                        </w:pPr>
                        <w:r>
                          <w:rPr>
                            <w:color w:val="231F20"/>
                            <w:w w:val="99"/>
                            <w:sz w:val="20"/>
                            <w:lang w:val="sr-Cyrl-CS"/>
                          </w:rPr>
                          <w:t>Децембар</w:t>
                        </w:r>
                      </w:p>
                    </w:tc>
                    <w:tc>
                      <w:tcPr>
                        <w:tcW w:w="533" w:type="dxa"/>
                        <w:tcBorders>
                          <w:left w:val="single" w:sz="4" w:space="0" w:color="231F20"/>
                          <w:bottom w:val="single" w:sz="4" w:space="0" w:color="231F20"/>
                        </w:tcBorders>
                      </w:tcPr>
                      <w:p w:rsidR="007A1399" w:rsidRDefault="007A1399">
                        <w:pPr>
                          <w:pStyle w:val="TableParagraph"/>
                          <w:rPr>
                            <w:rFonts w:ascii="Times New Roman"/>
                          </w:rPr>
                        </w:pPr>
                      </w:p>
                    </w:tc>
                    <w:tc>
                      <w:tcPr>
                        <w:tcW w:w="533" w:type="dxa"/>
                        <w:tcBorders>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7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49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rPr>
                            <w:rFonts w:ascii="Times New Roman"/>
                          </w:rPr>
                        </w:pPr>
                      </w:p>
                    </w:tc>
                    <w:tc>
                      <w:tcPr>
                        <w:tcW w:w="660" w:type="dxa"/>
                        <w:tcBorders>
                          <w:left w:val="single" w:sz="4" w:space="0" w:color="231F20"/>
                          <w:bottom w:val="single" w:sz="4" w:space="0" w:color="231F20"/>
                        </w:tcBorders>
                        <w:shd w:val="clear" w:color="auto" w:fill="D1D3D4"/>
                      </w:tcPr>
                      <w:p w:rsidR="007A1399" w:rsidRDefault="007A1399">
                        <w:pPr>
                          <w:pStyle w:val="TableParagraph"/>
                          <w:spacing w:before="26"/>
                          <w:ind w:left="44"/>
                          <w:jc w:val="center"/>
                          <w:rPr>
                            <w:sz w:val="24"/>
                          </w:rPr>
                        </w:pPr>
                        <w:r>
                          <w:rPr>
                            <w:color w:val="231F20"/>
                            <w:w w:val="99"/>
                            <w:sz w:val="24"/>
                          </w:rPr>
                          <w:t>1</w:t>
                        </w:r>
                      </w:p>
                    </w:tc>
                  </w:tr>
                  <w:tr w:rsidR="007A1399">
                    <w:trPr>
                      <w:trHeight w:val="333"/>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5"/>
                          <w:ind w:left="154"/>
                          <w:rPr>
                            <w:i/>
                            <w:sz w:val="24"/>
                          </w:rPr>
                        </w:pPr>
                        <w:r>
                          <w:rPr>
                            <w:i/>
                            <w:color w:val="231F20"/>
                            <w:sz w:val="24"/>
                          </w:rPr>
                          <w:t>14.</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49" w:line="264" w:lineRule="exact"/>
                          <w:ind w:left="5"/>
                          <w:jc w:val="center"/>
                          <w:rPr>
                            <w:sz w:val="24"/>
                          </w:rPr>
                        </w:pPr>
                        <w:r>
                          <w:rPr>
                            <w:color w:val="231F20"/>
                            <w:w w:val="99"/>
                            <w:sz w:val="24"/>
                          </w:rPr>
                          <w:t>2</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4"/>
                          <w:ind w:left="242"/>
                          <w:rPr>
                            <w:sz w:val="24"/>
                          </w:rPr>
                        </w:pPr>
                        <w:r>
                          <w:rPr>
                            <w:color w:val="231F20"/>
                            <w:w w:val="99"/>
                            <w:sz w:val="24"/>
                          </w:rPr>
                          <w:t>3</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6"/>
                          <w:ind w:left="274"/>
                          <w:rPr>
                            <w:sz w:val="24"/>
                          </w:rPr>
                        </w:pPr>
                        <w:r>
                          <w:rPr>
                            <w:color w:val="231F20"/>
                            <w:w w:val="99"/>
                            <w:sz w:val="24"/>
                          </w:rPr>
                          <w:t>4</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7"/>
                          <w:ind w:right="136"/>
                          <w:jc w:val="right"/>
                          <w:rPr>
                            <w:sz w:val="24"/>
                          </w:rPr>
                        </w:pPr>
                        <w:r>
                          <w:rPr>
                            <w:color w:val="231F20"/>
                            <w:w w:val="99"/>
                            <w:sz w:val="24"/>
                          </w:rPr>
                          <w:t>5</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0"/>
                          <w:ind w:right="72"/>
                          <w:jc w:val="right"/>
                          <w:rPr>
                            <w:sz w:val="24"/>
                          </w:rPr>
                        </w:pPr>
                        <w:r>
                          <w:rPr>
                            <w:color w:val="231F20"/>
                            <w:w w:val="99"/>
                            <w:sz w:val="24"/>
                          </w:rPr>
                          <w:t>6</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24"/>
                          <w:ind w:right="74"/>
                          <w:jc w:val="right"/>
                          <w:rPr>
                            <w:sz w:val="24"/>
                          </w:rPr>
                        </w:pPr>
                        <w:r>
                          <w:rPr>
                            <w:color w:val="231F20"/>
                            <w:w w:val="99"/>
                            <w:sz w:val="24"/>
                          </w:rPr>
                          <w:t>7</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30"/>
                          <w:ind w:left="49"/>
                          <w:jc w:val="center"/>
                          <w:rPr>
                            <w:sz w:val="24"/>
                          </w:rPr>
                        </w:pPr>
                        <w:r>
                          <w:rPr>
                            <w:color w:val="231F20"/>
                            <w:w w:val="99"/>
                            <w:sz w:val="24"/>
                          </w:rPr>
                          <w:t>8</w:t>
                        </w:r>
                      </w:p>
                    </w:tc>
                  </w:tr>
                  <w:tr w:rsidR="007A1399">
                    <w:trPr>
                      <w:trHeight w:val="354"/>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54"/>
                          <w:ind w:left="99"/>
                          <w:rPr>
                            <w:i/>
                            <w:sz w:val="24"/>
                          </w:rPr>
                        </w:pPr>
                        <w:r>
                          <w:rPr>
                            <w:i/>
                            <w:color w:val="231F20"/>
                            <w:sz w:val="24"/>
                          </w:rPr>
                          <w:t>15.</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46"/>
                          <w:ind w:left="160"/>
                          <w:rPr>
                            <w:sz w:val="24"/>
                          </w:rPr>
                        </w:pPr>
                        <w:r>
                          <w:rPr>
                            <w:color w:val="231F20"/>
                            <w:w w:val="99"/>
                            <w:sz w:val="24"/>
                          </w:rPr>
                          <w:t>9</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7"/>
                          <w:ind w:left="176"/>
                          <w:rPr>
                            <w:sz w:val="24"/>
                          </w:rPr>
                        </w:pPr>
                        <w:r>
                          <w:rPr>
                            <w:color w:val="231F20"/>
                            <w:sz w:val="24"/>
                          </w:rPr>
                          <w:t>10</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8"/>
                          <w:ind w:left="220"/>
                          <w:rPr>
                            <w:sz w:val="24"/>
                          </w:rPr>
                        </w:pPr>
                        <w:r>
                          <w:rPr>
                            <w:color w:val="231F20"/>
                            <w:sz w:val="24"/>
                          </w:rPr>
                          <w:t>11</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6"/>
                          <w:ind w:right="73"/>
                          <w:jc w:val="right"/>
                          <w:rPr>
                            <w:sz w:val="24"/>
                          </w:rPr>
                        </w:pPr>
                        <w:r>
                          <w:rPr>
                            <w:color w:val="231F20"/>
                            <w:w w:val="95"/>
                            <w:sz w:val="24"/>
                          </w:rPr>
                          <w:t>12</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3"/>
                          <w:ind w:right="58"/>
                          <w:jc w:val="right"/>
                          <w:rPr>
                            <w:sz w:val="24"/>
                          </w:rPr>
                        </w:pPr>
                        <w:r>
                          <w:rPr>
                            <w:color w:val="231F20"/>
                            <w:w w:val="95"/>
                            <w:sz w:val="24"/>
                          </w:rPr>
                          <w:t>13</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19"/>
                          <w:ind w:right="78"/>
                          <w:jc w:val="right"/>
                          <w:rPr>
                            <w:sz w:val="24"/>
                          </w:rPr>
                        </w:pPr>
                        <w:r>
                          <w:rPr>
                            <w:color w:val="231F20"/>
                            <w:w w:val="95"/>
                            <w:sz w:val="24"/>
                          </w:rPr>
                          <w:t>14</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30"/>
                          <w:ind w:left="199"/>
                          <w:rPr>
                            <w:sz w:val="24"/>
                          </w:rPr>
                        </w:pPr>
                        <w:r>
                          <w:rPr>
                            <w:color w:val="231F20"/>
                            <w:sz w:val="24"/>
                          </w:rPr>
                          <w:t>15</w:t>
                        </w:r>
                      </w:p>
                    </w:tc>
                  </w:tr>
                  <w:tr w:rsidR="007A1399">
                    <w:trPr>
                      <w:trHeight w:val="33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58" w:line="260" w:lineRule="exact"/>
                          <w:ind w:left="120"/>
                          <w:rPr>
                            <w:i/>
                            <w:sz w:val="24"/>
                          </w:rPr>
                        </w:pPr>
                        <w:r>
                          <w:rPr>
                            <w:i/>
                            <w:color w:val="231F20"/>
                            <w:sz w:val="24"/>
                          </w:rPr>
                          <w:t>16.</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line="249" w:lineRule="exact"/>
                          <w:ind w:right="154"/>
                          <w:jc w:val="right"/>
                          <w:rPr>
                            <w:sz w:val="24"/>
                          </w:rPr>
                        </w:pPr>
                        <w:r>
                          <w:rPr>
                            <w:color w:val="231F20"/>
                            <w:w w:val="95"/>
                            <w:sz w:val="24"/>
                          </w:rPr>
                          <w:t>16</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
                          <w:ind w:left="181"/>
                          <w:rPr>
                            <w:sz w:val="24"/>
                          </w:rPr>
                        </w:pPr>
                        <w:r>
                          <w:rPr>
                            <w:color w:val="231F20"/>
                            <w:sz w:val="24"/>
                          </w:rPr>
                          <w:t>17</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8"/>
                          <w:ind w:left="220"/>
                          <w:rPr>
                            <w:sz w:val="24"/>
                          </w:rPr>
                        </w:pPr>
                        <w:r>
                          <w:rPr>
                            <w:color w:val="231F20"/>
                            <w:sz w:val="24"/>
                          </w:rPr>
                          <w:t>18</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1"/>
                          <w:ind w:right="103"/>
                          <w:jc w:val="right"/>
                          <w:rPr>
                            <w:sz w:val="24"/>
                          </w:rPr>
                        </w:pPr>
                        <w:r>
                          <w:rPr>
                            <w:color w:val="231F20"/>
                            <w:w w:val="95"/>
                            <w:sz w:val="24"/>
                          </w:rPr>
                          <w:t>19</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1"/>
                          <w:ind w:right="21"/>
                          <w:jc w:val="right"/>
                          <w:rPr>
                            <w:sz w:val="24"/>
                          </w:rPr>
                        </w:pPr>
                        <w:r>
                          <w:rPr>
                            <w:color w:val="231F20"/>
                            <w:w w:val="95"/>
                            <w:sz w:val="24"/>
                          </w:rPr>
                          <w:t>20</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1"/>
                          <w:ind w:right="56"/>
                          <w:jc w:val="right"/>
                          <w:rPr>
                            <w:sz w:val="24"/>
                          </w:rPr>
                        </w:pPr>
                        <w:r>
                          <w:rPr>
                            <w:color w:val="231F20"/>
                            <w:w w:val="95"/>
                            <w:sz w:val="24"/>
                          </w:rPr>
                          <w:t>21</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55" w:line="264" w:lineRule="exact"/>
                          <w:ind w:left="189"/>
                          <w:rPr>
                            <w:sz w:val="24"/>
                          </w:rPr>
                        </w:pPr>
                        <w:r>
                          <w:rPr>
                            <w:color w:val="231F20"/>
                            <w:sz w:val="24"/>
                          </w:rPr>
                          <w:t>22</w:t>
                        </w:r>
                      </w:p>
                    </w:tc>
                  </w:tr>
                  <w:tr w:rsidR="007A1399">
                    <w:trPr>
                      <w:trHeight w:val="351"/>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64" w:line="267" w:lineRule="exact"/>
                          <w:ind w:left="107"/>
                          <w:rPr>
                            <w:i/>
                            <w:sz w:val="24"/>
                          </w:rPr>
                        </w:pPr>
                        <w:r>
                          <w:rPr>
                            <w:i/>
                            <w:color w:val="231F20"/>
                            <w:sz w:val="24"/>
                          </w:rPr>
                          <w:t>17.</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40"/>
                          <w:ind w:right="112"/>
                          <w:jc w:val="right"/>
                          <w:rPr>
                            <w:sz w:val="24"/>
                          </w:rPr>
                        </w:pPr>
                        <w:r>
                          <w:rPr>
                            <w:color w:val="231F20"/>
                            <w:w w:val="95"/>
                            <w:sz w:val="24"/>
                          </w:rPr>
                          <w:t>23</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3"/>
                          <w:ind w:left="221"/>
                          <w:rPr>
                            <w:sz w:val="24"/>
                          </w:rPr>
                        </w:pPr>
                        <w:r>
                          <w:rPr>
                            <w:color w:val="231F20"/>
                            <w:sz w:val="24"/>
                          </w:rPr>
                          <w:t>24</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6"/>
                          <w:ind w:left="146"/>
                          <w:rPr>
                            <w:sz w:val="24"/>
                          </w:rPr>
                        </w:pPr>
                        <w:r>
                          <w:rPr>
                            <w:color w:val="231F20"/>
                            <w:sz w:val="24"/>
                          </w:rPr>
                          <w:t>25*</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
                          <w:ind w:right="87"/>
                          <w:jc w:val="right"/>
                          <w:rPr>
                            <w:sz w:val="24"/>
                          </w:rPr>
                        </w:pPr>
                        <w:r>
                          <w:rPr>
                            <w:color w:val="231F20"/>
                            <w:w w:val="95"/>
                            <w:sz w:val="24"/>
                          </w:rPr>
                          <w:t>26</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6"/>
                          <w:ind w:right="29"/>
                          <w:jc w:val="right"/>
                          <w:rPr>
                            <w:sz w:val="24"/>
                          </w:rPr>
                        </w:pPr>
                        <w:r>
                          <w:rPr>
                            <w:color w:val="231F20"/>
                            <w:w w:val="95"/>
                            <w:sz w:val="24"/>
                          </w:rPr>
                          <w:t>27</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24"/>
                          <w:ind w:right="88"/>
                          <w:jc w:val="right"/>
                          <w:rPr>
                            <w:sz w:val="24"/>
                          </w:rPr>
                        </w:pPr>
                        <w:r>
                          <w:rPr>
                            <w:color w:val="231F20"/>
                            <w:w w:val="95"/>
                            <w:sz w:val="24"/>
                          </w:rPr>
                          <w:t>28</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18"/>
                          <w:ind w:left="188"/>
                          <w:rPr>
                            <w:sz w:val="24"/>
                          </w:rPr>
                        </w:pPr>
                        <w:r>
                          <w:rPr>
                            <w:color w:val="231F20"/>
                            <w:sz w:val="24"/>
                          </w:rPr>
                          <w:t>29</w:t>
                        </w:r>
                      </w:p>
                    </w:tc>
                  </w:tr>
                  <w:tr w:rsidR="007A1399">
                    <w:trPr>
                      <w:trHeight w:val="324"/>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tcBorders>
                      </w:tcPr>
                      <w:p w:rsidR="007A1399" w:rsidRDefault="007A1399">
                        <w:pPr>
                          <w:pStyle w:val="TableParagraph"/>
                          <w:spacing w:before="19"/>
                          <w:ind w:left="120"/>
                          <w:rPr>
                            <w:i/>
                            <w:sz w:val="24"/>
                          </w:rPr>
                        </w:pPr>
                        <w:r>
                          <w:rPr>
                            <w:i/>
                            <w:color w:val="231F20"/>
                            <w:sz w:val="24"/>
                          </w:rPr>
                          <w:t>18.</w:t>
                        </w:r>
                      </w:p>
                    </w:tc>
                    <w:tc>
                      <w:tcPr>
                        <w:tcW w:w="533" w:type="dxa"/>
                        <w:tcBorders>
                          <w:top w:val="single" w:sz="4" w:space="0" w:color="231F20"/>
                          <w:right w:val="single" w:sz="4" w:space="0" w:color="231F20"/>
                        </w:tcBorders>
                        <w:shd w:val="clear" w:color="auto" w:fill="D1D3D4"/>
                      </w:tcPr>
                      <w:p w:rsidR="007A1399" w:rsidRDefault="007A1399">
                        <w:pPr>
                          <w:pStyle w:val="TableParagraph"/>
                          <w:spacing w:before="25"/>
                          <w:ind w:right="142"/>
                          <w:jc w:val="right"/>
                          <w:rPr>
                            <w:sz w:val="24"/>
                          </w:rPr>
                        </w:pPr>
                        <w:r>
                          <w:rPr>
                            <w:color w:val="231F20"/>
                            <w:w w:val="95"/>
                            <w:sz w:val="24"/>
                          </w:rPr>
                          <w:t>30</w:t>
                        </w:r>
                      </w:p>
                    </w:tc>
                    <w:tc>
                      <w:tcPr>
                        <w:tcW w:w="533" w:type="dxa"/>
                        <w:tcBorders>
                          <w:top w:val="single" w:sz="4" w:space="0" w:color="231F20"/>
                          <w:left w:val="single" w:sz="4" w:space="0" w:color="231F20"/>
                          <w:right w:val="single" w:sz="4" w:space="0" w:color="231F20"/>
                        </w:tcBorders>
                        <w:shd w:val="clear" w:color="auto" w:fill="D1D3D4"/>
                      </w:tcPr>
                      <w:p w:rsidR="007A1399" w:rsidRDefault="007A1399">
                        <w:pPr>
                          <w:pStyle w:val="TableParagraph"/>
                          <w:spacing w:before="7"/>
                          <w:ind w:left="217"/>
                          <w:rPr>
                            <w:sz w:val="24"/>
                          </w:rPr>
                        </w:pPr>
                        <w:r>
                          <w:rPr>
                            <w:color w:val="231F20"/>
                            <w:sz w:val="24"/>
                          </w:rPr>
                          <w:t>31</w:t>
                        </w:r>
                      </w:p>
                    </w:tc>
                    <w:tc>
                      <w:tcPr>
                        <w:tcW w:w="533"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573"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493"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533" w:type="dxa"/>
                        <w:tcBorders>
                          <w:top w:val="single" w:sz="4" w:space="0" w:color="231F20"/>
                          <w:left w:val="single" w:sz="4" w:space="0" w:color="231F20"/>
                          <w:right w:val="single" w:sz="4" w:space="0" w:color="231F20"/>
                        </w:tcBorders>
                        <w:shd w:val="clear" w:color="auto" w:fill="D1D3D4"/>
                      </w:tcPr>
                      <w:p w:rsidR="007A1399" w:rsidRDefault="007A1399">
                        <w:pPr>
                          <w:pStyle w:val="TableParagraph"/>
                          <w:rPr>
                            <w:rFonts w:ascii="Times New Roman"/>
                          </w:rPr>
                        </w:pPr>
                      </w:p>
                    </w:tc>
                    <w:tc>
                      <w:tcPr>
                        <w:tcW w:w="660" w:type="dxa"/>
                        <w:tcBorders>
                          <w:top w:val="single" w:sz="4" w:space="0" w:color="231F20"/>
                          <w:left w:val="single" w:sz="4" w:space="0" w:color="231F20"/>
                        </w:tcBorders>
                        <w:shd w:val="clear" w:color="auto" w:fill="D1D3D4"/>
                      </w:tcPr>
                      <w:p w:rsidR="007A1399" w:rsidRDefault="007A1399">
                        <w:pPr>
                          <w:pStyle w:val="TableParagraph"/>
                          <w:rPr>
                            <w:rFonts w:ascii="Times New Roman"/>
                          </w:rPr>
                        </w:pPr>
                      </w:p>
                    </w:tc>
                  </w:tr>
                  <w:tr w:rsidR="007A1399">
                    <w:trPr>
                      <w:trHeight w:val="324"/>
                    </w:trPr>
                    <w:tc>
                      <w:tcPr>
                        <w:tcW w:w="428" w:type="dxa"/>
                        <w:vMerge w:val="restart"/>
                        <w:tcBorders>
                          <w:right w:val="single" w:sz="4" w:space="0" w:color="231F20"/>
                        </w:tcBorders>
                        <w:textDirection w:val="btLr"/>
                      </w:tcPr>
                      <w:p w:rsidR="007A1399" w:rsidRPr="00083802" w:rsidRDefault="007A1399">
                        <w:pPr>
                          <w:pStyle w:val="TableParagraph"/>
                          <w:spacing w:before="122"/>
                          <w:ind w:left="639"/>
                          <w:rPr>
                            <w:sz w:val="20"/>
                            <w:lang w:val="sr-Cyrl-CS"/>
                          </w:rPr>
                        </w:pPr>
                        <w:r>
                          <w:rPr>
                            <w:color w:val="231F20"/>
                            <w:w w:val="115"/>
                            <w:sz w:val="20"/>
                            <w:lang w:val="sr-Cyrl-CS"/>
                          </w:rPr>
                          <w:t>Јануар</w:t>
                        </w:r>
                      </w:p>
                    </w:tc>
                    <w:tc>
                      <w:tcPr>
                        <w:tcW w:w="533" w:type="dxa"/>
                        <w:tcBorders>
                          <w:left w:val="single" w:sz="4" w:space="0" w:color="231F20"/>
                          <w:bottom w:val="single" w:sz="4" w:space="0" w:color="231F20"/>
                        </w:tcBorders>
                      </w:tcPr>
                      <w:p w:rsidR="007A1399" w:rsidRDefault="007A1399">
                        <w:pPr>
                          <w:pStyle w:val="TableParagraph"/>
                          <w:rPr>
                            <w:rFonts w:ascii="Times New Roman"/>
                          </w:rPr>
                        </w:pPr>
                      </w:p>
                    </w:tc>
                    <w:tc>
                      <w:tcPr>
                        <w:tcW w:w="533" w:type="dxa"/>
                        <w:tcBorders>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3" w:type="dxa"/>
                        <w:tcBorders>
                          <w:left w:val="single" w:sz="4" w:space="0" w:color="231F20"/>
                          <w:bottom w:val="single" w:sz="4" w:space="0" w:color="231F20"/>
                          <w:right w:val="single" w:sz="4" w:space="0" w:color="231F20"/>
                        </w:tcBorders>
                        <w:shd w:val="clear" w:color="auto" w:fill="939598"/>
                      </w:tcPr>
                      <w:p w:rsidR="007A1399" w:rsidRDefault="007A1399">
                        <w:pPr>
                          <w:pStyle w:val="TableParagraph"/>
                          <w:spacing w:before="48" w:line="256" w:lineRule="exact"/>
                          <w:ind w:left="291"/>
                          <w:rPr>
                            <w:sz w:val="24"/>
                          </w:rPr>
                        </w:pPr>
                        <w:r>
                          <w:rPr>
                            <w:color w:val="231F20"/>
                            <w:w w:val="99"/>
                            <w:sz w:val="24"/>
                          </w:rPr>
                          <w:t>1</w:t>
                        </w:r>
                      </w:p>
                    </w:tc>
                    <w:tc>
                      <w:tcPr>
                        <w:tcW w:w="573" w:type="dxa"/>
                        <w:tcBorders>
                          <w:left w:val="single" w:sz="4" w:space="0" w:color="231F20"/>
                          <w:bottom w:val="single" w:sz="4" w:space="0" w:color="231F20"/>
                          <w:right w:val="single" w:sz="4" w:space="0" w:color="231F20"/>
                        </w:tcBorders>
                        <w:shd w:val="clear" w:color="auto" w:fill="939598"/>
                      </w:tcPr>
                      <w:p w:rsidR="007A1399" w:rsidRDefault="007A1399">
                        <w:pPr>
                          <w:pStyle w:val="TableParagraph"/>
                          <w:spacing w:before="22"/>
                          <w:ind w:left="256"/>
                          <w:rPr>
                            <w:sz w:val="24"/>
                          </w:rPr>
                        </w:pPr>
                        <w:r>
                          <w:rPr>
                            <w:color w:val="231F20"/>
                            <w:w w:val="99"/>
                            <w:sz w:val="24"/>
                          </w:rPr>
                          <w:t>2</w:t>
                        </w:r>
                      </w:p>
                    </w:tc>
                    <w:tc>
                      <w:tcPr>
                        <w:tcW w:w="493"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spacing w:before="21"/>
                          <w:ind w:left="238"/>
                          <w:rPr>
                            <w:sz w:val="24"/>
                          </w:rPr>
                        </w:pPr>
                        <w:r>
                          <w:rPr>
                            <w:color w:val="231F20"/>
                            <w:w w:val="99"/>
                            <w:sz w:val="24"/>
                          </w:rPr>
                          <w:t>3</w:t>
                        </w:r>
                      </w:p>
                    </w:tc>
                    <w:tc>
                      <w:tcPr>
                        <w:tcW w:w="533"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spacing w:before="36" w:line="269" w:lineRule="exact"/>
                          <w:ind w:right="98"/>
                          <w:jc w:val="right"/>
                          <w:rPr>
                            <w:sz w:val="24"/>
                          </w:rPr>
                        </w:pPr>
                        <w:r>
                          <w:rPr>
                            <w:color w:val="231F20"/>
                            <w:w w:val="99"/>
                            <w:sz w:val="24"/>
                          </w:rPr>
                          <w:t>4</w:t>
                        </w:r>
                      </w:p>
                    </w:tc>
                    <w:tc>
                      <w:tcPr>
                        <w:tcW w:w="660" w:type="dxa"/>
                        <w:tcBorders>
                          <w:left w:val="single" w:sz="4" w:space="0" w:color="231F20"/>
                          <w:bottom w:val="single" w:sz="4" w:space="0" w:color="231F20"/>
                        </w:tcBorders>
                        <w:shd w:val="clear" w:color="auto" w:fill="D1D3D4"/>
                      </w:tcPr>
                      <w:p w:rsidR="007A1399" w:rsidRDefault="007A1399">
                        <w:pPr>
                          <w:pStyle w:val="TableParagraph"/>
                          <w:spacing w:before="38" w:line="266" w:lineRule="exact"/>
                          <w:ind w:right="1"/>
                          <w:jc w:val="center"/>
                          <w:rPr>
                            <w:sz w:val="24"/>
                          </w:rPr>
                        </w:pPr>
                        <w:r>
                          <w:rPr>
                            <w:color w:val="231F20"/>
                            <w:w w:val="99"/>
                            <w:sz w:val="24"/>
                          </w:rPr>
                          <w:t>5</w:t>
                        </w:r>
                      </w:p>
                    </w:tc>
                  </w:tr>
                  <w:tr w:rsidR="007A1399">
                    <w:trPr>
                      <w:trHeight w:val="338"/>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50" w:line="269" w:lineRule="exact"/>
                          <w:ind w:left="174" w:right="-15"/>
                          <w:rPr>
                            <w:i/>
                            <w:sz w:val="24"/>
                          </w:rPr>
                        </w:pPr>
                        <w:r>
                          <w:rPr>
                            <w:i/>
                            <w:color w:val="231F20"/>
                            <w:sz w:val="24"/>
                          </w:rPr>
                          <w:t>19.</w:t>
                        </w:r>
                      </w:p>
                    </w:tc>
                    <w:tc>
                      <w:tcPr>
                        <w:tcW w:w="533" w:type="dxa"/>
                        <w:tcBorders>
                          <w:top w:val="single" w:sz="4" w:space="0" w:color="231F20"/>
                          <w:bottom w:val="single" w:sz="4" w:space="0" w:color="231F20"/>
                          <w:right w:val="single" w:sz="4" w:space="0" w:color="231F20"/>
                        </w:tcBorders>
                        <w:shd w:val="clear" w:color="auto" w:fill="D1D3D4"/>
                      </w:tcPr>
                      <w:p w:rsidR="007A1399" w:rsidRDefault="007A1399">
                        <w:pPr>
                          <w:pStyle w:val="TableParagraph"/>
                          <w:spacing w:before="64" w:line="254" w:lineRule="exact"/>
                          <w:ind w:right="94"/>
                          <w:jc w:val="right"/>
                          <w:rPr>
                            <w:sz w:val="24"/>
                          </w:rPr>
                        </w:pPr>
                        <w:r>
                          <w:rPr>
                            <w:color w:val="231F20"/>
                            <w:w w:val="99"/>
                            <w:sz w:val="24"/>
                          </w:rPr>
                          <w:t>6</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4"/>
                          <w:ind w:left="237"/>
                          <w:rPr>
                            <w:sz w:val="24"/>
                          </w:rPr>
                        </w:pPr>
                        <w:r>
                          <w:rPr>
                            <w:color w:val="231F20"/>
                            <w:sz w:val="24"/>
                          </w:rPr>
                          <w:t>7*</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2"/>
                          <w:ind w:left="280"/>
                          <w:rPr>
                            <w:sz w:val="24"/>
                          </w:rPr>
                        </w:pPr>
                        <w:r>
                          <w:rPr>
                            <w:color w:val="231F20"/>
                            <w:w w:val="99"/>
                            <w:sz w:val="24"/>
                          </w:rPr>
                          <w:t>8</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2"/>
                          <w:ind w:left="19"/>
                          <w:jc w:val="center"/>
                          <w:rPr>
                            <w:sz w:val="24"/>
                          </w:rPr>
                        </w:pPr>
                        <w:r>
                          <w:rPr>
                            <w:color w:val="231F20"/>
                            <w:w w:val="99"/>
                            <w:sz w:val="24"/>
                          </w:rPr>
                          <w:t>9</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2"/>
                          <w:ind w:left="136"/>
                          <w:rPr>
                            <w:sz w:val="24"/>
                          </w:rPr>
                        </w:pPr>
                        <w:r>
                          <w:rPr>
                            <w:color w:val="231F20"/>
                            <w:sz w:val="24"/>
                          </w:rPr>
                          <w:t>10</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11"/>
                          <w:ind w:right="55"/>
                          <w:jc w:val="right"/>
                          <w:rPr>
                            <w:sz w:val="24"/>
                          </w:rPr>
                        </w:pPr>
                        <w:r>
                          <w:rPr>
                            <w:color w:val="231F20"/>
                            <w:w w:val="95"/>
                            <w:sz w:val="24"/>
                          </w:rPr>
                          <w:t>11</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22"/>
                          <w:ind w:left="185"/>
                          <w:rPr>
                            <w:sz w:val="24"/>
                          </w:rPr>
                        </w:pPr>
                        <w:r>
                          <w:rPr>
                            <w:color w:val="231F20"/>
                            <w:sz w:val="24"/>
                          </w:rPr>
                          <w:t>12</w:t>
                        </w:r>
                      </w:p>
                    </w:tc>
                  </w:tr>
                  <w:tr w:rsidR="007A1399">
                    <w:trPr>
                      <w:trHeight w:val="323"/>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14"/>
                          <w:ind w:right="-15"/>
                          <w:jc w:val="right"/>
                          <w:rPr>
                            <w:i/>
                            <w:sz w:val="24"/>
                          </w:rPr>
                        </w:pPr>
                        <w:r>
                          <w:rPr>
                            <w:i/>
                            <w:color w:val="231F20"/>
                            <w:w w:val="95"/>
                            <w:sz w:val="24"/>
                          </w:rPr>
                          <w:t>20.</w:t>
                        </w:r>
                      </w:p>
                    </w:tc>
                    <w:tc>
                      <w:tcPr>
                        <w:tcW w:w="533" w:type="dxa"/>
                        <w:tcBorders>
                          <w:top w:val="single" w:sz="4" w:space="0" w:color="231F20"/>
                          <w:bottom w:val="single" w:sz="4" w:space="0" w:color="231F20"/>
                          <w:right w:val="single" w:sz="4" w:space="0" w:color="231F20"/>
                        </w:tcBorders>
                      </w:tcPr>
                      <w:p w:rsidR="007A1399" w:rsidRDefault="007A1399">
                        <w:pPr>
                          <w:pStyle w:val="TableParagraph"/>
                          <w:spacing w:before="41" w:line="263" w:lineRule="exact"/>
                          <w:ind w:right="148"/>
                          <w:jc w:val="right"/>
                          <w:rPr>
                            <w:sz w:val="24"/>
                          </w:rPr>
                        </w:pPr>
                        <w:r>
                          <w:rPr>
                            <w:color w:val="231F20"/>
                            <w:w w:val="95"/>
                            <w:sz w:val="24"/>
                          </w:rPr>
                          <w:t>13</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
                          <w:ind w:left="194"/>
                          <w:rPr>
                            <w:sz w:val="24"/>
                          </w:rPr>
                        </w:pPr>
                        <w:r>
                          <w:rPr>
                            <w:color w:val="231F20"/>
                            <w:sz w:val="24"/>
                          </w:rPr>
                          <w:t>14</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51" w:line="253" w:lineRule="exact"/>
                          <w:ind w:left="213"/>
                          <w:rPr>
                            <w:sz w:val="24"/>
                          </w:rPr>
                        </w:pPr>
                        <w:r>
                          <w:rPr>
                            <w:color w:val="231F20"/>
                            <w:sz w:val="24"/>
                          </w:rPr>
                          <w:t>15</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6" w:line="267" w:lineRule="exact"/>
                          <w:ind w:right="104"/>
                          <w:jc w:val="right"/>
                          <w:rPr>
                            <w:sz w:val="24"/>
                          </w:rPr>
                        </w:pPr>
                        <w:r>
                          <w:rPr>
                            <w:color w:val="231F20"/>
                            <w:w w:val="95"/>
                            <w:sz w:val="24"/>
                          </w:rPr>
                          <w:t>16</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2" w:line="271" w:lineRule="exact"/>
                          <w:ind w:right="55"/>
                          <w:jc w:val="right"/>
                          <w:rPr>
                            <w:sz w:val="24"/>
                          </w:rPr>
                        </w:pPr>
                        <w:r>
                          <w:rPr>
                            <w:color w:val="231F20"/>
                            <w:w w:val="95"/>
                            <w:sz w:val="24"/>
                          </w:rPr>
                          <w:t>17</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29" w:line="274" w:lineRule="exact"/>
                          <w:ind w:right="57"/>
                          <w:jc w:val="right"/>
                          <w:rPr>
                            <w:sz w:val="24"/>
                          </w:rPr>
                        </w:pPr>
                        <w:r>
                          <w:rPr>
                            <w:color w:val="231F20"/>
                            <w:w w:val="95"/>
                            <w:sz w:val="24"/>
                          </w:rPr>
                          <w:t>18</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34" w:line="269" w:lineRule="exact"/>
                          <w:ind w:left="187"/>
                          <w:rPr>
                            <w:sz w:val="24"/>
                          </w:rPr>
                        </w:pPr>
                        <w:r>
                          <w:rPr>
                            <w:color w:val="231F20"/>
                            <w:sz w:val="24"/>
                          </w:rPr>
                          <w:t>19</w:t>
                        </w:r>
                      </w:p>
                    </w:tc>
                  </w:tr>
                  <w:tr w:rsidR="007A1399">
                    <w:trPr>
                      <w:trHeight w:val="351"/>
                    </w:trPr>
                    <w:tc>
                      <w:tcPr>
                        <w:tcW w:w="428" w:type="dxa"/>
                        <w:vMerge/>
                        <w:tcBorders>
                          <w:top w:val="nil"/>
                          <w:right w:val="single" w:sz="4" w:space="0" w:color="231F20"/>
                        </w:tcBorders>
                        <w:textDirection w:val="btLr"/>
                      </w:tcPr>
                      <w:p w:rsidR="007A1399" w:rsidRDefault="007A1399">
                        <w:pPr>
                          <w:rPr>
                            <w:sz w:val="2"/>
                            <w:szCs w:val="2"/>
                          </w:rPr>
                        </w:pPr>
                      </w:p>
                    </w:tc>
                    <w:tc>
                      <w:tcPr>
                        <w:tcW w:w="533" w:type="dxa"/>
                        <w:tcBorders>
                          <w:top w:val="single" w:sz="4" w:space="0" w:color="231F20"/>
                          <w:left w:val="single" w:sz="4" w:space="0" w:color="231F20"/>
                          <w:bottom w:val="single" w:sz="4" w:space="0" w:color="231F20"/>
                        </w:tcBorders>
                      </w:tcPr>
                      <w:p w:rsidR="007A1399" w:rsidRDefault="007A1399">
                        <w:pPr>
                          <w:pStyle w:val="TableParagraph"/>
                          <w:spacing w:before="42"/>
                          <w:ind w:right="-15"/>
                          <w:jc w:val="right"/>
                          <w:rPr>
                            <w:i/>
                            <w:sz w:val="24"/>
                          </w:rPr>
                        </w:pPr>
                        <w:r>
                          <w:rPr>
                            <w:i/>
                            <w:color w:val="231F20"/>
                            <w:w w:val="95"/>
                            <w:sz w:val="24"/>
                          </w:rPr>
                          <w:t>21.</w:t>
                        </w:r>
                      </w:p>
                    </w:tc>
                    <w:tc>
                      <w:tcPr>
                        <w:tcW w:w="533" w:type="dxa"/>
                        <w:tcBorders>
                          <w:top w:val="single" w:sz="4" w:space="0" w:color="231F20"/>
                          <w:right w:val="single" w:sz="4" w:space="0" w:color="231F20"/>
                        </w:tcBorders>
                      </w:tcPr>
                      <w:p w:rsidR="007A1399" w:rsidRDefault="007A1399">
                        <w:pPr>
                          <w:pStyle w:val="TableParagraph"/>
                          <w:spacing w:line="265" w:lineRule="exact"/>
                          <w:ind w:right="148"/>
                          <w:jc w:val="right"/>
                          <w:rPr>
                            <w:sz w:val="24"/>
                          </w:rPr>
                        </w:pPr>
                        <w:r>
                          <w:rPr>
                            <w:color w:val="231F20"/>
                            <w:w w:val="95"/>
                            <w:sz w:val="24"/>
                          </w:rPr>
                          <w:t>20</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3"/>
                          <w:ind w:left="238"/>
                          <w:rPr>
                            <w:sz w:val="24"/>
                          </w:rPr>
                        </w:pPr>
                        <w:r>
                          <w:rPr>
                            <w:color w:val="231F20"/>
                            <w:sz w:val="24"/>
                          </w:rPr>
                          <w:t>21</w:t>
                        </w:r>
                      </w:p>
                    </w:tc>
                    <w:tc>
                      <w:tcPr>
                        <w:tcW w:w="53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7"/>
                          <w:ind w:left="199"/>
                          <w:rPr>
                            <w:sz w:val="24"/>
                          </w:rPr>
                        </w:pPr>
                        <w:r>
                          <w:rPr>
                            <w:color w:val="231F20"/>
                            <w:sz w:val="24"/>
                          </w:rPr>
                          <w:t>22</w:t>
                        </w:r>
                      </w:p>
                    </w:tc>
                    <w:tc>
                      <w:tcPr>
                        <w:tcW w:w="57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1"/>
                          <w:ind w:right="70"/>
                          <w:jc w:val="right"/>
                          <w:rPr>
                            <w:sz w:val="24"/>
                          </w:rPr>
                        </w:pPr>
                        <w:r>
                          <w:rPr>
                            <w:color w:val="231F20"/>
                            <w:w w:val="95"/>
                            <w:sz w:val="24"/>
                          </w:rPr>
                          <w:t>23</w:t>
                        </w:r>
                      </w:p>
                    </w:tc>
                    <w:tc>
                      <w:tcPr>
                        <w:tcW w:w="493"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6"/>
                          <w:ind w:right="22"/>
                          <w:jc w:val="right"/>
                          <w:rPr>
                            <w:sz w:val="24"/>
                          </w:rPr>
                        </w:pPr>
                        <w:r>
                          <w:rPr>
                            <w:color w:val="231F20"/>
                            <w:w w:val="95"/>
                            <w:sz w:val="24"/>
                          </w:rPr>
                          <w:t>24</w:t>
                        </w:r>
                      </w:p>
                    </w:tc>
                    <w:tc>
                      <w:tcPr>
                        <w:tcW w:w="533"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40"/>
                          <w:ind w:right="57"/>
                          <w:jc w:val="right"/>
                          <w:rPr>
                            <w:sz w:val="24"/>
                          </w:rPr>
                        </w:pPr>
                        <w:r>
                          <w:rPr>
                            <w:color w:val="231F20"/>
                            <w:w w:val="95"/>
                            <w:sz w:val="24"/>
                          </w:rPr>
                          <w:t>25</w:t>
                        </w:r>
                      </w:p>
                    </w:tc>
                    <w:tc>
                      <w:tcPr>
                        <w:tcW w:w="660"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57" w:line="275" w:lineRule="exact"/>
                          <w:ind w:left="182"/>
                          <w:rPr>
                            <w:sz w:val="24"/>
                          </w:rPr>
                        </w:pPr>
                        <w:r>
                          <w:rPr>
                            <w:color w:val="231F20"/>
                            <w:sz w:val="24"/>
                          </w:rPr>
                          <w:t>26</w:t>
                        </w:r>
                      </w:p>
                    </w:tc>
                  </w:tr>
                  <w:tr w:rsidR="007A1399">
                    <w:trPr>
                      <w:trHeight w:val="21"/>
                    </w:trPr>
                    <w:tc>
                      <w:tcPr>
                        <w:tcW w:w="428" w:type="dxa"/>
                        <w:vMerge/>
                        <w:tcBorders>
                          <w:top w:val="nil"/>
                          <w:right w:val="single" w:sz="4" w:space="0" w:color="231F20"/>
                        </w:tcBorders>
                        <w:textDirection w:val="btLr"/>
                      </w:tcPr>
                      <w:p w:rsidR="007A1399" w:rsidRDefault="007A1399">
                        <w:pPr>
                          <w:rPr>
                            <w:sz w:val="2"/>
                            <w:szCs w:val="2"/>
                          </w:rPr>
                        </w:pPr>
                      </w:p>
                    </w:tc>
                    <w:tc>
                      <w:tcPr>
                        <w:tcW w:w="533" w:type="dxa"/>
                        <w:vMerge w:val="restart"/>
                        <w:tcBorders>
                          <w:top w:val="single" w:sz="4" w:space="0" w:color="231F20"/>
                          <w:left w:val="single" w:sz="4" w:space="0" w:color="231F20"/>
                        </w:tcBorders>
                      </w:tcPr>
                      <w:p w:rsidR="007A1399" w:rsidRDefault="007A1399">
                        <w:pPr>
                          <w:pStyle w:val="TableParagraph"/>
                          <w:spacing w:before="29"/>
                          <w:ind w:left="173" w:right="-15"/>
                          <w:rPr>
                            <w:i/>
                            <w:sz w:val="24"/>
                          </w:rPr>
                        </w:pPr>
                        <w:r>
                          <w:rPr>
                            <w:i/>
                            <w:color w:val="231F20"/>
                            <w:sz w:val="24"/>
                          </w:rPr>
                          <w:t>22.</w:t>
                        </w:r>
                      </w:p>
                    </w:tc>
                    <w:tc>
                      <w:tcPr>
                        <w:tcW w:w="533" w:type="dxa"/>
                        <w:vMerge w:val="restart"/>
                        <w:tcBorders>
                          <w:bottom w:val="single" w:sz="34" w:space="0" w:color="231F20"/>
                        </w:tcBorders>
                      </w:tcPr>
                      <w:p w:rsidR="007A1399" w:rsidRDefault="007A1399">
                        <w:pPr>
                          <w:pStyle w:val="TableParagraph"/>
                          <w:spacing w:before="41"/>
                          <w:ind w:left="150"/>
                          <w:rPr>
                            <w:sz w:val="24"/>
                          </w:rPr>
                        </w:pPr>
                        <w:r>
                          <w:rPr>
                            <w:color w:val="231F20"/>
                            <w:sz w:val="24"/>
                          </w:rPr>
                          <w:t>27</w:t>
                        </w:r>
                      </w:p>
                    </w:tc>
                    <w:tc>
                      <w:tcPr>
                        <w:tcW w:w="533" w:type="dxa"/>
                        <w:vMerge w:val="restart"/>
                        <w:tcBorders>
                          <w:top w:val="single" w:sz="4" w:space="0" w:color="231F20"/>
                          <w:right w:val="single" w:sz="4" w:space="0" w:color="231F20"/>
                        </w:tcBorders>
                      </w:tcPr>
                      <w:p w:rsidR="007A1399" w:rsidRDefault="007A1399">
                        <w:pPr>
                          <w:pStyle w:val="TableParagraph"/>
                          <w:spacing w:before="18"/>
                          <w:ind w:left="208"/>
                          <w:rPr>
                            <w:sz w:val="24"/>
                          </w:rPr>
                        </w:pPr>
                        <w:r>
                          <w:rPr>
                            <w:color w:val="231F20"/>
                            <w:sz w:val="24"/>
                          </w:rPr>
                          <w:t>28</w:t>
                        </w:r>
                      </w:p>
                    </w:tc>
                    <w:tc>
                      <w:tcPr>
                        <w:tcW w:w="533" w:type="dxa"/>
                        <w:vMerge w:val="restart"/>
                        <w:tcBorders>
                          <w:top w:val="single" w:sz="4" w:space="0" w:color="231F20"/>
                          <w:left w:val="single" w:sz="4" w:space="0" w:color="231F20"/>
                          <w:right w:val="single" w:sz="4" w:space="0" w:color="231F20"/>
                        </w:tcBorders>
                      </w:tcPr>
                      <w:p w:rsidR="007A1399" w:rsidRDefault="007A1399">
                        <w:pPr>
                          <w:pStyle w:val="TableParagraph"/>
                          <w:spacing w:before="23"/>
                          <w:ind w:left="235"/>
                          <w:rPr>
                            <w:sz w:val="24"/>
                          </w:rPr>
                        </w:pPr>
                        <w:r>
                          <w:rPr>
                            <w:color w:val="231F20"/>
                            <w:sz w:val="24"/>
                          </w:rPr>
                          <w:t>29</w:t>
                        </w:r>
                      </w:p>
                    </w:tc>
                    <w:tc>
                      <w:tcPr>
                        <w:tcW w:w="573" w:type="dxa"/>
                        <w:vMerge w:val="restart"/>
                        <w:tcBorders>
                          <w:top w:val="single" w:sz="4" w:space="0" w:color="231F20"/>
                          <w:left w:val="single" w:sz="4" w:space="0" w:color="231F20"/>
                          <w:right w:val="thickThinMediumGap" w:sz="9" w:space="0" w:color="231F20"/>
                        </w:tcBorders>
                      </w:tcPr>
                      <w:p w:rsidR="007A1399" w:rsidRDefault="007A1399">
                        <w:pPr>
                          <w:pStyle w:val="TableParagraph"/>
                          <w:spacing w:before="33"/>
                          <w:ind w:left="207"/>
                          <w:rPr>
                            <w:sz w:val="24"/>
                          </w:rPr>
                        </w:pPr>
                        <w:r>
                          <w:rPr>
                            <w:color w:val="231F20"/>
                            <w:sz w:val="24"/>
                          </w:rPr>
                          <w:t>30</w:t>
                        </w:r>
                      </w:p>
                    </w:tc>
                    <w:tc>
                      <w:tcPr>
                        <w:tcW w:w="493" w:type="dxa"/>
                        <w:tcBorders>
                          <w:top w:val="single" w:sz="4" w:space="0" w:color="231F20"/>
                          <w:left w:val="thinThickMediumGap" w:sz="9" w:space="0" w:color="231F20"/>
                          <w:bottom w:val="single" w:sz="4" w:space="0" w:color="231F20"/>
                          <w:right w:val="single" w:sz="4" w:space="0" w:color="231F20"/>
                        </w:tcBorders>
                      </w:tcPr>
                      <w:p w:rsidR="007A1399" w:rsidRDefault="007A1399">
                        <w:pPr>
                          <w:pStyle w:val="TableParagraph"/>
                          <w:rPr>
                            <w:rFonts w:ascii="Times New Roman"/>
                            <w:sz w:val="2"/>
                          </w:rPr>
                        </w:pPr>
                      </w:p>
                    </w:tc>
                    <w:tc>
                      <w:tcPr>
                        <w:tcW w:w="533" w:type="dxa"/>
                        <w:vMerge w:val="restart"/>
                        <w:tcBorders>
                          <w:top w:val="single" w:sz="4" w:space="0" w:color="231F20"/>
                          <w:left w:val="single" w:sz="4" w:space="0" w:color="231F20"/>
                          <w:right w:val="single" w:sz="4" w:space="0" w:color="231F20"/>
                        </w:tcBorders>
                        <w:shd w:val="clear" w:color="auto" w:fill="D1D3D4"/>
                      </w:tcPr>
                      <w:p w:rsidR="007A1399" w:rsidRDefault="007A1399">
                        <w:pPr>
                          <w:pStyle w:val="TableParagraph"/>
                          <w:rPr>
                            <w:rFonts w:ascii="Times New Roman"/>
                          </w:rPr>
                        </w:pPr>
                      </w:p>
                    </w:tc>
                    <w:tc>
                      <w:tcPr>
                        <w:tcW w:w="660" w:type="dxa"/>
                        <w:vMerge w:val="restart"/>
                        <w:tcBorders>
                          <w:top w:val="single" w:sz="4" w:space="0" w:color="231F20"/>
                          <w:left w:val="single" w:sz="4" w:space="0" w:color="231F20"/>
                        </w:tcBorders>
                        <w:shd w:val="clear" w:color="auto" w:fill="D1D3D4"/>
                      </w:tcPr>
                      <w:p w:rsidR="007A1399" w:rsidRDefault="007A1399">
                        <w:pPr>
                          <w:pStyle w:val="TableParagraph"/>
                          <w:rPr>
                            <w:rFonts w:ascii="Times New Roman"/>
                          </w:rPr>
                        </w:pPr>
                      </w:p>
                    </w:tc>
                  </w:tr>
                  <w:tr w:rsidR="007A1399">
                    <w:trPr>
                      <w:trHeight w:val="131"/>
                    </w:trPr>
                    <w:tc>
                      <w:tcPr>
                        <w:tcW w:w="428" w:type="dxa"/>
                        <w:vMerge/>
                        <w:tcBorders>
                          <w:top w:val="nil"/>
                          <w:right w:val="single" w:sz="4" w:space="0" w:color="231F20"/>
                        </w:tcBorders>
                        <w:textDirection w:val="btLr"/>
                      </w:tcPr>
                      <w:p w:rsidR="007A1399" w:rsidRDefault="007A1399">
                        <w:pPr>
                          <w:rPr>
                            <w:sz w:val="2"/>
                            <w:szCs w:val="2"/>
                          </w:rPr>
                        </w:pPr>
                      </w:p>
                    </w:tc>
                    <w:tc>
                      <w:tcPr>
                        <w:tcW w:w="533" w:type="dxa"/>
                        <w:vMerge/>
                        <w:tcBorders>
                          <w:top w:val="nil"/>
                          <w:left w:val="single" w:sz="4" w:space="0" w:color="231F20"/>
                        </w:tcBorders>
                      </w:tcPr>
                      <w:p w:rsidR="007A1399" w:rsidRDefault="007A1399">
                        <w:pPr>
                          <w:rPr>
                            <w:sz w:val="2"/>
                            <w:szCs w:val="2"/>
                          </w:rPr>
                        </w:pPr>
                      </w:p>
                    </w:tc>
                    <w:tc>
                      <w:tcPr>
                        <w:tcW w:w="533" w:type="dxa"/>
                        <w:vMerge/>
                        <w:tcBorders>
                          <w:top w:val="nil"/>
                          <w:bottom w:val="single" w:sz="34" w:space="0" w:color="231F20"/>
                        </w:tcBorders>
                      </w:tcPr>
                      <w:p w:rsidR="007A1399" w:rsidRDefault="007A1399">
                        <w:pPr>
                          <w:rPr>
                            <w:sz w:val="2"/>
                            <w:szCs w:val="2"/>
                          </w:rPr>
                        </w:pPr>
                      </w:p>
                    </w:tc>
                    <w:tc>
                      <w:tcPr>
                        <w:tcW w:w="533" w:type="dxa"/>
                        <w:vMerge/>
                        <w:tcBorders>
                          <w:top w:val="nil"/>
                          <w:right w:val="single" w:sz="4" w:space="0" w:color="231F20"/>
                        </w:tcBorders>
                      </w:tcPr>
                      <w:p w:rsidR="007A1399" w:rsidRDefault="007A1399">
                        <w:pPr>
                          <w:rPr>
                            <w:sz w:val="2"/>
                            <w:szCs w:val="2"/>
                          </w:rPr>
                        </w:pPr>
                      </w:p>
                    </w:tc>
                    <w:tc>
                      <w:tcPr>
                        <w:tcW w:w="533" w:type="dxa"/>
                        <w:vMerge/>
                        <w:tcBorders>
                          <w:top w:val="nil"/>
                          <w:left w:val="single" w:sz="4" w:space="0" w:color="231F20"/>
                          <w:right w:val="single" w:sz="4" w:space="0" w:color="231F20"/>
                        </w:tcBorders>
                      </w:tcPr>
                      <w:p w:rsidR="007A1399" w:rsidRDefault="007A1399">
                        <w:pPr>
                          <w:rPr>
                            <w:sz w:val="2"/>
                            <w:szCs w:val="2"/>
                          </w:rPr>
                        </w:pPr>
                      </w:p>
                    </w:tc>
                    <w:tc>
                      <w:tcPr>
                        <w:tcW w:w="573" w:type="dxa"/>
                        <w:vMerge/>
                        <w:tcBorders>
                          <w:top w:val="nil"/>
                          <w:left w:val="single" w:sz="4" w:space="0" w:color="231F20"/>
                          <w:right w:val="thickThinMediumGap" w:sz="9" w:space="0" w:color="231F20"/>
                        </w:tcBorders>
                      </w:tcPr>
                      <w:p w:rsidR="007A1399" w:rsidRDefault="007A1399">
                        <w:pPr>
                          <w:rPr>
                            <w:sz w:val="2"/>
                            <w:szCs w:val="2"/>
                          </w:rPr>
                        </w:pPr>
                      </w:p>
                    </w:tc>
                    <w:tc>
                      <w:tcPr>
                        <w:tcW w:w="493" w:type="dxa"/>
                        <w:tcBorders>
                          <w:top w:val="single" w:sz="4" w:space="0" w:color="231F20"/>
                          <w:left w:val="thinThickMediumGap" w:sz="9" w:space="0" w:color="231F20"/>
                          <w:bottom w:val="single" w:sz="4" w:space="0" w:color="231F20"/>
                          <w:right w:val="single" w:sz="4" w:space="0" w:color="231F20"/>
                        </w:tcBorders>
                      </w:tcPr>
                      <w:p w:rsidR="007A1399" w:rsidRDefault="007A1399">
                        <w:pPr>
                          <w:pStyle w:val="TableParagraph"/>
                          <w:spacing w:line="112" w:lineRule="exact"/>
                          <w:ind w:left="-18"/>
                          <w:rPr>
                            <w:sz w:val="24"/>
                          </w:rPr>
                        </w:pPr>
                        <w:r>
                          <w:rPr>
                            <w:color w:val="231F20"/>
                            <w:sz w:val="24"/>
                            <w:u w:val="thick" w:color="231F20"/>
                          </w:rPr>
                          <w:t xml:space="preserve">  31 </w:t>
                        </w:r>
                      </w:p>
                    </w:tc>
                    <w:tc>
                      <w:tcPr>
                        <w:tcW w:w="533" w:type="dxa"/>
                        <w:vMerge/>
                        <w:tcBorders>
                          <w:top w:val="nil"/>
                          <w:left w:val="single" w:sz="4" w:space="0" w:color="231F20"/>
                          <w:right w:val="single" w:sz="4" w:space="0" w:color="231F20"/>
                        </w:tcBorders>
                        <w:shd w:val="clear" w:color="auto" w:fill="D1D3D4"/>
                      </w:tcPr>
                      <w:p w:rsidR="007A1399" w:rsidRDefault="007A1399">
                        <w:pPr>
                          <w:rPr>
                            <w:sz w:val="2"/>
                            <w:szCs w:val="2"/>
                          </w:rPr>
                        </w:pPr>
                      </w:p>
                    </w:tc>
                    <w:tc>
                      <w:tcPr>
                        <w:tcW w:w="660" w:type="dxa"/>
                        <w:vMerge/>
                        <w:tcBorders>
                          <w:top w:val="nil"/>
                          <w:left w:val="single" w:sz="4" w:space="0" w:color="231F20"/>
                        </w:tcBorders>
                        <w:shd w:val="clear" w:color="auto" w:fill="D1D3D4"/>
                      </w:tcPr>
                      <w:p w:rsidR="007A1399" w:rsidRDefault="007A1399">
                        <w:pPr>
                          <w:rPr>
                            <w:sz w:val="2"/>
                            <w:szCs w:val="2"/>
                          </w:rPr>
                        </w:pPr>
                      </w:p>
                    </w:tc>
                  </w:tr>
                  <w:tr w:rsidR="007A1399">
                    <w:trPr>
                      <w:trHeight w:val="18"/>
                    </w:trPr>
                    <w:tc>
                      <w:tcPr>
                        <w:tcW w:w="428" w:type="dxa"/>
                        <w:vMerge/>
                        <w:tcBorders>
                          <w:top w:val="nil"/>
                          <w:right w:val="single" w:sz="4" w:space="0" w:color="231F20"/>
                        </w:tcBorders>
                        <w:textDirection w:val="btLr"/>
                      </w:tcPr>
                      <w:p w:rsidR="007A1399" w:rsidRDefault="007A1399">
                        <w:pPr>
                          <w:rPr>
                            <w:sz w:val="2"/>
                            <w:szCs w:val="2"/>
                          </w:rPr>
                        </w:pPr>
                      </w:p>
                    </w:tc>
                    <w:tc>
                      <w:tcPr>
                        <w:tcW w:w="533" w:type="dxa"/>
                        <w:vMerge/>
                        <w:tcBorders>
                          <w:top w:val="nil"/>
                          <w:left w:val="single" w:sz="4" w:space="0" w:color="231F20"/>
                        </w:tcBorders>
                      </w:tcPr>
                      <w:p w:rsidR="007A1399" w:rsidRDefault="007A1399">
                        <w:pPr>
                          <w:rPr>
                            <w:sz w:val="2"/>
                            <w:szCs w:val="2"/>
                          </w:rPr>
                        </w:pPr>
                      </w:p>
                    </w:tc>
                    <w:tc>
                      <w:tcPr>
                        <w:tcW w:w="533" w:type="dxa"/>
                        <w:vMerge/>
                        <w:tcBorders>
                          <w:top w:val="nil"/>
                          <w:bottom w:val="single" w:sz="34" w:space="0" w:color="231F20"/>
                        </w:tcBorders>
                      </w:tcPr>
                      <w:p w:rsidR="007A1399" w:rsidRDefault="007A1399">
                        <w:pPr>
                          <w:rPr>
                            <w:sz w:val="2"/>
                            <w:szCs w:val="2"/>
                          </w:rPr>
                        </w:pPr>
                      </w:p>
                    </w:tc>
                    <w:tc>
                      <w:tcPr>
                        <w:tcW w:w="533" w:type="dxa"/>
                        <w:vMerge/>
                        <w:tcBorders>
                          <w:top w:val="nil"/>
                          <w:right w:val="single" w:sz="4" w:space="0" w:color="231F20"/>
                        </w:tcBorders>
                      </w:tcPr>
                      <w:p w:rsidR="007A1399" w:rsidRDefault="007A1399">
                        <w:pPr>
                          <w:rPr>
                            <w:sz w:val="2"/>
                            <w:szCs w:val="2"/>
                          </w:rPr>
                        </w:pPr>
                      </w:p>
                    </w:tc>
                    <w:tc>
                      <w:tcPr>
                        <w:tcW w:w="533" w:type="dxa"/>
                        <w:vMerge/>
                        <w:tcBorders>
                          <w:top w:val="nil"/>
                          <w:left w:val="single" w:sz="4" w:space="0" w:color="231F20"/>
                          <w:right w:val="single" w:sz="4" w:space="0" w:color="231F20"/>
                        </w:tcBorders>
                      </w:tcPr>
                      <w:p w:rsidR="007A1399" w:rsidRDefault="007A1399">
                        <w:pPr>
                          <w:rPr>
                            <w:sz w:val="2"/>
                            <w:szCs w:val="2"/>
                          </w:rPr>
                        </w:pPr>
                      </w:p>
                    </w:tc>
                    <w:tc>
                      <w:tcPr>
                        <w:tcW w:w="573" w:type="dxa"/>
                        <w:vMerge/>
                        <w:tcBorders>
                          <w:top w:val="nil"/>
                          <w:left w:val="single" w:sz="4" w:space="0" w:color="231F20"/>
                          <w:right w:val="thickThinMediumGap" w:sz="9" w:space="0" w:color="231F20"/>
                        </w:tcBorders>
                      </w:tcPr>
                      <w:p w:rsidR="007A1399" w:rsidRDefault="007A1399">
                        <w:pPr>
                          <w:rPr>
                            <w:sz w:val="2"/>
                            <w:szCs w:val="2"/>
                          </w:rPr>
                        </w:pPr>
                      </w:p>
                    </w:tc>
                    <w:tc>
                      <w:tcPr>
                        <w:tcW w:w="493" w:type="dxa"/>
                        <w:tcBorders>
                          <w:top w:val="single" w:sz="4" w:space="0" w:color="231F20"/>
                          <w:left w:val="thinThickMediumGap" w:sz="9" w:space="0" w:color="231F20"/>
                          <w:right w:val="single" w:sz="4" w:space="0" w:color="231F20"/>
                        </w:tcBorders>
                      </w:tcPr>
                      <w:p w:rsidR="007A1399" w:rsidRDefault="007A1399">
                        <w:pPr>
                          <w:pStyle w:val="TableParagraph"/>
                          <w:rPr>
                            <w:rFonts w:ascii="Times New Roman"/>
                            <w:sz w:val="2"/>
                          </w:rPr>
                        </w:pPr>
                      </w:p>
                    </w:tc>
                    <w:tc>
                      <w:tcPr>
                        <w:tcW w:w="533" w:type="dxa"/>
                        <w:vMerge/>
                        <w:tcBorders>
                          <w:top w:val="nil"/>
                          <w:left w:val="single" w:sz="4" w:space="0" w:color="231F20"/>
                          <w:right w:val="single" w:sz="4" w:space="0" w:color="231F20"/>
                        </w:tcBorders>
                        <w:shd w:val="clear" w:color="auto" w:fill="D1D3D4"/>
                      </w:tcPr>
                      <w:p w:rsidR="007A1399" w:rsidRDefault="007A1399">
                        <w:pPr>
                          <w:rPr>
                            <w:sz w:val="2"/>
                            <w:szCs w:val="2"/>
                          </w:rPr>
                        </w:pPr>
                      </w:p>
                    </w:tc>
                    <w:tc>
                      <w:tcPr>
                        <w:tcW w:w="660" w:type="dxa"/>
                        <w:vMerge/>
                        <w:tcBorders>
                          <w:top w:val="nil"/>
                          <w:left w:val="single" w:sz="4" w:space="0" w:color="231F20"/>
                        </w:tcBorders>
                        <w:shd w:val="clear" w:color="auto" w:fill="D1D3D4"/>
                      </w:tcPr>
                      <w:p w:rsidR="007A1399" w:rsidRDefault="007A1399">
                        <w:pPr>
                          <w:rPr>
                            <w:sz w:val="2"/>
                            <w:szCs w:val="2"/>
                          </w:rPr>
                        </w:pPr>
                      </w:p>
                    </w:tc>
                  </w:tr>
                </w:tbl>
                <w:p w:rsidR="007A1399" w:rsidRDefault="007A1399" w:rsidP="003E5FEB">
                  <w:pPr>
                    <w:pStyle w:val="BodyText"/>
                  </w:pPr>
                </w:p>
              </w:txbxContent>
            </v:textbox>
            <w10:wrap anchorx="page"/>
          </v:shape>
        </w:pict>
      </w:r>
      <w:r w:rsidRPr="00436ED3">
        <w:rPr>
          <w:sz w:val="22"/>
        </w:rPr>
        <w:pict>
          <v:shape id="_x0000_s1166" type="#_x0000_t202" style="position:absolute;left:0;text-align:left;margin-left:301.75pt;margin-top:-383.75pt;width:242.7pt;height:521.65pt;z-index:251666432;mso-position-horizontal-relative:page;mso-position-vertical-relative:text" filled="f" stroked="f">
            <v:textbox style="mso-next-textbox:#_x0000_s1166" inset="0,0,0,0">
              <w:txbxContent>
                <w:tbl>
                  <w:tblPr>
                    <w:tblW w:w="0" w:type="auto"/>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tblPr>
                  <w:tblGrid>
                    <w:gridCol w:w="484"/>
                    <w:gridCol w:w="532"/>
                    <w:gridCol w:w="532"/>
                    <w:gridCol w:w="532"/>
                    <w:gridCol w:w="532"/>
                    <w:gridCol w:w="532"/>
                    <w:gridCol w:w="492"/>
                    <w:gridCol w:w="571"/>
                    <w:gridCol w:w="569"/>
                  </w:tblGrid>
                  <w:tr w:rsidR="007A1399">
                    <w:trPr>
                      <w:trHeight w:val="288"/>
                    </w:trPr>
                    <w:tc>
                      <w:tcPr>
                        <w:tcW w:w="484" w:type="dxa"/>
                        <w:tcBorders>
                          <w:bottom w:val="single" w:sz="4" w:space="0" w:color="231F20"/>
                          <w:right w:val="single" w:sz="4" w:space="0" w:color="231F20"/>
                        </w:tcBorders>
                      </w:tcPr>
                      <w:p w:rsidR="007A1399" w:rsidRDefault="007A1399">
                        <w:pPr>
                          <w:pStyle w:val="TableParagraph"/>
                          <w:spacing w:before="46" w:line="222" w:lineRule="exact"/>
                          <w:ind w:left="141"/>
                          <w:rPr>
                            <w:i/>
                            <w:sz w:val="20"/>
                          </w:rPr>
                        </w:pPr>
                        <w:r>
                          <w:rPr>
                            <w:i/>
                            <w:color w:val="231F20"/>
                            <w:w w:val="99"/>
                            <w:sz w:val="20"/>
                          </w:rPr>
                          <w:t>M</w:t>
                        </w:r>
                      </w:p>
                    </w:tc>
                    <w:tc>
                      <w:tcPr>
                        <w:tcW w:w="532" w:type="dxa"/>
                        <w:tcBorders>
                          <w:left w:val="single" w:sz="4" w:space="0" w:color="231F20"/>
                          <w:bottom w:val="single" w:sz="4" w:space="0" w:color="231F20"/>
                        </w:tcBorders>
                      </w:tcPr>
                      <w:p w:rsidR="007A1399" w:rsidRPr="00083802" w:rsidRDefault="007A1399">
                        <w:pPr>
                          <w:pStyle w:val="TableParagraph"/>
                          <w:spacing w:before="46" w:line="222" w:lineRule="exact"/>
                          <w:ind w:right="82"/>
                          <w:jc w:val="right"/>
                          <w:rPr>
                            <w:i/>
                            <w:sz w:val="20"/>
                            <w:lang w:val="sr-Cyrl-CS"/>
                          </w:rPr>
                        </w:pPr>
                        <w:r>
                          <w:rPr>
                            <w:i/>
                            <w:color w:val="231F20"/>
                            <w:w w:val="95"/>
                            <w:sz w:val="20"/>
                            <w:lang w:val="sr-Cyrl-CS"/>
                          </w:rPr>
                          <w:t>РН</w:t>
                        </w:r>
                      </w:p>
                    </w:tc>
                    <w:tc>
                      <w:tcPr>
                        <w:tcW w:w="532" w:type="dxa"/>
                        <w:tcBorders>
                          <w:bottom w:val="single" w:sz="4" w:space="0" w:color="231F20"/>
                          <w:right w:val="single" w:sz="4" w:space="0" w:color="231F20"/>
                        </w:tcBorders>
                      </w:tcPr>
                      <w:p w:rsidR="007A1399" w:rsidRPr="00083802" w:rsidRDefault="007A1399">
                        <w:pPr>
                          <w:pStyle w:val="TableParagraph"/>
                          <w:spacing w:before="46" w:line="222" w:lineRule="exact"/>
                          <w:ind w:left="22"/>
                          <w:jc w:val="center"/>
                          <w:rPr>
                            <w:sz w:val="20"/>
                            <w:lang w:val="sr-Cyrl-CS"/>
                          </w:rPr>
                        </w:pPr>
                        <w:r>
                          <w:rPr>
                            <w:color w:val="231F20"/>
                            <w:w w:val="108"/>
                            <w:sz w:val="20"/>
                            <w:lang w:val="sr-Cyrl-CS"/>
                          </w:rPr>
                          <w:t>П</w:t>
                        </w:r>
                      </w:p>
                    </w:tc>
                    <w:tc>
                      <w:tcPr>
                        <w:tcW w:w="532" w:type="dxa"/>
                        <w:tcBorders>
                          <w:left w:val="single" w:sz="4" w:space="0" w:color="231F20"/>
                          <w:bottom w:val="single" w:sz="4" w:space="0" w:color="231F20"/>
                          <w:right w:val="single" w:sz="4" w:space="0" w:color="231F20"/>
                        </w:tcBorders>
                      </w:tcPr>
                      <w:p w:rsidR="007A1399" w:rsidRPr="00083802" w:rsidRDefault="007A1399">
                        <w:pPr>
                          <w:pStyle w:val="TableParagraph"/>
                          <w:spacing w:before="46" w:line="222" w:lineRule="exact"/>
                          <w:ind w:left="30"/>
                          <w:jc w:val="center"/>
                          <w:rPr>
                            <w:sz w:val="20"/>
                            <w:lang w:val="sr-Cyrl-CS"/>
                          </w:rPr>
                        </w:pPr>
                        <w:r>
                          <w:rPr>
                            <w:color w:val="231F20"/>
                            <w:w w:val="92"/>
                            <w:sz w:val="20"/>
                            <w:lang w:val="sr-Cyrl-CS"/>
                          </w:rPr>
                          <w:t>У</w:t>
                        </w:r>
                      </w:p>
                    </w:tc>
                    <w:tc>
                      <w:tcPr>
                        <w:tcW w:w="532" w:type="dxa"/>
                        <w:tcBorders>
                          <w:left w:val="single" w:sz="4" w:space="0" w:color="231F20"/>
                          <w:bottom w:val="single" w:sz="4" w:space="0" w:color="231F20"/>
                          <w:right w:val="single" w:sz="4" w:space="0" w:color="231F20"/>
                        </w:tcBorders>
                      </w:tcPr>
                      <w:p w:rsidR="007A1399" w:rsidRPr="00083802" w:rsidRDefault="007A1399">
                        <w:pPr>
                          <w:pStyle w:val="TableParagraph"/>
                          <w:spacing w:before="46" w:line="222" w:lineRule="exact"/>
                          <w:ind w:left="210"/>
                          <w:rPr>
                            <w:sz w:val="20"/>
                            <w:lang w:val="sr-Cyrl-CS"/>
                          </w:rPr>
                        </w:pPr>
                        <w:r>
                          <w:rPr>
                            <w:color w:val="231F20"/>
                            <w:w w:val="108"/>
                            <w:sz w:val="20"/>
                            <w:lang w:val="sr-Cyrl-CS"/>
                          </w:rPr>
                          <w:t>С</w:t>
                        </w:r>
                      </w:p>
                    </w:tc>
                    <w:tc>
                      <w:tcPr>
                        <w:tcW w:w="532" w:type="dxa"/>
                        <w:tcBorders>
                          <w:left w:val="single" w:sz="4" w:space="0" w:color="231F20"/>
                          <w:bottom w:val="single" w:sz="4" w:space="0" w:color="231F20"/>
                          <w:right w:val="single" w:sz="4" w:space="0" w:color="231F20"/>
                        </w:tcBorders>
                      </w:tcPr>
                      <w:p w:rsidR="007A1399" w:rsidRPr="00083802" w:rsidRDefault="007A1399">
                        <w:pPr>
                          <w:pStyle w:val="TableParagraph"/>
                          <w:spacing w:before="46" w:line="222" w:lineRule="exact"/>
                          <w:ind w:left="34"/>
                          <w:jc w:val="center"/>
                          <w:rPr>
                            <w:sz w:val="20"/>
                            <w:lang w:val="sr-Cyrl-CS"/>
                          </w:rPr>
                        </w:pPr>
                        <w:r>
                          <w:rPr>
                            <w:color w:val="231F20"/>
                            <w:w w:val="142"/>
                            <w:sz w:val="20"/>
                            <w:lang w:val="sr-Cyrl-CS"/>
                          </w:rPr>
                          <w:t>Ч</w:t>
                        </w:r>
                      </w:p>
                    </w:tc>
                    <w:tc>
                      <w:tcPr>
                        <w:tcW w:w="492" w:type="dxa"/>
                        <w:tcBorders>
                          <w:left w:val="single" w:sz="4" w:space="0" w:color="231F20"/>
                          <w:bottom w:val="single" w:sz="4" w:space="0" w:color="231F20"/>
                          <w:right w:val="single" w:sz="4" w:space="0" w:color="231F20"/>
                        </w:tcBorders>
                      </w:tcPr>
                      <w:p w:rsidR="007A1399" w:rsidRPr="00083802" w:rsidRDefault="007A1399">
                        <w:pPr>
                          <w:pStyle w:val="TableParagraph"/>
                          <w:spacing w:before="46" w:line="222" w:lineRule="exact"/>
                          <w:ind w:left="212"/>
                          <w:rPr>
                            <w:sz w:val="20"/>
                            <w:lang w:val="sr-Cyrl-CS"/>
                          </w:rPr>
                        </w:pPr>
                        <w:r>
                          <w:rPr>
                            <w:color w:val="231F20"/>
                            <w:w w:val="109"/>
                            <w:sz w:val="20"/>
                            <w:lang w:val="sr-Cyrl-CS"/>
                          </w:rPr>
                          <w:t>П</w:t>
                        </w:r>
                      </w:p>
                    </w:tc>
                    <w:tc>
                      <w:tcPr>
                        <w:tcW w:w="571" w:type="dxa"/>
                        <w:tcBorders>
                          <w:left w:val="single" w:sz="4" w:space="0" w:color="231F20"/>
                          <w:bottom w:val="thinThickMediumGap" w:sz="2" w:space="0" w:color="231F20"/>
                          <w:right w:val="single" w:sz="4" w:space="0" w:color="231F20"/>
                        </w:tcBorders>
                      </w:tcPr>
                      <w:p w:rsidR="007A1399" w:rsidRPr="00083802" w:rsidRDefault="007A1399">
                        <w:pPr>
                          <w:pStyle w:val="TableParagraph"/>
                          <w:spacing w:before="46" w:line="222" w:lineRule="exact"/>
                          <w:ind w:left="253"/>
                          <w:rPr>
                            <w:sz w:val="20"/>
                            <w:lang w:val="sr-Cyrl-CS"/>
                          </w:rPr>
                        </w:pPr>
                        <w:r>
                          <w:rPr>
                            <w:color w:val="231F20"/>
                            <w:w w:val="108"/>
                            <w:sz w:val="20"/>
                            <w:lang w:val="sr-Cyrl-CS"/>
                          </w:rPr>
                          <w:t>С</w:t>
                        </w:r>
                      </w:p>
                    </w:tc>
                    <w:tc>
                      <w:tcPr>
                        <w:tcW w:w="569" w:type="dxa"/>
                        <w:tcBorders>
                          <w:left w:val="single" w:sz="4" w:space="0" w:color="231F20"/>
                          <w:bottom w:val="thinThickMediumGap" w:sz="2" w:space="0" w:color="231F20"/>
                        </w:tcBorders>
                      </w:tcPr>
                      <w:p w:rsidR="007A1399" w:rsidRPr="00083802" w:rsidRDefault="007A1399">
                        <w:pPr>
                          <w:pStyle w:val="TableParagraph"/>
                          <w:spacing w:before="46" w:line="222" w:lineRule="exact"/>
                          <w:ind w:left="33"/>
                          <w:jc w:val="center"/>
                          <w:rPr>
                            <w:sz w:val="20"/>
                            <w:lang w:val="sr-Cyrl-CS"/>
                          </w:rPr>
                        </w:pPr>
                        <w:r>
                          <w:rPr>
                            <w:color w:val="231F20"/>
                            <w:w w:val="99"/>
                            <w:sz w:val="20"/>
                            <w:lang w:val="sr-Cyrl-CS"/>
                          </w:rPr>
                          <w:t>Н</w:t>
                        </w:r>
                      </w:p>
                    </w:tc>
                  </w:tr>
                  <w:tr w:rsidR="007A1399">
                    <w:trPr>
                      <w:trHeight w:val="346"/>
                    </w:trPr>
                    <w:tc>
                      <w:tcPr>
                        <w:tcW w:w="484" w:type="dxa"/>
                        <w:vMerge w:val="restart"/>
                        <w:tcBorders>
                          <w:top w:val="single" w:sz="4" w:space="0" w:color="231F20"/>
                          <w:right w:val="single" w:sz="4" w:space="0" w:color="231F20"/>
                        </w:tcBorders>
                        <w:textDirection w:val="btLr"/>
                      </w:tcPr>
                      <w:p w:rsidR="007A1399" w:rsidRPr="00083802" w:rsidRDefault="007A1399">
                        <w:pPr>
                          <w:pStyle w:val="TableParagraph"/>
                          <w:spacing w:before="113"/>
                          <w:ind w:left="511"/>
                          <w:rPr>
                            <w:sz w:val="20"/>
                            <w:lang w:val="sr-Cyrl-CS"/>
                          </w:rPr>
                        </w:pPr>
                        <w:r>
                          <w:rPr>
                            <w:color w:val="231F20"/>
                            <w:w w:val="130"/>
                            <w:sz w:val="20"/>
                            <w:lang w:val="sr-Cyrl-CS"/>
                          </w:rPr>
                          <w:t>Фебруар</w:t>
                        </w:r>
                      </w:p>
                    </w:tc>
                    <w:tc>
                      <w:tcPr>
                        <w:tcW w:w="532" w:type="dxa"/>
                        <w:tcBorders>
                          <w:top w:val="single" w:sz="4" w:space="0" w:color="231F20"/>
                          <w:left w:val="single" w:sz="4" w:space="0" w:color="231F20"/>
                          <w:bottom w:val="single" w:sz="4" w:space="0" w:color="231F20"/>
                        </w:tcBorders>
                      </w:tcPr>
                      <w:p w:rsidR="007A1399" w:rsidRDefault="007A1399">
                        <w:pPr>
                          <w:pStyle w:val="TableParagraph"/>
                          <w:rPr>
                            <w:rFonts w:ascii="Times New Roman"/>
                          </w:rPr>
                        </w:pPr>
                      </w:p>
                    </w:tc>
                    <w:tc>
                      <w:tcPr>
                        <w:tcW w:w="532" w:type="dxa"/>
                        <w:tcBorders>
                          <w:top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71" w:type="dxa"/>
                        <w:tcBorders>
                          <w:top w:val="thickThinMediumGap" w:sz="2"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62" w:line="264" w:lineRule="exact"/>
                          <w:ind w:left="302"/>
                          <w:rPr>
                            <w:sz w:val="24"/>
                          </w:rPr>
                        </w:pPr>
                        <w:r>
                          <w:rPr>
                            <w:color w:val="231F20"/>
                            <w:w w:val="99"/>
                            <w:sz w:val="24"/>
                          </w:rPr>
                          <w:t>1</w:t>
                        </w:r>
                      </w:p>
                    </w:tc>
                    <w:tc>
                      <w:tcPr>
                        <w:tcW w:w="569" w:type="dxa"/>
                        <w:tcBorders>
                          <w:top w:val="thickThinMediumGap" w:sz="2" w:space="0" w:color="231F20"/>
                          <w:left w:val="single" w:sz="4" w:space="0" w:color="231F20"/>
                          <w:bottom w:val="single" w:sz="4" w:space="0" w:color="231F20"/>
                        </w:tcBorders>
                        <w:shd w:val="clear" w:color="auto" w:fill="D1D3D4"/>
                      </w:tcPr>
                      <w:p w:rsidR="007A1399" w:rsidRDefault="007A1399">
                        <w:pPr>
                          <w:pStyle w:val="TableParagraph"/>
                          <w:spacing w:before="46"/>
                          <w:ind w:left="261"/>
                          <w:rPr>
                            <w:sz w:val="24"/>
                          </w:rPr>
                        </w:pPr>
                        <w:r>
                          <w:rPr>
                            <w:color w:val="231F20"/>
                            <w:w w:val="99"/>
                            <w:sz w:val="24"/>
                          </w:rPr>
                          <w:t>2</w:t>
                        </w:r>
                      </w:p>
                    </w:tc>
                  </w:tr>
                  <w:tr w:rsidR="007A1399">
                    <w:trPr>
                      <w:trHeight w:val="338"/>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rPr>
                            <w:rFonts w:ascii="Times New Roman"/>
                          </w:rPr>
                        </w:pPr>
                      </w:p>
                    </w:tc>
                    <w:tc>
                      <w:tcPr>
                        <w:tcW w:w="532" w:type="dxa"/>
                        <w:tcBorders>
                          <w:top w:val="single" w:sz="4" w:space="0" w:color="231F20"/>
                          <w:bottom w:val="single" w:sz="4" w:space="0" w:color="231F20"/>
                          <w:right w:val="single" w:sz="4" w:space="0" w:color="231F20"/>
                        </w:tcBorders>
                        <w:shd w:val="clear" w:color="auto" w:fill="D1D3D4"/>
                      </w:tcPr>
                      <w:p w:rsidR="007A1399" w:rsidRDefault="007A1399">
                        <w:pPr>
                          <w:pStyle w:val="TableParagraph"/>
                          <w:spacing w:before="38"/>
                          <w:ind w:left="30"/>
                          <w:jc w:val="center"/>
                          <w:rPr>
                            <w:sz w:val="24"/>
                          </w:rPr>
                        </w:pPr>
                        <w:r>
                          <w:rPr>
                            <w:color w:val="231F20"/>
                            <w:w w:val="99"/>
                            <w:sz w:val="24"/>
                          </w:rPr>
                          <w:t>3</w:t>
                        </w:r>
                      </w:p>
                    </w:tc>
                    <w:tc>
                      <w:tcPr>
                        <w:tcW w:w="53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19"/>
                          <w:ind w:right="142"/>
                          <w:jc w:val="right"/>
                          <w:rPr>
                            <w:sz w:val="24"/>
                          </w:rPr>
                        </w:pPr>
                        <w:r>
                          <w:rPr>
                            <w:color w:val="231F20"/>
                            <w:w w:val="99"/>
                            <w:sz w:val="24"/>
                          </w:rPr>
                          <w:t>4</w:t>
                        </w:r>
                      </w:p>
                    </w:tc>
                    <w:tc>
                      <w:tcPr>
                        <w:tcW w:w="53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21"/>
                          <w:ind w:right="99"/>
                          <w:jc w:val="right"/>
                          <w:rPr>
                            <w:sz w:val="24"/>
                          </w:rPr>
                        </w:pPr>
                        <w:r>
                          <w:rPr>
                            <w:color w:val="231F20"/>
                            <w:w w:val="99"/>
                            <w:sz w:val="24"/>
                          </w:rPr>
                          <w:t>5</w:t>
                        </w:r>
                      </w:p>
                    </w:tc>
                    <w:tc>
                      <w:tcPr>
                        <w:tcW w:w="53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13"/>
                          <w:ind w:left="287"/>
                          <w:rPr>
                            <w:sz w:val="24"/>
                          </w:rPr>
                        </w:pPr>
                        <w:r>
                          <w:rPr>
                            <w:color w:val="231F20"/>
                            <w:w w:val="99"/>
                            <w:sz w:val="24"/>
                          </w:rPr>
                          <w:t>6</w:t>
                        </w:r>
                      </w:p>
                    </w:tc>
                    <w:tc>
                      <w:tcPr>
                        <w:tcW w:w="49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13"/>
                          <w:ind w:left="283"/>
                          <w:rPr>
                            <w:sz w:val="24"/>
                          </w:rPr>
                        </w:pPr>
                        <w:r>
                          <w:rPr>
                            <w:color w:val="231F20"/>
                            <w:w w:val="99"/>
                            <w:sz w:val="24"/>
                          </w:rPr>
                          <w:t>7</w:t>
                        </w:r>
                      </w:p>
                    </w:tc>
                    <w:tc>
                      <w:tcPr>
                        <w:tcW w:w="571" w:type="dxa"/>
                        <w:tcBorders>
                          <w:top w:val="single" w:sz="4" w:space="0" w:color="231F20"/>
                          <w:left w:val="single" w:sz="4" w:space="0" w:color="231F20"/>
                          <w:bottom w:val="single" w:sz="2" w:space="0" w:color="231F20"/>
                          <w:right w:val="single" w:sz="4" w:space="0" w:color="231F20"/>
                        </w:tcBorders>
                        <w:shd w:val="clear" w:color="auto" w:fill="D1D3D4"/>
                      </w:tcPr>
                      <w:p w:rsidR="007A1399" w:rsidRDefault="007A1399">
                        <w:pPr>
                          <w:pStyle w:val="TableParagraph"/>
                          <w:spacing w:before="46" w:line="272" w:lineRule="exact"/>
                          <w:ind w:left="285"/>
                          <w:rPr>
                            <w:sz w:val="24"/>
                          </w:rPr>
                        </w:pPr>
                        <w:r>
                          <w:rPr>
                            <w:color w:val="231F20"/>
                            <w:w w:val="99"/>
                            <w:sz w:val="24"/>
                          </w:rPr>
                          <w:t>8</w:t>
                        </w:r>
                      </w:p>
                    </w:tc>
                    <w:tc>
                      <w:tcPr>
                        <w:tcW w:w="569" w:type="dxa"/>
                        <w:tcBorders>
                          <w:top w:val="single" w:sz="4" w:space="0" w:color="231F20"/>
                          <w:left w:val="single" w:sz="4" w:space="0" w:color="231F20"/>
                          <w:bottom w:val="single" w:sz="2" w:space="0" w:color="231F20"/>
                        </w:tcBorders>
                        <w:shd w:val="clear" w:color="auto" w:fill="D1D3D4"/>
                      </w:tcPr>
                      <w:p w:rsidR="007A1399" w:rsidRDefault="007A1399">
                        <w:pPr>
                          <w:pStyle w:val="TableParagraph"/>
                          <w:spacing w:before="9"/>
                          <w:ind w:left="249"/>
                          <w:rPr>
                            <w:sz w:val="24"/>
                          </w:rPr>
                        </w:pPr>
                        <w:r>
                          <w:rPr>
                            <w:color w:val="231F20"/>
                            <w:w w:val="99"/>
                            <w:sz w:val="24"/>
                          </w:rPr>
                          <w:t>9</w:t>
                        </w:r>
                      </w:p>
                    </w:tc>
                  </w:tr>
                  <w:tr w:rsidR="007A1399">
                    <w:trPr>
                      <w:trHeight w:val="323"/>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rPr>
                            <w:rFonts w:ascii="Times New Roman"/>
                          </w:rPr>
                        </w:pPr>
                      </w:p>
                    </w:tc>
                    <w:tc>
                      <w:tcPr>
                        <w:tcW w:w="532" w:type="dxa"/>
                        <w:tcBorders>
                          <w:top w:val="single" w:sz="4" w:space="0" w:color="231F20"/>
                          <w:bottom w:val="single" w:sz="4" w:space="0" w:color="231F20"/>
                          <w:right w:val="single" w:sz="4" w:space="0" w:color="231F20"/>
                        </w:tcBorders>
                        <w:shd w:val="clear" w:color="auto" w:fill="D1D3D4"/>
                      </w:tcPr>
                      <w:p w:rsidR="007A1399" w:rsidRDefault="007A1399">
                        <w:pPr>
                          <w:pStyle w:val="TableParagraph"/>
                          <w:spacing w:before="11"/>
                          <w:ind w:left="151"/>
                          <w:rPr>
                            <w:sz w:val="24"/>
                          </w:rPr>
                        </w:pPr>
                        <w:r>
                          <w:rPr>
                            <w:color w:val="231F20"/>
                            <w:sz w:val="24"/>
                          </w:rPr>
                          <w:t>10</w:t>
                        </w:r>
                      </w:p>
                    </w:tc>
                    <w:tc>
                      <w:tcPr>
                        <w:tcW w:w="53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13"/>
                          <w:ind w:right="84"/>
                          <w:jc w:val="right"/>
                          <w:rPr>
                            <w:sz w:val="24"/>
                          </w:rPr>
                        </w:pPr>
                        <w:r>
                          <w:rPr>
                            <w:color w:val="231F20"/>
                            <w:w w:val="95"/>
                            <w:sz w:val="24"/>
                          </w:rPr>
                          <w:t>11</w:t>
                        </w:r>
                      </w:p>
                    </w:tc>
                    <w:tc>
                      <w:tcPr>
                        <w:tcW w:w="53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0" w:line="273" w:lineRule="exact"/>
                          <w:ind w:right="67"/>
                          <w:jc w:val="right"/>
                          <w:rPr>
                            <w:sz w:val="24"/>
                          </w:rPr>
                        </w:pPr>
                        <w:r>
                          <w:rPr>
                            <w:color w:val="231F20"/>
                            <w:w w:val="95"/>
                            <w:sz w:val="24"/>
                          </w:rPr>
                          <w:t>12</w:t>
                        </w:r>
                      </w:p>
                    </w:tc>
                    <w:tc>
                      <w:tcPr>
                        <w:tcW w:w="53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7" w:line="266" w:lineRule="exact"/>
                          <w:ind w:right="78"/>
                          <w:jc w:val="right"/>
                          <w:rPr>
                            <w:sz w:val="24"/>
                          </w:rPr>
                        </w:pPr>
                        <w:r>
                          <w:rPr>
                            <w:color w:val="231F20"/>
                            <w:w w:val="95"/>
                            <w:sz w:val="24"/>
                          </w:rPr>
                          <w:t>13</w:t>
                        </w:r>
                      </w:p>
                    </w:tc>
                    <w:tc>
                      <w:tcPr>
                        <w:tcW w:w="492" w:type="dxa"/>
                        <w:tcBorders>
                          <w:top w:val="single" w:sz="4" w:space="0" w:color="231F20"/>
                          <w:left w:val="single" w:sz="4" w:space="0" w:color="231F20"/>
                          <w:bottom w:val="single" w:sz="4" w:space="0" w:color="231F20"/>
                          <w:right w:val="nil"/>
                        </w:tcBorders>
                        <w:shd w:val="clear" w:color="auto" w:fill="D1D3D4"/>
                      </w:tcPr>
                      <w:p w:rsidR="007A1399" w:rsidRDefault="007A1399">
                        <w:pPr>
                          <w:pStyle w:val="TableParagraph"/>
                          <w:spacing w:before="13"/>
                          <w:ind w:left="121"/>
                          <w:rPr>
                            <w:sz w:val="24"/>
                          </w:rPr>
                        </w:pPr>
                        <w:r>
                          <w:rPr>
                            <w:color w:val="231F20"/>
                            <w:sz w:val="24"/>
                          </w:rPr>
                          <w:t>14</w:t>
                        </w:r>
                      </w:p>
                    </w:tc>
                    <w:tc>
                      <w:tcPr>
                        <w:tcW w:w="571" w:type="dxa"/>
                        <w:tcBorders>
                          <w:top w:val="single" w:sz="2" w:space="0" w:color="231F20"/>
                          <w:left w:val="nil"/>
                          <w:bottom w:val="nil"/>
                          <w:right w:val="single" w:sz="4" w:space="0" w:color="231F20"/>
                        </w:tcBorders>
                        <w:shd w:val="clear" w:color="auto" w:fill="939598"/>
                      </w:tcPr>
                      <w:p w:rsidR="007A1399" w:rsidRDefault="007A1399">
                        <w:pPr>
                          <w:pStyle w:val="TableParagraph"/>
                          <w:spacing w:before="33" w:line="270" w:lineRule="exact"/>
                          <w:ind w:left="186"/>
                          <w:rPr>
                            <w:sz w:val="24"/>
                          </w:rPr>
                        </w:pPr>
                        <w:r>
                          <w:rPr>
                            <w:color w:val="231F20"/>
                            <w:sz w:val="24"/>
                          </w:rPr>
                          <w:t>15</w:t>
                        </w:r>
                      </w:p>
                    </w:tc>
                    <w:tc>
                      <w:tcPr>
                        <w:tcW w:w="569" w:type="dxa"/>
                        <w:tcBorders>
                          <w:top w:val="single" w:sz="2" w:space="0" w:color="231F20"/>
                          <w:left w:val="single" w:sz="4" w:space="0" w:color="231F20"/>
                          <w:bottom w:val="nil"/>
                        </w:tcBorders>
                        <w:shd w:val="clear" w:color="auto" w:fill="939598"/>
                      </w:tcPr>
                      <w:p w:rsidR="007A1399" w:rsidRDefault="007A1399">
                        <w:pPr>
                          <w:pStyle w:val="TableParagraph"/>
                          <w:spacing w:before="18"/>
                          <w:ind w:left="117"/>
                          <w:rPr>
                            <w:sz w:val="24"/>
                          </w:rPr>
                        </w:pPr>
                        <w:r>
                          <w:rPr>
                            <w:color w:val="231F20"/>
                            <w:w w:val="105"/>
                            <w:sz w:val="24"/>
                          </w:rPr>
                          <w:t>16</w:t>
                        </w:r>
                      </w:p>
                    </w:tc>
                  </w:tr>
                  <w:tr w:rsidR="007A1399">
                    <w:trPr>
                      <w:trHeight w:val="351"/>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62" w:line="270" w:lineRule="exact"/>
                          <w:ind w:right="36"/>
                          <w:jc w:val="right"/>
                          <w:rPr>
                            <w:i/>
                            <w:sz w:val="24"/>
                          </w:rPr>
                        </w:pPr>
                        <w:r>
                          <w:rPr>
                            <w:i/>
                            <w:color w:val="231F20"/>
                            <w:w w:val="95"/>
                            <w:sz w:val="24"/>
                          </w:rPr>
                          <w:t>23.</w:t>
                        </w:r>
                      </w:p>
                    </w:tc>
                    <w:tc>
                      <w:tcPr>
                        <w:tcW w:w="532" w:type="dxa"/>
                        <w:tcBorders>
                          <w:top w:val="single" w:sz="4" w:space="0" w:color="231F20"/>
                          <w:bottom w:val="single" w:sz="4" w:space="0" w:color="231F20"/>
                          <w:right w:val="single" w:sz="4" w:space="0" w:color="231F20"/>
                        </w:tcBorders>
                        <w:shd w:val="clear" w:color="auto" w:fill="939598"/>
                      </w:tcPr>
                      <w:p w:rsidR="007A1399" w:rsidRDefault="007A1399">
                        <w:pPr>
                          <w:pStyle w:val="TableParagraph"/>
                          <w:spacing w:before="44"/>
                          <w:ind w:left="118"/>
                          <w:rPr>
                            <w:sz w:val="24"/>
                          </w:rPr>
                        </w:pPr>
                        <w:r>
                          <w:rPr>
                            <w:color w:val="231F20"/>
                            <w:sz w:val="24"/>
                          </w:rPr>
                          <w:t>17</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3"/>
                          <w:ind w:right="105"/>
                          <w:jc w:val="right"/>
                          <w:rPr>
                            <w:sz w:val="24"/>
                          </w:rPr>
                        </w:pPr>
                        <w:r>
                          <w:rPr>
                            <w:color w:val="231F20"/>
                            <w:w w:val="95"/>
                            <w:sz w:val="24"/>
                          </w:rPr>
                          <w:t>18</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1"/>
                          <w:ind w:right="67"/>
                          <w:jc w:val="right"/>
                          <w:rPr>
                            <w:sz w:val="24"/>
                          </w:rPr>
                        </w:pPr>
                        <w:r>
                          <w:rPr>
                            <w:color w:val="231F20"/>
                            <w:w w:val="95"/>
                            <w:sz w:val="24"/>
                          </w:rPr>
                          <w:t>19</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6"/>
                          <w:ind w:left="153"/>
                          <w:rPr>
                            <w:sz w:val="24"/>
                          </w:rPr>
                        </w:pPr>
                        <w:r>
                          <w:rPr>
                            <w:color w:val="231F20"/>
                            <w:sz w:val="24"/>
                          </w:rPr>
                          <w:t>20</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7"/>
                          <w:ind w:left="167"/>
                          <w:rPr>
                            <w:sz w:val="24"/>
                          </w:rPr>
                        </w:pPr>
                        <w:r>
                          <w:rPr>
                            <w:color w:val="231F20"/>
                            <w:sz w:val="24"/>
                          </w:rPr>
                          <w:t>21</w:t>
                        </w:r>
                      </w:p>
                    </w:tc>
                    <w:tc>
                      <w:tcPr>
                        <w:tcW w:w="571" w:type="dxa"/>
                        <w:tcBorders>
                          <w:top w:val="nil"/>
                          <w:left w:val="single" w:sz="4" w:space="0" w:color="231F20"/>
                          <w:bottom w:val="single" w:sz="4" w:space="0" w:color="231F20"/>
                          <w:right w:val="single" w:sz="4" w:space="0" w:color="231F20"/>
                        </w:tcBorders>
                        <w:shd w:val="clear" w:color="auto" w:fill="D1D3D4"/>
                      </w:tcPr>
                      <w:p w:rsidR="007A1399" w:rsidRDefault="007A1399">
                        <w:pPr>
                          <w:pStyle w:val="TableParagraph"/>
                          <w:spacing w:before="36"/>
                          <w:ind w:left="223"/>
                          <w:rPr>
                            <w:sz w:val="24"/>
                          </w:rPr>
                        </w:pPr>
                        <w:r>
                          <w:rPr>
                            <w:color w:val="231F20"/>
                            <w:sz w:val="24"/>
                          </w:rPr>
                          <w:t>22</w:t>
                        </w:r>
                      </w:p>
                    </w:tc>
                    <w:tc>
                      <w:tcPr>
                        <w:tcW w:w="569" w:type="dxa"/>
                        <w:tcBorders>
                          <w:top w:val="nil"/>
                          <w:left w:val="single" w:sz="4" w:space="0" w:color="231F20"/>
                          <w:bottom w:val="single" w:sz="4" w:space="0" w:color="231F20"/>
                        </w:tcBorders>
                        <w:shd w:val="clear" w:color="auto" w:fill="D1D3D4"/>
                      </w:tcPr>
                      <w:p w:rsidR="007A1399" w:rsidRDefault="007A1399">
                        <w:pPr>
                          <w:pStyle w:val="TableParagraph"/>
                          <w:spacing w:before="27"/>
                          <w:ind w:left="147"/>
                          <w:rPr>
                            <w:sz w:val="24"/>
                          </w:rPr>
                        </w:pPr>
                        <w:r>
                          <w:rPr>
                            <w:color w:val="231F20"/>
                            <w:sz w:val="24"/>
                          </w:rPr>
                          <w:t>23</w:t>
                        </w:r>
                      </w:p>
                    </w:tc>
                  </w:tr>
                  <w:tr w:rsidR="007A1399">
                    <w:trPr>
                      <w:trHeight w:val="351"/>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tcBorders>
                      </w:tcPr>
                      <w:p w:rsidR="007A1399" w:rsidRDefault="007A1399">
                        <w:pPr>
                          <w:pStyle w:val="TableParagraph"/>
                          <w:spacing w:before="24"/>
                          <w:ind w:right="94"/>
                          <w:jc w:val="right"/>
                          <w:rPr>
                            <w:i/>
                            <w:sz w:val="24"/>
                          </w:rPr>
                        </w:pPr>
                        <w:r>
                          <w:rPr>
                            <w:i/>
                            <w:color w:val="231F20"/>
                            <w:w w:val="95"/>
                            <w:sz w:val="24"/>
                          </w:rPr>
                          <w:t>24.</w:t>
                        </w:r>
                      </w:p>
                    </w:tc>
                    <w:tc>
                      <w:tcPr>
                        <w:tcW w:w="532" w:type="dxa"/>
                        <w:tcBorders>
                          <w:top w:val="single" w:sz="4" w:space="0" w:color="231F20"/>
                          <w:right w:val="single" w:sz="4" w:space="0" w:color="231F20"/>
                        </w:tcBorders>
                      </w:tcPr>
                      <w:p w:rsidR="007A1399" w:rsidRDefault="007A1399">
                        <w:pPr>
                          <w:pStyle w:val="TableParagraph"/>
                          <w:spacing w:before="12"/>
                          <w:ind w:right="43"/>
                          <w:jc w:val="right"/>
                          <w:rPr>
                            <w:sz w:val="24"/>
                          </w:rPr>
                        </w:pPr>
                        <w:r>
                          <w:rPr>
                            <w:color w:val="231F20"/>
                            <w:w w:val="95"/>
                            <w:sz w:val="24"/>
                          </w:rPr>
                          <w:t>24</w:t>
                        </w:r>
                      </w:p>
                    </w:tc>
                    <w:tc>
                      <w:tcPr>
                        <w:tcW w:w="532" w:type="dxa"/>
                        <w:tcBorders>
                          <w:top w:val="single" w:sz="4" w:space="0" w:color="231F20"/>
                          <w:left w:val="single" w:sz="4" w:space="0" w:color="231F20"/>
                          <w:right w:val="single" w:sz="4" w:space="0" w:color="231F20"/>
                        </w:tcBorders>
                      </w:tcPr>
                      <w:p w:rsidR="007A1399" w:rsidRDefault="007A1399">
                        <w:pPr>
                          <w:pStyle w:val="TableParagraph"/>
                          <w:spacing w:before="39"/>
                          <w:ind w:right="81"/>
                          <w:jc w:val="right"/>
                          <w:rPr>
                            <w:sz w:val="24"/>
                          </w:rPr>
                        </w:pPr>
                        <w:r>
                          <w:rPr>
                            <w:color w:val="231F20"/>
                            <w:w w:val="95"/>
                            <w:sz w:val="24"/>
                          </w:rPr>
                          <w:t>25</w:t>
                        </w:r>
                      </w:p>
                    </w:tc>
                    <w:tc>
                      <w:tcPr>
                        <w:tcW w:w="532" w:type="dxa"/>
                        <w:tcBorders>
                          <w:top w:val="single" w:sz="4" w:space="0" w:color="231F20"/>
                          <w:left w:val="single" w:sz="4" w:space="0" w:color="231F20"/>
                          <w:right w:val="single" w:sz="4" w:space="0" w:color="231F20"/>
                        </w:tcBorders>
                      </w:tcPr>
                      <w:p w:rsidR="007A1399" w:rsidRDefault="007A1399">
                        <w:pPr>
                          <w:pStyle w:val="TableParagraph"/>
                          <w:spacing w:before="10"/>
                          <w:ind w:right="53"/>
                          <w:jc w:val="right"/>
                          <w:rPr>
                            <w:sz w:val="24"/>
                          </w:rPr>
                        </w:pPr>
                        <w:r>
                          <w:rPr>
                            <w:color w:val="231F20"/>
                            <w:w w:val="95"/>
                            <w:sz w:val="24"/>
                          </w:rPr>
                          <w:t>26</w:t>
                        </w:r>
                      </w:p>
                    </w:tc>
                    <w:tc>
                      <w:tcPr>
                        <w:tcW w:w="532" w:type="dxa"/>
                        <w:tcBorders>
                          <w:top w:val="single" w:sz="4" w:space="0" w:color="231F20"/>
                          <w:left w:val="single" w:sz="4" w:space="0" w:color="231F20"/>
                          <w:right w:val="single" w:sz="4" w:space="0" w:color="231F20"/>
                        </w:tcBorders>
                      </w:tcPr>
                      <w:p w:rsidR="007A1399" w:rsidRDefault="007A1399">
                        <w:pPr>
                          <w:pStyle w:val="TableParagraph"/>
                          <w:spacing w:before="18"/>
                          <w:ind w:left="138"/>
                          <w:rPr>
                            <w:sz w:val="24"/>
                          </w:rPr>
                        </w:pPr>
                        <w:r>
                          <w:rPr>
                            <w:color w:val="231F20"/>
                            <w:sz w:val="24"/>
                          </w:rPr>
                          <w:t>27</w:t>
                        </w:r>
                      </w:p>
                    </w:tc>
                    <w:tc>
                      <w:tcPr>
                        <w:tcW w:w="492" w:type="dxa"/>
                        <w:tcBorders>
                          <w:top w:val="single" w:sz="4" w:space="0" w:color="231F20"/>
                          <w:left w:val="single" w:sz="4" w:space="0" w:color="231F20"/>
                          <w:right w:val="single" w:sz="4" w:space="0" w:color="231F20"/>
                        </w:tcBorders>
                      </w:tcPr>
                      <w:p w:rsidR="007A1399" w:rsidRDefault="007A1399">
                        <w:pPr>
                          <w:pStyle w:val="TableParagraph"/>
                          <w:spacing w:before="39"/>
                          <w:ind w:left="106"/>
                          <w:rPr>
                            <w:sz w:val="24"/>
                          </w:rPr>
                        </w:pPr>
                        <w:r>
                          <w:rPr>
                            <w:color w:val="231F20"/>
                            <w:sz w:val="24"/>
                          </w:rPr>
                          <w:t>28</w:t>
                        </w:r>
                      </w:p>
                    </w:tc>
                    <w:tc>
                      <w:tcPr>
                        <w:tcW w:w="571" w:type="dxa"/>
                        <w:tcBorders>
                          <w:top w:val="single" w:sz="4" w:space="0" w:color="231F20"/>
                          <w:left w:val="single" w:sz="4" w:space="0" w:color="231F20"/>
                          <w:right w:val="single" w:sz="4" w:space="0" w:color="231F20"/>
                        </w:tcBorders>
                        <w:shd w:val="clear" w:color="auto" w:fill="D1D3D4"/>
                      </w:tcPr>
                      <w:p w:rsidR="007A1399" w:rsidRDefault="007A1399">
                        <w:pPr>
                          <w:pStyle w:val="TableParagraph"/>
                          <w:spacing w:before="22"/>
                          <w:ind w:left="216"/>
                          <w:rPr>
                            <w:sz w:val="24"/>
                          </w:rPr>
                        </w:pPr>
                        <w:r>
                          <w:rPr>
                            <w:color w:val="231F20"/>
                            <w:sz w:val="24"/>
                          </w:rPr>
                          <w:t>29</w:t>
                        </w:r>
                      </w:p>
                    </w:tc>
                    <w:tc>
                      <w:tcPr>
                        <w:tcW w:w="569" w:type="dxa"/>
                        <w:tcBorders>
                          <w:top w:val="single" w:sz="4" w:space="0" w:color="231F20"/>
                          <w:left w:val="single" w:sz="4" w:space="0" w:color="231F20"/>
                        </w:tcBorders>
                        <w:shd w:val="clear" w:color="auto" w:fill="D1D3D4"/>
                      </w:tcPr>
                      <w:p w:rsidR="007A1399" w:rsidRDefault="007A1399">
                        <w:pPr>
                          <w:pStyle w:val="TableParagraph"/>
                          <w:rPr>
                            <w:rFonts w:ascii="Times New Roman"/>
                          </w:rPr>
                        </w:pPr>
                      </w:p>
                    </w:tc>
                  </w:tr>
                  <w:tr w:rsidR="007A1399">
                    <w:trPr>
                      <w:trHeight w:val="297"/>
                    </w:trPr>
                    <w:tc>
                      <w:tcPr>
                        <w:tcW w:w="484" w:type="dxa"/>
                        <w:vMerge w:val="restart"/>
                        <w:tcBorders>
                          <w:right w:val="single" w:sz="4" w:space="0" w:color="231F20"/>
                        </w:tcBorders>
                        <w:textDirection w:val="btLr"/>
                      </w:tcPr>
                      <w:p w:rsidR="007A1399" w:rsidRPr="00083802" w:rsidRDefault="007A1399">
                        <w:pPr>
                          <w:pStyle w:val="TableParagraph"/>
                          <w:spacing w:before="140"/>
                          <w:ind w:left="682" w:right="715"/>
                          <w:jc w:val="center"/>
                          <w:rPr>
                            <w:sz w:val="20"/>
                            <w:lang w:val="sr-Cyrl-CS"/>
                          </w:rPr>
                        </w:pPr>
                        <w:r>
                          <w:rPr>
                            <w:color w:val="231F20"/>
                            <w:w w:val="140"/>
                            <w:sz w:val="20"/>
                            <w:lang w:val="sr-Cyrl-CS"/>
                          </w:rPr>
                          <w:t>Март</w:t>
                        </w:r>
                      </w:p>
                    </w:tc>
                    <w:tc>
                      <w:tcPr>
                        <w:tcW w:w="532" w:type="dxa"/>
                        <w:tcBorders>
                          <w:left w:val="single" w:sz="4" w:space="0" w:color="231F20"/>
                          <w:bottom w:val="single" w:sz="4" w:space="0" w:color="231F20"/>
                        </w:tcBorders>
                      </w:tcPr>
                      <w:p w:rsidR="007A1399" w:rsidRDefault="007A1399">
                        <w:pPr>
                          <w:pStyle w:val="TableParagraph"/>
                          <w:rPr>
                            <w:rFonts w:ascii="Times New Roman"/>
                          </w:rPr>
                        </w:pPr>
                      </w:p>
                    </w:tc>
                    <w:tc>
                      <w:tcPr>
                        <w:tcW w:w="532" w:type="dxa"/>
                        <w:tcBorders>
                          <w:bottom w:val="single" w:sz="4" w:space="0" w:color="231F20"/>
                          <w:right w:val="single" w:sz="4" w:space="0" w:color="231F20"/>
                        </w:tcBorders>
                      </w:tcPr>
                      <w:p w:rsidR="007A1399" w:rsidRDefault="007A1399">
                        <w:pPr>
                          <w:pStyle w:val="TableParagraph"/>
                          <w:rPr>
                            <w:rFonts w:ascii="Times New Roman"/>
                          </w:rPr>
                        </w:pPr>
                      </w:p>
                    </w:tc>
                    <w:tc>
                      <w:tcPr>
                        <w:tcW w:w="532"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2"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2"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492"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71"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rPr>
                            <w:rFonts w:ascii="Times New Roman"/>
                          </w:rPr>
                        </w:pPr>
                      </w:p>
                    </w:tc>
                    <w:tc>
                      <w:tcPr>
                        <w:tcW w:w="569" w:type="dxa"/>
                        <w:tcBorders>
                          <w:left w:val="single" w:sz="4" w:space="0" w:color="231F20"/>
                          <w:bottom w:val="single" w:sz="4" w:space="0" w:color="231F20"/>
                        </w:tcBorders>
                        <w:shd w:val="clear" w:color="auto" w:fill="D1D3D4"/>
                      </w:tcPr>
                      <w:p w:rsidR="007A1399" w:rsidRDefault="007A1399">
                        <w:pPr>
                          <w:pStyle w:val="TableParagraph"/>
                          <w:spacing w:before="15" w:line="262" w:lineRule="exact"/>
                          <w:ind w:left="274"/>
                          <w:rPr>
                            <w:sz w:val="24"/>
                          </w:rPr>
                        </w:pPr>
                        <w:r>
                          <w:rPr>
                            <w:color w:val="231F20"/>
                            <w:w w:val="99"/>
                            <w:sz w:val="24"/>
                          </w:rPr>
                          <w:t>1</w:t>
                        </w:r>
                      </w:p>
                    </w:tc>
                  </w:tr>
                  <w:tr w:rsidR="007A1399">
                    <w:trPr>
                      <w:trHeight w:val="338"/>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36"/>
                          <w:ind w:right="2"/>
                          <w:jc w:val="right"/>
                          <w:rPr>
                            <w:i/>
                            <w:sz w:val="24"/>
                          </w:rPr>
                        </w:pPr>
                        <w:r>
                          <w:rPr>
                            <w:i/>
                            <w:color w:val="231F20"/>
                            <w:w w:val="95"/>
                            <w:sz w:val="24"/>
                          </w:rPr>
                          <w:t>25.</w:t>
                        </w:r>
                      </w:p>
                    </w:tc>
                    <w:tc>
                      <w:tcPr>
                        <w:tcW w:w="532" w:type="dxa"/>
                        <w:tcBorders>
                          <w:top w:val="single" w:sz="4" w:space="0" w:color="231F20"/>
                          <w:bottom w:val="single" w:sz="4" w:space="0" w:color="231F20"/>
                          <w:right w:val="single" w:sz="4" w:space="0" w:color="231F20"/>
                        </w:tcBorders>
                      </w:tcPr>
                      <w:p w:rsidR="007A1399" w:rsidRDefault="007A1399">
                        <w:pPr>
                          <w:pStyle w:val="TableParagraph"/>
                          <w:spacing w:before="53" w:line="266" w:lineRule="exact"/>
                          <w:ind w:right="32"/>
                          <w:jc w:val="center"/>
                          <w:rPr>
                            <w:sz w:val="24"/>
                          </w:rPr>
                        </w:pPr>
                        <w:r>
                          <w:rPr>
                            <w:color w:val="231F20"/>
                            <w:w w:val="99"/>
                            <w:sz w:val="24"/>
                          </w:rPr>
                          <w:t>2</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9"/>
                          <w:ind w:right="111"/>
                          <w:jc w:val="right"/>
                          <w:rPr>
                            <w:sz w:val="24"/>
                          </w:rPr>
                        </w:pPr>
                        <w:r>
                          <w:rPr>
                            <w:color w:val="231F20"/>
                            <w:w w:val="99"/>
                            <w:sz w:val="24"/>
                          </w:rPr>
                          <w:t>3</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4"/>
                          <w:ind w:left="254"/>
                          <w:rPr>
                            <w:sz w:val="24"/>
                          </w:rPr>
                        </w:pPr>
                        <w:r>
                          <w:rPr>
                            <w:color w:val="231F20"/>
                            <w:w w:val="99"/>
                            <w:sz w:val="24"/>
                          </w:rPr>
                          <w:t>4</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5" w:line="274" w:lineRule="exact"/>
                          <w:ind w:right="77"/>
                          <w:jc w:val="right"/>
                          <w:rPr>
                            <w:sz w:val="24"/>
                          </w:rPr>
                        </w:pPr>
                        <w:r>
                          <w:rPr>
                            <w:color w:val="231F20"/>
                            <w:w w:val="99"/>
                            <w:sz w:val="24"/>
                          </w:rPr>
                          <w:t>5</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56" w:line="263" w:lineRule="exact"/>
                          <w:ind w:left="260"/>
                          <w:rPr>
                            <w:sz w:val="24"/>
                          </w:rPr>
                        </w:pPr>
                        <w:r>
                          <w:rPr>
                            <w:color w:val="231F20"/>
                            <w:w w:val="99"/>
                            <w:sz w:val="24"/>
                          </w:rPr>
                          <w:t>6</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67" w:line="251" w:lineRule="exact"/>
                          <w:ind w:left="312"/>
                          <w:rPr>
                            <w:sz w:val="24"/>
                          </w:rPr>
                        </w:pPr>
                        <w:r>
                          <w:rPr>
                            <w:color w:val="231F20"/>
                            <w:w w:val="99"/>
                            <w:sz w:val="24"/>
                          </w:rPr>
                          <w:t>7</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29"/>
                          <w:ind w:left="278"/>
                          <w:rPr>
                            <w:sz w:val="24"/>
                          </w:rPr>
                        </w:pPr>
                        <w:r>
                          <w:rPr>
                            <w:color w:val="231F20"/>
                            <w:w w:val="99"/>
                            <w:sz w:val="24"/>
                          </w:rPr>
                          <w:t>8</w:t>
                        </w:r>
                      </w:p>
                    </w:tc>
                  </w:tr>
                  <w:tr w:rsidR="007A1399">
                    <w:trPr>
                      <w:trHeight w:val="338"/>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24"/>
                          <w:ind w:right="-15"/>
                          <w:jc w:val="right"/>
                          <w:rPr>
                            <w:i/>
                            <w:sz w:val="24"/>
                          </w:rPr>
                        </w:pPr>
                        <w:r>
                          <w:rPr>
                            <w:i/>
                            <w:color w:val="231F20"/>
                            <w:w w:val="95"/>
                            <w:sz w:val="24"/>
                          </w:rPr>
                          <w:t>26.</w:t>
                        </w:r>
                      </w:p>
                    </w:tc>
                    <w:tc>
                      <w:tcPr>
                        <w:tcW w:w="532" w:type="dxa"/>
                        <w:tcBorders>
                          <w:top w:val="single" w:sz="4" w:space="0" w:color="231F20"/>
                          <w:bottom w:val="single" w:sz="4" w:space="0" w:color="231F20"/>
                          <w:right w:val="single" w:sz="4" w:space="0" w:color="231F20"/>
                        </w:tcBorders>
                      </w:tcPr>
                      <w:p w:rsidR="007A1399" w:rsidRDefault="007A1399">
                        <w:pPr>
                          <w:pStyle w:val="TableParagraph"/>
                          <w:spacing w:line="269" w:lineRule="exact"/>
                          <w:ind w:left="141"/>
                          <w:rPr>
                            <w:sz w:val="24"/>
                          </w:rPr>
                        </w:pPr>
                        <w:r>
                          <w:rPr>
                            <w:color w:val="231F20"/>
                            <w:w w:val="99"/>
                            <w:sz w:val="24"/>
                          </w:rPr>
                          <w:t>9</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8"/>
                          <w:ind w:right="64"/>
                          <w:jc w:val="right"/>
                          <w:rPr>
                            <w:sz w:val="24"/>
                          </w:rPr>
                        </w:pPr>
                        <w:r>
                          <w:rPr>
                            <w:color w:val="231F20"/>
                            <w:w w:val="95"/>
                            <w:sz w:val="24"/>
                          </w:rPr>
                          <w:t>10</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8"/>
                          <w:ind w:right="73"/>
                          <w:jc w:val="right"/>
                          <w:rPr>
                            <w:sz w:val="24"/>
                          </w:rPr>
                        </w:pPr>
                        <w:r>
                          <w:rPr>
                            <w:color w:val="231F20"/>
                            <w:w w:val="95"/>
                            <w:sz w:val="24"/>
                          </w:rPr>
                          <w:t>11</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6"/>
                          <w:ind w:right="35"/>
                          <w:jc w:val="right"/>
                          <w:rPr>
                            <w:sz w:val="24"/>
                          </w:rPr>
                        </w:pPr>
                        <w:r>
                          <w:rPr>
                            <w:color w:val="231F20"/>
                            <w:w w:val="95"/>
                            <w:sz w:val="24"/>
                          </w:rPr>
                          <w:t>12</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6"/>
                          <w:ind w:left="206"/>
                          <w:rPr>
                            <w:sz w:val="24"/>
                          </w:rPr>
                        </w:pPr>
                        <w:r>
                          <w:rPr>
                            <w:color w:val="231F20"/>
                            <w:sz w:val="24"/>
                          </w:rPr>
                          <w:t>13</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21"/>
                          <w:ind w:left="281"/>
                          <w:rPr>
                            <w:sz w:val="24"/>
                          </w:rPr>
                        </w:pPr>
                        <w:r>
                          <w:rPr>
                            <w:color w:val="231F20"/>
                            <w:sz w:val="24"/>
                          </w:rPr>
                          <w:t>14</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26"/>
                          <w:ind w:left="195"/>
                          <w:rPr>
                            <w:sz w:val="24"/>
                          </w:rPr>
                        </w:pPr>
                        <w:r>
                          <w:rPr>
                            <w:color w:val="231F20"/>
                            <w:sz w:val="24"/>
                          </w:rPr>
                          <w:t>15</w:t>
                        </w:r>
                      </w:p>
                    </w:tc>
                  </w:tr>
                  <w:tr w:rsidR="007A1399">
                    <w:trPr>
                      <w:trHeight w:val="323"/>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80" w:line="223" w:lineRule="exact"/>
                          <w:ind w:right="53"/>
                          <w:jc w:val="right"/>
                          <w:rPr>
                            <w:i/>
                            <w:sz w:val="24"/>
                          </w:rPr>
                        </w:pPr>
                        <w:r>
                          <w:rPr>
                            <w:i/>
                            <w:color w:val="231F20"/>
                            <w:w w:val="95"/>
                            <w:sz w:val="24"/>
                          </w:rPr>
                          <w:t>27.</w:t>
                        </w:r>
                      </w:p>
                    </w:tc>
                    <w:tc>
                      <w:tcPr>
                        <w:tcW w:w="532" w:type="dxa"/>
                        <w:tcBorders>
                          <w:top w:val="single" w:sz="4" w:space="0" w:color="231F20"/>
                          <w:bottom w:val="single" w:sz="4" w:space="0" w:color="231F20"/>
                          <w:right w:val="single" w:sz="4" w:space="0" w:color="231F20"/>
                        </w:tcBorders>
                      </w:tcPr>
                      <w:p w:rsidR="007A1399" w:rsidRDefault="007A1399">
                        <w:pPr>
                          <w:pStyle w:val="TableParagraph"/>
                          <w:spacing w:before="3"/>
                          <w:ind w:left="115"/>
                          <w:rPr>
                            <w:sz w:val="24"/>
                          </w:rPr>
                        </w:pPr>
                        <w:r>
                          <w:rPr>
                            <w:color w:val="231F20"/>
                            <w:sz w:val="24"/>
                          </w:rPr>
                          <w:t>16</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5"/>
                          <w:ind w:right="77"/>
                          <w:jc w:val="right"/>
                          <w:rPr>
                            <w:sz w:val="24"/>
                          </w:rPr>
                        </w:pPr>
                        <w:r>
                          <w:rPr>
                            <w:color w:val="231F20"/>
                            <w:w w:val="95"/>
                            <w:sz w:val="24"/>
                          </w:rPr>
                          <w:t>17</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8"/>
                          <w:ind w:right="61"/>
                          <w:jc w:val="right"/>
                          <w:rPr>
                            <w:sz w:val="24"/>
                          </w:rPr>
                        </w:pPr>
                        <w:r>
                          <w:rPr>
                            <w:color w:val="231F20"/>
                            <w:w w:val="95"/>
                            <w:sz w:val="24"/>
                          </w:rPr>
                          <w:t>18</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
                          <w:ind w:right="19"/>
                          <w:jc w:val="right"/>
                          <w:rPr>
                            <w:sz w:val="24"/>
                          </w:rPr>
                        </w:pPr>
                        <w:r>
                          <w:rPr>
                            <w:color w:val="231F20"/>
                            <w:w w:val="95"/>
                            <w:sz w:val="24"/>
                          </w:rPr>
                          <w:t>19</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3"/>
                          <w:ind w:right="-29"/>
                          <w:jc w:val="right"/>
                          <w:rPr>
                            <w:sz w:val="24"/>
                          </w:rPr>
                        </w:pPr>
                        <w:r>
                          <w:rPr>
                            <w:color w:val="231F20"/>
                            <w:w w:val="95"/>
                            <w:sz w:val="24"/>
                          </w:rPr>
                          <w:t>20</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1" w:line="272" w:lineRule="exact"/>
                          <w:ind w:left="281"/>
                          <w:rPr>
                            <w:sz w:val="24"/>
                          </w:rPr>
                        </w:pPr>
                        <w:r>
                          <w:rPr>
                            <w:color w:val="231F20"/>
                            <w:sz w:val="24"/>
                          </w:rPr>
                          <w:t>21</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5"/>
                          <w:ind w:left="211"/>
                          <w:rPr>
                            <w:sz w:val="24"/>
                          </w:rPr>
                        </w:pPr>
                        <w:r>
                          <w:rPr>
                            <w:color w:val="231F20"/>
                            <w:sz w:val="24"/>
                          </w:rPr>
                          <w:t>22</w:t>
                        </w:r>
                      </w:p>
                    </w:tc>
                  </w:tr>
                  <w:tr w:rsidR="007A1399">
                    <w:trPr>
                      <w:trHeight w:val="351"/>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108" w:line="223" w:lineRule="exact"/>
                          <w:ind w:right="53"/>
                          <w:jc w:val="right"/>
                          <w:rPr>
                            <w:i/>
                            <w:sz w:val="24"/>
                          </w:rPr>
                        </w:pPr>
                        <w:r>
                          <w:rPr>
                            <w:i/>
                            <w:color w:val="231F20"/>
                            <w:w w:val="95"/>
                            <w:sz w:val="24"/>
                          </w:rPr>
                          <w:t>28.</w:t>
                        </w:r>
                      </w:p>
                    </w:tc>
                    <w:tc>
                      <w:tcPr>
                        <w:tcW w:w="532" w:type="dxa"/>
                        <w:tcBorders>
                          <w:top w:val="single" w:sz="4" w:space="0" w:color="231F20"/>
                          <w:bottom w:val="single" w:sz="4" w:space="0" w:color="231F20"/>
                          <w:right w:val="single" w:sz="4" w:space="0" w:color="231F20"/>
                        </w:tcBorders>
                      </w:tcPr>
                      <w:p w:rsidR="007A1399" w:rsidRDefault="007A1399">
                        <w:pPr>
                          <w:pStyle w:val="TableParagraph"/>
                          <w:spacing w:before="20"/>
                          <w:ind w:left="116"/>
                          <w:rPr>
                            <w:sz w:val="24"/>
                          </w:rPr>
                        </w:pPr>
                        <w:r>
                          <w:rPr>
                            <w:color w:val="231F20"/>
                            <w:sz w:val="24"/>
                          </w:rPr>
                          <w:t>23</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54"/>
                          <w:ind w:right="85"/>
                          <w:jc w:val="right"/>
                          <w:rPr>
                            <w:sz w:val="24"/>
                          </w:rPr>
                        </w:pPr>
                        <w:r>
                          <w:rPr>
                            <w:color w:val="231F20"/>
                            <w:w w:val="95"/>
                            <w:sz w:val="24"/>
                          </w:rPr>
                          <w:t>24</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4"/>
                          <w:ind w:right="52"/>
                          <w:jc w:val="right"/>
                          <w:rPr>
                            <w:sz w:val="24"/>
                          </w:rPr>
                        </w:pPr>
                        <w:r>
                          <w:rPr>
                            <w:color w:val="231F20"/>
                            <w:w w:val="95"/>
                            <w:sz w:val="24"/>
                          </w:rPr>
                          <w:t>25</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55"/>
                          <w:ind w:right="20"/>
                          <w:jc w:val="right"/>
                          <w:rPr>
                            <w:sz w:val="24"/>
                          </w:rPr>
                        </w:pPr>
                        <w:r>
                          <w:rPr>
                            <w:color w:val="231F20"/>
                            <w:w w:val="95"/>
                            <w:sz w:val="24"/>
                          </w:rPr>
                          <w:t>26</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36"/>
                          <w:ind w:left="127"/>
                          <w:rPr>
                            <w:sz w:val="24"/>
                          </w:rPr>
                        </w:pPr>
                        <w:r>
                          <w:rPr>
                            <w:color w:val="231F20"/>
                            <w:sz w:val="24"/>
                          </w:rPr>
                          <w:t>27</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22"/>
                          <w:ind w:left="200"/>
                          <w:rPr>
                            <w:sz w:val="24"/>
                          </w:rPr>
                        </w:pPr>
                        <w:r>
                          <w:rPr>
                            <w:color w:val="231F20"/>
                            <w:sz w:val="24"/>
                          </w:rPr>
                          <w:t>28</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62" w:line="270" w:lineRule="exact"/>
                          <w:ind w:left="258"/>
                          <w:rPr>
                            <w:sz w:val="24"/>
                          </w:rPr>
                        </w:pPr>
                        <w:r>
                          <w:rPr>
                            <w:color w:val="231F20"/>
                            <w:sz w:val="24"/>
                          </w:rPr>
                          <w:t>29</w:t>
                        </w:r>
                      </w:p>
                    </w:tc>
                  </w:tr>
                  <w:tr w:rsidR="007A1399">
                    <w:trPr>
                      <w:trHeight w:val="351"/>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tcBorders>
                      </w:tcPr>
                      <w:p w:rsidR="007A1399" w:rsidRDefault="007A1399">
                        <w:pPr>
                          <w:pStyle w:val="TableParagraph"/>
                          <w:spacing w:before="36"/>
                          <w:ind w:right="59"/>
                          <w:jc w:val="right"/>
                          <w:rPr>
                            <w:i/>
                            <w:sz w:val="24"/>
                          </w:rPr>
                        </w:pPr>
                        <w:r>
                          <w:rPr>
                            <w:i/>
                            <w:color w:val="231F20"/>
                            <w:w w:val="95"/>
                            <w:sz w:val="24"/>
                          </w:rPr>
                          <w:t>29.</w:t>
                        </w:r>
                      </w:p>
                    </w:tc>
                    <w:tc>
                      <w:tcPr>
                        <w:tcW w:w="532" w:type="dxa"/>
                        <w:tcBorders>
                          <w:top w:val="single" w:sz="4" w:space="0" w:color="231F20"/>
                          <w:right w:val="single" w:sz="4" w:space="0" w:color="231F20"/>
                        </w:tcBorders>
                      </w:tcPr>
                      <w:p w:rsidR="007A1399" w:rsidRDefault="007A1399">
                        <w:pPr>
                          <w:pStyle w:val="TableParagraph"/>
                          <w:spacing w:before="5"/>
                          <w:ind w:left="114"/>
                          <w:rPr>
                            <w:sz w:val="24"/>
                          </w:rPr>
                        </w:pPr>
                        <w:r>
                          <w:rPr>
                            <w:color w:val="231F20"/>
                            <w:sz w:val="24"/>
                          </w:rPr>
                          <w:t>30</w:t>
                        </w:r>
                      </w:p>
                    </w:tc>
                    <w:tc>
                      <w:tcPr>
                        <w:tcW w:w="532" w:type="dxa"/>
                        <w:tcBorders>
                          <w:top w:val="single" w:sz="4" w:space="0" w:color="231F20"/>
                          <w:left w:val="single" w:sz="4" w:space="0" w:color="231F20"/>
                          <w:right w:val="single" w:sz="4" w:space="0" w:color="231F20"/>
                        </w:tcBorders>
                      </w:tcPr>
                      <w:p w:rsidR="007A1399" w:rsidRDefault="007A1399">
                        <w:pPr>
                          <w:pStyle w:val="TableParagraph"/>
                          <w:spacing w:before="19"/>
                          <w:ind w:right="31"/>
                          <w:jc w:val="right"/>
                          <w:rPr>
                            <w:sz w:val="24"/>
                          </w:rPr>
                        </w:pPr>
                        <w:r>
                          <w:rPr>
                            <w:color w:val="231F20"/>
                            <w:w w:val="95"/>
                            <w:sz w:val="24"/>
                          </w:rPr>
                          <w:t>31</w:t>
                        </w:r>
                      </w:p>
                    </w:tc>
                    <w:tc>
                      <w:tcPr>
                        <w:tcW w:w="532"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532"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492" w:type="dxa"/>
                        <w:tcBorders>
                          <w:top w:val="single" w:sz="4" w:space="0" w:color="231F20"/>
                          <w:left w:val="single" w:sz="4" w:space="0" w:color="231F20"/>
                          <w:right w:val="single" w:sz="4" w:space="0" w:color="231F20"/>
                        </w:tcBorders>
                      </w:tcPr>
                      <w:p w:rsidR="007A1399" w:rsidRDefault="007A1399">
                        <w:pPr>
                          <w:pStyle w:val="TableParagraph"/>
                          <w:rPr>
                            <w:rFonts w:ascii="Times New Roman"/>
                          </w:rPr>
                        </w:pPr>
                      </w:p>
                    </w:tc>
                    <w:tc>
                      <w:tcPr>
                        <w:tcW w:w="571" w:type="dxa"/>
                        <w:tcBorders>
                          <w:top w:val="single" w:sz="4" w:space="0" w:color="231F20"/>
                          <w:left w:val="single" w:sz="4" w:space="0" w:color="231F20"/>
                          <w:right w:val="single" w:sz="4" w:space="0" w:color="231F20"/>
                        </w:tcBorders>
                        <w:shd w:val="clear" w:color="auto" w:fill="D1D3D4"/>
                      </w:tcPr>
                      <w:p w:rsidR="007A1399" w:rsidRDefault="007A1399">
                        <w:pPr>
                          <w:pStyle w:val="TableParagraph"/>
                          <w:rPr>
                            <w:rFonts w:ascii="Times New Roman"/>
                          </w:rPr>
                        </w:pPr>
                      </w:p>
                    </w:tc>
                    <w:tc>
                      <w:tcPr>
                        <w:tcW w:w="569" w:type="dxa"/>
                        <w:tcBorders>
                          <w:top w:val="single" w:sz="4" w:space="0" w:color="231F20"/>
                          <w:left w:val="single" w:sz="4" w:space="0" w:color="231F20"/>
                        </w:tcBorders>
                        <w:shd w:val="clear" w:color="auto" w:fill="D1D3D4"/>
                      </w:tcPr>
                      <w:p w:rsidR="007A1399" w:rsidRDefault="007A1399">
                        <w:pPr>
                          <w:pStyle w:val="TableParagraph"/>
                          <w:rPr>
                            <w:rFonts w:ascii="Times New Roman"/>
                          </w:rPr>
                        </w:pPr>
                      </w:p>
                    </w:tc>
                  </w:tr>
                  <w:tr w:rsidR="007A1399">
                    <w:trPr>
                      <w:trHeight w:val="334"/>
                    </w:trPr>
                    <w:tc>
                      <w:tcPr>
                        <w:tcW w:w="484" w:type="dxa"/>
                        <w:vMerge w:val="restart"/>
                        <w:tcBorders>
                          <w:right w:val="single" w:sz="4" w:space="0" w:color="231F20"/>
                        </w:tcBorders>
                        <w:textDirection w:val="btLr"/>
                      </w:tcPr>
                      <w:p w:rsidR="007A1399" w:rsidRPr="00083802" w:rsidRDefault="007A1399">
                        <w:pPr>
                          <w:pStyle w:val="TableParagraph"/>
                          <w:spacing w:before="96"/>
                          <w:ind w:left="667"/>
                          <w:rPr>
                            <w:sz w:val="20"/>
                            <w:lang w:val="sr-Cyrl-CS"/>
                          </w:rPr>
                        </w:pPr>
                        <w:r>
                          <w:rPr>
                            <w:color w:val="231F20"/>
                            <w:w w:val="108"/>
                            <w:sz w:val="20"/>
                            <w:lang w:val="sr-Cyrl-CS"/>
                          </w:rPr>
                          <w:t>Април</w:t>
                        </w:r>
                      </w:p>
                    </w:tc>
                    <w:tc>
                      <w:tcPr>
                        <w:tcW w:w="532" w:type="dxa"/>
                        <w:tcBorders>
                          <w:left w:val="single" w:sz="4" w:space="0" w:color="231F20"/>
                          <w:bottom w:val="single" w:sz="4" w:space="0" w:color="231F20"/>
                        </w:tcBorders>
                      </w:tcPr>
                      <w:p w:rsidR="007A1399" w:rsidRDefault="007A1399">
                        <w:pPr>
                          <w:pStyle w:val="TableParagraph"/>
                          <w:rPr>
                            <w:rFonts w:ascii="Times New Roman"/>
                          </w:rPr>
                        </w:pPr>
                      </w:p>
                    </w:tc>
                    <w:tc>
                      <w:tcPr>
                        <w:tcW w:w="532" w:type="dxa"/>
                        <w:tcBorders>
                          <w:bottom w:val="single" w:sz="4" w:space="0" w:color="231F20"/>
                          <w:right w:val="single" w:sz="4" w:space="0" w:color="231F20"/>
                        </w:tcBorders>
                      </w:tcPr>
                      <w:p w:rsidR="007A1399" w:rsidRDefault="007A1399">
                        <w:pPr>
                          <w:pStyle w:val="TableParagraph"/>
                          <w:rPr>
                            <w:rFonts w:ascii="Times New Roman"/>
                          </w:rPr>
                        </w:pPr>
                      </w:p>
                    </w:tc>
                    <w:tc>
                      <w:tcPr>
                        <w:tcW w:w="532"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2" w:type="dxa"/>
                        <w:tcBorders>
                          <w:left w:val="single" w:sz="4" w:space="0" w:color="231F20"/>
                          <w:bottom w:val="single" w:sz="4" w:space="0" w:color="231F20"/>
                          <w:right w:val="single" w:sz="4" w:space="0" w:color="231F20"/>
                        </w:tcBorders>
                      </w:tcPr>
                      <w:p w:rsidR="007A1399" w:rsidRDefault="007A1399">
                        <w:pPr>
                          <w:pStyle w:val="TableParagraph"/>
                          <w:spacing w:before="54" w:line="260" w:lineRule="exact"/>
                          <w:ind w:right="105"/>
                          <w:jc w:val="right"/>
                          <w:rPr>
                            <w:sz w:val="24"/>
                          </w:rPr>
                        </w:pPr>
                        <w:r>
                          <w:rPr>
                            <w:color w:val="231F20"/>
                            <w:w w:val="99"/>
                            <w:sz w:val="24"/>
                          </w:rPr>
                          <w:t>1</w:t>
                        </w:r>
                      </w:p>
                    </w:tc>
                    <w:tc>
                      <w:tcPr>
                        <w:tcW w:w="532" w:type="dxa"/>
                        <w:tcBorders>
                          <w:left w:val="single" w:sz="4" w:space="0" w:color="231F20"/>
                          <w:bottom w:val="single" w:sz="4" w:space="0" w:color="231F20"/>
                          <w:right w:val="single" w:sz="4" w:space="0" w:color="231F20"/>
                        </w:tcBorders>
                      </w:tcPr>
                      <w:p w:rsidR="007A1399" w:rsidRDefault="007A1399">
                        <w:pPr>
                          <w:pStyle w:val="TableParagraph"/>
                          <w:spacing w:before="54" w:line="260" w:lineRule="exact"/>
                          <w:ind w:left="222"/>
                          <w:rPr>
                            <w:sz w:val="24"/>
                          </w:rPr>
                        </w:pPr>
                        <w:r>
                          <w:rPr>
                            <w:color w:val="231F20"/>
                            <w:w w:val="99"/>
                            <w:sz w:val="24"/>
                          </w:rPr>
                          <w:t>2</w:t>
                        </w:r>
                      </w:p>
                    </w:tc>
                    <w:tc>
                      <w:tcPr>
                        <w:tcW w:w="492" w:type="dxa"/>
                        <w:tcBorders>
                          <w:left w:val="single" w:sz="4" w:space="0" w:color="231F20"/>
                          <w:bottom w:val="single" w:sz="4" w:space="0" w:color="231F20"/>
                          <w:right w:val="single" w:sz="4" w:space="0" w:color="231F20"/>
                        </w:tcBorders>
                      </w:tcPr>
                      <w:p w:rsidR="007A1399" w:rsidRDefault="007A1399">
                        <w:pPr>
                          <w:pStyle w:val="TableParagraph"/>
                          <w:spacing w:before="58" w:line="256" w:lineRule="exact"/>
                          <w:ind w:left="193"/>
                          <w:rPr>
                            <w:sz w:val="24"/>
                          </w:rPr>
                        </w:pPr>
                        <w:r>
                          <w:rPr>
                            <w:color w:val="231F20"/>
                            <w:w w:val="99"/>
                            <w:sz w:val="24"/>
                          </w:rPr>
                          <w:t>3</w:t>
                        </w:r>
                      </w:p>
                    </w:tc>
                    <w:tc>
                      <w:tcPr>
                        <w:tcW w:w="571"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spacing w:before="29"/>
                          <w:ind w:left="298"/>
                          <w:rPr>
                            <w:sz w:val="24"/>
                          </w:rPr>
                        </w:pPr>
                        <w:r>
                          <w:rPr>
                            <w:color w:val="231F20"/>
                            <w:w w:val="99"/>
                            <w:sz w:val="24"/>
                          </w:rPr>
                          <w:t>4</w:t>
                        </w:r>
                      </w:p>
                    </w:tc>
                    <w:tc>
                      <w:tcPr>
                        <w:tcW w:w="569" w:type="dxa"/>
                        <w:tcBorders>
                          <w:left w:val="single" w:sz="4" w:space="0" w:color="231F20"/>
                          <w:bottom w:val="single" w:sz="4" w:space="0" w:color="231F20"/>
                        </w:tcBorders>
                        <w:shd w:val="clear" w:color="auto" w:fill="D1D3D4"/>
                      </w:tcPr>
                      <w:p w:rsidR="007A1399" w:rsidRDefault="007A1399">
                        <w:pPr>
                          <w:pStyle w:val="TableParagraph"/>
                          <w:spacing w:before="31"/>
                          <w:ind w:left="297"/>
                          <w:rPr>
                            <w:sz w:val="24"/>
                          </w:rPr>
                        </w:pPr>
                        <w:r>
                          <w:rPr>
                            <w:color w:val="231F20"/>
                            <w:w w:val="99"/>
                            <w:sz w:val="24"/>
                          </w:rPr>
                          <w:t>5</w:t>
                        </w:r>
                      </w:p>
                    </w:tc>
                  </w:tr>
                  <w:tr w:rsidR="007A1399">
                    <w:trPr>
                      <w:trHeight w:val="351"/>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71" w:line="260" w:lineRule="exact"/>
                          <w:ind w:right="37"/>
                          <w:jc w:val="right"/>
                          <w:rPr>
                            <w:i/>
                            <w:sz w:val="24"/>
                          </w:rPr>
                        </w:pPr>
                        <w:r>
                          <w:rPr>
                            <w:i/>
                            <w:color w:val="231F20"/>
                            <w:w w:val="95"/>
                            <w:sz w:val="24"/>
                          </w:rPr>
                          <w:t>30.</w:t>
                        </w:r>
                      </w:p>
                    </w:tc>
                    <w:tc>
                      <w:tcPr>
                        <w:tcW w:w="532" w:type="dxa"/>
                        <w:tcBorders>
                          <w:top w:val="single" w:sz="4" w:space="0" w:color="231F20"/>
                          <w:bottom w:val="single" w:sz="4" w:space="0" w:color="231F20"/>
                          <w:right w:val="single" w:sz="4" w:space="0" w:color="231F20"/>
                        </w:tcBorders>
                      </w:tcPr>
                      <w:p w:rsidR="007A1399" w:rsidRDefault="007A1399">
                        <w:pPr>
                          <w:pStyle w:val="TableParagraph"/>
                          <w:spacing w:before="32"/>
                          <w:ind w:left="162"/>
                          <w:rPr>
                            <w:sz w:val="24"/>
                          </w:rPr>
                        </w:pPr>
                        <w:r>
                          <w:rPr>
                            <w:color w:val="231F20"/>
                            <w:w w:val="99"/>
                            <w:sz w:val="24"/>
                          </w:rPr>
                          <w:t>6</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78" w:line="254" w:lineRule="exact"/>
                          <w:ind w:right="146"/>
                          <w:jc w:val="right"/>
                          <w:rPr>
                            <w:sz w:val="24"/>
                          </w:rPr>
                        </w:pPr>
                        <w:r>
                          <w:rPr>
                            <w:color w:val="231F20"/>
                            <w:w w:val="99"/>
                            <w:sz w:val="24"/>
                          </w:rPr>
                          <w:t>7</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3"/>
                          <w:ind w:right="102"/>
                          <w:jc w:val="right"/>
                          <w:rPr>
                            <w:sz w:val="24"/>
                          </w:rPr>
                        </w:pPr>
                        <w:r>
                          <w:rPr>
                            <w:color w:val="231F20"/>
                            <w:w w:val="99"/>
                            <w:sz w:val="24"/>
                          </w:rPr>
                          <w:t>8</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9"/>
                          <w:ind w:left="266"/>
                          <w:rPr>
                            <w:sz w:val="24"/>
                          </w:rPr>
                        </w:pPr>
                        <w:r>
                          <w:rPr>
                            <w:color w:val="231F20"/>
                            <w:w w:val="99"/>
                            <w:sz w:val="24"/>
                          </w:rPr>
                          <w:t>9</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43"/>
                          <w:ind w:right="-44"/>
                          <w:jc w:val="right"/>
                          <w:rPr>
                            <w:sz w:val="24"/>
                          </w:rPr>
                        </w:pPr>
                        <w:r>
                          <w:rPr>
                            <w:color w:val="231F20"/>
                            <w:w w:val="95"/>
                            <w:sz w:val="24"/>
                          </w:rPr>
                          <w:t>10*</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43"/>
                          <w:ind w:left="227" w:right="-29"/>
                          <w:rPr>
                            <w:sz w:val="24"/>
                          </w:rPr>
                        </w:pPr>
                        <w:r>
                          <w:rPr>
                            <w:color w:val="231F20"/>
                            <w:sz w:val="24"/>
                          </w:rPr>
                          <w:t>11*</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48"/>
                          <w:ind w:left="173"/>
                          <w:rPr>
                            <w:sz w:val="24"/>
                          </w:rPr>
                        </w:pPr>
                        <w:r>
                          <w:rPr>
                            <w:color w:val="231F20"/>
                            <w:sz w:val="24"/>
                          </w:rPr>
                          <w:t>12*</w:t>
                        </w:r>
                      </w:p>
                    </w:tc>
                  </w:tr>
                  <w:tr w:rsidR="007A1399">
                    <w:trPr>
                      <w:trHeight w:val="340"/>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31"/>
                          <w:ind w:right="34"/>
                          <w:jc w:val="right"/>
                          <w:rPr>
                            <w:i/>
                            <w:sz w:val="24"/>
                          </w:rPr>
                        </w:pPr>
                        <w:r>
                          <w:rPr>
                            <w:i/>
                            <w:color w:val="231F20"/>
                            <w:w w:val="95"/>
                            <w:sz w:val="24"/>
                          </w:rPr>
                          <w:t>31.</w:t>
                        </w:r>
                      </w:p>
                    </w:tc>
                    <w:tc>
                      <w:tcPr>
                        <w:tcW w:w="532" w:type="dxa"/>
                        <w:tcBorders>
                          <w:top w:val="single" w:sz="4" w:space="0" w:color="231F20"/>
                          <w:bottom w:val="single" w:sz="4" w:space="0" w:color="231F20"/>
                          <w:right w:val="single" w:sz="4" w:space="0" w:color="231F20"/>
                        </w:tcBorders>
                      </w:tcPr>
                      <w:p w:rsidR="007A1399" w:rsidRDefault="007A1399">
                        <w:pPr>
                          <w:pStyle w:val="TableParagraph"/>
                          <w:spacing w:before="11"/>
                          <w:ind w:right="31"/>
                          <w:jc w:val="right"/>
                          <w:rPr>
                            <w:sz w:val="24"/>
                          </w:rPr>
                        </w:pPr>
                        <w:r>
                          <w:rPr>
                            <w:color w:val="231F20"/>
                            <w:w w:val="95"/>
                            <w:sz w:val="24"/>
                          </w:rPr>
                          <w:t>13*</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3"/>
                          <w:ind w:right="55"/>
                          <w:jc w:val="right"/>
                          <w:rPr>
                            <w:sz w:val="24"/>
                          </w:rPr>
                        </w:pPr>
                        <w:r>
                          <w:rPr>
                            <w:color w:val="231F20"/>
                            <w:w w:val="95"/>
                            <w:sz w:val="24"/>
                          </w:rPr>
                          <w:t>14</w:t>
                        </w:r>
                      </w:p>
                    </w:tc>
                    <w:tc>
                      <w:tcPr>
                        <w:tcW w:w="53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58" w:line="262" w:lineRule="exact"/>
                          <w:ind w:right="36"/>
                          <w:jc w:val="right"/>
                          <w:rPr>
                            <w:sz w:val="24"/>
                          </w:rPr>
                        </w:pPr>
                        <w:r>
                          <w:rPr>
                            <w:color w:val="231F20"/>
                            <w:w w:val="95"/>
                            <w:sz w:val="24"/>
                          </w:rPr>
                          <w:t>15</w:t>
                        </w:r>
                      </w:p>
                    </w:tc>
                    <w:tc>
                      <w:tcPr>
                        <w:tcW w:w="53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41"/>
                          <w:ind w:right="31"/>
                          <w:jc w:val="right"/>
                          <w:rPr>
                            <w:sz w:val="24"/>
                          </w:rPr>
                        </w:pPr>
                        <w:r>
                          <w:rPr>
                            <w:color w:val="231F20"/>
                            <w:w w:val="95"/>
                            <w:sz w:val="24"/>
                          </w:rPr>
                          <w:t>16</w:t>
                        </w:r>
                      </w:p>
                    </w:tc>
                    <w:tc>
                      <w:tcPr>
                        <w:tcW w:w="492"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45" w:line="275" w:lineRule="exact"/>
                          <w:ind w:right="-44"/>
                          <w:jc w:val="right"/>
                          <w:rPr>
                            <w:sz w:val="24"/>
                          </w:rPr>
                        </w:pPr>
                        <w:r>
                          <w:rPr>
                            <w:color w:val="231F20"/>
                            <w:w w:val="95"/>
                            <w:sz w:val="24"/>
                          </w:rPr>
                          <w:t>17*</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58" w:line="262" w:lineRule="exact"/>
                          <w:ind w:left="147"/>
                          <w:rPr>
                            <w:sz w:val="24"/>
                          </w:rPr>
                        </w:pPr>
                        <w:r>
                          <w:rPr>
                            <w:color w:val="231F20"/>
                            <w:sz w:val="24"/>
                          </w:rPr>
                          <w:t>18*</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22"/>
                          <w:ind w:left="124"/>
                          <w:rPr>
                            <w:sz w:val="24"/>
                          </w:rPr>
                        </w:pPr>
                        <w:r>
                          <w:rPr>
                            <w:color w:val="231F20"/>
                            <w:sz w:val="24"/>
                          </w:rPr>
                          <w:t>19*</w:t>
                        </w:r>
                      </w:p>
                    </w:tc>
                  </w:tr>
                  <w:tr w:rsidR="007A1399">
                    <w:trPr>
                      <w:trHeight w:val="330"/>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double" w:sz="1" w:space="0" w:color="231F20"/>
                        </w:tcBorders>
                      </w:tcPr>
                      <w:p w:rsidR="007A1399" w:rsidRDefault="007A1399">
                        <w:pPr>
                          <w:pStyle w:val="TableParagraph"/>
                          <w:spacing w:before="48" w:line="262" w:lineRule="exact"/>
                          <w:ind w:right="31"/>
                          <w:jc w:val="right"/>
                          <w:rPr>
                            <w:i/>
                            <w:sz w:val="24"/>
                          </w:rPr>
                        </w:pPr>
                        <w:r>
                          <w:rPr>
                            <w:i/>
                            <w:color w:val="231F20"/>
                            <w:w w:val="95"/>
                            <w:sz w:val="24"/>
                          </w:rPr>
                          <w:t>32.</w:t>
                        </w:r>
                      </w:p>
                    </w:tc>
                    <w:tc>
                      <w:tcPr>
                        <w:tcW w:w="532" w:type="dxa"/>
                        <w:tcBorders>
                          <w:top w:val="single" w:sz="4" w:space="0" w:color="231F20"/>
                          <w:bottom w:val="double" w:sz="1" w:space="0" w:color="231F20"/>
                          <w:right w:val="single" w:sz="4" w:space="0" w:color="231F20"/>
                        </w:tcBorders>
                        <w:shd w:val="clear" w:color="auto" w:fill="D1D3D4"/>
                      </w:tcPr>
                      <w:p w:rsidR="007A1399" w:rsidRDefault="007A1399">
                        <w:pPr>
                          <w:pStyle w:val="TableParagraph"/>
                          <w:spacing w:before="62" w:line="248" w:lineRule="exact"/>
                          <w:ind w:right="1"/>
                          <w:jc w:val="right"/>
                          <w:rPr>
                            <w:sz w:val="24"/>
                          </w:rPr>
                        </w:pPr>
                        <w:r>
                          <w:rPr>
                            <w:color w:val="231F20"/>
                            <w:w w:val="95"/>
                            <w:sz w:val="24"/>
                          </w:rPr>
                          <w:t>20*</w:t>
                        </w:r>
                      </w:p>
                    </w:tc>
                    <w:tc>
                      <w:tcPr>
                        <w:tcW w:w="532" w:type="dxa"/>
                        <w:tcBorders>
                          <w:top w:val="single" w:sz="4" w:space="0" w:color="231F20"/>
                          <w:left w:val="single" w:sz="4" w:space="0" w:color="231F20"/>
                          <w:bottom w:val="double" w:sz="1" w:space="0" w:color="231F20"/>
                          <w:right w:val="single" w:sz="4" w:space="0" w:color="231F20"/>
                        </w:tcBorders>
                      </w:tcPr>
                      <w:p w:rsidR="007A1399" w:rsidRDefault="007A1399">
                        <w:pPr>
                          <w:pStyle w:val="TableParagraph"/>
                          <w:spacing w:before="66" w:line="244" w:lineRule="exact"/>
                          <w:ind w:right="81"/>
                          <w:jc w:val="right"/>
                          <w:rPr>
                            <w:sz w:val="24"/>
                          </w:rPr>
                        </w:pPr>
                        <w:r>
                          <w:rPr>
                            <w:color w:val="231F20"/>
                            <w:w w:val="95"/>
                            <w:sz w:val="24"/>
                          </w:rPr>
                          <w:t>21</w:t>
                        </w:r>
                      </w:p>
                    </w:tc>
                    <w:tc>
                      <w:tcPr>
                        <w:tcW w:w="532" w:type="dxa"/>
                        <w:tcBorders>
                          <w:top w:val="single" w:sz="4" w:space="0" w:color="231F20"/>
                          <w:left w:val="single" w:sz="4" w:space="0" w:color="231F20"/>
                          <w:bottom w:val="double" w:sz="1" w:space="0" w:color="231F20"/>
                          <w:right w:val="single" w:sz="4" w:space="0" w:color="231F20"/>
                        </w:tcBorders>
                      </w:tcPr>
                      <w:p w:rsidR="007A1399" w:rsidRDefault="007A1399">
                        <w:pPr>
                          <w:pStyle w:val="TableParagraph"/>
                          <w:spacing w:before="24"/>
                          <w:ind w:right="87"/>
                          <w:jc w:val="right"/>
                          <w:rPr>
                            <w:sz w:val="24"/>
                          </w:rPr>
                        </w:pPr>
                        <w:r>
                          <w:rPr>
                            <w:color w:val="231F20"/>
                            <w:w w:val="95"/>
                            <w:sz w:val="24"/>
                          </w:rPr>
                          <w:t>22</w:t>
                        </w:r>
                      </w:p>
                    </w:tc>
                    <w:tc>
                      <w:tcPr>
                        <w:tcW w:w="532" w:type="dxa"/>
                        <w:tcBorders>
                          <w:top w:val="single" w:sz="4" w:space="0" w:color="231F20"/>
                          <w:left w:val="single" w:sz="4" w:space="0" w:color="231F20"/>
                          <w:bottom w:val="double" w:sz="1" w:space="0" w:color="231F20"/>
                          <w:right w:val="single" w:sz="4" w:space="0" w:color="231F20"/>
                        </w:tcBorders>
                      </w:tcPr>
                      <w:p w:rsidR="007A1399" w:rsidRDefault="007A1399">
                        <w:pPr>
                          <w:pStyle w:val="TableParagraph"/>
                          <w:spacing w:before="19"/>
                          <w:ind w:left="141"/>
                          <w:rPr>
                            <w:sz w:val="24"/>
                          </w:rPr>
                        </w:pPr>
                        <w:r>
                          <w:rPr>
                            <w:color w:val="231F20"/>
                            <w:sz w:val="24"/>
                          </w:rPr>
                          <w:t>23</w:t>
                        </w:r>
                      </w:p>
                    </w:tc>
                    <w:tc>
                      <w:tcPr>
                        <w:tcW w:w="492" w:type="dxa"/>
                        <w:tcBorders>
                          <w:top w:val="single" w:sz="4" w:space="0" w:color="231F20"/>
                          <w:left w:val="single" w:sz="4" w:space="0" w:color="231F20"/>
                          <w:bottom w:val="double" w:sz="1" w:space="0" w:color="231F20"/>
                          <w:right w:val="single" w:sz="4" w:space="0" w:color="231F20"/>
                        </w:tcBorders>
                      </w:tcPr>
                      <w:p w:rsidR="007A1399" w:rsidRDefault="007A1399">
                        <w:pPr>
                          <w:pStyle w:val="TableParagraph"/>
                          <w:spacing w:line="266" w:lineRule="exact"/>
                          <w:ind w:left="150"/>
                          <w:rPr>
                            <w:sz w:val="24"/>
                          </w:rPr>
                        </w:pPr>
                        <w:r>
                          <w:rPr>
                            <w:color w:val="231F20"/>
                            <w:sz w:val="24"/>
                          </w:rPr>
                          <w:t>24</w:t>
                        </w:r>
                      </w:p>
                    </w:tc>
                    <w:tc>
                      <w:tcPr>
                        <w:tcW w:w="571" w:type="dxa"/>
                        <w:tcBorders>
                          <w:top w:val="single" w:sz="4" w:space="0" w:color="231F20"/>
                          <w:left w:val="single" w:sz="4" w:space="0" w:color="231F20"/>
                          <w:bottom w:val="double" w:sz="1" w:space="0" w:color="231F20"/>
                          <w:right w:val="single" w:sz="4" w:space="0" w:color="231F20"/>
                        </w:tcBorders>
                        <w:shd w:val="clear" w:color="auto" w:fill="D1D3D4"/>
                      </w:tcPr>
                      <w:p w:rsidR="007A1399" w:rsidRDefault="007A1399">
                        <w:pPr>
                          <w:pStyle w:val="TableParagraph"/>
                          <w:spacing w:before="40" w:line="270" w:lineRule="exact"/>
                          <w:ind w:left="190"/>
                          <w:rPr>
                            <w:sz w:val="24"/>
                          </w:rPr>
                        </w:pPr>
                        <w:r>
                          <w:rPr>
                            <w:color w:val="231F20"/>
                            <w:sz w:val="24"/>
                          </w:rPr>
                          <w:t>25</w:t>
                        </w:r>
                      </w:p>
                    </w:tc>
                    <w:tc>
                      <w:tcPr>
                        <w:tcW w:w="569" w:type="dxa"/>
                        <w:tcBorders>
                          <w:top w:val="single" w:sz="4" w:space="0" w:color="231F20"/>
                          <w:left w:val="single" w:sz="4" w:space="0" w:color="231F20"/>
                          <w:bottom w:val="double" w:sz="1" w:space="0" w:color="231F20"/>
                        </w:tcBorders>
                        <w:shd w:val="clear" w:color="auto" w:fill="D1D3D4"/>
                      </w:tcPr>
                      <w:p w:rsidR="007A1399" w:rsidRDefault="007A1399">
                        <w:pPr>
                          <w:pStyle w:val="TableParagraph"/>
                          <w:spacing w:before="6"/>
                          <w:ind w:left="132"/>
                          <w:rPr>
                            <w:sz w:val="24"/>
                          </w:rPr>
                        </w:pPr>
                        <w:r>
                          <w:rPr>
                            <w:color w:val="231F20"/>
                            <w:sz w:val="24"/>
                          </w:rPr>
                          <w:t>26</w:t>
                        </w:r>
                      </w:p>
                    </w:tc>
                  </w:tr>
                  <w:tr w:rsidR="007A1399">
                    <w:trPr>
                      <w:trHeight w:val="404"/>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double" w:sz="1" w:space="0" w:color="231F20"/>
                          <w:left w:val="single" w:sz="4" w:space="0" w:color="231F20"/>
                        </w:tcBorders>
                      </w:tcPr>
                      <w:p w:rsidR="007A1399" w:rsidRDefault="007A1399">
                        <w:pPr>
                          <w:pStyle w:val="TableParagraph"/>
                          <w:spacing w:before="53"/>
                          <w:ind w:right="26"/>
                          <w:jc w:val="right"/>
                          <w:rPr>
                            <w:i/>
                            <w:sz w:val="24"/>
                          </w:rPr>
                        </w:pPr>
                        <w:r>
                          <w:rPr>
                            <w:i/>
                            <w:color w:val="231F20"/>
                            <w:w w:val="95"/>
                            <w:sz w:val="24"/>
                          </w:rPr>
                          <w:t>33.</w:t>
                        </w:r>
                      </w:p>
                    </w:tc>
                    <w:tc>
                      <w:tcPr>
                        <w:tcW w:w="532" w:type="dxa"/>
                        <w:tcBorders>
                          <w:top w:val="double" w:sz="1" w:space="0" w:color="231F20"/>
                          <w:right w:val="single" w:sz="4" w:space="0" w:color="231F20"/>
                        </w:tcBorders>
                      </w:tcPr>
                      <w:p w:rsidR="007A1399" w:rsidRDefault="007A1399">
                        <w:pPr>
                          <w:pStyle w:val="TableParagraph"/>
                          <w:spacing w:before="90"/>
                          <w:ind w:left="111"/>
                          <w:rPr>
                            <w:sz w:val="24"/>
                          </w:rPr>
                        </w:pPr>
                        <w:r>
                          <w:rPr>
                            <w:color w:val="231F20"/>
                            <w:sz w:val="24"/>
                          </w:rPr>
                          <w:t>27</w:t>
                        </w:r>
                      </w:p>
                    </w:tc>
                    <w:tc>
                      <w:tcPr>
                        <w:tcW w:w="532" w:type="dxa"/>
                        <w:tcBorders>
                          <w:top w:val="double" w:sz="1" w:space="0" w:color="231F20"/>
                          <w:left w:val="single" w:sz="4" w:space="0" w:color="231F20"/>
                          <w:right w:val="single" w:sz="4" w:space="0" w:color="231F20"/>
                        </w:tcBorders>
                      </w:tcPr>
                      <w:p w:rsidR="007A1399" w:rsidRDefault="007A1399">
                        <w:pPr>
                          <w:pStyle w:val="TableParagraph"/>
                          <w:spacing w:before="66"/>
                          <w:ind w:right="44"/>
                          <w:jc w:val="right"/>
                          <w:rPr>
                            <w:sz w:val="24"/>
                          </w:rPr>
                        </w:pPr>
                        <w:r>
                          <w:rPr>
                            <w:color w:val="231F20"/>
                            <w:w w:val="95"/>
                            <w:sz w:val="24"/>
                          </w:rPr>
                          <w:t>28</w:t>
                        </w:r>
                      </w:p>
                    </w:tc>
                    <w:tc>
                      <w:tcPr>
                        <w:tcW w:w="532" w:type="dxa"/>
                        <w:tcBorders>
                          <w:top w:val="double" w:sz="1" w:space="0" w:color="231F20"/>
                          <w:left w:val="single" w:sz="4" w:space="0" w:color="231F20"/>
                          <w:right w:val="single" w:sz="4" w:space="0" w:color="231F20"/>
                        </w:tcBorders>
                      </w:tcPr>
                      <w:p w:rsidR="007A1399" w:rsidRDefault="007A1399">
                        <w:pPr>
                          <w:pStyle w:val="TableParagraph"/>
                          <w:spacing w:before="76"/>
                          <w:ind w:right="46"/>
                          <w:jc w:val="right"/>
                          <w:rPr>
                            <w:sz w:val="24"/>
                          </w:rPr>
                        </w:pPr>
                        <w:r>
                          <w:rPr>
                            <w:color w:val="231F20"/>
                            <w:w w:val="95"/>
                            <w:sz w:val="24"/>
                          </w:rPr>
                          <w:t>29</w:t>
                        </w:r>
                      </w:p>
                    </w:tc>
                    <w:tc>
                      <w:tcPr>
                        <w:tcW w:w="532" w:type="dxa"/>
                        <w:tcBorders>
                          <w:top w:val="double" w:sz="1" w:space="0" w:color="231F20"/>
                          <w:left w:val="single" w:sz="4" w:space="0" w:color="231F20"/>
                          <w:right w:val="single" w:sz="4" w:space="0" w:color="231F20"/>
                        </w:tcBorders>
                      </w:tcPr>
                      <w:p w:rsidR="007A1399" w:rsidRDefault="007A1399">
                        <w:pPr>
                          <w:pStyle w:val="TableParagraph"/>
                          <w:spacing w:before="56"/>
                          <w:ind w:right="38"/>
                          <w:jc w:val="right"/>
                          <w:rPr>
                            <w:sz w:val="24"/>
                          </w:rPr>
                        </w:pPr>
                        <w:r>
                          <w:rPr>
                            <w:color w:val="231F20"/>
                            <w:w w:val="95"/>
                            <w:sz w:val="24"/>
                          </w:rPr>
                          <w:t>30</w:t>
                        </w:r>
                      </w:p>
                    </w:tc>
                    <w:tc>
                      <w:tcPr>
                        <w:tcW w:w="492" w:type="dxa"/>
                        <w:tcBorders>
                          <w:top w:val="double" w:sz="1" w:space="0" w:color="231F20"/>
                          <w:left w:val="single" w:sz="4" w:space="0" w:color="231F20"/>
                          <w:right w:val="single" w:sz="4" w:space="0" w:color="231F20"/>
                        </w:tcBorders>
                      </w:tcPr>
                      <w:p w:rsidR="007A1399" w:rsidRDefault="007A1399">
                        <w:pPr>
                          <w:pStyle w:val="TableParagraph"/>
                          <w:rPr>
                            <w:rFonts w:ascii="Times New Roman"/>
                          </w:rPr>
                        </w:pPr>
                      </w:p>
                    </w:tc>
                    <w:tc>
                      <w:tcPr>
                        <w:tcW w:w="571" w:type="dxa"/>
                        <w:tcBorders>
                          <w:top w:val="double" w:sz="1" w:space="0" w:color="231F20"/>
                          <w:left w:val="single" w:sz="4" w:space="0" w:color="231F20"/>
                          <w:right w:val="single" w:sz="4" w:space="0" w:color="231F20"/>
                        </w:tcBorders>
                        <w:shd w:val="clear" w:color="auto" w:fill="D1D3D4"/>
                      </w:tcPr>
                      <w:p w:rsidR="007A1399" w:rsidRDefault="007A1399">
                        <w:pPr>
                          <w:pStyle w:val="TableParagraph"/>
                          <w:rPr>
                            <w:rFonts w:ascii="Times New Roman"/>
                          </w:rPr>
                        </w:pPr>
                      </w:p>
                    </w:tc>
                    <w:tc>
                      <w:tcPr>
                        <w:tcW w:w="569" w:type="dxa"/>
                        <w:tcBorders>
                          <w:top w:val="double" w:sz="1" w:space="0" w:color="231F20"/>
                          <w:left w:val="single" w:sz="4" w:space="0" w:color="231F20"/>
                        </w:tcBorders>
                        <w:shd w:val="clear" w:color="auto" w:fill="D1D3D4"/>
                      </w:tcPr>
                      <w:p w:rsidR="007A1399" w:rsidRDefault="007A1399">
                        <w:pPr>
                          <w:pStyle w:val="TableParagraph"/>
                          <w:rPr>
                            <w:rFonts w:ascii="Times New Roman"/>
                          </w:rPr>
                        </w:pPr>
                      </w:p>
                    </w:tc>
                  </w:tr>
                  <w:tr w:rsidR="007A1399">
                    <w:trPr>
                      <w:trHeight w:val="386"/>
                    </w:trPr>
                    <w:tc>
                      <w:tcPr>
                        <w:tcW w:w="484" w:type="dxa"/>
                        <w:vMerge w:val="restart"/>
                        <w:tcBorders>
                          <w:right w:val="single" w:sz="4" w:space="0" w:color="231F20"/>
                        </w:tcBorders>
                        <w:textDirection w:val="btLr"/>
                      </w:tcPr>
                      <w:p w:rsidR="007A1399" w:rsidRPr="00083802" w:rsidRDefault="007A1399">
                        <w:pPr>
                          <w:pStyle w:val="TableParagraph"/>
                          <w:spacing w:before="96"/>
                          <w:ind w:left="602" w:right="749"/>
                          <w:jc w:val="center"/>
                          <w:rPr>
                            <w:sz w:val="20"/>
                            <w:lang w:val="sr-Cyrl-CS"/>
                          </w:rPr>
                        </w:pPr>
                        <w:r>
                          <w:rPr>
                            <w:color w:val="231F20"/>
                            <w:w w:val="110"/>
                            <w:sz w:val="20"/>
                            <w:lang w:val="sr-Cyrl-CS"/>
                          </w:rPr>
                          <w:t>Мај</w:t>
                        </w:r>
                      </w:p>
                    </w:tc>
                    <w:tc>
                      <w:tcPr>
                        <w:tcW w:w="532" w:type="dxa"/>
                        <w:tcBorders>
                          <w:left w:val="single" w:sz="4" w:space="0" w:color="231F20"/>
                          <w:bottom w:val="single" w:sz="4" w:space="0" w:color="231F20"/>
                        </w:tcBorders>
                      </w:tcPr>
                      <w:p w:rsidR="007A1399" w:rsidRDefault="007A1399">
                        <w:pPr>
                          <w:pStyle w:val="TableParagraph"/>
                          <w:rPr>
                            <w:rFonts w:ascii="Times New Roman"/>
                          </w:rPr>
                        </w:pPr>
                      </w:p>
                    </w:tc>
                    <w:tc>
                      <w:tcPr>
                        <w:tcW w:w="532" w:type="dxa"/>
                        <w:tcBorders>
                          <w:bottom w:val="single" w:sz="4" w:space="0" w:color="231F20"/>
                          <w:right w:val="single" w:sz="4" w:space="0" w:color="231F20"/>
                        </w:tcBorders>
                      </w:tcPr>
                      <w:p w:rsidR="007A1399" w:rsidRDefault="007A1399">
                        <w:pPr>
                          <w:pStyle w:val="TableParagraph"/>
                          <w:rPr>
                            <w:rFonts w:ascii="Times New Roman"/>
                          </w:rPr>
                        </w:pPr>
                      </w:p>
                    </w:tc>
                    <w:tc>
                      <w:tcPr>
                        <w:tcW w:w="532"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2"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532" w:type="dxa"/>
                        <w:tcBorders>
                          <w:left w:val="single" w:sz="4" w:space="0" w:color="231F20"/>
                          <w:bottom w:val="single" w:sz="4" w:space="0" w:color="231F20"/>
                          <w:right w:val="single" w:sz="4" w:space="0" w:color="231F20"/>
                        </w:tcBorders>
                      </w:tcPr>
                      <w:p w:rsidR="007A1399" w:rsidRDefault="007A1399">
                        <w:pPr>
                          <w:pStyle w:val="TableParagraph"/>
                          <w:rPr>
                            <w:rFonts w:ascii="Times New Roman"/>
                          </w:rPr>
                        </w:pPr>
                      </w:p>
                    </w:tc>
                    <w:tc>
                      <w:tcPr>
                        <w:tcW w:w="492" w:type="dxa"/>
                        <w:tcBorders>
                          <w:left w:val="single" w:sz="4" w:space="0" w:color="231F20"/>
                          <w:bottom w:val="single" w:sz="4" w:space="0" w:color="231F20"/>
                          <w:right w:val="single" w:sz="4" w:space="0" w:color="231F20"/>
                        </w:tcBorders>
                        <w:shd w:val="clear" w:color="auto" w:fill="939598"/>
                      </w:tcPr>
                      <w:p w:rsidR="007A1399" w:rsidRDefault="007A1399">
                        <w:pPr>
                          <w:pStyle w:val="TableParagraph"/>
                          <w:spacing w:before="73"/>
                          <w:ind w:left="213"/>
                          <w:rPr>
                            <w:sz w:val="24"/>
                          </w:rPr>
                        </w:pPr>
                        <w:r>
                          <w:rPr>
                            <w:color w:val="231F20"/>
                            <w:w w:val="99"/>
                            <w:sz w:val="24"/>
                          </w:rPr>
                          <w:t>1</w:t>
                        </w:r>
                      </w:p>
                    </w:tc>
                    <w:tc>
                      <w:tcPr>
                        <w:tcW w:w="571" w:type="dxa"/>
                        <w:tcBorders>
                          <w:left w:val="single" w:sz="4" w:space="0" w:color="231F20"/>
                          <w:bottom w:val="single" w:sz="4" w:space="0" w:color="231F20"/>
                          <w:right w:val="single" w:sz="4" w:space="0" w:color="231F20"/>
                        </w:tcBorders>
                        <w:shd w:val="clear" w:color="auto" w:fill="939598"/>
                      </w:tcPr>
                      <w:p w:rsidR="007A1399" w:rsidRDefault="007A1399">
                        <w:pPr>
                          <w:pStyle w:val="TableParagraph"/>
                          <w:spacing w:before="45"/>
                          <w:ind w:left="307"/>
                          <w:rPr>
                            <w:sz w:val="24"/>
                          </w:rPr>
                        </w:pPr>
                        <w:r>
                          <w:rPr>
                            <w:color w:val="231F20"/>
                            <w:w w:val="99"/>
                            <w:sz w:val="24"/>
                          </w:rPr>
                          <w:t>2</w:t>
                        </w:r>
                      </w:p>
                    </w:tc>
                    <w:tc>
                      <w:tcPr>
                        <w:tcW w:w="569" w:type="dxa"/>
                        <w:tcBorders>
                          <w:left w:val="single" w:sz="4" w:space="0" w:color="231F20"/>
                          <w:bottom w:val="single" w:sz="4" w:space="0" w:color="231F20"/>
                        </w:tcBorders>
                        <w:shd w:val="clear" w:color="auto" w:fill="D1D3D4"/>
                      </w:tcPr>
                      <w:p w:rsidR="007A1399" w:rsidRDefault="007A1399">
                        <w:pPr>
                          <w:pStyle w:val="TableParagraph"/>
                          <w:spacing w:before="55"/>
                          <w:ind w:left="237"/>
                          <w:rPr>
                            <w:sz w:val="24"/>
                          </w:rPr>
                        </w:pPr>
                        <w:r>
                          <w:rPr>
                            <w:color w:val="231F20"/>
                            <w:w w:val="99"/>
                            <w:sz w:val="24"/>
                          </w:rPr>
                          <w:t>3</w:t>
                        </w:r>
                      </w:p>
                    </w:tc>
                  </w:tr>
                  <w:tr w:rsidR="007A1399">
                    <w:trPr>
                      <w:trHeight w:val="338"/>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38"/>
                          <w:ind w:right="1"/>
                          <w:jc w:val="right"/>
                          <w:rPr>
                            <w:i/>
                            <w:sz w:val="24"/>
                          </w:rPr>
                        </w:pPr>
                        <w:r>
                          <w:rPr>
                            <w:i/>
                            <w:color w:val="231F20"/>
                            <w:w w:val="95"/>
                            <w:sz w:val="24"/>
                          </w:rPr>
                          <w:t>34.</w:t>
                        </w:r>
                      </w:p>
                    </w:tc>
                    <w:tc>
                      <w:tcPr>
                        <w:tcW w:w="532" w:type="dxa"/>
                        <w:tcBorders>
                          <w:top w:val="single" w:sz="4" w:space="0" w:color="231F20"/>
                          <w:bottom w:val="single" w:sz="4" w:space="0" w:color="231F20"/>
                          <w:right w:val="single" w:sz="4" w:space="0" w:color="231F20"/>
                        </w:tcBorders>
                      </w:tcPr>
                      <w:p w:rsidR="007A1399" w:rsidRDefault="007A1399">
                        <w:pPr>
                          <w:pStyle w:val="TableParagraph"/>
                          <w:spacing w:before="32"/>
                          <w:ind w:left="208"/>
                          <w:rPr>
                            <w:sz w:val="24"/>
                          </w:rPr>
                        </w:pPr>
                        <w:r>
                          <w:rPr>
                            <w:color w:val="231F20"/>
                            <w:w w:val="99"/>
                            <w:sz w:val="24"/>
                          </w:rPr>
                          <w:t>4</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7"/>
                          <w:ind w:left="32"/>
                          <w:jc w:val="center"/>
                          <w:rPr>
                            <w:sz w:val="24"/>
                          </w:rPr>
                        </w:pPr>
                        <w:r>
                          <w:rPr>
                            <w:color w:val="231F20"/>
                            <w:w w:val="99"/>
                            <w:sz w:val="24"/>
                          </w:rPr>
                          <w:t>5</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8"/>
                          <w:ind w:right="111"/>
                          <w:jc w:val="right"/>
                          <w:rPr>
                            <w:sz w:val="24"/>
                          </w:rPr>
                        </w:pPr>
                        <w:r>
                          <w:rPr>
                            <w:color w:val="231F20"/>
                            <w:w w:val="99"/>
                            <w:sz w:val="24"/>
                          </w:rPr>
                          <w:t>6</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1"/>
                          <w:ind w:left="237"/>
                          <w:rPr>
                            <w:sz w:val="24"/>
                          </w:rPr>
                        </w:pPr>
                        <w:r>
                          <w:rPr>
                            <w:color w:val="231F20"/>
                            <w:w w:val="99"/>
                            <w:sz w:val="24"/>
                          </w:rPr>
                          <w:t>7</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8"/>
                          <w:ind w:left="256"/>
                          <w:rPr>
                            <w:sz w:val="24"/>
                          </w:rPr>
                        </w:pPr>
                        <w:r>
                          <w:rPr>
                            <w:color w:val="231F20"/>
                            <w:w w:val="99"/>
                            <w:sz w:val="24"/>
                          </w:rPr>
                          <w:t>8</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26"/>
                          <w:ind w:left="245"/>
                          <w:rPr>
                            <w:sz w:val="24"/>
                          </w:rPr>
                        </w:pPr>
                        <w:r>
                          <w:rPr>
                            <w:color w:val="231F20"/>
                            <w:w w:val="99"/>
                            <w:sz w:val="24"/>
                          </w:rPr>
                          <w:t>9</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line="275" w:lineRule="exact"/>
                          <w:ind w:left="190"/>
                          <w:rPr>
                            <w:sz w:val="24"/>
                          </w:rPr>
                        </w:pPr>
                        <w:r>
                          <w:rPr>
                            <w:color w:val="231F20"/>
                            <w:sz w:val="24"/>
                          </w:rPr>
                          <w:t>10</w:t>
                        </w:r>
                      </w:p>
                    </w:tc>
                  </w:tr>
                  <w:tr w:rsidR="007A1399">
                    <w:trPr>
                      <w:trHeight w:val="329"/>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6" w:space="0" w:color="231F20"/>
                        </w:tcBorders>
                      </w:tcPr>
                      <w:p w:rsidR="007A1399" w:rsidRDefault="007A1399">
                        <w:pPr>
                          <w:pStyle w:val="TableParagraph"/>
                          <w:spacing w:before="26"/>
                          <w:ind w:right="17"/>
                          <w:jc w:val="right"/>
                          <w:rPr>
                            <w:i/>
                            <w:sz w:val="24"/>
                          </w:rPr>
                        </w:pPr>
                        <w:r>
                          <w:rPr>
                            <w:i/>
                            <w:color w:val="231F20"/>
                            <w:w w:val="95"/>
                            <w:sz w:val="24"/>
                          </w:rPr>
                          <w:t>35.</w:t>
                        </w:r>
                      </w:p>
                    </w:tc>
                    <w:tc>
                      <w:tcPr>
                        <w:tcW w:w="532" w:type="dxa"/>
                        <w:tcBorders>
                          <w:top w:val="single" w:sz="4" w:space="0" w:color="231F20"/>
                          <w:bottom w:val="single" w:sz="6" w:space="0" w:color="231F20"/>
                          <w:right w:val="single" w:sz="4" w:space="0" w:color="231F20"/>
                        </w:tcBorders>
                      </w:tcPr>
                      <w:p w:rsidR="007A1399" w:rsidRDefault="007A1399">
                        <w:pPr>
                          <w:pStyle w:val="TableParagraph"/>
                          <w:spacing w:before="29"/>
                          <w:ind w:left="153"/>
                          <w:rPr>
                            <w:sz w:val="24"/>
                          </w:rPr>
                        </w:pPr>
                        <w:r>
                          <w:rPr>
                            <w:color w:val="231F20"/>
                            <w:sz w:val="24"/>
                          </w:rPr>
                          <w:t>11</w:t>
                        </w:r>
                      </w:p>
                    </w:tc>
                    <w:tc>
                      <w:tcPr>
                        <w:tcW w:w="532" w:type="dxa"/>
                        <w:tcBorders>
                          <w:top w:val="single" w:sz="4" w:space="0" w:color="231F20"/>
                          <w:left w:val="single" w:sz="4" w:space="0" w:color="231F20"/>
                          <w:bottom w:val="single" w:sz="6" w:space="0" w:color="231F20"/>
                          <w:right w:val="single" w:sz="4" w:space="0" w:color="231F20"/>
                        </w:tcBorders>
                      </w:tcPr>
                      <w:p w:rsidR="007A1399" w:rsidRDefault="007A1399">
                        <w:pPr>
                          <w:pStyle w:val="TableParagraph"/>
                          <w:spacing w:before="42" w:line="267" w:lineRule="exact"/>
                          <w:ind w:right="123"/>
                          <w:jc w:val="right"/>
                          <w:rPr>
                            <w:sz w:val="24"/>
                          </w:rPr>
                        </w:pPr>
                        <w:r>
                          <w:rPr>
                            <w:color w:val="231F20"/>
                            <w:w w:val="95"/>
                            <w:sz w:val="24"/>
                          </w:rPr>
                          <w:t>12</w:t>
                        </w:r>
                      </w:p>
                    </w:tc>
                    <w:tc>
                      <w:tcPr>
                        <w:tcW w:w="532" w:type="dxa"/>
                        <w:tcBorders>
                          <w:top w:val="single" w:sz="4" w:space="0" w:color="231F20"/>
                          <w:left w:val="single" w:sz="4" w:space="0" w:color="231F20"/>
                          <w:bottom w:val="single" w:sz="6" w:space="0" w:color="231F20"/>
                          <w:right w:val="single" w:sz="4" w:space="0" w:color="231F20"/>
                        </w:tcBorders>
                      </w:tcPr>
                      <w:p w:rsidR="007A1399" w:rsidRDefault="007A1399">
                        <w:pPr>
                          <w:pStyle w:val="TableParagraph"/>
                          <w:spacing w:before="30"/>
                          <w:ind w:right="54"/>
                          <w:jc w:val="right"/>
                          <w:rPr>
                            <w:sz w:val="24"/>
                          </w:rPr>
                        </w:pPr>
                        <w:r>
                          <w:rPr>
                            <w:color w:val="231F20"/>
                            <w:w w:val="95"/>
                            <w:sz w:val="24"/>
                          </w:rPr>
                          <w:t>13</w:t>
                        </w:r>
                      </w:p>
                    </w:tc>
                    <w:tc>
                      <w:tcPr>
                        <w:tcW w:w="532" w:type="dxa"/>
                        <w:tcBorders>
                          <w:top w:val="single" w:sz="4" w:space="0" w:color="231F20"/>
                          <w:left w:val="single" w:sz="4" w:space="0" w:color="231F20"/>
                          <w:bottom w:val="single" w:sz="6" w:space="0" w:color="231F20"/>
                          <w:right w:val="single" w:sz="4" w:space="0" w:color="231F20"/>
                        </w:tcBorders>
                      </w:tcPr>
                      <w:p w:rsidR="007A1399" w:rsidRDefault="007A1399">
                        <w:pPr>
                          <w:pStyle w:val="TableParagraph"/>
                          <w:spacing w:before="29"/>
                          <w:ind w:right="86"/>
                          <w:jc w:val="right"/>
                          <w:rPr>
                            <w:sz w:val="24"/>
                          </w:rPr>
                        </w:pPr>
                        <w:r>
                          <w:rPr>
                            <w:color w:val="231F20"/>
                            <w:w w:val="95"/>
                            <w:sz w:val="24"/>
                          </w:rPr>
                          <w:t>14</w:t>
                        </w:r>
                      </w:p>
                    </w:tc>
                    <w:tc>
                      <w:tcPr>
                        <w:tcW w:w="492" w:type="dxa"/>
                        <w:tcBorders>
                          <w:top w:val="single" w:sz="4" w:space="0" w:color="231F20"/>
                          <w:left w:val="single" w:sz="4" w:space="0" w:color="231F20"/>
                          <w:bottom w:val="single" w:sz="24" w:space="0" w:color="231F20"/>
                          <w:right w:val="single" w:sz="4" w:space="0" w:color="231F20"/>
                        </w:tcBorders>
                      </w:tcPr>
                      <w:p w:rsidR="007A1399" w:rsidRDefault="007A1399">
                        <w:pPr>
                          <w:pStyle w:val="TableParagraph"/>
                          <w:spacing w:before="47" w:line="263" w:lineRule="exact"/>
                          <w:ind w:left="210"/>
                          <w:rPr>
                            <w:sz w:val="24"/>
                          </w:rPr>
                        </w:pPr>
                        <w:r>
                          <w:rPr>
                            <w:color w:val="231F20"/>
                            <w:sz w:val="24"/>
                          </w:rPr>
                          <w:t>15</w:t>
                        </w:r>
                      </w:p>
                    </w:tc>
                    <w:tc>
                      <w:tcPr>
                        <w:tcW w:w="571" w:type="dxa"/>
                        <w:tcBorders>
                          <w:top w:val="single" w:sz="4" w:space="0" w:color="231F20"/>
                          <w:left w:val="single" w:sz="4" w:space="0" w:color="231F20"/>
                          <w:bottom w:val="single" w:sz="6" w:space="0" w:color="231F20"/>
                          <w:right w:val="single" w:sz="4" w:space="0" w:color="231F20"/>
                        </w:tcBorders>
                        <w:shd w:val="clear" w:color="auto" w:fill="D1D3D4"/>
                      </w:tcPr>
                      <w:p w:rsidR="007A1399" w:rsidRDefault="007A1399">
                        <w:pPr>
                          <w:pStyle w:val="TableParagraph"/>
                          <w:spacing w:before="58" w:line="251" w:lineRule="exact"/>
                          <w:ind w:left="284"/>
                          <w:rPr>
                            <w:sz w:val="24"/>
                          </w:rPr>
                        </w:pPr>
                        <w:r>
                          <w:rPr>
                            <w:color w:val="231F20"/>
                            <w:sz w:val="24"/>
                          </w:rPr>
                          <w:t>16</w:t>
                        </w:r>
                      </w:p>
                    </w:tc>
                    <w:tc>
                      <w:tcPr>
                        <w:tcW w:w="569" w:type="dxa"/>
                        <w:tcBorders>
                          <w:top w:val="single" w:sz="4" w:space="0" w:color="231F20"/>
                          <w:left w:val="single" w:sz="4" w:space="0" w:color="231F20"/>
                          <w:bottom w:val="single" w:sz="6" w:space="0" w:color="231F20"/>
                        </w:tcBorders>
                        <w:shd w:val="clear" w:color="auto" w:fill="D1D3D4"/>
                      </w:tcPr>
                      <w:p w:rsidR="007A1399" w:rsidRDefault="007A1399">
                        <w:pPr>
                          <w:pStyle w:val="TableParagraph"/>
                          <w:spacing w:before="52" w:line="257" w:lineRule="exact"/>
                          <w:ind w:left="203"/>
                          <w:rPr>
                            <w:sz w:val="24"/>
                          </w:rPr>
                        </w:pPr>
                        <w:r>
                          <w:rPr>
                            <w:color w:val="231F20"/>
                            <w:sz w:val="24"/>
                          </w:rPr>
                          <w:t>17</w:t>
                        </w:r>
                      </w:p>
                    </w:tc>
                  </w:tr>
                  <w:tr w:rsidR="007A1399">
                    <w:trPr>
                      <w:trHeight w:val="342"/>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6" w:space="0" w:color="231F20"/>
                          <w:left w:val="single" w:sz="4" w:space="0" w:color="231F20"/>
                          <w:bottom w:val="single" w:sz="4" w:space="0" w:color="231F20"/>
                        </w:tcBorders>
                      </w:tcPr>
                      <w:p w:rsidR="007A1399" w:rsidRDefault="007A1399">
                        <w:pPr>
                          <w:pStyle w:val="TableParagraph"/>
                          <w:spacing w:line="268" w:lineRule="exact"/>
                          <w:ind w:right="28"/>
                          <w:jc w:val="right"/>
                          <w:rPr>
                            <w:i/>
                            <w:sz w:val="24"/>
                          </w:rPr>
                        </w:pPr>
                        <w:r>
                          <w:rPr>
                            <w:i/>
                            <w:color w:val="231F20"/>
                            <w:w w:val="95"/>
                            <w:sz w:val="24"/>
                          </w:rPr>
                          <w:t>36.</w:t>
                        </w:r>
                      </w:p>
                    </w:tc>
                    <w:tc>
                      <w:tcPr>
                        <w:tcW w:w="532" w:type="dxa"/>
                        <w:tcBorders>
                          <w:top w:val="single" w:sz="6" w:space="0" w:color="231F20"/>
                          <w:bottom w:val="single" w:sz="4" w:space="0" w:color="231F20"/>
                          <w:right w:val="single" w:sz="4" w:space="0" w:color="231F20"/>
                        </w:tcBorders>
                      </w:tcPr>
                      <w:p w:rsidR="007A1399" w:rsidRDefault="007A1399">
                        <w:pPr>
                          <w:pStyle w:val="TableParagraph"/>
                          <w:spacing w:before="48" w:line="275" w:lineRule="exact"/>
                          <w:ind w:left="144"/>
                          <w:rPr>
                            <w:sz w:val="24"/>
                          </w:rPr>
                        </w:pPr>
                        <w:r>
                          <w:rPr>
                            <w:color w:val="231F20"/>
                            <w:sz w:val="24"/>
                          </w:rPr>
                          <w:t>18</w:t>
                        </w:r>
                      </w:p>
                    </w:tc>
                    <w:tc>
                      <w:tcPr>
                        <w:tcW w:w="532" w:type="dxa"/>
                        <w:tcBorders>
                          <w:top w:val="single" w:sz="6" w:space="0" w:color="231F20"/>
                          <w:left w:val="single" w:sz="4" w:space="0" w:color="231F20"/>
                          <w:bottom w:val="single" w:sz="4" w:space="0" w:color="231F20"/>
                          <w:right w:val="single" w:sz="4" w:space="0" w:color="231F20"/>
                        </w:tcBorders>
                      </w:tcPr>
                      <w:p w:rsidR="007A1399" w:rsidRDefault="007A1399">
                        <w:pPr>
                          <w:pStyle w:val="TableParagraph"/>
                          <w:spacing w:before="31"/>
                          <w:ind w:right="82"/>
                          <w:jc w:val="right"/>
                          <w:rPr>
                            <w:sz w:val="24"/>
                          </w:rPr>
                        </w:pPr>
                        <w:r>
                          <w:rPr>
                            <w:color w:val="231F20"/>
                            <w:w w:val="95"/>
                            <w:sz w:val="24"/>
                          </w:rPr>
                          <w:t>19</w:t>
                        </w:r>
                      </w:p>
                    </w:tc>
                    <w:tc>
                      <w:tcPr>
                        <w:tcW w:w="532" w:type="dxa"/>
                        <w:tcBorders>
                          <w:top w:val="single" w:sz="6" w:space="0" w:color="231F20"/>
                          <w:left w:val="single" w:sz="4" w:space="0" w:color="231F20"/>
                          <w:bottom w:val="single" w:sz="4" w:space="0" w:color="231F20"/>
                          <w:right w:val="single" w:sz="4" w:space="0" w:color="231F20"/>
                        </w:tcBorders>
                      </w:tcPr>
                      <w:p w:rsidR="007A1399" w:rsidRDefault="007A1399">
                        <w:pPr>
                          <w:pStyle w:val="TableParagraph"/>
                          <w:spacing w:line="269" w:lineRule="exact"/>
                          <w:ind w:right="41"/>
                          <w:jc w:val="right"/>
                          <w:rPr>
                            <w:sz w:val="24"/>
                          </w:rPr>
                        </w:pPr>
                        <w:r>
                          <w:rPr>
                            <w:color w:val="231F20"/>
                            <w:w w:val="95"/>
                            <w:sz w:val="24"/>
                          </w:rPr>
                          <w:t>20</w:t>
                        </w:r>
                      </w:p>
                    </w:tc>
                    <w:tc>
                      <w:tcPr>
                        <w:tcW w:w="532" w:type="dxa"/>
                        <w:tcBorders>
                          <w:top w:val="single" w:sz="6" w:space="0" w:color="231F20"/>
                          <w:left w:val="single" w:sz="4" w:space="0" w:color="231F20"/>
                          <w:bottom w:val="single" w:sz="4" w:space="0" w:color="231F20"/>
                          <w:right w:val="single" w:sz="4" w:space="0" w:color="231F20"/>
                        </w:tcBorders>
                      </w:tcPr>
                      <w:p w:rsidR="007A1399" w:rsidRDefault="007A1399">
                        <w:pPr>
                          <w:pStyle w:val="TableParagraph"/>
                          <w:spacing w:before="19"/>
                          <w:ind w:right="49"/>
                          <w:jc w:val="right"/>
                          <w:rPr>
                            <w:sz w:val="24"/>
                          </w:rPr>
                        </w:pPr>
                        <w:r>
                          <w:rPr>
                            <w:color w:val="231F20"/>
                            <w:w w:val="95"/>
                            <w:sz w:val="24"/>
                          </w:rPr>
                          <w:t>21</w:t>
                        </w:r>
                      </w:p>
                    </w:tc>
                    <w:tc>
                      <w:tcPr>
                        <w:tcW w:w="492" w:type="dxa"/>
                        <w:tcBorders>
                          <w:top w:val="single" w:sz="24" w:space="0" w:color="231F20"/>
                          <w:left w:val="single" w:sz="4" w:space="0" w:color="231F20"/>
                          <w:bottom w:val="single" w:sz="4" w:space="0" w:color="231F20"/>
                          <w:right w:val="single" w:sz="4" w:space="0" w:color="231F20"/>
                        </w:tcBorders>
                      </w:tcPr>
                      <w:p w:rsidR="007A1399" w:rsidRDefault="007A1399">
                        <w:pPr>
                          <w:pStyle w:val="TableParagraph"/>
                          <w:spacing w:before="5"/>
                          <w:ind w:left="137"/>
                          <w:rPr>
                            <w:sz w:val="24"/>
                          </w:rPr>
                        </w:pPr>
                        <w:r>
                          <w:rPr>
                            <w:color w:val="231F20"/>
                            <w:sz w:val="24"/>
                          </w:rPr>
                          <w:t>22</w:t>
                        </w:r>
                      </w:p>
                    </w:tc>
                    <w:tc>
                      <w:tcPr>
                        <w:tcW w:w="571" w:type="dxa"/>
                        <w:tcBorders>
                          <w:top w:val="single" w:sz="6"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7"/>
                          <w:ind w:left="230"/>
                          <w:rPr>
                            <w:sz w:val="24"/>
                          </w:rPr>
                        </w:pPr>
                        <w:r>
                          <w:rPr>
                            <w:color w:val="231F20"/>
                            <w:sz w:val="24"/>
                          </w:rPr>
                          <w:t>23</w:t>
                        </w:r>
                      </w:p>
                    </w:tc>
                    <w:tc>
                      <w:tcPr>
                        <w:tcW w:w="569" w:type="dxa"/>
                        <w:tcBorders>
                          <w:top w:val="single" w:sz="6" w:space="0" w:color="231F20"/>
                          <w:left w:val="single" w:sz="4" w:space="0" w:color="231F20"/>
                          <w:bottom w:val="single" w:sz="4" w:space="0" w:color="231F20"/>
                        </w:tcBorders>
                        <w:shd w:val="clear" w:color="auto" w:fill="D1D3D4"/>
                      </w:tcPr>
                      <w:p w:rsidR="007A1399" w:rsidRDefault="007A1399">
                        <w:pPr>
                          <w:pStyle w:val="TableParagraph"/>
                          <w:spacing w:before="50" w:line="273" w:lineRule="exact"/>
                          <w:ind w:left="189" w:right="-15"/>
                          <w:rPr>
                            <w:sz w:val="24"/>
                          </w:rPr>
                        </w:pPr>
                        <w:r>
                          <w:rPr>
                            <w:color w:val="231F20"/>
                            <w:sz w:val="24"/>
                          </w:rPr>
                          <w:t>24*</w:t>
                        </w:r>
                      </w:p>
                    </w:tc>
                  </w:tr>
                  <w:tr w:rsidR="007A1399">
                    <w:trPr>
                      <w:trHeight w:val="351"/>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tcBorders>
                      </w:tcPr>
                      <w:p w:rsidR="007A1399" w:rsidRDefault="007A1399">
                        <w:pPr>
                          <w:pStyle w:val="TableParagraph"/>
                          <w:spacing w:before="26"/>
                          <w:ind w:right="3"/>
                          <w:jc w:val="right"/>
                          <w:rPr>
                            <w:i/>
                            <w:sz w:val="24"/>
                          </w:rPr>
                        </w:pPr>
                        <w:r>
                          <w:rPr>
                            <w:i/>
                            <w:color w:val="231F20"/>
                            <w:w w:val="95"/>
                            <w:sz w:val="24"/>
                          </w:rPr>
                          <w:t>37.</w:t>
                        </w:r>
                      </w:p>
                    </w:tc>
                    <w:tc>
                      <w:tcPr>
                        <w:tcW w:w="532" w:type="dxa"/>
                        <w:tcBorders>
                          <w:top w:val="single" w:sz="4" w:space="0" w:color="231F20"/>
                          <w:right w:val="single" w:sz="4" w:space="0" w:color="231F20"/>
                        </w:tcBorders>
                      </w:tcPr>
                      <w:p w:rsidR="007A1399" w:rsidRDefault="007A1399">
                        <w:pPr>
                          <w:pStyle w:val="TableParagraph"/>
                          <w:spacing w:before="34"/>
                          <w:ind w:left="160"/>
                          <w:rPr>
                            <w:sz w:val="24"/>
                          </w:rPr>
                        </w:pPr>
                        <w:r>
                          <w:rPr>
                            <w:color w:val="231F20"/>
                            <w:sz w:val="24"/>
                          </w:rPr>
                          <w:t>25</w:t>
                        </w:r>
                      </w:p>
                    </w:tc>
                    <w:tc>
                      <w:tcPr>
                        <w:tcW w:w="532" w:type="dxa"/>
                        <w:tcBorders>
                          <w:top w:val="single" w:sz="4" w:space="0" w:color="231F20"/>
                          <w:left w:val="single" w:sz="4" w:space="0" w:color="231F20"/>
                          <w:right w:val="single" w:sz="4" w:space="0" w:color="231F20"/>
                        </w:tcBorders>
                      </w:tcPr>
                      <w:p w:rsidR="007A1399" w:rsidRDefault="007A1399">
                        <w:pPr>
                          <w:pStyle w:val="TableParagraph"/>
                          <w:spacing w:before="14"/>
                          <w:ind w:right="101"/>
                          <w:jc w:val="right"/>
                          <w:rPr>
                            <w:sz w:val="24"/>
                          </w:rPr>
                        </w:pPr>
                        <w:r>
                          <w:rPr>
                            <w:color w:val="231F20"/>
                            <w:w w:val="95"/>
                            <w:sz w:val="24"/>
                          </w:rPr>
                          <w:t>26</w:t>
                        </w:r>
                      </w:p>
                    </w:tc>
                    <w:tc>
                      <w:tcPr>
                        <w:tcW w:w="532" w:type="dxa"/>
                        <w:tcBorders>
                          <w:top w:val="single" w:sz="4" w:space="0" w:color="231F20"/>
                          <w:left w:val="single" w:sz="4" w:space="0" w:color="231F20"/>
                          <w:right w:val="single" w:sz="4" w:space="0" w:color="231F20"/>
                        </w:tcBorders>
                      </w:tcPr>
                      <w:p w:rsidR="007A1399" w:rsidRDefault="007A1399">
                        <w:pPr>
                          <w:pStyle w:val="TableParagraph"/>
                          <w:spacing w:before="1"/>
                          <w:ind w:right="50"/>
                          <w:jc w:val="right"/>
                          <w:rPr>
                            <w:sz w:val="24"/>
                          </w:rPr>
                        </w:pPr>
                        <w:r>
                          <w:rPr>
                            <w:color w:val="231F20"/>
                            <w:w w:val="95"/>
                            <w:sz w:val="24"/>
                          </w:rPr>
                          <w:t>27</w:t>
                        </w:r>
                      </w:p>
                    </w:tc>
                    <w:tc>
                      <w:tcPr>
                        <w:tcW w:w="532" w:type="dxa"/>
                        <w:tcBorders>
                          <w:top w:val="single" w:sz="4" w:space="0" w:color="231F20"/>
                          <w:left w:val="single" w:sz="4" w:space="0" w:color="231F20"/>
                          <w:right w:val="single" w:sz="4" w:space="0" w:color="231F20"/>
                        </w:tcBorders>
                      </w:tcPr>
                      <w:p w:rsidR="007A1399" w:rsidRDefault="007A1399">
                        <w:pPr>
                          <w:pStyle w:val="TableParagraph"/>
                          <w:spacing w:before="25"/>
                          <w:ind w:right="45"/>
                          <w:jc w:val="right"/>
                          <w:rPr>
                            <w:sz w:val="24"/>
                          </w:rPr>
                        </w:pPr>
                        <w:r>
                          <w:rPr>
                            <w:color w:val="231F20"/>
                            <w:w w:val="95"/>
                            <w:sz w:val="24"/>
                          </w:rPr>
                          <w:t>28</w:t>
                        </w:r>
                      </w:p>
                    </w:tc>
                    <w:tc>
                      <w:tcPr>
                        <w:tcW w:w="492" w:type="dxa"/>
                        <w:tcBorders>
                          <w:top w:val="single" w:sz="4" w:space="0" w:color="231F20"/>
                          <w:left w:val="single" w:sz="4" w:space="0" w:color="231F20"/>
                          <w:right w:val="single" w:sz="4" w:space="0" w:color="231F20"/>
                        </w:tcBorders>
                      </w:tcPr>
                      <w:p w:rsidR="007A1399" w:rsidRDefault="007A1399">
                        <w:pPr>
                          <w:pStyle w:val="TableParagraph"/>
                          <w:spacing w:before="15"/>
                          <w:ind w:left="153"/>
                          <w:rPr>
                            <w:sz w:val="24"/>
                          </w:rPr>
                        </w:pPr>
                        <w:r>
                          <w:rPr>
                            <w:color w:val="231F20"/>
                            <w:sz w:val="24"/>
                          </w:rPr>
                          <w:t>29</w:t>
                        </w:r>
                      </w:p>
                    </w:tc>
                    <w:tc>
                      <w:tcPr>
                        <w:tcW w:w="571" w:type="dxa"/>
                        <w:tcBorders>
                          <w:top w:val="single" w:sz="4" w:space="0" w:color="231F20"/>
                          <w:left w:val="single" w:sz="4" w:space="0" w:color="231F20"/>
                          <w:right w:val="single" w:sz="4" w:space="0" w:color="231F20"/>
                        </w:tcBorders>
                        <w:shd w:val="clear" w:color="auto" w:fill="D1D3D4"/>
                      </w:tcPr>
                      <w:p w:rsidR="007A1399" w:rsidRDefault="007A1399">
                        <w:pPr>
                          <w:pStyle w:val="TableParagraph"/>
                          <w:spacing w:before="22"/>
                          <w:ind w:left="251"/>
                          <w:rPr>
                            <w:sz w:val="24"/>
                          </w:rPr>
                        </w:pPr>
                        <w:r>
                          <w:rPr>
                            <w:color w:val="231F20"/>
                            <w:sz w:val="24"/>
                          </w:rPr>
                          <w:t>30</w:t>
                        </w:r>
                      </w:p>
                    </w:tc>
                    <w:tc>
                      <w:tcPr>
                        <w:tcW w:w="569" w:type="dxa"/>
                        <w:tcBorders>
                          <w:top w:val="single" w:sz="4" w:space="0" w:color="231F20"/>
                          <w:left w:val="single" w:sz="4" w:space="0" w:color="231F20"/>
                        </w:tcBorders>
                        <w:shd w:val="clear" w:color="auto" w:fill="D1D3D4"/>
                      </w:tcPr>
                      <w:p w:rsidR="007A1399" w:rsidRDefault="007A1399">
                        <w:pPr>
                          <w:pStyle w:val="TableParagraph"/>
                          <w:spacing w:before="3"/>
                          <w:ind w:left="248"/>
                          <w:rPr>
                            <w:sz w:val="24"/>
                          </w:rPr>
                        </w:pPr>
                        <w:r>
                          <w:rPr>
                            <w:color w:val="231F20"/>
                            <w:sz w:val="24"/>
                          </w:rPr>
                          <w:t>31</w:t>
                        </w:r>
                      </w:p>
                    </w:tc>
                  </w:tr>
                  <w:tr w:rsidR="007A1399">
                    <w:trPr>
                      <w:trHeight w:val="310"/>
                    </w:trPr>
                    <w:tc>
                      <w:tcPr>
                        <w:tcW w:w="484" w:type="dxa"/>
                        <w:vMerge w:val="restart"/>
                        <w:tcBorders>
                          <w:right w:val="single" w:sz="4" w:space="0" w:color="231F20"/>
                        </w:tcBorders>
                        <w:textDirection w:val="btLr"/>
                      </w:tcPr>
                      <w:p w:rsidR="007A1399" w:rsidRPr="00083802" w:rsidRDefault="007A1399">
                        <w:pPr>
                          <w:pStyle w:val="TableParagraph"/>
                          <w:spacing w:before="96"/>
                          <w:ind w:left="606" w:right="685"/>
                          <w:jc w:val="center"/>
                          <w:rPr>
                            <w:sz w:val="20"/>
                            <w:lang w:val="sr-Cyrl-CS"/>
                          </w:rPr>
                        </w:pPr>
                        <w:r>
                          <w:rPr>
                            <w:color w:val="231F20"/>
                            <w:w w:val="105"/>
                            <w:sz w:val="20"/>
                            <w:lang w:val="sr-Cyrl-CS"/>
                          </w:rPr>
                          <w:t>Јун</w:t>
                        </w:r>
                      </w:p>
                    </w:tc>
                    <w:tc>
                      <w:tcPr>
                        <w:tcW w:w="532" w:type="dxa"/>
                        <w:tcBorders>
                          <w:left w:val="single" w:sz="4" w:space="0" w:color="231F20"/>
                          <w:bottom w:val="single" w:sz="4" w:space="0" w:color="231F20"/>
                        </w:tcBorders>
                      </w:tcPr>
                      <w:p w:rsidR="007A1399" w:rsidRDefault="007A1399">
                        <w:pPr>
                          <w:pStyle w:val="TableParagraph"/>
                          <w:spacing w:before="16" w:line="274" w:lineRule="exact"/>
                          <w:ind w:right="12"/>
                          <w:jc w:val="right"/>
                          <w:rPr>
                            <w:i/>
                            <w:sz w:val="24"/>
                          </w:rPr>
                        </w:pPr>
                        <w:r>
                          <w:rPr>
                            <w:i/>
                            <w:color w:val="231F20"/>
                            <w:w w:val="95"/>
                            <w:sz w:val="24"/>
                          </w:rPr>
                          <w:t>38.</w:t>
                        </w:r>
                      </w:p>
                    </w:tc>
                    <w:tc>
                      <w:tcPr>
                        <w:tcW w:w="532" w:type="dxa"/>
                        <w:tcBorders>
                          <w:bottom w:val="single" w:sz="4" w:space="0" w:color="231F20"/>
                          <w:right w:val="single" w:sz="4" w:space="0" w:color="231F20"/>
                        </w:tcBorders>
                      </w:tcPr>
                      <w:p w:rsidR="007A1399" w:rsidRDefault="007A1399">
                        <w:pPr>
                          <w:pStyle w:val="TableParagraph"/>
                          <w:spacing w:line="271" w:lineRule="exact"/>
                          <w:ind w:left="20"/>
                          <w:jc w:val="center"/>
                          <w:rPr>
                            <w:sz w:val="24"/>
                          </w:rPr>
                        </w:pPr>
                        <w:r>
                          <w:rPr>
                            <w:color w:val="231F20"/>
                            <w:w w:val="99"/>
                            <w:sz w:val="24"/>
                          </w:rPr>
                          <w:t>1</w:t>
                        </w:r>
                      </w:p>
                    </w:tc>
                    <w:tc>
                      <w:tcPr>
                        <w:tcW w:w="532" w:type="dxa"/>
                        <w:tcBorders>
                          <w:left w:val="single" w:sz="4" w:space="0" w:color="231F20"/>
                          <w:bottom w:val="single" w:sz="4" w:space="0" w:color="231F20"/>
                          <w:right w:val="single" w:sz="4" w:space="0" w:color="231F20"/>
                        </w:tcBorders>
                      </w:tcPr>
                      <w:p w:rsidR="007A1399" w:rsidRDefault="007A1399">
                        <w:pPr>
                          <w:pStyle w:val="TableParagraph"/>
                          <w:spacing w:line="273" w:lineRule="exact"/>
                          <w:ind w:right="134"/>
                          <w:jc w:val="right"/>
                          <w:rPr>
                            <w:sz w:val="24"/>
                          </w:rPr>
                        </w:pPr>
                        <w:r>
                          <w:rPr>
                            <w:color w:val="231F20"/>
                            <w:w w:val="99"/>
                            <w:sz w:val="24"/>
                          </w:rPr>
                          <w:t>2</w:t>
                        </w:r>
                      </w:p>
                    </w:tc>
                    <w:tc>
                      <w:tcPr>
                        <w:tcW w:w="532" w:type="dxa"/>
                        <w:tcBorders>
                          <w:left w:val="single" w:sz="4" w:space="0" w:color="231F20"/>
                          <w:bottom w:val="single" w:sz="4" w:space="0" w:color="231F20"/>
                          <w:right w:val="single" w:sz="4" w:space="0" w:color="231F20"/>
                        </w:tcBorders>
                      </w:tcPr>
                      <w:p w:rsidR="007A1399" w:rsidRDefault="007A1399">
                        <w:pPr>
                          <w:pStyle w:val="TableParagraph"/>
                          <w:spacing w:before="16" w:line="275" w:lineRule="exact"/>
                          <w:ind w:right="81"/>
                          <w:jc w:val="right"/>
                          <w:rPr>
                            <w:sz w:val="24"/>
                          </w:rPr>
                        </w:pPr>
                        <w:r>
                          <w:rPr>
                            <w:color w:val="231F20"/>
                            <w:w w:val="99"/>
                            <w:sz w:val="24"/>
                          </w:rPr>
                          <w:t>3</w:t>
                        </w:r>
                      </w:p>
                    </w:tc>
                    <w:tc>
                      <w:tcPr>
                        <w:tcW w:w="532" w:type="dxa"/>
                        <w:tcBorders>
                          <w:left w:val="single" w:sz="4" w:space="0" w:color="231F20"/>
                          <w:bottom w:val="single" w:sz="4" w:space="0" w:color="231F20"/>
                          <w:right w:val="single" w:sz="4" w:space="0" w:color="231F20"/>
                        </w:tcBorders>
                      </w:tcPr>
                      <w:p w:rsidR="007A1399" w:rsidRDefault="007A1399">
                        <w:pPr>
                          <w:pStyle w:val="TableParagraph"/>
                          <w:spacing w:before="2"/>
                          <w:ind w:left="277"/>
                          <w:rPr>
                            <w:sz w:val="24"/>
                          </w:rPr>
                        </w:pPr>
                        <w:r>
                          <w:rPr>
                            <w:color w:val="231F20"/>
                            <w:w w:val="99"/>
                            <w:sz w:val="24"/>
                          </w:rPr>
                          <w:t>4</w:t>
                        </w:r>
                      </w:p>
                    </w:tc>
                    <w:tc>
                      <w:tcPr>
                        <w:tcW w:w="492" w:type="dxa"/>
                        <w:tcBorders>
                          <w:left w:val="single" w:sz="4" w:space="0" w:color="231F20"/>
                          <w:bottom w:val="single" w:sz="4" w:space="0" w:color="231F20"/>
                          <w:right w:val="single" w:sz="4" w:space="0" w:color="231F20"/>
                        </w:tcBorders>
                      </w:tcPr>
                      <w:p w:rsidR="007A1399" w:rsidRDefault="007A1399">
                        <w:pPr>
                          <w:pStyle w:val="TableParagraph"/>
                          <w:ind w:left="273"/>
                          <w:rPr>
                            <w:sz w:val="24"/>
                          </w:rPr>
                        </w:pPr>
                        <w:r>
                          <w:rPr>
                            <w:color w:val="231F20"/>
                            <w:w w:val="99"/>
                            <w:sz w:val="24"/>
                          </w:rPr>
                          <w:t>5</w:t>
                        </w:r>
                      </w:p>
                    </w:tc>
                    <w:tc>
                      <w:tcPr>
                        <w:tcW w:w="571" w:type="dxa"/>
                        <w:tcBorders>
                          <w:left w:val="single" w:sz="4" w:space="0" w:color="231F20"/>
                          <w:bottom w:val="single" w:sz="4" w:space="0" w:color="231F20"/>
                          <w:right w:val="single" w:sz="4" w:space="0" w:color="231F20"/>
                        </w:tcBorders>
                        <w:shd w:val="clear" w:color="auto" w:fill="D1D3D4"/>
                      </w:tcPr>
                      <w:p w:rsidR="007A1399" w:rsidRDefault="007A1399">
                        <w:pPr>
                          <w:pStyle w:val="TableParagraph"/>
                          <w:spacing w:before="1"/>
                          <w:ind w:left="318"/>
                          <w:rPr>
                            <w:sz w:val="24"/>
                          </w:rPr>
                        </w:pPr>
                        <w:r>
                          <w:rPr>
                            <w:color w:val="231F20"/>
                            <w:w w:val="99"/>
                            <w:sz w:val="24"/>
                          </w:rPr>
                          <w:t>6</w:t>
                        </w:r>
                      </w:p>
                    </w:tc>
                    <w:tc>
                      <w:tcPr>
                        <w:tcW w:w="569" w:type="dxa"/>
                        <w:tcBorders>
                          <w:left w:val="single" w:sz="4" w:space="0" w:color="231F20"/>
                          <w:bottom w:val="single" w:sz="4" w:space="0" w:color="231F20"/>
                        </w:tcBorders>
                        <w:shd w:val="clear" w:color="auto" w:fill="D1D3D4"/>
                      </w:tcPr>
                      <w:p w:rsidR="007A1399" w:rsidRDefault="007A1399">
                        <w:pPr>
                          <w:pStyle w:val="TableParagraph"/>
                          <w:spacing w:before="12"/>
                          <w:ind w:left="322"/>
                          <w:rPr>
                            <w:sz w:val="24"/>
                          </w:rPr>
                        </w:pPr>
                        <w:r>
                          <w:rPr>
                            <w:color w:val="231F20"/>
                            <w:w w:val="99"/>
                            <w:sz w:val="24"/>
                          </w:rPr>
                          <w:t>7</w:t>
                        </w:r>
                      </w:p>
                    </w:tc>
                  </w:tr>
                  <w:tr w:rsidR="007A1399">
                    <w:trPr>
                      <w:trHeight w:val="338"/>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57" w:line="261" w:lineRule="exact"/>
                          <w:ind w:right="12"/>
                          <w:jc w:val="right"/>
                          <w:rPr>
                            <w:i/>
                            <w:sz w:val="24"/>
                          </w:rPr>
                        </w:pPr>
                        <w:r>
                          <w:rPr>
                            <w:i/>
                            <w:color w:val="231F20"/>
                            <w:w w:val="95"/>
                            <w:sz w:val="24"/>
                          </w:rPr>
                          <w:t>39.</w:t>
                        </w:r>
                      </w:p>
                    </w:tc>
                    <w:tc>
                      <w:tcPr>
                        <w:tcW w:w="532" w:type="dxa"/>
                        <w:tcBorders>
                          <w:top w:val="single" w:sz="4" w:space="0" w:color="231F20"/>
                          <w:bottom w:val="single" w:sz="4" w:space="0" w:color="231F20"/>
                          <w:right w:val="single" w:sz="4" w:space="0" w:color="231F20"/>
                        </w:tcBorders>
                      </w:tcPr>
                      <w:p w:rsidR="007A1399" w:rsidRDefault="007A1399">
                        <w:pPr>
                          <w:pStyle w:val="TableParagraph"/>
                          <w:spacing w:before="8"/>
                          <w:ind w:left="25"/>
                          <w:jc w:val="center"/>
                          <w:rPr>
                            <w:sz w:val="24"/>
                          </w:rPr>
                        </w:pPr>
                        <w:r>
                          <w:rPr>
                            <w:color w:val="231F20"/>
                            <w:w w:val="99"/>
                            <w:sz w:val="24"/>
                          </w:rPr>
                          <w:t>8</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ind w:left="224"/>
                          <w:rPr>
                            <w:sz w:val="24"/>
                          </w:rPr>
                        </w:pPr>
                        <w:r>
                          <w:rPr>
                            <w:color w:val="231F20"/>
                            <w:w w:val="99"/>
                            <w:sz w:val="24"/>
                          </w:rPr>
                          <w:t>9</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ind w:right="82"/>
                          <w:jc w:val="right"/>
                          <w:rPr>
                            <w:sz w:val="24"/>
                          </w:rPr>
                        </w:pPr>
                        <w:r>
                          <w:rPr>
                            <w:color w:val="231F20"/>
                            <w:w w:val="95"/>
                            <w:sz w:val="24"/>
                          </w:rPr>
                          <w:t>10</w:t>
                        </w:r>
                      </w:p>
                    </w:tc>
                    <w:tc>
                      <w:tcPr>
                        <w:tcW w:w="53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7"/>
                          <w:ind w:right="7"/>
                          <w:jc w:val="right"/>
                          <w:rPr>
                            <w:sz w:val="24"/>
                          </w:rPr>
                        </w:pPr>
                        <w:r>
                          <w:rPr>
                            <w:color w:val="231F20"/>
                            <w:w w:val="95"/>
                            <w:sz w:val="24"/>
                          </w:rPr>
                          <w:t>11</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15"/>
                          <w:ind w:left="166"/>
                          <w:rPr>
                            <w:sz w:val="24"/>
                          </w:rPr>
                        </w:pPr>
                        <w:r>
                          <w:rPr>
                            <w:color w:val="231F20"/>
                            <w:sz w:val="24"/>
                          </w:rPr>
                          <w:t>12</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17"/>
                          <w:ind w:left="239"/>
                          <w:rPr>
                            <w:sz w:val="24"/>
                          </w:rPr>
                        </w:pPr>
                        <w:r>
                          <w:rPr>
                            <w:color w:val="231F20"/>
                            <w:sz w:val="24"/>
                          </w:rPr>
                          <w:t>13</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line="276" w:lineRule="exact"/>
                          <w:ind w:left="288" w:right="-15"/>
                          <w:rPr>
                            <w:sz w:val="24"/>
                          </w:rPr>
                        </w:pPr>
                        <w:r>
                          <w:rPr>
                            <w:color w:val="231F20"/>
                            <w:sz w:val="24"/>
                          </w:rPr>
                          <w:t>14</w:t>
                        </w:r>
                      </w:p>
                    </w:tc>
                  </w:tr>
                  <w:tr w:rsidR="007A1399">
                    <w:trPr>
                      <w:trHeight w:val="342"/>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spacing w:before="10"/>
                          <w:ind w:right="38"/>
                          <w:jc w:val="right"/>
                          <w:rPr>
                            <w:i/>
                            <w:sz w:val="24"/>
                          </w:rPr>
                        </w:pPr>
                        <w:r>
                          <w:rPr>
                            <w:i/>
                            <w:color w:val="231F20"/>
                            <w:w w:val="95"/>
                            <w:sz w:val="24"/>
                          </w:rPr>
                          <w:t>40.</w:t>
                        </w:r>
                      </w:p>
                    </w:tc>
                    <w:tc>
                      <w:tcPr>
                        <w:tcW w:w="532" w:type="dxa"/>
                        <w:tcBorders>
                          <w:top w:val="single" w:sz="4" w:space="0" w:color="231F20"/>
                          <w:bottom w:val="thinThickMediumGap" w:sz="2" w:space="0" w:color="231F20"/>
                          <w:right w:val="single" w:sz="4" w:space="0" w:color="231F20"/>
                        </w:tcBorders>
                      </w:tcPr>
                      <w:p w:rsidR="007A1399" w:rsidRDefault="007A1399">
                        <w:pPr>
                          <w:pStyle w:val="TableParagraph"/>
                          <w:spacing w:before="16"/>
                          <w:ind w:left="149"/>
                          <w:rPr>
                            <w:sz w:val="24"/>
                          </w:rPr>
                        </w:pPr>
                        <w:r>
                          <w:rPr>
                            <w:color w:val="231F20"/>
                            <w:sz w:val="24"/>
                          </w:rPr>
                          <w:t>15</w:t>
                        </w:r>
                      </w:p>
                    </w:tc>
                    <w:tc>
                      <w:tcPr>
                        <w:tcW w:w="532" w:type="dxa"/>
                        <w:tcBorders>
                          <w:top w:val="single" w:sz="4" w:space="0" w:color="231F20"/>
                          <w:left w:val="single" w:sz="4" w:space="0" w:color="231F20"/>
                          <w:bottom w:val="thinThickMediumGap" w:sz="2" w:space="0" w:color="231F20"/>
                          <w:right w:val="single" w:sz="4" w:space="0" w:color="231F20"/>
                        </w:tcBorders>
                      </w:tcPr>
                      <w:p w:rsidR="007A1399" w:rsidRDefault="007A1399">
                        <w:pPr>
                          <w:pStyle w:val="TableParagraph"/>
                          <w:spacing w:before="37"/>
                          <w:ind w:right="66"/>
                          <w:jc w:val="right"/>
                          <w:rPr>
                            <w:sz w:val="24"/>
                          </w:rPr>
                        </w:pPr>
                        <w:r>
                          <w:rPr>
                            <w:color w:val="231F20"/>
                            <w:w w:val="95"/>
                            <w:sz w:val="24"/>
                          </w:rPr>
                          <w:t>16</w:t>
                        </w:r>
                      </w:p>
                    </w:tc>
                    <w:tc>
                      <w:tcPr>
                        <w:tcW w:w="532" w:type="dxa"/>
                        <w:tcBorders>
                          <w:top w:val="single" w:sz="4" w:space="0" w:color="231F20"/>
                          <w:left w:val="single" w:sz="4" w:space="0" w:color="231F20"/>
                          <w:bottom w:val="thinThickMediumGap" w:sz="2" w:space="0" w:color="231F20"/>
                          <w:right w:val="single" w:sz="4" w:space="0" w:color="231F20"/>
                        </w:tcBorders>
                      </w:tcPr>
                      <w:p w:rsidR="007A1399" w:rsidRDefault="007A1399">
                        <w:pPr>
                          <w:pStyle w:val="TableParagraph"/>
                          <w:spacing w:before="31"/>
                          <w:ind w:right="90"/>
                          <w:jc w:val="right"/>
                          <w:rPr>
                            <w:sz w:val="24"/>
                          </w:rPr>
                        </w:pPr>
                        <w:r>
                          <w:rPr>
                            <w:color w:val="231F20"/>
                            <w:w w:val="95"/>
                            <w:sz w:val="24"/>
                          </w:rPr>
                          <w:t>17</w:t>
                        </w:r>
                      </w:p>
                    </w:tc>
                    <w:tc>
                      <w:tcPr>
                        <w:tcW w:w="532" w:type="dxa"/>
                        <w:tcBorders>
                          <w:top w:val="single" w:sz="4" w:space="0" w:color="231F20"/>
                          <w:left w:val="single" w:sz="4" w:space="0" w:color="231F20"/>
                          <w:bottom w:val="thinThickMediumGap" w:sz="2" w:space="0" w:color="231F20"/>
                          <w:right w:val="single" w:sz="4" w:space="0" w:color="231F20"/>
                        </w:tcBorders>
                      </w:tcPr>
                      <w:p w:rsidR="007A1399" w:rsidRDefault="007A1399">
                        <w:pPr>
                          <w:pStyle w:val="TableParagraph"/>
                          <w:spacing w:before="27"/>
                          <w:ind w:right="90"/>
                          <w:jc w:val="right"/>
                          <w:rPr>
                            <w:sz w:val="24"/>
                          </w:rPr>
                        </w:pPr>
                        <w:r>
                          <w:rPr>
                            <w:color w:val="231F20"/>
                            <w:w w:val="95"/>
                            <w:sz w:val="24"/>
                          </w:rPr>
                          <w:t>18</w:t>
                        </w:r>
                      </w:p>
                    </w:tc>
                    <w:tc>
                      <w:tcPr>
                        <w:tcW w:w="492" w:type="dxa"/>
                        <w:tcBorders>
                          <w:top w:val="single" w:sz="4" w:space="0" w:color="231F20"/>
                          <w:left w:val="single" w:sz="4" w:space="0" w:color="231F20"/>
                          <w:bottom w:val="single" w:sz="4" w:space="0" w:color="231F20"/>
                          <w:right w:val="single" w:sz="4" w:space="0" w:color="231F20"/>
                        </w:tcBorders>
                      </w:tcPr>
                      <w:p w:rsidR="007A1399" w:rsidRDefault="007A1399">
                        <w:pPr>
                          <w:pStyle w:val="TableParagraph"/>
                          <w:spacing w:before="25"/>
                          <w:ind w:left="147"/>
                          <w:rPr>
                            <w:sz w:val="24"/>
                          </w:rPr>
                        </w:pPr>
                        <w:r>
                          <w:rPr>
                            <w:color w:val="231F20"/>
                            <w:sz w:val="24"/>
                          </w:rPr>
                          <w:t>19</w:t>
                        </w:r>
                      </w:p>
                    </w:tc>
                    <w:tc>
                      <w:tcPr>
                        <w:tcW w:w="571" w:type="dxa"/>
                        <w:tcBorders>
                          <w:top w:val="single" w:sz="4"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31"/>
                          <w:ind w:left="215"/>
                          <w:rPr>
                            <w:sz w:val="24"/>
                          </w:rPr>
                        </w:pPr>
                        <w:r>
                          <w:rPr>
                            <w:color w:val="231F20"/>
                            <w:sz w:val="24"/>
                          </w:rPr>
                          <w:t>20</w:t>
                        </w:r>
                      </w:p>
                    </w:tc>
                    <w:tc>
                      <w:tcPr>
                        <w:tcW w:w="569"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35"/>
                          <w:ind w:left="167"/>
                          <w:rPr>
                            <w:sz w:val="24"/>
                          </w:rPr>
                        </w:pPr>
                        <w:r>
                          <w:rPr>
                            <w:color w:val="231F20"/>
                            <w:sz w:val="24"/>
                          </w:rPr>
                          <w:t>21</w:t>
                        </w:r>
                      </w:p>
                    </w:tc>
                  </w:tr>
                  <w:tr w:rsidR="007A1399">
                    <w:trPr>
                      <w:trHeight w:val="348"/>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bottom w:val="single" w:sz="4" w:space="0" w:color="231F20"/>
                        </w:tcBorders>
                      </w:tcPr>
                      <w:p w:rsidR="007A1399" w:rsidRDefault="007A1399">
                        <w:pPr>
                          <w:pStyle w:val="TableParagraph"/>
                          <w:rPr>
                            <w:rFonts w:ascii="Times New Roman"/>
                          </w:rPr>
                        </w:pPr>
                      </w:p>
                    </w:tc>
                    <w:tc>
                      <w:tcPr>
                        <w:tcW w:w="532" w:type="dxa"/>
                        <w:tcBorders>
                          <w:top w:val="thickThinMediumGap" w:sz="2" w:space="0" w:color="231F20"/>
                          <w:bottom w:val="single" w:sz="4" w:space="0" w:color="231F20"/>
                          <w:right w:val="single" w:sz="4" w:space="0" w:color="231F20"/>
                        </w:tcBorders>
                        <w:shd w:val="clear" w:color="auto" w:fill="D1D3D4"/>
                      </w:tcPr>
                      <w:p w:rsidR="007A1399" w:rsidRDefault="007A1399">
                        <w:pPr>
                          <w:pStyle w:val="TableParagraph"/>
                          <w:spacing w:before="9"/>
                          <w:ind w:left="68"/>
                          <w:rPr>
                            <w:sz w:val="24"/>
                          </w:rPr>
                        </w:pPr>
                        <w:r>
                          <w:rPr>
                            <w:color w:val="231F20"/>
                            <w:sz w:val="24"/>
                          </w:rPr>
                          <w:t>22</w:t>
                        </w:r>
                      </w:p>
                    </w:tc>
                    <w:tc>
                      <w:tcPr>
                        <w:tcW w:w="532" w:type="dxa"/>
                        <w:tcBorders>
                          <w:top w:val="thickThinMediumGap" w:sz="2" w:space="0" w:color="231F20"/>
                          <w:left w:val="single" w:sz="4" w:space="0" w:color="231F20"/>
                          <w:bottom w:val="single" w:sz="4" w:space="0" w:color="231F20"/>
                          <w:right w:val="single" w:sz="4" w:space="0" w:color="231F20"/>
                        </w:tcBorders>
                        <w:shd w:val="clear" w:color="auto" w:fill="D1D3D4"/>
                      </w:tcPr>
                      <w:p w:rsidR="007A1399" w:rsidRDefault="007A1399">
                        <w:pPr>
                          <w:pStyle w:val="TableParagraph"/>
                          <w:spacing w:before="24"/>
                          <w:ind w:right="91"/>
                          <w:jc w:val="right"/>
                          <w:rPr>
                            <w:sz w:val="24"/>
                          </w:rPr>
                        </w:pPr>
                        <w:r>
                          <w:rPr>
                            <w:color w:val="231F20"/>
                            <w:w w:val="95"/>
                            <w:sz w:val="24"/>
                          </w:rPr>
                          <w:t>23</w:t>
                        </w:r>
                      </w:p>
                    </w:tc>
                    <w:tc>
                      <w:tcPr>
                        <w:tcW w:w="532" w:type="dxa"/>
                        <w:tcBorders>
                          <w:top w:val="thickThinMediumGap" w:sz="2" w:space="0" w:color="231F20"/>
                          <w:left w:val="single" w:sz="4" w:space="0" w:color="231F20"/>
                          <w:bottom w:val="single" w:sz="6" w:space="0" w:color="231F20"/>
                          <w:right w:val="single" w:sz="4" w:space="0" w:color="231F20"/>
                        </w:tcBorders>
                        <w:shd w:val="clear" w:color="auto" w:fill="D1D3D4"/>
                      </w:tcPr>
                      <w:p w:rsidR="007A1399" w:rsidRDefault="007A1399">
                        <w:pPr>
                          <w:pStyle w:val="TableParagraph"/>
                          <w:spacing w:line="270" w:lineRule="exact"/>
                          <w:ind w:right="24"/>
                          <w:jc w:val="right"/>
                          <w:rPr>
                            <w:sz w:val="24"/>
                          </w:rPr>
                        </w:pPr>
                        <w:r>
                          <w:rPr>
                            <w:color w:val="231F20"/>
                            <w:w w:val="95"/>
                            <w:sz w:val="24"/>
                          </w:rPr>
                          <w:t>24</w:t>
                        </w:r>
                      </w:p>
                    </w:tc>
                    <w:tc>
                      <w:tcPr>
                        <w:tcW w:w="532" w:type="dxa"/>
                        <w:tcBorders>
                          <w:top w:val="thickThinMediumGap" w:sz="2" w:space="0" w:color="231F20"/>
                          <w:left w:val="single" w:sz="4" w:space="0" w:color="231F20"/>
                          <w:bottom w:val="single" w:sz="4" w:space="0" w:color="231F20"/>
                          <w:right w:val="single" w:sz="6" w:space="0" w:color="231F20"/>
                        </w:tcBorders>
                        <w:shd w:val="clear" w:color="auto" w:fill="D1D3D4"/>
                      </w:tcPr>
                      <w:p w:rsidR="007A1399" w:rsidRDefault="007A1399">
                        <w:pPr>
                          <w:pStyle w:val="TableParagraph"/>
                          <w:spacing w:line="267" w:lineRule="exact"/>
                          <w:ind w:right="89"/>
                          <w:jc w:val="right"/>
                          <w:rPr>
                            <w:sz w:val="24"/>
                          </w:rPr>
                        </w:pPr>
                        <w:r>
                          <w:rPr>
                            <w:color w:val="231F20"/>
                            <w:w w:val="95"/>
                            <w:sz w:val="24"/>
                          </w:rPr>
                          <w:t>25</w:t>
                        </w:r>
                      </w:p>
                    </w:tc>
                    <w:tc>
                      <w:tcPr>
                        <w:tcW w:w="492" w:type="dxa"/>
                        <w:tcBorders>
                          <w:top w:val="single" w:sz="4" w:space="0" w:color="231F20"/>
                          <w:left w:val="single" w:sz="6" w:space="0" w:color="231F20"/>
                          <w:bottom w:val="single" w:sz="4" w:space="0" w:color="231F20"/>
                          <w:right w:val="single" w:sz="4" w:space="0" w:color="231F20"/>
                        </w:tcBorders>
                        <w:shd w:val="clear" w:color="auto" w:fill="D1D3D4"/>
                      </w:tcPr>
                      <w:p w:rsidR="007A1399" w:rsidRDefault="007A1399">
                        <w:pPr>
                          <w:pStyle w:val="TableParagraph"/>
                          <w:spacing w:line="265" w:lineRule="exact"/>
                          <w:ind w:left="200"/>
                          <w:rPr>
                            <w:sz w:val="24"/>
                          </w:rPr>
                        </w:pPr>
                        <w:r>
                          <w:rPr>
                            <w:color w:val="231F20"/>
                            <w:sz w:val="24"/>
                          </w:rPr>
                          <w:t>26</w:t>
                        </w:r>
                      </w:p>
                    </w:tc>
                    <w:tc>
                      <w:tcPr>
                        <w:tcW w:w="571" w:type="dxa"/>
                        <w:tcBorders>
                          <w:top w:val="single" w:sz="4" w:space="0" w:color="231F20"/>
                          <w:left w:val="single" w:sz="4" w:space="0" w:color="231F20"/>
                          <w:bottom w:val="single" w:sz="4" w:space="0" w:color="231F20"/>
                        </w:tcBorders>
                        <w:shd w:val="clear" w:color="auto" w:fill="D1D3D4"/>
                      </w:tcPr>
                      <w:p w:rsidR="007A1399" w:rsidRDefault="007A1399">
                        <w:pPr>
                          <w:pStyle w:val="TableParagraph"/>
                          <w:spacing w:before="8"/>
                          <w:ind w:left="237"/>
                          <w:rPr>
                            <w:sz w:val="24"/>
                          </w:rPr>
                        </w:pPr>
                        <w:r>
                          <w:rPr>
                            <w:color w:val="231F20"/>
                            <w:sz w:val="24"/>
                          </w:rPr>
                          <w:t>27</w:t>
                        </w:r>
                      </w:p>
                    </w:tc>
                    <w:tc>
                      <w:tcPr>
                        <w:tcW w:w="569" w:type="dxa"/>
                        <w:tcBorders>
                          <w:top w:val="single" w:sz="4" w:space="0" w:color="231F20"/>
                          <w:right w:val="single" w:sz="24" w:space="0" w:color="231F20"/>
                        </w:tcBorders>
                        <w:shd w:val="clear" w:color="auto" w:fill="FFFFFF"/>
                      </w:tcPr>
                      <w:p w:rsidR="007A1399" w:rsidRDefault="007A1399">
                        <w:pPr>
                          <w:pStyle w:val="TableParagraph"/>
                          <w:spacing w:before="33"/>
                          <w:ind w:left="162"/>
                          <w:rPr>
                            <w:sz w:val="24"/>
                          </w:rPr>
                        </w:pPr>
                        <w:r>
                          <w:rPr>
                            <w:color w:val="231F20"/>
                            <w:sz w:val="24"/>
                          </w:rPr>
                          <w:t>28</w:t>
                        </w:r>
                      </w:p>
                    </w:tc>
                  </w:tr>
                  <w:tr w:rsidR="007A1399">
                    <w:trPr>
                      <w:trHeight w:val="333"/>
                    </w:trPr>
                    <w:tc>
                      <w:tcPr>
                        <w:tcW w:w="484" w:type="dxa"/>
                        <w:vMerge/>
                        <w:tcBorders>
                          <w:top w:val="nil"/>
                          <w:right w:val="single" w:sz="4" w:space="0" w:color="231F20"/>
                        </w:tcBorders>
                        <w:textDirection w:val="btLr"/>
                      </w:tcPr>
                      <w:p w:rsidR="007A1399" w:rsidRDefault="007A1399">
                        <w:pPr>
                          <w:rPr>
                            <w:sz w:val="2"/>
                            <w:szCs w:val="2"/>
                          </w:rPr>
                        </w:pPr>
                      </w:p>
                    </w:tc>
                    <w:tc>
                      <w:tcPr>
                        <w:tcW w:w="532" w:type="dxa"/>
                        <w:tcBorders>
                          <w:top w:val="single" w:sz="4" w:space="0" w:color="231F20"/>
                          <w:left w:val="single" w:sz="4" w:space="0" w:color="231F20"/>
                        </w:tcBorders>
                      </w:tcPr>
                      <w:p w:rsidR="007A1399" w:rsidRDefault="007A1399">
                        <w:pPr>
                          <w:pStyle w:val="TableParagraph"/>
                          <w:rPr>
                            <w:rFonts w:ascii="Times New Roman"/>
                          </w:rPr>
                        </w:pPr>
                      </w:p>
                    </w:tc>
                    <w:tc>
                      <w:tcPr>
                        <w:tcW w:w="532" w:type="dxa"/>
                        <w:tcBorders>
                          <w:top w:val="single" w:sz="4" w:space="0" w:color="231F20"/>
                          <w:right w:val="single" w:sz="4" w:space="0" w:color="231F20"/>
                        </w:tcBorders>
                        <w:shd w:val="clear" w:color="auto" w:fill="D1D3D4"/>
                      </w:tcPr>
                      <w:p w:rsidR="007A1399" w:rsidRDefault="007A1399">
                        <w:pPr>
                          <w:pStyle w:val="TableParagraph"/>
                          <w:spacing w:line="275" w:lineRule="exact"/>
                          <w:ind w:left="130"/>
                          <w:rPr>
                            <w:sz w:val="24"/>
                          </w:rPr>
                        </w:pPr>
                        <w:r>
                          <w:rPr>
                            <w:color w:val="231F20"/>
                            <w:sz w:val="24"/>
                          </w:rPr>
                          <w:t>29</w:t>
                        </w:r>
                      </w:p>
                    </w:tc>
                    <w:tc>
                      <w:tcPr>
                        <w:tcW w:w="532" w:type="dxa"/>
                        <w:tcBorders>
                          <w:top w:val="single" w:sz="4" w:space="0" w:color="231F20"/>
                          <w:left w:val="single" w:sz="4" w:space="0" w:color="231F20"/>
                          <w:right w:val="single" w:sz="4" w:space="0" w:color="231F20"/>
                        </w:tcBorders>
                        <w:shd w:val="clear" w:color="auto" w:fill="D1D3D4"/>
                      </w:tcPr>
                      <w:p w:rsidR="007A1399" w:rsidRDefault="007A1399">
                        <w:pPr>
                          <w:pStyle w:val="TableParagraph"/>
                          <w:spacing w:before="22"/>
                          <w:ind w:right="96"/>
                          <w:jc w:val="right"/>
                          <w:rPr>
                            <w:sz w:val="24"/>
                          </w:rPr>
                        </w:pPr>
                        <w:r>
                          <w:rPr>
                            <w:color w:val="231F20"/>
                            <w:w w:val="95"/>
                            <w:sz w:val="24"/>
                          </w:rPr>
                          <w:t>30</w:t>
                        </w:r>
                      </w:p>
                    </w:tc>
                    <w:tc>
                      <w:tcPr>
                        <w:tcW w:w="532" w:type="dxa"/>
                        <w:tcBorders>
                          <w:top w:val="single" w:sz="6" w:space="0" w:color="231F20"/>
                          <w:left w:val="single" w:sz="4" w:space="0" w:color="231F20"/>
                          <w:right w:val="single" w:sz="6" w:space="0" w:color="231F20"/>
                        </w:tcBorders>
                        <w:shd w:val="clear" w:color="auto" w:fill="D1D3D4"/>
                      </w:tcPr>
                      <w:p w:rsidR="007A1399" w:rsidRDefault="007A1399">
                        <w:pPr>
                          <w:pStyle w:val="TableParagraph"/>
                          <w:rPr>
                            <w:rFonts w:ascii="Times New Roman"/>
                          </w:rPr>
                        </w:pPr>
                      </w:p>
                    </w:tc>
                    <w:tc>
                      <w:tcPr>
                        <w:tcW w:w="532" w:type="dxa"/>
                        <w:tcBorders>
                          <w:top w:val="single" w:sz="4" w:space="0" w:color="231F20"/>
                          <w:left w:val="single" w:sz="6" w:space="0" w:color="231F20"/>
                          <w:right w:val="single" w:sz="6" w:space="0" w:color="231F20"/>
                        </w:tcBorders>
                        <w:shd w:val="clear" w:color="auto" w:fill="D1D3D4"/>
                      </w:tcPr>
                      <w:p w:rsidR="007A1399" w:rsidRDefault="007A1399">
                        <w:pPr>
                          <w:pStyle w:val="TableParagraph"/>
                          <w:rPr>
                            <w:rFonts w:ascii="Times New Roman"/>
                          </w:rPr>
                        </w:pPr>
                      </w:p>
                    </w:tc>
                    <w:tc>
                      <w:tcPr>
                        <w:tcW w:w="492" w:type="dxa"/>
                        <w:tcBorders>
                          <w:top w:val="single" w:sz="4" w:space="0" w:color="231F20"/>
                          <w:left w:val="single" w:sz="6" w:space="0" w:color="231F20"/>
                          <w:right w:val="single" w:sz="4" w:space="0" w:color="231F20"/>
                        </w:tcBorders>
                        <w:shd w:val="clear" w:color="auto" w:fill="D1D3D4"/>
                      </w:tcPr>
                      <w:p w:rsidR="007A1399" w:rsidRDefault="007A1399">
                        <w:pPr>
                          <w:pStyle w:val="TableParagraph"/>
                          <w:rPr>
                            <w:rFonts w:ascii="Times New Roman"/>
                          </w:rPr>
                        </w:pPr>
                      </w:p>
                    </w:tc>
                    <w:tc>
                      <w:tcPr>
                        <w:tcW w:w="571" w:type="dxa"/>
                        <w:tcBorders>
                          <w:top w:val="single" w:sz="4" w:space="0" w:color="231F20"/>
                          <w:left w:val="single" w:sz="4" w:space="0" w:color="231F20"/>
                          <w:right w:val="single" w:sz="4" w:space="0" w:color="231F20"/>
                        </w:tcBorders>
                        <w:shd w:val="clear" w:color="auto" w:fill="D1D3D4"/>
                      </w:tcPr>
                      <w:p w:rsidR="007A1399" w:rsidRDefault="007A1399">
                        <w:pPr>
                          <w:pStyle w:val="TableParagraph"/>
                          <w:rPr>
                            <w:rFonts w:ascii="Times New Roman"/>
                          </w:rPr>
                        </w:pPr>
                      </w:p>
                    </w:tc>
                    <w:tc>
                      <w:tcPr>
                        <w:tcW w:w="569" w:type="dxa"/>
                        <w:tcBorders>
                          <w:left w:val="single" w:sz="4" w:space="0" w:color="231F20"/>
                        </w:tcBorders>
                        <w:shd w:val="clear" w:color="auto" w:fill="D1D3D4"/>
                      </w:tcPr>
                      <w:p w:rsidR="007A1399" w:rsidRDefault="007A1399">
                        <w:pPr>
                          <w:pStyle w:val="TableParagraph"/>
                          <w:rPr>
                            <w:rFonts w:ascii="Times New Roman"/>
                          </w:rPr>
                        </w:pPr>
                      </w:p>
                    </w:tc>
                  </w:tr>
                </w:tbl>
                <w:p w:rsidR="007A1399" w:rsidRDefault="007A1399" w:rsidP="003E5FEB">
                  <w:pPr>
                    <w:pStyle w:val="BodyText"/>
                  </w:pPr>
                </w:p>
              </w:txbxContent>
            </v:textbox>
            <w10:wrap anchorx="page"/>
          </v:shape>
        </w:pict>
      </w:r>
      <w:r w:rsidR="003E5FEB" w:rsidRPr="005E7914">
        <w:rPr>
          <w:color w:val="231F20"/>
          <w:w w:val="60"/>
          <w:lang w:val="ru-RU"/>
        </w:rPr>
        <w:t>15</w:t>
      </w:r>
    </w:p>
    <w:p w:rsidR="003E5FEB" w:rsidRPr="005E7914" w:rsidRDefault="00436ED3" w:rsidP="003E5FEB">
      <w:pPr>
        <w:spacing w:before="121"/>
        <w:ind w:right="142"/>
        <w:jc w:val="right"/>
        <w:rPr>
          <w:lang w:val="ru-RU"/>
        </w:rPr>
      </w:pPr>
      <w:r w:rsidRPr="00436ED3">
        <w:rPr>
          <w:sz w:val="22"/>
        </w:rPr>
        <w:pict>
          <v:group id="_x0000_s1200" style="position:absolute;left:0;text-align:left;margin-left:280.45pt;margin-top:26.6pt;width:17.55pt;height:17.55pt;z-index:-251636736;mso-wrap-distance-left:0;mso-wrap-distance-right:0;mso-position-horizontal-relative:page" coordorigin="5609,532" coordsize="351,351">
            <v:shape id="_x0000_s1201" type="#_x0000_t75" style="position:absolute;left:5609;top:532;width:351;height:351">
              <v:imagedata r:id="rId12" o:title=""/>
            </v:shape>
            <v:shape id="_x0000_s1202" type="#_x0000_t202" style="position:absolute;left:5609;top:532;width:351;height:351" filled="f" stroked="f">
              <v:textbox style="mso-next-textbox:#_x0000_s1202" inset="0,0,0,0">
                <w:txbxContent>
                  <w:p w:rsidR="007A1399" w:rsidRDefault="007A1399" w:rsidP="003E5FEB">
                    <w:pPr>
                      <w:spacing w:before="27"/>
                      <w:ind w:left="52"/>
                    </w:pPr>
                    <w:r>
                      <w:rPr>
                        <w:color w:val="231F20"/>
                      </w:rPr>
                      <w:t>20</w:t>
                    </w:r>
                  </w:p>
                </w:txbxContent>
              </v:textbox>
            </v:shape>
            <w10:wrap type="topAndBottom" anchorx="page"/>
          </v:group>
        </w:pict>
      </w:r>
      <w:r w:rsidRPr="00436ED3">
        <w:rPr>
          <w:sz w:val="22"/>
        </w:rPr>
        <w:pict>
          <v:group id="_x0000_s1203" style="position:absolute;left:0;text-align:left;margin-left:544.95pt;margin-top:61.35pt;width:17.55pt;height:17.55pt;z-index:-251635712;mso-wrap-distance-left:0;mso-wrap-distance-right:0;mso-position-horizontal-relative:page" coordorigin="10899,1227" coordsize="351,351">
            <v:shape id="_x0000_s1204" type="#_x0000_t75" style="position:absolute;left:10898;top:1227;width:351;height:351">
              <v:imagedata r:id="rId15" o:title=""/>
            </v:shape>
            <v:shape id="_x0000_s1205" type="#_x0000_t202" style="position:absolute;left:10898;top:1227;width:351;height:351" filled="f" stroked="f">
              <v:textbox style="mso-next-textbox:#_x0000_s1205" inset="0,0,0,0">
                <w:txbxContent>
                  <w:p w:rsidR="007A1399" w:rsidRDefault="007A1399" w:rsidP="003E5FEB">
                    <w:pPr>
                      <w:spacing w:before="35"/>
                      <w:ind w:left="32"/>
                    </w:pPr>
                    <w:r>
                      <w:rPr>
                        <w:color w:val="231F20"/>
                      </w:rPr>
                      <w:t>15</w:t>
                    </w:r>
                  </w:p>
                </w:txbxContent>
              </v:textbox>
            </v:shape>
            <w10:wrap type="topAndBottom" anchorx="page"/>
          </v:group>
        </w:pict>
      </w:r>
      <w:r w:rsidRPr="00436ED3">
        <w:rPr>
          <w:sz w:val="22"/>
        </w:rPr>
        <w:pict>
          <v:group id="_x0000_s1167" style="position:absolute;left:0;text-align:left;margin-left:544.1pt;margin-top:5.15pt;width:30.5pt;height:17.55pt;z-index:-251648000;mso-position-horizontal-relative:page" coordorigin="10882,103" coordsize="610,351">
            <v:shape id="_x0000_s1168" type="#_x0000_t75" style="position:absolute;left:11141;top:102;width:351;height:351">
              <v:imagedata r:id="rId16" o:title=""/>
            </v:shape>
            <v:shape id="_x0000_s1169" type="#_x0000_t75" style="position:absolute;left:10881;top:112;width:207;height:304">
              <v:imagedata r:id="rId17" o:title=""/>
            </v:shape>
            <w10:wrap anchorx="page"/>
          </v:group>
        </w:pict>
      </w:r>
      <w:r w:rsidRPr="00436ED3">
        <w:rPr>
          <w:sz w:val="22"/>
        </w:rPr>
        <w:pict>
          <v:rect id="_x0000_s1160" style="position:absolute;left:0;text-align:left;margin-left:465.45pt;margin-top:6.65pt;width:15.6pt;height:11.5pt;z-index:251660288;mso-position-horizontal-relative:page" filled="f" strokecolor="#231f20" strokeweight=".5pt">
            <w10:wrap anchorx="page"/>
          </v:rect>
        </w:pict>
      </w:r>
      <w:r w:rsidR="003E5FEB" w:rsidRPr="005E7914">
        <w:rPr>
          <w:color w:val="231F20"/>
          <w:w w:val="85"/>
          <w:lang w:val="ru-RU"/>
        </w:rPr>
        <w:t xml:space="preserve">20 </w:t>
      </w:r>
      <w:r w:rsidR="003E5FEB" w:rsidRPr="005E7914">
        <w:rPr>
          <w:color w:val="231F20"/>
          <w:w w:val="85"/>
          <w:position w:val="-2"/>
          <w:lang w:val="ru-RU"/>
        </w:rPr>
        <w:t>20</w:t>
      </w:r>
    </w:p>
    <w:p w:rsidR="003E5FEB" w:rsidRPr="005E7914" w:rsidRDefault="003E5FEB" w:rsidP="003E5FEB">
      <w:pPr>
        <w:pStyle w:val="BodyText"/>
        <w:spacing w:before="2"/>
        <w:rPr>
          <w:sz w:val="23"/>
          <w:lang w:val="ru-RU"/>
        </w:rPr>
      </w:pPr>
    </w:p>
    <w:p w:rsidR="003E5FEB" w:rsidRPr="003E5FEB" w:rsidRDefault="003E5FEB" w:rsidP="003E5FEB">
      <w:pPr>
        <w:rPr>
          <w:sz w:val="28"/>
          <w:lang w:val="sr-Cyrl-CS"/>
        </w:rPr>
        <w:sectPr w:rsidR="003E5FEB" w:rsidRPr="003E5FEB" w:rsidSect="003E5FEB">
          <w:pgSz w:w="11910" w:h="16840"/>
          <w:pgMar w:top="1160" w:right="300" w:bottom="280" w:left="520" w:header="720" w:footer="720" w:gutter="0"/>
          <w:cols w:space="720"/>
        </w:sectPr>
      </w:pPr>
    </w:p>
    <w:p w:rsidR="001C253A" w:rsidRPr="00EC7D64" w:rsidRDefault="001C253A" w:rsidP="001D2C8B">
      <w:pPr>
        <w:jc w:val="both"/>
        <w:rPr>
          <w:rFonts w:eastAsia="Calibri"/>
          <w:color w:val="FF0000"/>
          <w:lang w:val="sr-Cyrl-CS"/>
        </w:rPr>
      </w:pPr>
    </w:p>
    <w:p w:rsidR="001D2C8B" w:rsidRPr="00A57EDE" w:rsidRDefault="001D2C8B" w:rsidP="007A1399">
      <w:pPr>
        <w:pStyle w:val="Heading2"/>
      </w:pPr>
      <w:bookmarkStart w:id="102" w:name="_Toc461533248"/>
      <w:bookmarkStart w:id="103" w:name="_Toc493244252"/>
      <w:bookmarkStart w:id="104" w:name="_Toc20736274"/>
      <w:r w:rsidRPr="00A57EDE">
        <w:t xml:space="preserve">Разредни, поправни и матурски </w:t>
      </w:r>
      <w:r w:rsidR="00497799">
        <w:t>и</w:t>
      </w:r>
      <w:r w:rsidR="00497799">
        <w:rPr>
          <w:lang w:val="sr-Latn-CS"/>
        </w:rPr>
        <w:t xml:space="preserve"> завршни</w:t>
      </w:r>
      <w:r w:rsidRPr="00A57EDE">
        <w:t>испити</w:t>
      </w:r>
      <w:bookmarkEnd w:id="102"/>
      <w:bookmarkEnd w:id="103"/>
      <w:bookmarkEnd w:id="104"/>
    </w:p>
    <w:p w:rsidR="001D2C8B" w:rsidRPr="00E4664E" w:rsidRDefault="001D2C8B" w:rsidP="001D2C8B">
      <w:pPr>
        <w:jc w:val="both"/>
        <w:rPr>
          <w:iCs/>
          <w:lang w:val="sr-Cyrl-CS"/>
        </w:rPr>
      </w:pPr>
      <w:r w:rsidRPr="00E4664E">
        <w:rPr>
          <w:b/>
          <w:bCs/>
          <w:iCs/>
          <w:lang w:val="sr-Cyrl-CS"/>
        </w:rPr>
        <w:t xml:space="preserve">              </w:t>
      </w:r>
      <w:r w:rsidRPr="00E4664E">
        <w:rPr>
          <w:iCs/>
          <w:lang w:val="sr-Cyrl-CS"/>
        </w:rPr>
        <w:t>У складу са законским обавезама школа ће организовати о</w:t>
      </w:r>
      <w:r w:rsidR="00E4664E" w:rsidRPr="00E4664E">
        <w:rPr>
          <w:iCs/>
          <w:lang w:val="sr-Cyrl-CS"/>
        </w:rPr>
        <w:t>ве испите према посебном плану, који се на време објављује на огласној табли и улазним вратима школе.</w:t>
      </w:r>
    </w:p>
    <w:p w:rsidR="001D2C8B" w:rsidRPr="00E4664E" w:rsidRDefault="001D2C8B" w:rsidP="001D2C8B">
      <w:pPr>
        <w:jc w:val="both"/>
        <w:rPr>
          <w:iCs/>
          <w:lang w:val="sr-Cyrl-CS"/>
        </w:rPr>
      </w:pPr>
      <w:r w:rsidRPr="00E4664E">
        <w:rPr>
          <w:iCs/>
          <w:lang w:val="sr-Cyrl-CS"/>
        </w:rPr>
        <w:t xml:space="preserve">              Разредни испити организују се у јунском и августовском року.</w:t>
      </w:r>
    </w:p>
    <w:p w:rsidR="001D2C8B" w:rsidRPr="00E4664E" w:rsidRDefault="001D2C8B" w:rsidP="001D2C8B">
      <w:pPr>
        <w:jc w:val="both"/>
        <w:rPr>
          <w:iCs/>
          <w:lang w:val="sr-Cyrl-CS"/>
        </w:rPr>
      </w:pPr>
      <w:r w:rsidRPr="00E4664E">
        <w:rPr>
          <w:iCs/>
          <w:lang w:val="sr-Cyrl-CS"/>
        </w:rPr>
        <w:t xml:space="preserve">              Поправни испити организују се у јунском (за матуранте) и августовском року (за матуранте и ученике првих, других и трећих разреда).</w:t>
      </w:r>
    </w:p>
    <w:p w:rsidR="001D2C8B" w:rsidRPr="00E4664E" w:rsidRDefault="001D2C8B" w:rsidP="001D2C8B">
      <w:pPr>
        <w:jc w:val="both"/>
        <w:rPr>
          <w:iCs/>
          <w:lang w:val="sr-Cyrl-CS"/>
        </w:rPr>
      </w:pPr>
      <w:r w:rsidRPr="00E4664E">
        <w:rPr>
          <w:iCs/>
          <w:lang w:val="sr-Cyrl-CS"/>
        </w:rPr>
        <w:t xml:space="preserve">              Матурски </w:t>
      </w:r>
      <w:r w:rsidR="00497799">
        <w:rPr>
          <w:iCs/>
          <w:lang w:val="sr-Cyrl-CS"/>
        </w:rPr>
        <w:t xml:space="preserve">и завршни </w:t>
      </w:r>
      <w:r w:rsidRPr="00E4664E">
        <w:rPr>
          <w:iCs/>
          <w:lang w:val="sr-Cyrl-CS"/>
        </w:rPr>
        <w:t>испит организује се у јунском и августовском року.</w:t>
      </w:r>
    </w:p>
    <w:p w:rsidR="001D2C8B" w:rsidRDefault="001D2C8B" w:rsidP="001D2C8B">
      <w:pPr>
        <w:jc w:val="both"/>
        <w:rPr>
          <w:iCs/>
          <w:color w:val="FF0000"/>
          <w:lang w:val="sr-Cyrl-CS"/>
        </w:rPr>
      </w:pPr>
    </w:p>
    <w:p w:rsidR="00280257" w:rsidRPr="00BC402D" w:rsidRDefault="00280257" w:rsidP="007A1399">
      <w:pPr>
        <w:pStyle w:val="Heading1"/>
      </w:pPr>
      <w:bookmarkStart w:id="105" w:name="_Toc461533249"/>
      <w:bookmarkStart w:id="106" w:name="_Toc493244253"/>
      <w:bookmarkStart w:id="107" w:name="_Toc20736275"/>
      <w:r w:rsidRPr="00BC402D">
        <w:t>ПРОГРАМ</w:t>
      </w:r>
      <w:r w:rsidR="00434BF2" w:rsidRPr="00BC402D">
        <w:t>И</w:t>
      </w:r>
      <w:r w:rsidRPr="00BC402D">
        <w:t xml:space="preserve"> И ПЛАНОВИ РАДА СТРУЧНИХ ОРГАНА</w:t>
      </w:r>
      <w:r w:rsidR="00D277F7" w:rsidRPr="00BC402D">
        <w:t xml:space="preserve">, АКТИВА, ТИМОВА </w:t>
      </w:r>
      <w:r w:rsidRPr="00BC402D">
        <w:t>И СТРУЧНИХ САРАДНИКА У ШКОЛИ</w:t>
      </w:r>
      <w:bookmarkEnd w:id="105"/>
      <w:bookmarkEnd w:id="106"/>
      <w:bookmarkEnd w:id="107"/>
    </w:p>
    <w:p w:rsidR="00DF0A5A" w:rsidRPr="00BC402D" w:rsidRDefault="00DF0A5A" w:rsidP="007A1399">
      <w:pPr>
        <w:pStyle w:val="Heading2"/>
      </w:pPr>
    </w:p>
    <w:p w:rsidR="00DF0A5A" w:rsidRPr="00BC402D" w:rsidRDefault="00DF0A5A" w:rsidP="007A1399">
      <w:pPr>
        <w:pStyle w:val="Heading2"/>
      </w:pPr>
      <w:bookmarkStart w:id="108" w:name="_Toc461533250"/>
      <w:bookmarkStart w:id="109" w:name="_Toc493244254"/>
      <w:bookmarkStart w:id="110" w:name="_Toc20736276"/>
      <w:r w:rsidRPr="00BC402D">
        <w:t>Надлежност стручних органа</w:t>
      </w:r>
      <w:bookmarkEnd w:id="108"/>
      <w:bookmarkEnd w:id="109"/>
      <w:bookmarkEnd w:id="110"/>
    </w:p>
    <w:p w:rsidR="00DF0A5A" w:rsidRPr="00BC402D" w:rsidRDefault="00DF0A5A" w:rsidP="00764A49">
      <w:pPr>
        <w:jc w:val="both"/>
        <w:rPr>
          <w:color w:val="FF0000"/>
          <w:lang w:val="sr-Cyrl-CS"/>
        </w:rPr>
      </w:pPr>
      <w:r w:rsidRPr="00BC402D">
        <w:rPr>
          <w:color w:val="FF0000"/>
          <w:lang w:val="sr-Cyrl-CS"/>
        </w:rPr>
        <w:t xml:space="preserve">                  </w:t>
      </w:r>
    </w:p>
    <w:p w:rsidR="00806AE8" w:rsidRPr="00806AE8" w:rsidRDefault="00DF0A5A" w:rsidP="00806AE8">
      <w:pPr>
        <w:ind w:firstLine="720"/>
        <w:jc w:val="both"/>
        <w:rPr>
          <w:lang w:val="sr-Cyrl-CS"/>
        </w:rPr>
      </w:pPr>
      <w:r w:rsidRPr="00806AE8">
        <w:rPr>
          <w:lang w:val="sr-Cyrl-CS"/>
        </w:rPr>
        <w:t>Стручни органи: старају се о осигурању и унапређивању квалитета образовно-васпитног рада установе; прате остваривање програма образовања; старају се о остваривању циљева и исхода образовања и васпитања; вреднују резултате рада наставника, стручниг сарадника; прате и утврђују резултате рада ученика; преузимају мере за јединствен и усклађен рад са ученицима у процесу образовања и васпитања и решавају друга стручна п</w:t>
      </w:r>
      <w:r w:rsidR="00806AE8" w:rsidRPr="00806AE8">
        <w:rPr>
          <w:lang w:val="sr-Cyrl-CS"/>
        </w:rPr>
        <w:t xml:space="preserve">итања образовно-васпитног рада. </w:t>
      </w:r>
    </w:p>
    <w:p w:rsidR="00DF0A5A" w:rsidRPr="00806AE8" w:rsidRDefault="00DF0A5A" w:rsidP="00806AE8">
      <w:pPr>
        <w:ind w:firstLine="720"/>
        <w:jc w:val="both"/>
        <w:rPr>
          <w:lang w:val="sr-Cyrl-CS"/>
        </w:rPr>
      </w:pPr>
      <w:r w:rsidRPr="00806AE8">
        <w:rPr>
          <w:lang w:val="sr-Cyrl-CS"/>
        </w:rPr>
        <w:t>Надлежност, начин рада и одговорност стручних органа уређени су Статутом установе.</w:t>
      </w:r>
    </w:p>
    <w:p w:rsidR="00DF0A5A" w:rsidRPr="00BC402D" w:rsidRDefault="00DF0A5A" w:rsidP="007A1399">
      <w:pPr>
        <w:pStyle w:val="Heading2"/>
      </w:pPr>
    </w:p>
    <w:p w:rsidR="00DF0A5A" w:rsidRPr="00BC402D" w:rsidRDefault="00DF0A5A" w:rsidP="007A1399">
      <w:pPr>
        <w:pStyle w:val="Heading2"/>
      </w:pPr>
      <w:bookmarkStart w:id="111" w:name="_Toc461533251"/>
      <w:bookmarkStart w:id="112" w:name="_Toc493244255"/>
      <w:bookmarkStart w:id="113" w:name="_Toc20736277"/>
      <w:r w:rsidRPr="00BC402D">
        <w:t>Педагошки колегијум</w:t>
      </w:r>
      <w:bookmarkEnd w:id="111"/>
      <w:bookmarkEnd w:id="112"/>
      <w:bookmarkEnd w:id="113"/>
    </w:p>
    <w:p w:rsidR="00DF0A5A" w:rsidRPr="00BC402D" w:rsidRDefault="00DF0A5A" w:rsidP="00764A49">
      <w:pPr>
        <w:ind w:firstLine="720"/>
        <w:jc w:val="both"/>
        <w:rPr>
          <w:color w:val="FF0000"/>
          <w:lang w:val="sr-Cyrl-CS"/>
        </w:rPr>
      </w:pPr>
    </w:p>
    <w:p w:rsidR="00DF0A5A" w:rsidRPr="00806AE8" w:rsidRDefault="00DF0A5A" w:rsidP="00764A49">
      <w:pPr>
        <w:ind w:firstLine="720"/>
        <w:jc w:val="both"/>
        <w:rPr>
          <w:lang w:val="sr-Cyrl-CS"/>
        </w:rPr>
      </w:pPr>
      <w:r w:rsidRPr="00806AE8">
        <w:rPr>
          <w:lang w:val="sr-Cyrl-CS"/>
        </w:rPr>
        <w:t>Чине га председници стручних већа</w:t>
      </w:r>
      <w:r w:rsidR="00806AE8" w:rsidRPr="00806AE8">
        <w:rPr>
          <w:lang w:val="sr-Cyrl-CS"/>
        </w:rPr>
        <w:t xml:space="preserve"> и стручних актива и стручни сарадници</w:t>
      </w:r>
      <w:r w:rsidRPr="00806AE8">
        <w:rPr>
          <w:lang w:val="sr-Cyrl-CS"/>
        </w:rPr>
        <w:t>. Њиме председава и руководи директор.</w:t>
      </w:r>
    </w:p>
    <w:p w:rsidR="00806AE8" w:rsidRPr="00806AE8" w:rsidRDefault="00806AE8" w:rsidP="00764A49">
      <w:pPr>
        <w:ind w:firstLine="720"/>
        <w:jc w:val="both"/>
        <w:rPr>
          <w:lang w:val="sr-Cyrl-CS"/>
        </w:rPr>
      </w:pPr>
    </w:p>
    <w:p w:rsidR="00DF0A5A" w:rsidRPr="00806AE8" w:rsidRDefault="00DF0A5A" w:rsidP="00764A49">
      <w:pPr>
        <w:ind w:firstLine="720"/>
        <w:jc w:val="both"/>
        <w:rPr>
          <w:lang w:val="sr-Cyrl-CS"/>
        </w:rPr>
      </w:pPr>
      <w:r w:rsidRPr="00806AE8">
        <w:rPr>
          <w:lang w:val="sr-Cyrl-CS"/>
        </w:rPr>
        <w:t>Чланови педагошког колегијума у Средњој школи "Младост" су:</w:t>
      </w:r>
    </w:p>
    <w:p w:rsidR="00DF0A5A" w:rsidRPr="00806AE8" w:rsidRDefault="00806AE8" w:rsidP="002D1784">
      <w:pPr>
        <w:numPr>
          <w:ilvl w:val="0"/>
          <w:numId w:val="15"/>
        </w:numPr>
        <w:jc w:val="both"/>
        <w:rPr>
          <w:lang w:val="sr-Cyrl-CS"/>
        </w:rPr>
      </w:pPr>
      <w:r w:rsidRPr="00806AE8">
        <w:rPr>
          <w:lang w:val="sr-Cyrl-CS"/>
        </w:rPr>
        <w:t xml:space="preserve">Александар Филиповић - </w:t>
      </w:r>
      <w:r w:rsidR="00DF0A5A" w:rsidRPr="00806AE8">
        <w:rPr>
          <w:lang w:val="sr-Cyrl-CS"/>
        </w:rPr>
        <w:t>директор</w:t>
      </w:r>
    </w:p>
    <w:p w:rsidR="00DF0A5A" w:rsidRPr="00806AE8" w:rsidRDefault="00EC7D64" w:rsidP="002D1784">
      <w:pPr>
        <w:numPr>
          <w:ilvl w:val="0"/>
          <w:numId w:val="15"/>
        </w:numPr>
        <w:jc w:val="both"/>
        <w:rPr>
          <w:lang w:val="sr-Cyrl-CS"/>
        </w:rPr>
      </w:pPr>
      <w:r>
        <w:rPr>
          <w:lang w:val="sr-Cyrl-CS"/>
        </w:rPr>
        <w:t>Иванка Јовић</w:t>
      </w:r>
      <w:r w:rsidR="006D18DA" w:rsidRPr="00806AE8">
        <w:rPr>
          <w:lang w:val="sr-Cyrl-CS"/>
        </w:rPr>
        <w:t>- руководилац стручног већа за српски језик и књижевност</w:t>
      </w:r>
    </w:p>
    <w:p w:rsidR="006D18DA" w:rsidRPr="00806AE8" w:rsidRDefault="00EC7D64" w:rsidP="002D1784">
      <w:pPr>
        <w:numPr>
          <w:ilvl w:val="0"/>
          <w:numId w:val="15"/>
        </w:numPr>
        <w:jc w:val="both"/>
        <w:rPr>
          <w:lang w:val="sr-Cyrl-CS"/>
        </w:rPr>
      </w:pPr>
      <w:r>
        <w:rPr>
          <w:lang w:val="sr-Cyrl-CS"/>
        </w:rPr>
        <w:t>Сања Петковић Арсенков</w:t>
      </w:r>
      <w:r w:rsidR="006D18DA" w:rsidRPr="00806AE8">
        <w:rPr>
          <w:lang w:val="sr-Cyrl-CS"/>
        </w:rPr>
        <w:t>- руководилац стручног већа за стране језике</w:t>
      </w:r>
    </w:p>
    <w:p w:rsidR="006D18DA" w:rsidRPr="00806AE8" w:rsidRDefault="00EC7D64" w:rsidP="002D1784">
      <w:pPr>
        <w:numPr>
          <w:ilvl w:val="0"/>
          <w:numId w:val="15"/>
        </w:numPr>
        <w:jc w:val="both"/>
        <w:rPr>
          <w:lang w:val="sr-Cyrl-CS"/>
        </w:rPr>
      </w:pPr>
      <w:r>
        <w:rPr>
          <w:lang w:val="sr-Cyrl-CS"/>
        </w:rPr>
        <w:t>Спиридон Пацикас</w:t>
      </w:r>
      <w:r w:rsidR="006D18DA" w:rsidRPr="00806AE8">
        <w:rPr>
          <w:lang w:val="sr-Cyrl-CS"/>
        </w:rPr>
        <w:t>- руководилац стручног већа за економско-трговинско подручје</w:t>
      </w:r>
    </w:p>
    <w:p w:rsidR="006D18DA" w:rsidRPr="00EC7D64" w:rsidRDefault="00EC7D64" w:rsidP="002D1784">
      <w:pPr>
        <w:numPr>
          <w:ilvl w:val="0"/>
          <w:numId w:val="15"/>
        </w:numPr>
        <w:jc w:val="both"/>
        <w:rPr>
          <w:lang w:val="sr-Cyrl-CS"/>
        </w:rPr>
      </w:pPr>
      <w:r w:rsidRPr="00EC7D64">
        <w:rPr>
          <w:lang w:val="sr-Cyrl-CS"/>
        </w:rPr>
        <w:t xml:space="preserve">Радиша Вујчић </w:t>
      </w:r>
      <w:r w:rsidR="006D18DA" w:rsidRPr="00EC7D64">
        <w:rPr>
          <w:lang w:val="sr-Cyrl-CS"/>
        </w:rPr>
        <w:t>- руководилац стручног већа за друштвене науке</w:t>
      </w:r>
    </w:p>
    <w:p w:rsidR="006D18DA" w:rsidRPr="00806AE8" w:rsidRDefault="00EC7D64" w:rsidP="002D1784">
      <w:pPr>
        <w:numPr>
          <w:ilvl w:val="0"/>
          <w:numId w:val="15"/>
        </w:numPr>
        <w:jc w:val="both"/>
        <w:rPr>
          <w:lang w:val="sr-Cyrl-CS"/>
        </w:rPr>
      </w:pPr>
      <w:r>
        <w:rPr>
          <w:lang w:val="sr-Cyrl-CS"/>
        </w:rPr>
        <w:t xml:space="preserve">Срђан Илић </w:t>
      </w:r>
      <w:r w:rsidR="006D18DA" w:rsidRPr="00806AE8">
        <w:rPr>
          <w:lang w:val="sr-Cyrl-CS"/>
        </w:rPr>
        <w:t>- руководилац стручног већа за физичко васпитање</w:t>
      </w:r>
    </w:p>
    <w:p w:rsidR="006D18DA" w:rsidRPr="00806AE8" w:rsidRDefault="00EC7D64" w:rsidP="002D1784">
      <w:pPr>
        <w:numPr>
          <w:ilvl w:val="0"/>
          <w:numId w:val="15"/>
        </w:numPr>
        <w:jc w:val="both"/>
        <w:rPr>
          <w:lang w:val="sr-Cyrl-CS"/>
        </w:rPr>
      </w:pPr>
      <w:r>
        <w:rPr>
          <w:lang w:val="sr-Cyrl-CS"/>
        </w:rPr>
        <w:t xml:space="preserve">Владан Живковић </w:t>
      </w:r>
      <w:r w:rsidR="006D18DA" w:rsidRPr="00806AE8">
        <w:rPr>
          <w:lang w:val="sr-Cyrl-CS"/>
        </w:rPr>
        <w:t>- руководилац стручног већа за математику, физику и информатику</w:t>
      </w:r>
    </w:p>
    <w:p w:rsidR="006D18DA" w:rsidRPr="00806AE8" w:rsidRDefault="00EC7D64" w:rsidP="002D1784">
      <w:pPr>
        <w:numPr>
          <w:ilvl w:val="0"/>
          <w:numId w:val="15"/>
        </w:numPr>
        <w:jc w:val="both"/>
        <w:rPr>
          <w:lang w:val="sr-Cyrl-CS"/>
        </w:rPr>
      </w:pPr>
      <w:r>
        <w:rPr>
          <w:lang w:val="sr-Cyrl-CS"/>
        </w:rPr>
        <w:t xml:space="preserve">Јелена Граонић </w:t>
      </w:r>
      <w:r w:rsidR="006D18DA" w:rsidRPr="00806AE8">
        <w:rPr>
          <w:lang w:val="sr-Cyrl-CS"/>
        </w:rPr>
        <w:t>- руководилац стручног већа за правне предмете</w:t>
      </w:r>
    </w:p>
    <w:p w:rsidR="006D18DA" w:rsidRPr="00806AE8" w:rsidRDefault="00806AE8" w:rsidP="002D1784">
      <w:pPr>
        <w:numPr>
          <w:ilvl w:val="0"/>
          <w:numId w:val="15"/>
        </w:numPr>
        <w:jc w:val="both"/>
        <w:rPr>
          <w:lang w:val="sr-Cyrl-CS"/>
        </w:rPr>
      </w:pPr>
      <w:r w:rsidRPr="00806AE8">
        <w:rPr>
          <w:lang w:val="sr-Cyrl-CS"/>
        </w:rPr>
        <w:t>Борјанка Перић</w:t>
      </w:r>
      <w:r w:rsidR="006D18DA" w:rsidRPr="00806AE8">
        <w:rPr>
          <w:lang w:val="sr-Cyrl-CS"/>
        </w:rPr>
        <w:t xml:space="preserve"> - руководилац стручног већа за природно-научно подручје</w:t>
      </w:r>
    </w:p>
    <w:p w:rsidR="006D18DA" w:rsidRPr="00806AE8" w:rsidRDefault="006D18DA" w:rsidP="00764A49">
      <w:pPr>
        <w:ind w:left="360"/>
        <w:jc w:val="both"/>
        <w:rPr>
          <w:lang w:val="sr-Cyrl-CS"/>
        </w:rPr>
      </w:pPr>
      <w:r w:rsidRPr="00806AE8">
        <w:rPr>
          <w:lang w:val="sr-Cyrl-CS"/>
        </w:rPr>
        <w:t>10. Лидија Животић - психолог стручни сарадник</w:t>
      </w:r>
    </w:p>
    <w:p w:rsidR="006D18DA" w:rsidRPr="00806AE8" w:rsidRDefault="006D18DA" w:rsidP="00764A49">
      <w:pPr>
        <w:ind w:left="360"/>
        <w:jc w:val="both"/>
        <w:rPr>
          <w:lang w:val="sr-Cyrl-CS"/>
        </w:rPr>
      </w:pPr>
      <w:r w:rsidRPr="00806AE8">
        <w:rPr>
          <w:lang w:val="sr-Cyrl-CS"/>
        </w:rPr>
        <w:t xml:space="preserve">11. </w:t>
      </w:r>
      <w:r w:rsidR="001C253A">
        <w:rPr>
          <w:lang w:val="sr-Cyrl-CS"/>
        </w:rPr>
        <w:t>Ана Траиловић</w:t>
      </w:r>
      <w:r w:rsidRPr="00806AE8">
        <w:rPr>
          <w:lang w:val="sr-Cyrl-CS"/>
        </w:rPr>
        <w:t xml:space="preserve"> - педагог стручни сарадник</w:t>
      </w:r>
    </w:p>
    <w:p w:rsidR="00441475" w:rsidRPr="00BC402D" w:rsidRDefault="00441475" w:rsidP="001C253A">
      <w:pPr>
        <w:ind w:left="360" w:firstLine="720"/>
        <w:jc w:val="both"/>
        <w:rPr>
          <w:color w:val="FF0000"/>
          <w:lang w:val="sr-Cyrl-CS"/>
        </w:rPr>
      </w:pPr>
    </w:p>
    <w:p w:rsidR="00DF0A5A" w:rsidRPr="00806AE8" w:rsidRDefault="00441475" w:rsidP="00764A49">
      <w:pPr>
        <w:jc w:val="both"/>
        <w:rPr>
          <w:lang w:val="sr-Cyrl-CS"/>
        </w:rPr>
      </w:pPr>
      <w:r w:rsidRPr="00BC402D">
        <w:rPr>
          <w:color w:val="FF0000"/>
          <w:lang w:val="sr-Cyrl-CS"/>
        </w:rPr>
        <w:tab/>
      </w:r>
      <w:r w:rsidR="00DF0A5A" w:rsidRPr="00806AE8">
        <w:rPr>
          <w:lang w:val="sr-Cyrl-CS"/>
        </w:rPr>
        <w:t>Педагошки колегијум стара се о осигурању и унапређивању квалитета образовно-васпитног рада установе; прати остваривање програма образовања и васпитања, прати и утврђује резу</w:t>
      </w:r>
      <w:r w:rsidR="00DF0A5A" w:rsidRPr="002C540B">
        <w:rPr>
          <w:lang w:val="ru-RU"/>
        </w:rPr>
        <w:t>л</w:t>
      </w:r>
      <w:r w:rsidR="00DF0A5A" w:rsidRPr="00806AE8">
        <w:rPr>
          <w:lang w:val="sr-Cyrl-CS"/>
        </w:rPr>
        <w:t xml:space="preserve">тате рада ученика, предузима мере за једнинствен и усклађен рад са ученицима у процесу образовања и васпитања и решава друга стручна питања образовно – васпитног рада.  </w:t>
      </w:r>
    </w:p>
    <w:p w:rsidR="00DF0A5A" w:rsidRPr="00806AE8" w:rsidRDefault="00DF0A5A" w:rsidP="00764A49">
      <w:pPr>
        <w:jc w:val="both"/>
        <w:rPr>
          <w:lang w:val="sr-Cyrl-CS"/>
        </w:rPr>
      </w:pPr>
      <w:r w:rsidRPr="00806AE8">
        <w:rPr>
          <w:lang w:val="sr-Cyrl-CS"/>
        </w:rPr>
        <w:t xml:space="preserve">Разматра следећа питања: </w:t>
      </w:r>
    </w:p>
    <w:p w:rsidR="00DF0A5A" w:rsidRPr="00806AE8" w:rsidRDefault="00DF0A5A" w:rsidP="00764A49">
      <w:pPr>
        <w:numPr>
          <w:ilvl w:val="0"/>
          <w:numId w:val="2"/>
        </w:numPr>
        <w:jc w:val="both"/>
        <w:rPr>
          <w:lang w:val="sr-Cyrl-CS"/>
        </w:rPr>
      </w:pPr>
      <w:r w:rsidRPr="00806AE8">
        <w:rPr>
          <w:lang w:val="sr-Cyrl-CS"/>
        </w:rPr>
        <w:t>планира и организује остваривање програма образовања и васпитања и свих активности установе;</w:t>
      </w:r>
    </w:p>
    <w:p w:rsidR="00DF0A5A" w:rsidRPr="00806AE8" w:rsidRDefault="00DF0A5A" w:rsidP="00764A49">
      <w:pPr>
        <w:numPr>
          <w:ilvl w:val="0"/>
          <w:numId w:val="2"/>
        </w:numPr>
        <w:jc w:val="both"/>
        <w:rPr>
          <w:lang w:val="sr-Cyrl-CS"/>
        </w:rPr>
      </w:pPr>
      <w:r w:rsidRPr="00806AE8">
        <w:rPr>
          <w:lang w:val="sr-Cyrl-CS"/>
        </w:rPr>
        <w:lastRenderedPageBreak/>
        <w:t>стара се о осигурању квалитета, самовредновању и унапређивању образовно-васпитног рада и о остваривању развојног плана установе;</w:t>
      </w:r>
    </w:p>
    <w:p w:rsidR="00DF0A5A" w:rsidRPr="00806AE8" w:rsidRDefault="00DF0A5A" w:rsidP="00764A49">
      <w:pPr>
        <w:numPr>
          <w:ilvl w:val="0"/>
          <w:numId w:val="2"/>
        </w:numPr>
        <w:jc w:val="both"/>
        <w:rPr>
          <w:lang w:val="sr-Cyrl-CS"/>
        </w:rPr>
      </w:pPr>
      <w:r w:rsidRPr="00806AE8">
        <w:rPr>
          <w:lang w:val="sr-Cyrl-CS"/>
        </w:rPr>
        <w:t>сарађује са органима јединице локане самоуправе, организацијама и удружењима, организује и врши педагошко – инструктиви увид и прати квалитет образовно – васпитног рада и педагошке праксе и предузима мере за унапређивање и усавршавање рада наставника и стручних сарадника;</w:t>
      </w:r>
    </w:p>
    <w:p w:rsidR="00DF0A5A" w:rsidRPr="00806AE8" w:rsidRDefault="00DF0A5A" w:rsidP="00764A49">
      <w:pPr>
        <w:numPr>
          <w:ilvl w:val="0"/>
          <w:numId w:val="2"/>
        </w:numPr>
        <w:jc w:val="both"/>
        <w:rPr>
          <w:lang w:val="sr-Cyrl-CS"/>
        </w:rPr>
      </w:pPr>
      <w:r w:rsidRPr="00806AE8">
        <w:rPr>
          <w:lang w:val="sr-Cyrl-CS"/>
        </w:rPr>
        <w:t>планира и прати стручно усавршавање.</w:t>
      </w:r>
    </w:p>
    <w:p w:rsidR="00DF0A5A" w:rsidRDefault="00DF0A5A" w:rsidP="00764A49">
      <w:pPr>
        <w:ind w:left="360"/>
        <w:jc w:val="both"/>
        <w:rPr>
          <w:lang w:val="sr-Cyrl-CS"/>
        </w:rPr>
      </w:pPr>
      <w:r w:rsidRPr="00806AE8">
        <w:rPr>
          <w:lang w:val="sr-Cyrl-CS"/>
        </w:rPr>
        <w:t xml:space="preserve">Педагошки колегијум ће имати најмање 5 седница у току школске године, а по потреби и више. </w:t>
      </w:r>
    </w:p>
    <w:p w:rsidR="00280257" w:rsidRDefault="00280257" w:rsidP="00764A49">
      <w:pPr>
        <w:jc w:val="both"/>
        <w:rPr>
          <w:b/>
          <w:bCs/>
          <w:i/>
          <w:iCs/>
          <w:color w:val="FF0000"/>
          <w:lang w:val="sr-Cyrl-CS"/>
        </w:rPr>
      </w:pPr>
    </w:p>
    <w:tbl>
      <w:tblPr>
        <w:tblStyle w:val="TableElegant"/>
        <w:tblW w:w="10065" w:type="dxa"/>
        <w:tblInd w:w="-318" w:type="dxa"/>
        <w:tblLayout w:type="fixed"/>
        <w:tblLook w:val="04A0"/>
      </w:tblPr>
      <w:tblGrid>
        <w:gridCol w:w="1986"/>
        <w:gridCol w:w="3182"/>
        <w:gridCol w:w="2346"/>
        <w:gridCol w:w="2551"/>
      </w:tblGrid>
      <w:tr w:rsidR="00A720F5" w:rsidRPr="00D77E0B" w:rsidTr="00991C38">
        <w:trPr>
          <w:cnfStyle w:val="100000000000"/>
        </w:trPr>
        <w:tc>
          <w:tcPr>
            <w:tcW w:w="1986" w:type="dxa"/>
          </w:tcPr>
          <w:p w:rsidR="00A720F5" w:rsidRPr="00D77E0B" w:rsidRDefault="00A720F5" w:rsidP="004A4406">
            <w:pPr>
              <w:jc w:val="center"/>
              <w:rPr>
                <w:b/>
                <w:bCs/>
                <w:lang w:val="sr-Cyrl-CS"/>
              </w:rPr>
            </w:pPr>
            <w:r w:rsidRPr="00D77E0B">
              <w:rPr>
                <w:b/>
                <w:bCs/>
              </w:rPr>
              <w:t>Време реализације</w:t>
            </w:r>
          </w:p>
          <w:p w:rsidR="00A720F5" w:rsidRPr="00D77E0B" w:rsidRDefault="00A720F5" w:rsidP="004A4406">
            <w:pPr>
              <w:jc w:val="center"/>
              <w:rPr>
                <w:b/>
                <w:bCs/>
                <w:lang w:val="sr-Cyrl-CS"/>
              </w:rPr>
            </w:pPr>
          </w:p>
        </w:tc>
        <w:tc>
          <w:tcPr>
            <w:tcW w:w="3182" w:type="dxa"/>
          </w:tcPr>
          <w:p w:rsidR="00A720F5" w:rsidRPr="00D77E0B" w:rsidRDefault="00A720F5" w:rsidP="004A4406">
            <w:pPr>
              <w:jc w:val="center"/>
              <w:rPr>
                <w:b/>
                <w:bCs/>
              </w:rPr>
            </w:pPr>
            <w:r w:rsidRPr="00D77E0B">
              <w:rPr>
                <w:b/>
                <w:bCs/>
              </w:rPr>
              <w:t>Активност/садржај</w:t>
            </w:r>
          </w:p>
        </w:tc>
        <w:tc>
          <w:tcPr>
            <w:tcW w:w="2346" w:type="dxa"/>
          </w:tcPr>
          <w:p w:rsidR="00A720F5" w:rsidRPr="00D77E0B" w:rsidRDefault="00A720F5" w:rsidP="004A4406">
            <w:pPr>
              <w:jc w:val="center"/>
              <w:rPr>
                <w:b/>
                <w:bCs/>
              </w:rPr>
            </w:pPr>
            <w:r w:rsidRPr="00D77E0B">
              <w:rPr>
                <w:b/>
                <w:bCs/>
              </w:rPr>
              <w:t>Носиоци активности</w:t>
            </w:r>
          </w:p>
        </w:tc>
        <w:tc>
          <w:tcPr>
            <w:tcW w:w="2551" w:type="dxa"/>
          </w:tcPr>
          <w:p w:rsidR="00A720F5" w:rsidRPr="00D77E0B" w:rsidRDefault="00A720F5" w:rsidP="004A4406">
            <w:pPr>
              <w:jc w:val="center"/>
              <w:rPr>
                <w:b/>
                <w:bCs/>
              </w:rPr>
            </w:pPr>
            <w:r w:rsidRPr="00D77E0B">
              <w:rPr>
                <w:b/>
                <w:bCs/>
              </w:rPr>
              <w:t>Праћење/вредновање</w:t>
            </w:r>
          </w:p>
        </w:tc>
      </w:tr>
      <w:tr w:rsidR="00A720F5" w:rsidRPr="007A1399" w:rsidTr="00991C38">
        <w:tc>
          <w:tcPr>
            <w:tcW w:w="1986" w:type="dxa"/>
          </w:tcPr>
          <w:p w:rsidR="00A720F5" w:rsidRPr="00D77E0B" w:rsidRDefault="00A720F5" w:rsidP="004A4406">
            <w:pPr>
              <w:jc w:val="center"/>
              <w:rPr>
                <w:b/>
                <w:bCs/>
              </w:rPr>
            </w:pPr>
            <w:r w:rsidRPr="00D77E0B">
              <w:rPr>
                <w:b/>
                <w:bCs/>
                <w:lang w:val="sr-Cyrl-CS"/>
              </w:rPr>
              <w:t>Септембар-о</w:t>
            </w:r>
            <w:r w:rsidRPr="00D77E0B">
              <w:rPr>
                <w:b/>
                <w:bCs/>
              </w:rPr>
              <w:t>ктобар</w:t>
            </w:r>
          </w:p>
        </w:tc>
        <w:tc>
          <w:tcPr>
            <w:tcW w:w="3182"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rPr>
            </w:pPr>
            <w:r w:rsidRPr="00D77E0B">
              <w:rPr>
                <w:rFonts w:ascii="Times New Roman" w:hAnsi="Times New Roman"/>
                <w:sz w:val="24"/>
                <w:szCs w:val="24"/>
              </w:rPr>
              <w:t>План рада педагошког колегијума;</w:t>
            </w:r>
          </w:p>
          <w:p w:rsidR="00A720F5" w:rsidRPr="00D77E0B" w:rsidRDefault="00A720F5" w:rsidP="002366EA">
            <w:pPr>
              <w:pStyle w:val="ListParagraph"/>
              <w:numPr>
                <w:ilvl w:val="0"/>
                <w:numId w:val="45"/>
              </w:numPr>
              <w:spacing w:after="0" w:line="240" w:lineRule="auto"/>
              <w:rPr>
                <w:rFonts w:ascii="Times New Roman" w:hAnsi="Times New Roman"/>
                <w:sz w:val="24"/>
                <w:szCs w:val="24"/>
              </w:rPr>
            </w:pPr>
            <w:r w:rsidRPr="00D77E0B">
              <w:rPr>
                <w:rFonts w:ascii="Times New Roman" w:hAnsi="Times New Roman"/>
                <w:sz w:val="24"/>
                <w:szCs w:val="24"/>
              </w:rPr>
              <w:t>План посете часовима;</w:t>
            </w:r>
          </w:p>
          <w:p w:rsidR="00A720F5" w:rsidRPr="002C540B" w:rsidRDefault="00A720F5" w:rsidP="002366EA">
            <w:pPr>
              <w:pStyle w:val="ListParagraph"/>
              <w:numPr>
                <w:ilvl w:val="0"/>
                <w:numId w:val="45"/>
              </w:numPr>
              <w:spacing w:after="0" w:line="240" w:lineRule="auto"/>
              <w:rPr>
                <w:rFonts w:ascii="Times New Roman" w:hAnsi="Times New Roman"/>
                <w:sz w:val="24"/>
                <w:szCs w:val="24"/>
                <w:lang w:val="ru-RU"/>
              </w:rPr>
            </w:pPr>
            <w:r w:rsidRPr="00D77E0B">
              <w:rPr>
                <w:rFonts w:ascii="Times New Roman" w:hAnsi="Times New Roman"/>
                <w:sz w:val="24"/>
                <w:szCs w:val="24"/>
                <w:lang w:val="sr-Cyrl-CS"/>
              </w:rPr>
              <w:t>План наставних односно радних субота;</w:t>
            </w:r>
          </w:p>
          <w:p w:rsidR="00A720F5" w:rsidRPr="00D77E0B" w:rsidRDefault="00A720F5" w:rsidP="002366EA">
            <w:pPr>
              <w:pStyle w:val="ListParagraph"/>
              <w:numPr>
                <w:ilvl w:val="0"/>
                <w:numId w:val="45"/>
              </w:numPr>
              <w:spacing w:after="0" w:line="240" w:lineRule="auto"/>
              <w:rPr>
                <w:rFonts w:ascii="Times New Roman" w:hAnsi="Times New Roman"/>
                <w:sz w:val="24"/>
                <w:szCs w:val="24"/>
              </w:rPr>
            </w:pPr>
            <w:r w:rsidRPr="00D77E0B">
              <w:rPr>
                <w:rFonts w:ascii="Times New Roman" w:hAnsi="Times New Roman"/>
                <w:sz w:val="24"/>
                <w:szCs w:val="24"/>
              </w:rPr>
              <w:t>План реализације стручног усавршавања;</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ru-RU"/>
              </w:rPr>
            </w:pPr>
            <w:r w:rsidRPr="00D77E0B">
              <w:rPr>
                <w:rFonts w:ascii="Times New Roman" w:hAnsi="Times New Roman"/>
                <w:sz w:val="24"/>
                <w:szCs w:val="24"/>
                <w:lang w:val="ru-RU"/>
              </w:rPr>
              <w:t>Именовање члана педагошког колегијума за праћење остваривања плана стручног усавршавања;</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ru-RU"/>
              </w:rPr>
            </w:pPr>
            <w:r w:rsidRPr="00D77E0B">
              <w:rPr>
                <w:rFonts w:ascii="Times New Roman" w:hAnsi="Times New Roman"/>
                <w:sz w:val="24"/>
                <w:szCs w:val="24"/>
                <w:lang w:val="ru-RU"/>
              </w:rPr>
              <w:t>Правилник о интерном вредновању сталног стручног усавршавања;</w:t>
            </w:r>
          </w:p>
          <w:p w:rsidR="00A720F5" w:rsidRPr="00D77E0B" w:rsidRDefault="00A720F5" w:rsidP="002366EA">
            <w:pPr>
              <w:pStyle w:val="ListParagraph"/>
              <w:numPr>
                <w:ilvl w:val="0"/>
                <w:numId w:val="45"/>
              </w:numPr>
              <w:spacing w:after="0" w:line="240" w:lineRule="auto"/>
              <w:rPr>
                <w:rFonts w:ascii="Times New Roman" w:hAnsi="Times New Roman"/>
                <w:sz w:val="24"/>
                <w:szCs w:val="24"/>
              </w:rPr>
            </w:pPr>
            <w:r w:rsidRPr="00D77E0B">
              <w:rPr>
                <w:rFonts w:ascii="Times New Roman" w:hAnsi="Times New Roman"/>
                <w:sz w:val="24"/>
                <w:szCs w:val="24"/>
              </w:rPr>
              <w:t>Опремљеност школе наставним средствима;</w:t>
            </w:r>
          </w:p>
          <w:p w:rsidR="00A720F5" w:rsidRPr="00D77E0B" w:rsidRDefault="00A720F5" w:rsidP="002366EA">
            <w:pPr>
              <w:pStyle w:val="ListParagraph"/>
              <w:numPr>
                <w:ilvl w:val="0"/>
                <w:numId w:val="45"/>
              </w:numPr>
              <w:spacing w:after="0" w:line="240" w:lineRule="auto"/>
              <w:rPr>
                <w:rFonts w:ascii="Times New Roman" w:hAnsi="Times New Roman"/>
                <w:sz w:val="24"/>
                <w:szCs w:val="24"/>
              </w:rPr>
            </w:pPr>
            <w:r w:rsidRPr="00D77E0B">
              <w:rPr>
                <w:rFonts w:ascii="Times New Roman" w:hAnsi="Times New Roman"/>
                <w:sz w:val="24"/>
                <w:szCs w:val="24"/>
              </w:rPr>
              <w:t>Услови рада школе;</w:t>
            </w:r>
          </w:p>
          <w:p w:rsidR="00A720F5" w:rsidRDefault="00A720F5" w:rsidP="002366EA">
            <w:pPr>
              <w:pStyle w:val="ListParagraph"/>
              <w:numPr>
                <w:ilvl w:val="0"/>
                <w:numId w:val="45"/>
              </w:numPr>
              <w:spacing w:after="0" w:line="240" w:lineRule="auto"/>
              <w:rPr>
                <w:rFonts w:ascii="Times New Roman" w:hAnsi="Times New Roman"/>
                <w:sz w:val="24"/>
                <w:szCs w:val="24"/>
                <w:lang w:val="ru-RU"/>
              </w:rPr>
            </w:pPr>
            <w:r w:rsidRPr="00D77E0B">
              <w:rPr>
                <w:rFonts w:ascii="Times New Roman" w:hAnsi="Times New Roman"/>
                <w:sz w:val="24"/>
                <w:szCs w:val="24"/>
                <w:lang w:val="ru-RU"/>
              </w:rPr>
              <w:t>Сарадња са институцијама које доприносе остваривању васпитно-образовних циљева - планиране и реализоване активности</w:t>
            </w:r>
          </w:p>
          <w:p w:rsidR="0014599E" w:rsidRPr="0014599E" w:rsidRDefault="0014599E" w:rsidP="002366EA">
            <w:pPr>
              <w:numPr>
                <w:ilvl w:val="0"/>
                <w:numId w:val="46"/>
              </w:numPr>
            </w:pPr>
            <w:r w:rsidRPr="00D77E0B">
              <w:t>Доношење ИОП-а</w:t>
            </w:r>
          </w:p>
          <w:p w:rsidR="00A720F5" w:rsidRPr="00D77E0B" w:rsidRDefault="00A720F5" w:rsidP="002366EA">
            <w:pPr>
              <w:pStyle w:val="ListParagraph"/>
              <w:numPr>
                <w:ilvl w:val="0"/>
                <w:numId w:val="45"/>
              </w:numPr>
              <w:spacing w:after="0" w:line="240" w:lineRule="auto"/>
              <w:rPr>
                <w:rFonts w:ascii="Times New Roman" w:hAnsi="Times New Roman"/>
                <w:sz w:val="24"/>
                <w:szCs w:val="24"/>
              </w:rPr>
            </w:pPr>
            <w:r w:rsidRPr="00D77E0B">
              <w:rPr>
                <w:rFonts w:ascii="Times New Roman" w:hAnsi="Times New Roman"/>
                <w:sz w:val="24"/>
                <w:szCs w:val="24"/>
              </w:rPr>
              <w:t>Текућа питања;</w:t>
            </w:r>
          </w:p>
        </w:tc>
        <w:tc>
          <w:tcPr>
            <w:tcW w:w="2346"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Чланови ПК</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Тим за самовредновање</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Наставно особље</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О-В институције, институције културе и др.</w:t>
            </w:r>
          </w:p>
          <w:p w:rsidR="00A720F5" w:rsidRPr="002C540B" w:rsidRDefault="00A720F5" w:rsidP="004A4406">
            <w:pPr>
              <w:pStyle w:val="ListParagraph"/>
              <w:spacing w:after="0" w:line="240" w:lineRule="auto"/>
              <w:rPr>
                <w:rFonts w:ascii="Times New Roman" w:hAnsi="Times New Roman"/>
                <w:sz w:val="24"/>
                <w:szCs w:val="24"/>
                <w:lang w:val="ru-RU"/>
              </w:rPr>
            </w:pPr>
          </w:p>
        </w:tc>
        <w:tc>
          <w:tcPr>
            <w:tcW w:w="2551"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Записник са састанка Педагошког колегијума као и записници са састанака актива и тимова</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Службене белешке</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Фотографије, видео записи</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Правилник о интерном вредновању СУ</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Документа која су усвојена или донешена</w:t>
            </w:r>
          </w:p>
        </w:tc>
      </w:tr>
      <w:tr w:rsidR="00A720F5" w:rsidRPr="00D77E0B" w:rsidTr="00991C38">
        <w:tc>
          <w:tcPr>
            <w:tcW w:w="1986" w:type="dxa"/>
          </w:tcPr>
          <w:p w:rsidR="00A720F5" w:rsidRPr="00D77E0B" w:rsidRDefault="00A720F5" w:rsidP="004A4406">
            <w:pPr>
              <w:jc w:val="center"/>
              <w:rPr>
                <w:b/>
                <w:bCs/>
              </w:rPr>
            </w:pPr>
            <w:r w:rsidRPr="00D77E0B">
              <w:rPr>
                <w:b/>
                <w:bCs/>
              </w:rPr>
              <w:t>Новембар-</w:t>
            </w:r>
          </w:p>
          <w:p w:rsidR="00A720F5" w:rsidRPr="00D77E0B" w:rsidRDefault="00A720F5" w:rsidP="004A4406">
            <w:pPr>
              <w:jc w:val="center"/>
              <w:rPr>
                <w:b/>
                <w:bCs/>
              </w:rPr>
            </w:pPr>
            <w:r w:rsidRPr="00D77E0B">
              <w:rPr>
                <w:b/>
                <w:bCs/>
              </w:rPr>
              <w:lastRenderedPageBreak/>
              <w:t>децeмбар</w:t>
            </w:r>
          </w:p>
        </w:tc>
        <w:tc>
          <w:tcPr>
            <w:tcW w:w="3182" w:type="dxa"/>
          </w:tcPr>
          <w:p w:rsidR="00A720F5" w:rsidRPr="00D77E0B" w:rsidRDefault="00A720F5" w:rsidP="002366EA">
            <w:pPr>
              <w:numPr>
                <w:ilvl w:val="0"/>
                <w:numId w:val="46"/>
              </w:numPr>
              <w:rPr>
                <w:lang w:val="ru-RU"/>
              </w:rPr>
            </w:pPr>
            <w:r w:rsidRPr="00D77E0B">
              <w:rPr>
                <w:lang w:val="sr-Cyrl-CS"/>
              </w:rPr>
              <w:lastRenderedPageBreak/>
              <w:t xml:space="preserve">Праћење </w:t>
            </w:r>
            <w:r w:rsidRPr="00D77E0B">
              <w:rPr>
                <w:lang w:val="sr-Cyrl-CS"/>
              </w:rPr>
              <w:lastRenderedPageBreak/>
              <w:t>остваривања Акционог плана развојног планирања</w:t>
            </w:r>
          </w:p>
          <w:p w:rsidR="00A720F5" w:rsidRPr="00D77E0B" w:rsidRDefault="00A720F5" w:rsidP="002366EA">
            <w:pPr>
              <w:numPr>
                <w:ilvl w:val="0"/>
                <w:numId w:val="46"/>
              </w:numPr>
              <w:rPr>
                <w:lang w:val="ru-RU"/>
              </w:rPr>
            </w:pPr>
            <w:r w:rsidRPr="00D77E0B">
              <w:rPr>
                <w:lang w:val="ru-RU"/>
              </w:rPr>
              <w:t>Сарадња са институцијама које доприносе остваривању васпитно-образовних циљева - планиране и реализоване активности</w:t>
            </w:r>
          </w:p>
          <w:p w:rsidR="00A720F5" w:rsidRPr="00D77E0B" w:rsidRDefault="00A720F5" w:rsidP="002366EA">
            <w:pPr>
              <w:numPr>
                <w:ilvl w:val="0"/>
                <w:numId w:val="46"/>
              </w:numPr>
              <w:rPr>
                <w:lang w:val="ru-RU"/>
              </w:rPr>
            </w:pPr>
            <w:r w:rsidRPr="00D77E0B">
              <w:rPr>
                <w:lang w:val="ru-RU"/>
              </w:rPr>
              <w:t>Тромесечни извештај о стручном усавршавању запослених</w:t>
            </w:r>
          </w:p>
        </w:tc>
        <w:tc>
          <w:tcPr>
            <w:tcW w:w="2346"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lastRenderedPageBreak/>
              <w:t>Чланови ПК</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lastRenderedPageBreak/>
              <w:t>ИОП тим</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СТИО</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Стручни актив за развојно планирање</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О-В институције, институције културе и др.</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p>
          <w:p w:rsidR="00A720F5" w:rsidRPr="00D77E0B" w:rsidRDefault="00A720F5" w:rsidP="004A4406">
            <w:pPr>
              <w:ind w:left="720"/>
              <w:rPr>
                <w:lang w:val="ru-RU"/>
              </w:rPr>
            </w:pPr>
          </w:p>
        </w:tc>
        <w:tc>
          <w:tcPr>
            <w:tcW w:w="2551"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lastRenderedPageBreak/>
              <w:t xml:space="preserve">Записник са </w:t>
            </w:r>
            <w:r w:rsidRPr="00D77E0B">
              <w:rPr>
                <w:rFonts w:ascii="Times New Roman" w:hAnsi="Times New Roman"/>
                <w:sz w:val="24"/>
                <w:szCs w:val="24"/>
                <w:lang w:val="sr-Cyrl-CS"/>
              </w:rPr>
              <w:lastRenderedPageBreak/>
              <w:t>састанка Педагошког колегијума као и записници са састанака актива и тимова</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Службене белешке</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Фотографије, видео записи</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ИОП</w:t>
            </w:r>
          </w:p>
          <w:p w:rsidR="00A720F5" w:rsidRPr="00D77E0B" w:rsidRDefault="00A720F5" w:rsidP="004A4406">
            <w:pPr>
              <w:jc w:val="center"/>
              <w:rPr>
                <w:lang w:val="ru-RU"/>
              </w:rPr>
            </w:pPr>
          </w:p>
        </w:tc>
      </w:tr>
      <w:tr w:rsidR="00A720F5" w:rsidRPr="00D77E0B" w:rsidTr="00991C38">
        <w:tc>
          <w:tcPr>
            <w:tcW w:w="1986" w:type="dxa"/>
          </w:tcPr>
          <w:p w:rsidR="00A720F5" w:rsidRPr="00D77E0B" w:rsidRDefault="00A720F5" w:rsidP="004A4406">
            <w:pPr>
              <w:jc w:val="center"/>
              <w:rPr>
                <w:b/>
                <w:bCs/>
              </w:rPr>
            </w:pPr>
            <w:r w:rsidRPr="00D77E0B">
              <w:rPr>
                <w:b/>
                <w:bCs/>
              </w:rPr>
              <w:lastRenderedPageBreak/>
              <w:t>Јануар</w:t>
            </w:r>
            <w:r w:rsidRPr="00D77E0B">
              <w:rPr>
                <w:b/>
                <w:bCs/>
                <w:lang w:val="sr-Cyrl-CS"/>
              </w:rPr>
              <w:t>-ф</w:t>
            </w:r>
            <w:r w:rsidRPr="00D77E0B">
              <w:rPr>
                <w:b/>
                <w:bCs/>
              </w:rPr>
              <w:t>ебруар</w:t>
            </w:r>
          </w:p>
        </w:tc>
        <w:tc>
          <w:tcPr>
            <w:tcW w:w="3182" w:type="dxa"/>
          </w:tcPr>
          <w:p w:rsidR="00A720F5" w:rsidRPr="00D77E0B" w:rsidRDefault="00A720F5" w:rsidP="002366EA">
            <w:pPr>
              <w:numPr>
                <w:ilvl w:val="0"/>
                <w:numId w:val="46"/>
              </w:numPr>
              <w:rPr>
                <w:lang w:val="ru-RU"/>
              </w:rPr>
            </w:pPr>
            <w:r w:rsidRPr="00D77E0B">
              <w:rPr>
                <w:lang w:val="ru-RU"/>
              </w:rPr>
              <w:t>Сарадња са институцијама које доприносе остваривању васпитно-образовних циљева - планиране и реализоване активности</w:t>
            </w:r>
          </w:p>
          <w:p w:rsidR="00A720F5" w:rsidRPr="0014599E" w:rsidRDefault="00A720F5" w:rsidP="002366EA">
            <w:pPr>
              <w:numPr>
                <w:ilvl w:val="0"/>
                <w:numId w:val="46"/>
              </w:numPr>
              <w:rPr>
                <w:lang w:val="ru-RU"/>
              </w:rPr>
            </w:pPr>
            <w:r w:rsidRPr="00D77E0B">
              <w:rPr>
                <w:lang w:val="sr-Cyrl-CS"/>
              </w:rPr>
              <w:t xml:space="preserve">Разматрање предлога и мера за превазилажење школског неуспеха датих од стране чланова стручних и одељењских већа </w:t>
            </w:r>
          </w:p>
          <w:p w:rsidR="00A720F5" w:rsidRDefault="0014599E" w:rsidP="002366EA">
            <w:pPr>
              <w:numPr>
                <w:ilvl w:val="0"/>
                <w:numId w:val="46"/>
              </w:numPr>
              <w:rPr>
                <w:lang w:val="ru-RU"/>
              </w:rPr>
            </w:pPr>
            <w:r w:rsidRPr="0014599E">
              <w:rPr>
                <w:lang w:val="ru-RU"/>
              </w:rPr>
              <w:t>Ревизија ИОП-а</w:t>
            </w:r>
          </w:p>
          <w:p w:rsidR="00A57EDE" w:rsidRPr="0014599E" w:rsidRDefault="00A57EDE" w:rsidP="002366EA">
            <w:pPr>
              <w:numPr>
                <w:ilvl w:val="0"/>
                <w:numId w:val="46"/>
              </w:numPr>
              <w:rPr>
                <w:lang w:val="ru-RU"/>
              </w:rPr>
            </w:pPr>
            <w:r>
              <w:rPr>
                <w:lang w:val="ru-RU"/>
              </w:rPr>
              <w:t>Доношење интерног акта о критеријумима за награђивање и санкционисање запослених</w:t>
            </w:r>
          </w:p>
        </w:tc>
        <w:tc>
          <w:tcPr>
            <w:tcW w:w="2346"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Чланови ПК</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О-В институције, институције културе и др.</w:t>
            </w:r>
          </w:p>
          <w:p w:rsidR="00A720F5" w:rsidRPr="00D77E0B" w:rsidRDefault="00A720F5" w:rsidP="004A4406">
            <w:pPr>
              <w:jc w:val="center"/>
              <w:rPr>
                <w:lang w:val="ru-RU"/>
              </w:rPr>
            </w:pPr>
          </w:p>
        </w:tc>
        <w:tc>
          <w:tcPr>
            <w:tcW w:w="2551"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Записник са састанка Педагошког колегијума као и записници са састанака актива и тимова</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Службене белешке</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Фотографије, видео записи</w:t>
            </w:r>
          </w:p>
          <w:p w:rsidR="00A720F5" w:rsidRPr="00D77E0B" w:rsidRDefault="00A720F5" w:rsidP="004A4406">
            <w:pPr>
              <w:jc w:val="center"/>
              <w:rPr>
                <w:lang w:val="ru-RU"/>
              </w:rPr>
            </w:pPr>
          </w:p>
        </w:tc>
      </w:tr>
      <w:tr w:rsidR="00A720F5" w:rsidRPr="00D77E0B" w:rsidTr="00991C38">
        <w:tc>
          <w:tcPr>
            <w:tcW w:w="1986" w:type="dxa"/>
          </w:tcPr>
          <w:p w:rsidR="00A720F5" w:rsidRPr="00D77E0B" w:rsidRDefault="00A720F5" w:rsidP="004A4406">
            <w:pPr>
              <w:jc w:val="center"/>
              <w:rPr>
                <w:b/>
                <w:bCs/>
                <w:lang w:val="sr-Cyrl-CS"/>
              </w:rPr>
            </w:pPr>
            <w:r w:rsidRPr="00D77E0B">
              <w:rPr>
                <w:b/>
                <w:bCs/>
              </w:rPr>
              <w:t>Март</w:t>
            </w:r>
            <w:r w:rsidRPr="00D77E0B">
              <w:rPr>
                <w:b/>
                <w:bCs/>
                <w:lang w:val="sr-Cyrl-CS"/>
              </w:rPr>
              <w:t>-</w:t>
            </w:r>
          </w:p>
          <w:p w:rsidR="00A720F5" w:rsidRPr="00D77E0B" w:rsidRDefault="00A720F5" w:rsidP="004A4406">
            <w:pPr>
              <w:jc w:val="center"/>
              <w:rPr>
                <w:b/>
                <w:bCs/>
              </w:rPr>
            </w:pPr>
            <w:r w:rsidRPr="00D77E0B">
              <w:rPr>
                <w:b/>
                <w:bCs/>
                <w:lang w:val="sr-Cyrl-CS"/>
              </w:rPr>
              <w:t>а</w:t>
            </w:r>
            <w:r w:rsidRPr="00D77E0B">
              <w:rPr>
                <w:b/>
                <w:bCs/>
              </w:rPr>
              <w:t>прил</w:t>
            </w:r>
          </w:p>
        </w:tc>
        <w:tc>
          <w:tcPr>
            <w:tcW w:w="3182" w:type="dxa"/>
          </w:tcPr>
          <w:p w:rsidR="00A720F5" w:rsidRPr="00D77E0B" w:rsidRDefault="00A720F5" w:rsidP="002366EA">
            <w:pPr>
              <w:numPr>
                <w:ilvl w:val="0"/>
                <w:numId w:val="46"/>
              </w:numPr>
              <w:rPr>
                <w:lang w:val="ru-RU"/>
              </w:rPr>
            </w:pPr>
            <w:r w:rsidRPr="00D77E0B">
              <w:rPr>
                <w:lang w:val="ru-RU"/>
              </w:rPr>
              <w:t>Сарадња са институцијама које доприносе остваривању васпитно-образовних циљева - планиране и реализоване активности</w:t>
            </w:r>
          </w:p>
          <w:p w:rsidR="00A720F5" w:rsidRPr="00D77E0B" w:rsidRDefault="00A720F5" w:rsidP="002366EA">
            <w:pPr>
              <w:numPr>
                <w:ilvl w:val="0"/>
                <w:numId w:val="46"/>
              </w:numPr>
              <w:rPr>
                <w:lang w:val="ru-RU"/>
              </w:rPr>
            </w:pPr>
            <w:r w:rsidRPr="00D77E0B">
              <w:rPr>
                <w:lang w:val="ru-RU"/>
              </w:rPr>
              <w:t>Тромесечни извештај о стручном усавршавању запослених</w:t>
            </w:r>
          </w:p>
          <w:p w:rsidR="00A720F5" w:rsidRPr="00D77E0B" w:rsidRDefault="00A720F5" w:rsidP="0014599E">
            <w:pPr>
              <w:ind w:left="720"/>
              <w:rPr>
                <w:lang w:val="ru-RU"/>
              </w:rPr>
            </w:pPr>
          </w:p>
        </w:tc>
        <w:tc>
          <w:tcPr>
            <w:tcW w:w="2346"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Чланови ПК</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О-В институције, институције културе и др.</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СТИО</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ИОП тим</w:t>
            </w:r>
          </w:p>
          <w:p w:rsidR="00A720F5" w:rsidRPr="00D77E0B" w:rsidRDefault="00A720F5" w:rsidP="004A4406">
            <w:pPr>
              <w:jc w:val="center"/>
              <w:rPr>
                <w:lang w:val="ru-RU"/>
              </w:rPr>
            </w:pPr>
          </w:p>
        </w:tc>
        <w:tc>
          <w:tcPr>
            <w:tcW w:w="2551"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Записник са састанка Педагошког колегијума као и записници са састанака актива и тимова</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Службене белешке</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Фотографије, видео записи</w:t>
            </w:r>
          </w:p>
          <w:p w:rsidR="00A720F5" w:rsidRPr="00524382"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Извештај о СУ</w:t>
            </w:r>
          </w:p>
        </w:tc>
      </w:tr>
      <w:tr w:rsidR="00A720F5" w:rsidRPr="00D77E0B" w:rsidTr="00991C38">
        <w:tc>
          <w:tcPr>
            <w:tcW w:w="1986" w:type="dxa"/>
          </w:tcPr>
          <w:p w:rsidR="00A720F5" w:rsidRPr="00D77E0B" w:rsidRDefault="00A720F5" w:rsidP="004A4406">
            <w:pPr>
              <w:jc w:val="center"/>
              <w:rPr>
                <w:b/>
                <w:bCs/>
                <w:lang w:val="sr-Cyrl-CS"/>
              </w:rPr>
            </w:pPr>
            <w:r w:rsidRPr="00D77E0B">
              <w:rPr>
                <w:b/>
                <w:bCs/>
              </w:rPr>
              <w:t>Мај</w:t>
            </w:r>
            <w:r w:rsidRPr="00D77E0B">
              <w:rPr>
                <w:b/>
                <w:bCs/>
                <w:lang w:val="sr-Cyrl-CS"/>
              </w:rPr>
              <w:t>-</w:t>
            </w:r>
          </w:p>
          <w:p w:rsidR="00A720F5" w:rsidRPr="00D77E0B" w:rsidRDefault="00A720F5" w:rsidP="004A4406">
            <w:pPr>
              <w:jc w:val="center"/>
              <w:rPr>
                <w:b/>
                <w:bCs/>
              </w:rPr>
            </w:pPr>
            <w:r w:rsidRPr="00D77E0B">
              <w:rPr>
                <w:b/>
                <w:bCs/>
                <w:lang w:val="sr-Cyrl-CS"/>
              </w:rPr>
              <w:t>ј</w:t>
            </w:r>
            <w:r w:rsidRPr="00D77E0B">
              <w:rPr>
                <w:b/>
                <w:bCs/>
              </w:rPr>
              <w:t>ун</w:t>
            </w:r>
          </w:p>
        </w:tc>
        <w:tc>
          <w:tcPr>
            <w:tcW w:w="3182" w:type="dxa"/>
          </w:tcPr>
          <w:p w:rsidR="00A720F5" w:rsidRPr="00D77E0B" w:rsidRDefault="00A720F5" w:rsidP="002366EA">
            <w:pPr>
              <w:numPr>
                <w:ilvl w:val="0"/>
                <w:numId w:val="46"/>
              </w:numPr>
              <w:rPr>
                <w:lang w:val="ru-RU"/>
              </w:rPr>
            </w:pPr>
            <w:r w:rsidRPr="00D77E0B">
              <w:rPr>
                <w:lang w:val="sr-Cyrl-CS"/>
              </w:rPr>
              <w:t xml:space="preserve">Праћење остваривања Акционог плана </w:t>
            </w:r>
            <w:r w:rsidRPr="00D77E0B">
              <w:rPr>
                <w:lang w:val="sr-Cyrl-CS"/>
              </w:rPr>
              <w:lastRenderedPageBreak/>
              <w:t>развојног планирања</w:t>
            </w:r>
          </w:p>
          <w:p w:rsidR="00A720F5" w:rsidRPr="00D77E0B" w:rsidRDefault="00A720F5" w:rsidP="002366EA">
            <w:pPr>
              <w:numPr>
                <w:ilvl w:val="0"/>
                <w:numId w:val="46"/>
              </w:numPr>
              <w:rPr>
                <w:lang w:val="ru-RU"/>
              </w:rPr>
            </w:pPr>
            <w:r w:rsidRPr="00D77E0B">
              <w:rPr>
                <w:lang w:val="ru-RU"/>
              </w:rPr>
              <w:t>Сарадња са институцијама које доприносе остваривању васпитно-образовних циљева - планиране и реализоване активности</w:t>
            </w:r>
          </w:p>
          <w:p w:rsidR="00A720F5" w:rsidRPr="00D77E0B" w:rsidRDefault="00A720F5" w:rsidP="002366EA">
            <w:pPr>
              <w:numPr>
                <w:ilvl w:val="0"/>
                <w:numId w:val="46"/>
              </w:numPr>
              <w:rPr>
                <w:lang w:val="ru-RU"/>
              </w:rPr>
            </w:pPr>
            <w:r w:rsidRPr="00D77E0B">
              <w:rPr>
                <w:lang w:val="ru-RU"/>
              </w:rPr>
              <w:t>Извештај о стручном усавршавању запослених</w:t>
            </w:r>
          </w:p>
          <w:p w:rsidR="00A720F5" w:rsidRPr="00D77E0B" w:rsidRDefault="00A720F5" w:rsidP="002366EA">
            <w:pPr>
              <w:numPr>
                <w:ilvl w:val="0"/>
                <w:numId w:val="46"/>
              </w:numPr>
              <w:rPr>
                <w:lang w:val="ru-RU"/>
              </w:rPr>
            </w:pPr>
            <w:r w:rsidRPr="00D77E0B">
              <w:rPr>
                <w:lang w:val="ru-RU"/>
              </w:rPr>
              <w:t>Евалуација ИОП-а</w:t>
            </w:r>
          </w:p>
        </w:tc>
        <w:tc>
          <w:tcPr>
            <w:tcW w:w="2346"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lastRenderedPageBreak/>
              <w:t>Чланови ПК</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 xml:space="preserve">О-В </w:t>
            </w:r>
            <w:r w:rsidRPr="00D77E0B">
              <w:rPr>
                <w:rFonts w:ascii="Times New Roman" w:hAnsi="Times New Roman"/>
                <w:sz w:val="24"/>
                <w:szCs w:val="24"/>
                <w:lang w:val="sr-Cyrl-CS"/>
              </w:rPr>
              <w:lastRenderedPageBreak/>
              <w:t>институције, институције културе и др.</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ИОП тим</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СТИО</w:t>
            </w:r>
          </w:p>
          <w:p w:rsidR="00A720F5" w:rsidRPr="00D77E0B" w:rsidRDefault="00A720F5" w:rsidP="004A4406">
            <w:pPr>
              <w:jc w:val="center"/>
              <w:rPr>
                <w:lang w:val="ru-RU"/>
              </w:rPr>
            </w:pPr>
          </w:p>
        </w:tc>
        <w:tc>
          <w:tcPr>
            <w:tcW w:w="2551" w:type="dxa"/>
          </w:tcPr>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lastRenderedPageBreak/>
              <w:t xml:space="preserve">Записник са састанка </w:t>
            </w:r>
            <w:r w:rsidRPr="00D77E0B">
              <w:rPr>
                <w:rFonts w:ascii="Times New Roman" w:hAnsi="Times New Roman"/>
                <w:sz w:val="24"/>
                <w:szCs w:val="24"/>
                <w:lang w:val="sr-Cyrl-CS"/>
              </w:rPr>
              <w:lastRenderedPageBreak/>
              <w:t>Педагошког колегијума као и записници са састанака актива и тимова</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Службене белешке</w:t>
            </w:r>
          </w:p>
          <w:p w:rsidR="00A720F5" w:rsidRPr="00D77E0B" w:rsidRDefault="00A720F5" w:rsidP="002366EA">
            <w:pPr>
              <w:pStyle w:val="ListParagraph"/>
              <w:numPr>
                <w:ilvl w:val="0"/>
                <w:numId w:val="45"/>
              </w:numPr>
              <w:spacing w:after="0" w:line="240" w:lineRule="auto"/>
              <w:rPr>
                <w:rFonts w:ascii="Times New Roman" w:hAnsi="Times New Roman"/>
                <w:sz w:val="24"/>
                <w:szCs w:val="24"/>
                <w:lang w:val="sr-Cyrl-CS"/>
              </w:rPr>
            </w:pPr>
            <w:r w:rsidRPr="00D77E0B">
              <w:rPr>
                <w:rFonts w:ascii="Times New Roman" w:hAnsi="Times New Roman"/>
                <w:sz w:val="24"/>
                <w:szCs w:val="24"/>
                <w:lang w:val="sr-Cyrl-CS"/>
              </w:rPr>
              <w:t>Фотографије, видео записи</w:t>
            </w:r>
          </w:p>
          <w:p w:rsidR="00A720F5" w:rsidRPr="00D77E0B" w:rsidRDefault="00A720F5" w:rsidP="004A4406">
            <w:pPr>
              <w:jc w:val="center"/>
              <w:rPr>
                <w:lang w:val="ru-RU"/>
              </w:rPr>
            </w:pPr>
          </w:p>
        </w:tc>
      </w:tr>
    </w:tbl>
    <w:p w:rsidR="00A720F5" w:rsidRPr="00BC402D" w:rsidRDefault="00A720F5" w:rsidP="00764A49">
      <w:pPr>
        <w:jc w:val="both"/>
        <w:rPr>
          <w:b/>
          <w:bCs/>
          <w:i/>
          <w:iCs/>
          <w:color w:val="FF0000"/>
          <w:lang w:val="sr-Cyrl-CS"/>
        </w:rPr>
      </w:pPr>
    </w:p>
    <w:p w:rsidR="003206FB" w:rsidRPr="00BC402D" w:rsidRDefault="00D277F7" w:rsidP="007A1399">
      <w:pPr>
        <w:pStyle w:val="Heading1"/>
      </w:pPr>
      <w:bookmarkStart w:id="114" w:name="_Toc461533252"/>
      <w:bookmarkStart w:id="115" w:name="_Toc493244256"/>
      <w:bookmarkStart w:id="116" w:name="_Toc20736278"/>
      <w:r w:rsidRPr="00BC402D">
        <w:t xml:space="preserve">Програм </w:t>
      </w:r>
      <w:r w:rsidR="00A57EDE">
        <w:t xml:space="preserve">и план </w:t>
      </w:r>
      <w:r w:rsidRPr="00BC402D">
        <w:t>рада</w:t>
      </w:r>
      <w:r w:rsidR="00D44D3B" w:rsidRPr="00BC402D">
        <w:t xml:space="preserve"> </w:t>
      </w:r>
      <w:r w:rsidR="000036FB">
        <w:t>Н</w:t>
      </w:r>
      <w:r w:rsidRPr="00BC402D">
        <w:t xml:space="preserve">аставничког већа за школску </w:t>
      </w:r>
      <w:r w:rsidR="003206FB" w:rsidRPr="00BC402D">
        <w:t>201</w:t>
      </w:r>
      <w:r w:rsidR="00EC7D64">
        <w:t>9/2020</w:t>
      </w:r>
      <w:r w:rsidR="00DE2854" w:rsidRPr="00BC402D">
        <w:t>. г</w:t>
      </w:r>
      <w:r w:rsidRPr="00BC402D">
        <w:t>одину</w:t>
      </w:r>
      <w:bookmarkEnd w:id="114"/>
      <w:bookmarkEnd w:id="115"/>
      <w:bookmarkEnd w:id="116"/>
    </w:p>
    <w:p w:rsidR="003206FB" w:rsidRPr="006A4CD3" w:rsidRDefault="003206FB" w:rsidP="007A1399">
      <w:pPr>
        <w:pStyle w:val="Subtitle"/>
      </w:pPr>
    </w:p>
    <w:p w:rsidR="003206FB" w:rsidRPr="006A4CD3" w:rsidRDefault="003206FB" w:rsidP="00764A49">
      <w:pPr>
        <w:ind w:firstLine="720"/>
        <w:jc w:val="both"/>
        <w:rPr>
          <w:lang w:val="sr-Cyrl-CS"/>
        </w:rPr>
      </w:pPr>
      <w:r w:rsidRPr="006A4CD3">
        <w:rPr>
          <w:lang w:val="sr-Cyrl-CS"/>
        </w:rPr>
        <w:t xml:space="preserve">Наставничко веће као највиши стручни орган школе бавиће се фундаменталним проблемима образовно-васпитног рада и усмераваће укупну активност, како на образовном тако и на васпитном плану. Улога овог органа постаје одлучујући чинилац у осмишљавању највећег броја активности које се изводе у школи. Савремена школа захтева веће напоре у припремању, планирању и извршавању васпитно-образовних задатака. Без активног и стручног јединства основних чинилаца у васпитању и образовању немогуће је остварити основне задатке наставног процеса у школи. </w:t>
      </w:r>
    </w:p>
    <w:p w:rsidR="003206FB" w:rsidRPr="006A4CD3" w:rsidRDefault="003206FB" w:rsidP="00764A49">
      <w:pPr>
        <w:ind w:firstLine="720"/>
        <w:jc w:val="both"/>
        <w:rPr>
          <w:lang w:val="sr-Cyrl-CS"/>
        </w:rPr>
      </w:pPr>
      <w:r w:rsidRPr="006A4CD3">
        <w:rPr>
          <w:lang w:val="sr-Cyrl-CS"/>
        </w:rPr>
        <w:t>Наставничко веће радиће у седницама. Седнице ће трајати најдуже 1,5 часа са паузом од 10 минута после првог часа рада. Водиће се рачуна о времену одржавања како би чланови већа били спремни за активан рад и ефикасно решавање проблема изузев случаја када се због хитних питања седница сазива у врема које није најпогодније за рад.</w:t>
      </w:r>
    </w:p>
    <w:p w:rsidR="003206FB" w:rsidRPr="006A4CD3" w:rsidRDefault="003206FB" w:rsidP="00764A49">
      <w:pPr>
        <w:ind w:firstLine="720"/>
        <w:jc w:val="both"/>
        <w:rPr>
          <w:lang w:val="sr-Cyrl-CS"/>
        </w:rPr>
      </w:pPr>
      <w:r w:rsidRPr="006A4CD3">
        <w:rPr>
          <w:lang w:val="sr-Cyrl-CS"/>
        </w:rPr>
        <w:t>Поред организационих питања на седницама већа биће заступљени и стручно педагошки проблеми у овој школској години.</w:t>
      </w:r>
    </w:p>
    <w:p w:rsidR="003206FB" w:rsidRPr="00BC402D" w:rsidRDefault="003206FB" w:rsidP="00764A49">
      <w:pPr>
        <w:ind w:firstLine="720"/>
        <w:jc w:val="both"/>
        <w:rPr>
          <w:color w:val="FF0000"/>
          <w:lang w:val="sr-Cyrl-CS"/>
        </w:rPr>
      </w:pPr>
    </w:p>
    <w:p w:rsidR="006D18DA" w:rsidRPr="00360EA5" w:rsidRDefault="003206FB" w:rsidP="00764A49">
      <w:pPr>
        <w:jc w:val="both"/>
        <w:rPr>
          <w:b/>
          <w:u w:val="single"/>
          <w:lang w:val="sr-Cyrl-CS"/>
        </w:rPr>
      </w:pPr>
      <w:r w:rsidRPr="00360EA5">
        <w:rPr>
          <w:b/>
          <w:u w:val="single"/>
          <w:lang w:val="sr-Cyrl-CS"/>
        </w:rPr>
        <w:t>СЕПТЕМБАР</w:t>
      </w:r>
    </w:p>
    <w:p w:rsidR="006D18DA" w:rsidRPr="00360EA5" w:rsidRDefault="006D18DA" w:rsidP="00764A49">
      <w:pPr>
        <w:ind w:left="720"/>
        <w:jc w:val="both"/>
        <w:rPr>
          <w:lang w:val="sr-Cyrl-CS"/>
        </w:rPr>
      </w:pPr>
    </w:p>
    <w:p w:rsidR="006D18DA" w:rsidRPr="00360EA5" w:rsidRDefault="006D18DA" w:rsidP="00524382">
      <w:pPr>
        <w:ind w:left="720"/>
        <w:jc w:val="both"/>
        <w:rPr>
          <w:lang w:val="sr-Cyrl-CS"/>
        </w:rPr>
      </w:pPr>
      <w:r w:rsidRPr="00360EA5">
        <w:rPr>
          <w:lang w:val="sr-Cyrl-CS"/>
        </w:rPr>
        <w:t>-Информација о утврђеним обавезама наставног особља у оквиру 40-то часовне радне недеље</w:t>
      </w:r>
    </w:p>
    <w:p w:rsidR="00524382" w:rsidRDefault="006D18DA" w:rsidP="00524382">
      <w:pPr>
        <w:jc w:val="both"/>
        <w:rPr>
          <w:lang w:val="sr-Cyrl-CS"/>
        </w:rPr>
      </w:pPr>
      <w:r w:rsidRPr="00360EA5">
        <w:rPr>
          <w:lang w:val="sr-Cyrl-CS"/>
        </w:rPr>
        <w:t xml:space="preserve">            </w:t>
      </w:r>
      <w:r w:rsidR="003206FB" w:rsidRPr="00360EA5">
        <w:rPr>
          <w:lang w:val="sr-Cyrl-CS"/>
        </w:rPr>
        <w:t xml:space="preserve">-Упознавање са предлогом </w:t>
      </w:r>
      <w:r w:rsidR="00524382">
        <w:rPr>
          <w:lang w:val="sr-Cyrl-CS"/>
        </w:rPr>
        <w:t>Годишњег плана</w:t>
      </w:r>
      <w:r w:rsidR="003206FB" w:rsidRPr="00360EA5">
        <w:rPr>
          <w:lang w:val="sr-Cyrl-CS"/>
        </w:rPr>
        <w:t xml:space="preserve"> рада школе</w:t>
      </w:r>
    </w:p>
    <w:p w:rsidR="00524382" w:rsidRPr="00524382" w:rsidRDefault="00524382" w:rsidP="00524382">
      <w:pPr>
        <w:jc w:val="both"/>
        <w:rPr>
          <w:lang w:val="sr-Cyrl-CS"/>
        </w:rPr>
      </w:pPr>
      <w:r>
        <w:rPr>
          <w:lang w:val="sr-Cyrl-CS"/>
        </w:rPr>
        <w:tab/>
        <w:t>-Упознавање са Годишњим планом стручног усавршавања</w:t>
      </w:r>
    </w:p>
    <w:p w:rsidR="003206FB" w:rsidRPr="00360EA5" w:rsidRDefault="00CB7DA0" w:rsidP="00524382">
      <w:pPr>
        <w:ind w:firstLine="720"/>
        <w:jc w:val="both"/>
        <w:rPr>
          <w:lang w:val="sr-Cyrl-CS"/>
        </w:rPr>
      </w:pPr>
      <w:r w:rsidRPr="00360EA5">
        <w:rPr>
          <w:lang w:val="sr-Cyrl-CS"/>
        </w:rPr>
        <w:t>-Анализа извештаја о раду школе</w:t>
      </w:r>
      <w:r w:rsidR="003206FB" w:rsidRPr="00360EA5">
        <w:rPr>
          <w:lang w:val="sr-Cyrl-CS"/>
        </w:rPr>
        <w:t xml:space="preserve"> за школску 201</w:t>
      </w:r>
      <w:r w:rsidR="0054567B">
        <w:rPr>
          <w:lang w:val="sr-Cyrl-CS"/>
        </w:rPr>
        <w:t>8</w:t>
      </w:r>
      <w:r w:rsidR="00220694" w:rsidRPr="00360EA5">
        <w:rPr>
          <w:lang w:val="sr-Cyrl-CS"/>
        </w:rPr>
        <w:t>/201</w:t>
      </w:r>
      <w:r w:rsidR="0054567B">
        <w:rPr>
          <w:lang w:val="sr-Cyrl-CS"/>
        </w:rPr>
        <w:t>9</w:t>
      </w:r>
      <w:r w:rsidR="003206FB" w:rsidRPr="00360EA5">
        <w:rPr>
          <w:lang w:val="sr-Cyrl-CS"/>
        </w:rPr>
        <w:t>. годину</w:t>
      </w:r>
    </w:p>
    <w:p w:rsidR="00CB7DA0" w:rsidRPr="00360EA5" w:rsidRDefault="00CB7DA0" w:rsidP="00524382">
      <w:pPr>
        <w:ind w:firstLine="720"/>
        <w:jc w:val="both"/>
        <w:rPr>
          <w:lang w:val="sr-Cyrl-CS"/>
        </w:rPr>
      </w:pPr>
      <w:r w:rsidRPr="00360EA5">
        <w:rPr>
          <w:lang w:val="sr-Cyrl-CS"/>
        </w:rPr>
        <w:t>-Упознавање са Извештајем о раду директора</w:t>
      </w:r>
    </w:p>
    <w:p w:rsidR="00CB7DA0" w:rsidRDefault="00CB7DA0" w:rsidP="00524382">
      <w:pPr>
        <w:ind w:firstLine="720"/>
        <w:jc w:val="both"/>
        <w:rPr>
          <w:lang w:val="sr-Cyrl-CS"/>
        </w:rPr>
      </w:pPr>
      <w:r w:rsidRPr="00360EA5">
        <w:rPr>
          <w:lang w:val="sr-Cyrl-CS"/>
        </w:rPr>
        <w:t>-Упознавање са Извештајем о самовредновању</w:t>
      </w:r>
    </w:p>
    <w:p w:rsidR="00524382" w:rsidRPr="00360EA5" w:rsidRDefault="00524382" w:rsidP="00524382">
      <w:pPr>
        <w:ind w:firstLine="720"/>
        <w:jc w:val="both"/>
        <w:rPr>
          <w:lang w:val="sr-Cyrl-CS"/>
        </w:rPr>
      </w:pPr>
      <w:r>
        <w:rPr>
          <w:lang w:val="sr-Cyrl-CS"/>
        </w:rPr>
        <w:t>-Упознавање са Извештајем о стручном усавршавању</w:t>
      </w:r>
    </w:p>
    <w:p w:rsidR="003206FB" w:rsidRDefault="003206FB" w:rsidP="00524382">
      <w:pPr>
        <w:ind w:firstLine="720"/>
        <w:jc w:val="both"/>
        <w:rPr>
          <w:lang w:val="sr-Cyrl-CS"/>
        </w:rPr>
      </w:pPr>
      <w:r w:rsidRPr="00360EA5">
        <w:rPr>
          <w:lang w:val="sr-Cyrl-CS"/>
        </w:rPr>
        <w:t>-Упознавање са актима Министарства просвете</w:t>
      </w:r>
    </w:p>
    <w:p w:rsidR="00524382" w:rsidRPr="00360EA5" w:rsidRDefault="00524382" w:rsidP="00524382">
      <w:pPr>
        <w:ind w:firstLine="720"/>
        <w:jc w:val="both"/>
        <w:rPr>
          <w:lang w:val="sr-Cyrl-CS"/>
        </w:rPr>
      </w:pPr>
      <w:r>
        <w:rPr>
          <w:lang w:val="sr-Cyrl-CS"/>
        </w:rPr>
        <w:t>-Доношење распореда часова, распореда дежурства, распореда звоњења, распореда додатне и допунске наставе, распореда пријема родитеља и др.</w:t>
      </w:r>
    </w:p>
    <w:p w:rsidR="002F2814" w:rsidRDefault="002F2814" w:rsidP="00764A49">
      <w:pPr>
        <w:ind w:firstLine="720"/>
        <w:jc w:val="both"/>
        <w:rPr>
          <w:lang w:val="sr-Cyrl-CS"/>
        </w:rPr>
      </w:pPr>
    </w:p>
    <w:p w:rsidR="00524382" w:rsidRPr="00360EA5" w:rsidRDefault="00524382" w:rsidP="005D6258">
      <w:pPr>
        <w:jc w:val="both"/>
        <w:rPr>
          <w:lang w:val="sr-Cyrl-CS"/>
        </w:rPr>
      </w:pPr>
    </w:p>
    <w:p w:rsidR="003206FB" w:rsidRPr="00360EA5" w:rsidRDefault="003206FB" w:rsidP="00764A49">
      <w:pPr>
        <w:jc w:val="both"/>
        <w:rPr>
          <w:b/>
          <w:u w:val="single"/>
          <w:lang w:val="sr-Cyrl-CS"/>
        </w:rPr>
      </w:pPr>
      <w:r w:rsidRPr="00360EA5">
        <w:rPr>
          <w:b/>
          <w:u w:val="single"/>
          <w:lang w:val="sr-Cyrl-CS"/>
        </w:rPr>
        <w:t>ОКТОБАР</w:t>
      </w:r>
    </w:p>
    <w:p w:rsidR="003206FB" w:rsidRPr="00360EA5" w:rsidRDefault="003206FB" w:rsidP="00764A49">
      <w:pPr>
        <w:ind w:firstLine="720"/>
        <w:jc w:val="both"/>
        <w:rPr>
          <w:lang w:val="sr-Cyrl-CS"/>
        </w:rPr>
      </w:pPr>
      <w:r w:rsidRPr="00360EA5">
        <w:rPr>
          <w:lang w:val="sr-Cyrl-CS"/>
        </w:rPr>
        <w:t>-Анализа изведених екскурзија</w:t>
      </w:r>
    </w:p>
    <w:p w:rsidR="003206FB" w:rsidRPr="00360EA5" w:rsidRDefault="003206FB" w:rsidP="00764A49">
      <w:pPr>
        <w:ind w:firstLine="720"/>
        <w:jc w:val="both"/>
        <w:rPr>
          <w:lang w:val="sr-Cyrl-CS"/>
        </w:rPr>
      </w:pPr>
      <w:r w:rsidRPr="00360EA5">
        <w:rPr>
          <w:lang w:val="sr-Cyrl-CS"/>
        </w:rPr>
        <w:t>-Културна и јавна делатност школе</w:t>
      </w:r>
    </w:p>
    <w:p w:rsidR="00CD0010" w:rsidRDefault="00CD0010" w:rsidP="00764A49">
      <w:pPr>
        <w:jc w:val="both"/>
        <w:rPr>
          <w:b/>
          <w:u w:val="single"/>
          <w:lang w:val="sr-Cyrl-CS"/>
        </w:rPr>
      </w:pPr>
    </w:p>
    <w:p w:rsidR="003206FB" w:rsidRPr="00360EA5" w:rsidRDefault="003206FB" w:rsidP="00764A49">
      <w:pPr>
        <w:jc w:val="both"/>
        <w:rPr>
          <w:b/>
          <w:u w:val="single"/>
          <w:lang w:val="sr-Cyrl-CS"/>
        </w:rPr>
      </w:pPr>
      <w:r w:rsidRPr="00360EA5">
        <w:rPr>
          <w:b/>
          <w:u w:val="single"/>
          <w:lang w:val="sr-Cyrl-CS"/>
        </w:rPr>
        <w:t>НОВЕМБАР</w:t>
      </w:r>
    </w:p>
    <w:p w:rsidR="003206FB" w:rsidRPr="00360EA5" w:rsidRDefault="003206FB" w:rsidP="00764A49">
      <w:pPr>
        <w:ind w:firstLine="720"/>
        <w:jc w:val="both"/>
        <w:rPr>
          <w:lang w:val="sr-Cyrl-CS"/>
        </w:rPr>
      </w:pPr>
      <w:r w:rsidRPr="00360EA5">
        <w:rPr>
          <w:lang w:val="sr-Cyrl-CS"/>
        </w:rPr>
        <w:lastRenderedPageBreak/>
        <w:t xml:space="preserve">-Анализа успеха ученика и владања на класификационом периоду </w:t>
      </w:r>
    </w:p>
    <w:p w:rsidR="003206FB" w:rsidRPr="00360EA5" w:rsidRDefault="003206FB" w:rsidP="00764A49">
      <w:pPr>
        <w:ind w:firstLine="720"/>
        <w:jc w:val="both"/>
        <w:rPr>
          <w:lang w:val="sr-Cyrl-CS"/>
        </w:rPr>
      </w:pPr>
      <w:r w:rsidRPr="00360EA5">
        <w:rPr>
          <w:lang w:val="sr-Cyrl-CS"/>
        </w:rPr>
        <w:t>-Анализа остваривања програмских садржаја у настави</w:t>
      </w:r>
    </w:p>
    <w:p w:rsidR="003206FB" w:rsidRPr="00360EA5" w:rsidRDefault="003206FB" w:rsidP="00764A49">
      <w:pPr>
        <w:ind w:firstLine="720"/>
        <w:jc w:val="both"/>
        <w:rPr>
          <w:lang w:val="sr-Cyrl-CS"/>
        </w:rPr>
      </w:pPr>
      <w:r w:rsidRPr="00360EA5">
        <w:rPr>
          <w:lang w:val="sr-Cyrl-CS"/>
        </w:rPr>
        <w:t>-Изостајање ученика и примена одговарајућих мера</w:t>
      </w:r>
    </w:p>
    <w:p w:rsidR="002F2814" w:rsidRPr="00360EA5" w:rsidRDefault="002F2814" w:rsidP="00764A49">
      <w:pPr>
        <w:ind w:firstLine="720"/>
        <w:jc w:val="both"/>
        <w:rPr>
          <w:lang w:val="sr-Cyrl-CS"/>
        </w:rPr>
      </w:pPr>
    </w:p>
    <w:p w:rsidR="003206FB" w:rsidRPr="00360EA5" w:rsidRDefault="003206FB" w:rsidP="00764A49">
      <w:pPr>
        <w:jc w:val="both"/>
        <w:rPr>
          <w:b/>
          <w:u w:val="single"/>
          <w:lang w:val="sr-Cyrl-CS"/>
        </w:rPr>
      </w:pPr>
      <w:r w:rsidRPr="00360EA5">
        <w:rPr>
          <w:b/>
          <w:u w:val="single"/>
          <w:lang w:val="sr-Cyrl-CS"/>
        </w:rPr>
        <w:t>ДЕЦЕМБАР-ЈАНУАР</w:t>
      </w:r>
    </w:p>
    <w:p w:rsidR="003206FB" w:rsidRPr="00360EA5" w:rsidRDefault="003206FB" w:rsidP="00764A49">
      <w:pPr>
        <w:ind w:firstLine="720"/>
        <w:jc w:val="both"/>
        <w:rPr>
          <w:lang w:val="sr-Cyrl-CS"/>
        </w:rPr>
      </w:pPr>
      <w:r w:rsidRPr="00360EA5">
        <w:rPr>
          <w:lang w:val="sr-Cyrl-CS"/>
        </w:rPr>
        <w:t>-Реализација послова у вези матурских испита</w:t>
      </w:r>
    </w:p>
    <w:p w:rsidR="003206FB" w:rsidRPr="00360EA5" w:rsidRDefault="00EC7D64" w:rsidP="00764A49">
      <w:pPr>
        <w:ind w:firstLine="720"/>
        <w:jc w:val="both"/>
        <w:rPr>
          <w:lang w:val="sr-Cyrl-CS"/>
        </w:rPr>
      </w:pPr>
      <w:r>
        <w:rPr>
          <w:lang w:val="sr-Cyrl-CS"/>
        </w:rPr>
        <w:t>-План уписа за школску 2020/2021</w:t>
      </w:r>
      <w:r w:rsidR="003206FB" w:rsidRPr="00360EA5">
        <w:rPr>
          <w:lang w:val="sr-Cyrl-CS"/>
        </w:rPr>
        <w:t>. годину</w:t>
      </w:r>
    </w:p>
    <w:p w:rsidR="003206FB" w:rsidRPr="00360EA5" w:rsidRDefault="00FE698D" w:rsidP="00764A49">
      <w:pPr>
        <w:ind w:firstLine="720"/>
        <w:jc w:val="both"/>
        <w:rPr>
          <w:lang w:val="sr-Cyrl-CS"/>
        </w:rPr>
      </w:pPr>
      <w:r w:rsidRPr="00360EA5">
        <w:rPr>
          <w:lang w:val="sr-Cyrl-CS"/>
        </w:rPr>
        <w:t>-Припрема за обележавање Дана С</w:t>
      </w:r>
      <w:r w:rsidRPr="002C540B">
        <w:rPr>
          <w:lang w:val="ru-RU"/>
        </w:rPr>
        <w:t>в</w:t>
      </w:r>
      <w:r w:rsidR="003206FB" w:rsidRPr="00360EA5">
        <w:rPr>
          <w:lang w:val="sr-Cyrl-CS"/>
        </w:rPr>
        <w:t>. Саве</w:t>
      </w:r>
    </w:p>
    <w:p w:rsidR="002F2814" w:rsidRPr="00360EA5" w:rsidRDefault="002F2814" w:rsidP="00764A49">
      <w:pPr>
        <w:ind w:firstLine="720"/>
        <w:jc w:val="both"/>
        <w:rPr>
          <w:lang w:val="sr-Cyrl-CS"/>
        </w:rPr>
      </w:pPr>
    </w:p>
    <w:p w:rsidR="003206FB" w:rsidRPr="00360EA5" w:rsidRDefault="003206FB" w:rsidP="00764A49">
      <w:pPr>
        <w:jc w:val="both"/>
        <w:rPr>
          <w:b/>
          <w:u w:val="single"/>
          <w:lang w:val="sr-Cyrl-CS"/>
        </w:rPr>
      </w:pPr>
      <w:r w:rsidRPr="00360EA5">
        <w:rPr>
          <w:b/>
          <w:u w:val="single"/>
          <w:lang w:val="sr-Cyrl-CS"/>
        </w:rPr>
        <w:t>ФЕБРУАР</w:t>
      </w:r>
    </w:p>
    <w:p w:rsidR="003206FB" w:rsidRPr="00360EA5" w:rsidRDefault="003206FB" w:rsidP="00764A49">
      <w:pPr>
        <w:ind w:left="720"/>
        <w:jc w:val="both"/>
        <w:rPr>
          <w:lang w:val="sr-Cyrl-CS"/>
        </w:rPr>
      </w:pPr>
      <w:r w:rsidRPr="00360EA5">
        <w:rPr>
          <w:lang w:val="sr-Cyrl-CS"/>
        </w:rPr>
        <w:t>-Анализа  реализације наставног плана и програма, успех ученика са предлогом мера</w:t>
      </w:r>
    </w:p>
    <w:p w:rsidR="003206FB" w:rsidRPr="00360EA5" w:rsidRDefault="003206FB" w:rsidP="00764A49">
      <w:pPr>
        <w:ind w:firstLine="720"/>
        <w:jc w:val="both"/>
        <w:rPr>
          <w:lang w:val="sr-Cyrl-CS"/>
        </w:rPr>
      </w:pPr>
      <w:r w:rsidRPr="00360EA5">
        <w:rPr>
          <w:lang w:val="sr-Cyrl-CS"/>
        </w:rPr>
        <w:t>-Организација такмичења ученика школе</w:t>
      </w:r>
    </w:p>
    <w:p w:rsidR="002F2814" w:rsidRPr="00360EA5" w:rsidRDefault="002F2814" w:rsidP="00764A49">
      <w:pPr>
        <w:ind w:firstLine="720"/>
        <w:jc w:val="both"/>
        <w:rPr>
          <w:lang w:val="sr-Cyrl-CS"/>
        </w:rPr>
      </w:pPr>
    </w:p>
    <w:p w:rsidR="003206FB" w:rsidRPr="00360EA5" w:rsidRDefault="003206FB" w:rsidP="00764A49">
      <w:pPr>
        <w:jc w:val="both"/>
        <w:rPr>
          <w:b/>
          <w:u w:val="single"/>
          <w:lang w:val="sr-Cyrl-CS"/>
        </w:rPr>
      </w:pPr>
      <w:r w:rsidRPr="00360EA5">
        <w:rPr>
          <w:b/>
          <w:u w:val="single"/>
          <w:lang w:val="sr-Cyrl-CS"/>
        </w:rPr>
        <w:t>МАРТ</w:t>
      </w:r>
    </w:p>
    <w:p w:rsidR="003206FB" w:rsidRPr="00360EA5" w:rsidRDefault="003206FB" w:rsidP="00764A49">
      <w:pPr>
        <w:ind w:firstLine="720"/>
        <w:jc w:val="both"/>
        <w:rPr>
          <w:lang w:val="sr-Cyrl-CS"/>
        </w:rPr>
      </w:pPr>
      <w:r w:rsidRPr="00360EA5">
        <w:rPr>
          <w:lang w:val="sr-Cyrl-CS"/>
        </w:rPr>
        <w:t>-Реализација послова и задатака у вези са матурским испитима</w:t>
      </w:r>
    </w:p>
    <w:p w:rsidR="002F2814" w:rsidRPr="00360EA5" w:rsidRDefault="002F2814" w:rsidP="00764A49">
      <w:pPr>
        <w:ind w:firstLine="720"/>
        <w:jc w:val="both"/>
        <w:rPr>
          <w:lang w:val="sr-Cyrl-CS"/>
        </w:rPr>
      </w:pPr>
    </w:p>
    <w:p w:rsidR="003206FB" w:rsidRPr="00360EA5" w:rsidRDefault="003206FB" w:rsidP="00764A49">
      <w:pPr>
        <w:jc w:val="both"/>
        <w:rPr>
          <w:b/>
          <w:u w:val="single"/>
          <w:lang w:val="sr-Cyrl-CS"/>
        </w:rPr>
      </w:pPr>
      <w:r w:rsidRPr="00360EA5">
        <w:rPr>
          <w:b/>
          <w:u w:val="single"/>
          <w:lang w:val="sr-Cyrl-CS"/>
        </w:rPr>
        <w:t>АПРИЛ</w:t>
      </w:r>
    </w:p>
    <w:p w:rsidR="003206FB" w:rsidRPr="00360EA5" w:rsidRDefault="003206FB" w:rsidP="00764A49">
      <w:pPr>
        <w:ind w:firstLine="720"/>
        <w:jc w:val="both"/>
        <w:rPr>
          <w:lang w:val="sr-Cyrl-CS"/>
        </w:rPr>
      </w:pPr>
      <w:r w:rsidRPr="00360EA5">
        <w:rPr>
          <w:lang w:val="sr-Cyrl-CS"/>
        </w:rPr>
        <w:t>-Анализа успеха ученика на крају трећег класификационог период</w:t>
      </w:r>
      <w:r w:rsidR="00360EA5" w:rsidRPr="00360EA5">
        <w:rPr>
          <w:lang w:val="sr-Cyrl-CS"/>
        </w:rPr>
        <w:t>а</w:t>
      </w:r>
    </w:p>
    <w:p w:rsidR="003206FB" w:rsidRPr="00360EA5" w:rsidRDefault="003206FB" w:rsidP="00764A49">
      <w:pPr>
        <w:ind w:firstLine="720"/>
        <w:jc w:val="both"/>
        <w:rPr>
          <w:lang w:val="sr-Cyrl-CS"/>
        </w:rPr>
      </w:pPr>
      <w:r w:rsidRPr="00360EA5">
        <w:rPr>
          <w:lang w:val="sr-Cyrl-CS"/>
        </w:rPr>
        <w:t>(изостајање, похвале и васпитно-дисциплинске мере)</w:t>
      </w:r>
    </w:p>
    <w:p w:rsidR="003206FB" w:rsidRPr="00360EA5" w:rsidRDefault="003206FB" w:rsidP="00764A49">
      <w:pPr>
        <w:ind w:firstLine="720"/>
        <w:jc w:val="both"/>
        <w:rPr>
          <w:lang w:val="sr-Cyrl-CS"/>
        </w:rPr>
      </w:pPr>
      <w:r w:rsidRPr="00360EA5">
        <w:rPr>
          <w:lang w:val="sr-Cyrl-CS"/>
        </w:rPr>
        <w:t>-Анализа реализације наставног плана и програма</w:t>
      </w:r>
    </w:p>
    <w:p w:rsidR="002F2814" w:rsidRPr="00360EA5" w:rsidRDefault="002F2814" w:rsidP="00764A49">
      <w:pPr>
        <w:ind w:firstLine="720"/>
        <w:jc w:val="both"/>
        <w:rPr>
          <w:lang w:val="sr-Cyrl-CS"/>
        </w:rPr>
      </w:pPr>
    </w:p>
    <w:p w:rsidR="003206FB" w:rsidRPr="00360EA5" w:rsidRDefault="003206FB" w:rsidP="00764A49">
      <w:pPr>
        <w:jc w:val="both"/>
        <w:rPr>
          <w:b/>
          <w:u w:val="single"/>
          <w:lang w:val="sr-Cyrl-CS"/>
        </w:rPr>
      </w:pPr>
      <w:r w:rsidRPr="00360EA5">
        <w:rPr>
          <w:b/>
          <w:u w:val="single"/>
          <w:lang w:val="sr-Cyrl-CS"/>
        </w:rPr>
        <w:t>МАЈ</w:t>
      </w:r>
    </w:p>
    <w:p w:rsidR="003206FB" w:rsidRPr="00360EA5" w:rsidRDefault="003206FB" w:rsidP="00764A49">
      <w:pPr>
        <w:ind w:firstLine="720"/>
        <w:jc w:val="both"/>
        <w:rPr>
          <w:lang w:val="sr-Cyrl-CS"/>
        </w:rPr>
      </w:pPr>
      <w:r w:rsidRPr="00360EA5">
        <w:rPr>
          <w:lang w:val="sr-Cyrl-CS"/>
        </w:rPr>
        <w:t>-Утврђивање конкретних обавеза у вези матурских испита</w:t>
      </w:r>
    </w:p>
    <w:p w:rsidR="003206FB" w:rsidRPr="00360EA5" w:rsidRDefault="003206FB" w:rsidP="00764A49">
      <w:pPr>
        <w:ind w:firstLine="720"/>
        <w:jc w:val="both"/>
        <w:rPr>
          <w:lang w:val="sr-Cyrl-CS"/>
        </w:rPr>
      </w:pPr>
      <w:r w:rsidRPr="00360EA5">
        <w:rPr>
          <w:lang w:val="sr-Cyrl-CS"/>
        </w:rPr>
        <w:t>-Реализација поправних и разредних испита за ученике четвртих разреда</w:t>
      </w:r>
    </w:p>
    <w:p w:rsidR="003206FB" w:rsidRPr="00360EA5" w:rsidRDefault="003206FB" w:rsidP="00764A49">
      <w:pPr>
        <w:ind w:firstLine="720"/>
        <w:jc w:val="both"/>
        <w:rPr>
          <w:lang w:val="sr-Cyrl-CS"/>
        </w:rPr>
      </w:pPr>
      <w:r w:rsidRPr="00360EA5">
        <w:rPr>
          <w:lang w:val="sr-Cyrl-CS"/>
        </w:rPr>
        <w:t>и завршних разреда трговине</w:t>
      </w:r>
    </w:p>
    <w:p w:rsidR="003206FB" w:rsidRPr="00360EA5" w:rsidRDefault="003206FB" w:rsidP="00764A49">
      <w:pPr>
        <w:jc w:val="both"/>
        <w:rPr>
          <w:b/>
          <w:u w:val="single"/>
          <w:lang w:val="sr-Cyrl-CS"/>
        </w:rPr>
      </w:pPr>
      <w:r w:rsidRPr="00360EA5">
        <w:rPr>
          <w:b/>
          <w:u w:val="single"/>
          <w:lang w:val="sr-Cyrl-CS"/>
        </w:rPr>
        <w:t>ЈУН</w:t>
      </w:r>
    </w:p>
    <w:p w:rsidR="003206FB" w:rsidRPr="00360EA5" w:rsidRDefault="003206FB" w:rsidP="00764A49">
      <w:pPr>
        <w:tabs>
          <w:tab w:val="left" w:pos="225"/>
        </w:tabs>
        <w:jc w:val="both"/>
        <w:rPr>
          <w:lang w:val="sr-Cyrl-CS"/>
        </w:rPr>
      </w:pPr>
      <w:r w:rsidRPr="00360EA5">
        <w:rPr>
          <w:b/>
          <w:lang w:val="sr-Cyrl-CS"/>
        </w:rPr>
        <w:tab/>
      </w:r>
      <w:r w:rsidRPr="00360EA5">
        <w:rPr>
          <w:b/>
          <w:lang w:val="sr-Cyrl-CS"/>
        </w:rPr>
        <w:tab/>
        <w:t>-</w:t>
      </w:r>
      <w:r w:rsidRPr="00360EA5">
        <w:rPr>
          <w:lang w:val="sr-Cyrl-CS"/>
        </w:rPr>
        <w:t>Анализа успеха ученика на матурским испитима</w:t>
      </w:r>
    </w:p>
    <w:p w:rsidR="003206FB" w:rsidRPr="00360EA5" w:rsidRDefault="003206FB" w:rsidP="00764A49">
      <w:pPr>
        <w:tabs>
          <w:tab w:val="left" w:pos="225"/>
        </w:tabs>
        <w:ind w:left="720"/>
        <w:jc w:val="both"/>
        <w:rPr>
          <w:lang w:val="sr-Cyrl-CS"/>
        </w:rPr>
      </w:pPr>
      <w:r w:rsidRPr="00360EA5">
        <w:rPr>
          <w:lang w:val="sr-Cyrl-CS"/>
        </w:rPr>
        <w:t>-Анализа реализације наставних планова и програма на крају др</w:t>
      </w:r>
      <w:r w:rsidR="00FE698D" w:rsidRPr="00360EA5">
        <w:rPr>
          <w:lang w:val="sr-Cyrl-CS"/>
        </w:rPr>
        <w:t>у</w:t>
      </w:r>
      <w:r w:rsidR="006F4278" w:rsidRPr="00360EA5">
        <w:rPr>
          <w:lang w:val="sr-Cyrl-CS"/>
        </w:rPr>
        <w:t>гог        полугодишта</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 xml:space="preserve">-Анализа успеха ученика на крају другог полугодишта </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-Анализа владања ученика на крају школске године</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-Информације о упису ученика</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-Анализа реализације програма Наставничког већа и предлози за наредну годину</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-Задужење рада професора до краја наставне године</w:t>
      </w:r>
    </w:p>
    <w:p w:rsidR="002F2814" w:rsidRPr="00360EA5" w:rsidRDefault="002F2814" w:rsidP="00764A49">
      <w:pPr>
        <w:tabs>
          <w:tab w:val="left" w:pos="225"/>
        </w:tabs>
        <w:jc w:val="both"/>
        <w:rPr>
          <w:lang w:val="sr-Cyrl-CS"/>
        </w:rPr>
      </w:pPr>
    </w:p>
    <w:p w:rsidR="003206FB" w:rsidRPr="00360EA5" w:rsidRDefault="003206FB" w:rsidP="00764A49">
      <w:pPr>
        <w:tabs>
          <w:tab w:val="left" w:pos="225"/>
        </w:tabs>
        <w:jc w:val="both"/>
        <w:rPr>
          <w:b/>
          <w:u w:val="single"/>
          <w:lang w:val="sr-Cyrl-CS"/>
        </w:rPr>
      </w:pPr>
      <w:r w:rsidRPr="00360EA5">
        <w:rPr>
          <w:b/>
          <w:u w:val="single"/>
          <w:lang w:val="sr-Cyrl-CS"/>
        </w:rPr>
        <w:t>АВГУСТ</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-Задужење професора од 20.08. до 31.08.</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-Поправни, разредни и матурски испити</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-Подела предмета на наставнике</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-Подела одељенских старешинстава и других задужења</w:t>
      </w:r>
    </w:p>
    <w:p w:rsidR="003206FB" w:rsidRPr="00360EA5" w:rsidRDefault="003206FB" w:rsidP="00764A49">
      <w:pPr>
        <w:tabs>
          <w:tab w:val="left" w:pos="225"/>
        </w:tabs>
        <w:jc w:val="both"/>
        <w:rPr>
          <w:lang w:val="sr-Cyrl-CS"/>
        </w:rPr>
      </w:pPr>
      <w:r w:rsidRPr="00360EA5">
        <w:rPr>
          <w:lang w:val="sr-Cyrl-CS"/>
        </w:rPr>
        <w:tab/>
      </w:r>
      <w:r w:rsidRPr="00360EA5">
        <w:rPr>
          <w:lang w:val="sr-Cyrl-CS"/>
        </w:rPr>
        <w:tab/>
        <w:t xml:space="preserve">-Усвајање распореда часова и уджбеника који ће се користити </w:t>
      </w:r>
    </w:p>
    <w:p w:rsidR="00243CD8" w:rsidRPr="00360EA5" w:rsidRDefault="003206FB" w:rsidP="00524382">
      <w:pPr>
        <w:tabs>
          <w:tab w:val="left" w:pos="225"/>
        </w:tabs>
        <w:ind w:left="720"/>
        <w:jc w:val="both"/>
        <w:rPr>
          <w:lang w:val="ru-RU"/>
        </w:rPr>
      </w:pPr>
      <w:r w:rsidRPr="00360EA5">
        <w:rPr>
          <w:lang w:val="sr-Cyrl-CS"/>
        </w:rPr>
        <w:t>-Информација о припремљености школе за почетак школске године, организација првог школског дана</w:t>
      </w:r>
    </w:p>
    <w:p w:rsidR="007A746F" w:rsidRDefault="007A746F" w:rsidP="007A1399">
      <w:pPr>
        <w:pStyle w:val="Heading2"/>
      </w:pPr>
      <w:bookmarkStart w:id="117" w:name="_Toc461533253"/>
      <w:bookmarkStart w:id="118" w:name="_Toc493244257"/>
    </w:p>
    <w:p w:rsidR="00280257" w:rsidRPr="00360EA5" w:rsidRDefault="00E65354" w:rsidP="007A1399">
      <w:pPr>
        <w:pStyle w:val="Heading2"/>
      </w:pPr>
      <w:bookmarkStart w:id="119" w:name="_Toc20736279"/>
      <w:r w:rsidRPr="00360EA5">
        <w:t>Програм рада О</w:t>
      </w:r>
      <w:r w:rsidR="002F2814" w:rsidRPr="00360EA5">
        <w:t>дељенских</w:t>
      </w:r>
      <w:r w:rsidR="00280257" w:rsidRPr="00360EA5">
        <w:t xml:space="preserve"> већа и одељенског старешине</w:t>
      </w:r>
      <w:bookmarkEnd w:id="117"/>
      <w:bookmarkEnd w:id="118"/>
      <w:bookmarkEnd w:id="119"/>
    </w:p>
    <w:p w:rsidR="00D44D3B" w:rsidRPr="00360EA5" w:rsidRDefault="00D44D3B" w:rsidP="00764A49">
      <w:pPr>
        <w:jc w:val="both"/>
        <w:rPr>
          <w:b/>
          <w:bCs/>
          <w:lang w:val="sr-Cyrl-CS"/>
        </w:rPr>
      </w:pPr>
    </w:p>
    <w:p w:rsidR="00280257" w:rsidRPr="00360EA5" w:rsidRDefault="00280257" w:rsidP="00764A49">
      <w:pPr>
        <w:ind w:firstLine="720"/>
        <w:jc w:val="both"/>
        <w:rPr>
          <w:lang w:val="sr-Cyrl-CS"/>
        </w:rPr>
      </w:pPr>
      <w:r w:rsidRPr="00360EA5">
        <w:rPr>
          <w:b/>
          <w:bCs/>
          <w:lang w:val="sr-Cyrl-CS"/>
        </w:rPr>
        <w:t xml:space="preserve"> </w:t>
      </w:r>
      <w:r w:rsidRPr="00360EA5">
        <w:rPr>
          <w:lang w:val="sr-Cyrl-CS"/>
        </w:rPr>
        <w:t>Одељенске старешине, као педагошки руководиоци одељења, и одељенска већа најнепосредније су повезани са наставним процесом и ученицима као субјектима у том процесу и решавају многа питања која су од непосредног интереса за учени</w:t>
      </w:r>
      <w:r w:rsidR="00EF3DDA" w:rsidRPr="00360EA5">
        <w:rPr>
          <w:lang w:val="sr-Cyrl-CS"/>
        </w:rPr>
        <w:t>ке, њихове родитеље и образовно</w:t>
      </w:r>
      <w:r w:rsidRPr="00360EA5">
        <w:rPr>
          <w:lang w:val="sr-Cyrl-CS"/>
        </w:rPr>
        <w:t xml:space="preserve">-васпитни </w:t>
      </w:r>
      <w:r w:rsidR="00EF3DDA" w:rsidRPr="00360EA5">
        <w:rPr>
          <w:lang w:val="sr-Cyrl-CS"/>
        </w:rPr>
        <w:t>рад у целини. Успешан образовно-васпитни процес прет</w:t>
      </w:r>
      <w:r w:rsidRPr="00360EA5">
        <w:rPr>
          <w:lang w:val="sr-Cyrl-CS"/>
        </w:rPr>
        <w:t xml:space="preserve">поставља добро познавање ученика, њихове интелектуалне способности и социјалне </w:t>
      </w:r>
      <w:r w:rsidRPr="00360EA5">
        <w:rPr>
          <w:lang w:val="sr-Cyrl-CS"/>
        </w:rPr>
        <w:lastRenderedPageBreak/>
        <w:t>прилике ( услове школовања, материјални</w:t>
      </w:r>
      <w:r w:rsidR="00EF3DDA" w:rsidRPr="00360EA5">
        <w:rPr>
          <w:lang w:val="sr-Cyrl-CS"/>
        </w:rPr>
        <w:t xml:space="preserve"> положај породице, успех из претхо</w:t>
      </w:r>
      <w:r w:rsidR="00D11C80" w:rsidRPr="00360EA5">
        <w:rPr>
          <w:lang w:val="sr-Cyrl-CS"/>
        </w:rPr>
        <w:t>д</w:t>
      </w:r>
      <w:r w:rsidR="00EF3DDA" w:rsidRPr="00360EA5">
        <w:rPr>
          <w:lang w:val="sr-Cyrl-CS"/>
        </w:rPr>
        <w:t>ног разреда и</w:t>
      </w:r>
      <w:r w:rsidRPr="00360EA5">
        <w:rPr>
          <w:lang w:val="sr-Cyrl-CS"/>
        </w:rPr>
        <w:t>тд.). Зато је неопходно да одељенске старешине о свему томе воде рачуна и упознају чланове одељенског већа. О свим важним питањима која су значајна за решавање суштинских захтева образовања и васпитања по одељењима.</w:t>
      </w:r>
    </w:p>
    <w:p w:rsidR="00280257" w:rsidRPr="00360EA5" w:rsidRDefault="00280257" w:rsidP="00764A49">
      <w:pPr>
        <w:jc w:val="both"/>
        <w:rPr>
          <w:b/>
          <w:bCs/>
          <w:i/>
          <w:iCs/>
          <w:lang w:val="sr-Cyrl-CS"/>
        </w:rPr>
      </w:pPr>
    </w:p>
    <w:p w:rsidR="00280257" w:rsidRPr="00360EA5" w:rsidRDefault="00280257" w:rsidP="00764A49">
      <w:pPr>
        <w:jc w:val="both"/>
        <w:rPr>
          <w:lang w:val="sr-Cyrl-CS"/>
        </w:rPr>
      </w:pPr>
      <w:r w:rsidRPr="00360EA5">
        <w:rPr>
          <w:lang w:val="sr-Cyrl-CS"/>
        </w:rPr>
        <w:t xml:space="preserve">                         Одељенска већа ће у току године одржати по 5 редовних седница </w:t>
      </w:r>
      <w:r w:rsidR="00D11C80" w:rsidRPr="00360EA5">
        <w:rPr>
          <w:lang w:val="sr-Cyrl-CS"/>
        </w:rPr>
        <w:t xml:space="preserve">у </w:t>
      </w:r>
      <w:r w:rsidRPr="00360EA5">
        <w:rPr>
          <w:lang w:val="sr-Cyrl-CS"/>
        </w:rPr>
        <w:t>август</w:t>
      </w:r>
      <w:r w:rsidR="00D11C80" w:rsidRPr="00360EA5">
        <w:rPr>
          <w:lang w:val="sr-Cyrl-CS"/>
        </w:rPr>
        <w:t>у, новемб</w:t>
      </w:r>
      <w:r w:rsidRPr="00360EA5">
        <w:rPr>
          <w:lang w:val="sr-Cyrl-CS"/>
        </w:rPr>
        <w:t>р</w:t>
      </w:r>
      <w:r w:rsidR="00D11C80" w:rsidRPr="00360EA5">
        <w:rPr>
          <w:lang w:val="sr-Cyrl-CS"/>
        </w:rPr>
        <w:t>у, децемб</w:t>
      </w:r>
      <w:r w:rsidRPr="00360EA5">
        <w:rPr>
          <w:lang w:val="sr-Cyrl-CS"/>
        </w:rPr>
        <w:t>р</w:t>
      </w:r>
      <w:r w:rsidR="00381C8D" w:rsidRPr="00360EA5">
        <w:rPr>
          <w:lang w:val="sr-Cyrl-CS"/>
        </w:rPr>
        <w:t>у</w:t>
      </w:r>
      <w:r w:rsidRPr="00360EA5">
        <w:rPr>
          <w:lang w:val="sr-Cyrl-CS"/>
        </w:rPr>
        <w:t>, април</w:t>
      </w:r>
      <w:r w:rsidR="00381C8D" w:rsidRPr="00360EA5">
        <w:rPr>
          <w:lang w:val="sr-Cyrl-CS"/>
        </w:rPr>
        <w:t>у</w:t>
      </w:r>
      <w:r w:rsidRPr="00360EA5">
        <w:rPr>
          <w:lang w:val="sr-Cyrl-CS"/>
        </w:rPr>
        <w:t xml:space="preserve"> и јун</w:t>
      </w:r>
      <w:r w:rsidR="00381C8D" w:rsidRPr="00360EA5">
        <w:rPr>
          <w:lang w:val="sr-Cyrl-CS"/>
        </w:rPr>
        <w:t>у</w:t>
      </w:r>
      <w:r w:rsidRPr="00360EA5">
        <w:rPr>
          <w:lang w:val="sr-Cyrl-CS"/>
        </w:rPr>
        <w:t>.</w:t>
      </w:r>
    </w:p>
    <w:p w:rsidR="00280257" w:rsidRPr="00360EA5" w:rsidRDefault="00280257" w:rsidP="00764A49">
      <w:pPr>
        <w:jc w:val="both"/>
        <w:rPr>
          <w:lang w:val="sr-Cyrl-CS"/>
        </w:rPr>
      </w:pPr>
      <w:r w:rsidRPr="00360EA5">
        <w:rPr>
          <w:lang w:val="sr-Cyrl-CS"/>
        </w:rPr>
        <w:t xml:space="preserve">                         На седницама ће се расправљати о следећим питањима:</w:t>
      </w:r>
    </w:p>
    <w:p w:rsidR="00280257" w:rsidRPr="00360EA5" w:rsidRDefault="00280257" w:rsidP="00764A49">
      <w:pPr>
        <w:jc w:val="both"/>
        <w:rPr>
          <w:lang w:val="sr-Cyrl-CS"/>
        </w:rPr>
      </w:pPr>
      <w:r w:rsidRPr="00360EA5">
        <w:rPr>
          <w:lang w:val="sr-Cyrl-CS"/>
        </w:rPr>
        <w:t xml:space="preserve">                        - Успех ученика у настави</w:t>
      </w:r>
    </w:p>
    <w:p w:rsidR="00280257" w:rsidRPr="00360EA5" w:rsidRDefault="00280257" w:rsidP="00764A49">
      <w:pPr>
        <w:jc w:val="both"/>
        <w:rPr>
          <w:lang w:val="sr-Cyrl-CS"/>
        </w:rPr>
      </w:pPr>
      <w:r w:rsidRPr="00360EA5">
        <w:rPr>
          <w:lang w:val="sr-Cyrl-CS"/>
        </w:rPr>
        <w:t xml:space="preserve">                        - Набавка уџбеника</w:t>
      </w:r>
    </w:p>
    <w:p w:rsidR="00280257" w:rsidRPr="00360EA5" w:rsidRDefault="00774567" w:rsidP="00764A49">
      <w:pPr>
        <w:jc w:val="both"/>
        <w:rPr>
          <w:lang w:val="sr-Cyrl-CS"/>
        </w:rPr>
      </w:pPr>
      <w:r w:rsidRPr="00360EA5">
        <w:rPr>
          <w:lang w:val="sr-Cyrl-CS"/>
        </w:rPr>
        <w:t xml:space="preserve">                        -</w:t>
      </w:r>
      <w:r w:rsidR="00280257" w:rsidRPr="00360EA5">
        <w:rPr>
          <w:lang w:val="sr-Cyrl-CS"/>
        </w:rPr>
        <w:t>Планирање, програмирање и реализација садржаја васпитно-образовног рада</w:t>
      </w:r>
    </w:p>
    <w:p w:rsidR="00280257" w:rsidRPr="00360EA5" w:rsidRDefault="00280257" w:rsidP="00764A49">
      <w:pPr>
        <w:jc w:val="both"/>
        <w:rPr>
          <w:lang w:val="sr-Cyrl-CS"/>
        </w:rPr>
      </w:pPr>
      <w:r w:rsidRPr="00360EA5">
        <w:rPr>
          <w:lang w:val="sr-Cyrl-CS"/>
        </w:rPr>
        <w:t xml:space="preserve">                        - Планирање писмених задатака</w:t>
      </w:r>
    </w:p>
    <w:p w:rsidR="00280257" w:rsidRPr="00360EA5" w:rsidRDefault="00EF3DDA" w:rsidP="00764A49">
      <w:pPr>
        <w:jc w:val="both"/>
        <w:rPr>
          <w:lang w:val="sr-Cyrl-CS"/>
        </w:rPr>
      </w:pPr>
      <w:r w:rsidRPr="00360EA5">
        <w:rPr>
          <w:lang w:val="sr-Cyrl-CS"/>
        </w:rPr>
        <w:t xml:space="preserve">                        -</w:t>
      </w:r>
      <w:r w:rsidR="00280257" w:rsidRPr="00360EA5">
        <w:rPr>
          <w:lang w:val="sr-Cyrl-CS"/>
        </w:rPr>
        <w:t>Укључивање ученика у секције,</w:t>
      </w:r>
      <w:r w:rsidR="00655C29" w:rsidRPr="00360EA5">
        <w:rPr>
          <w:lang w:val="sr-Cyrl-CS"/>
        </w:rPr>
        <w:t xml:space="preserve"> </w:t>
      </w:r>
      <w:r w:rsidR="00280257" w:rsidRPr="00360EA5">
        <w:rPr>
          <w:lang w:val="sr-Cyrl-CS"/>
        </w:rPr>
        <w:t>допунску,</w:t>
      </w:r>
      <w:r w:rsidR="00655C29" w:rsidRPr="00360EA5">
        <w:rPr>
          <w:lang w:val="sr-Cyrl-CS"/>
        </w:rPr>
        <w:t xml:space="preserve"> </w:t>
      </w:r>
      <w:r w:rsidR="00280257" w:rsidRPr="00360EA5">
        <w:rPr>
          <w:lang w:val="sr-Cyrl-CS"/>
        </w:rPr>
        <w:t>додатну и продужену наставу</w:t>
      </w:r>
    </w:p>
    <w:p w:rsidR="00280257" w:rsidRPr="00360EA5" w:rsidRDefault="00280257" w:rsidP="00764A49">
      <w:pPr>
        <w:jc w:val="both"/>
        <w:rPr>
          <w:lang w:val="sr-Cyrl-CS"/>
        </w:rPr>
      </w:pPr>
      <w:r w:rsidRPr="00360EA5">
        <w:rPr>
          <w:lang w:val="sr-Cyrl-CS"/>
        </w:rPr>
        <w:t xml:space="preserve">                        - Планирање рада радним суботама</w:t>
      </w:r>
    </w:p>
    <w:p w:rsidR="00280257" w:rsidRPr="00360EA5" w:rsidRDefault="00280257" w:rsidP="00764A49">
      <w:pPr>
        <w:jc w:val="both"/>
        <w:rPr>
          <w:lang w:val="sr-Cyrl-CS"/>
        </w:rPr>
      </w:pPr>
      <w:r w:rsidRPr="00360EA5">
        <w:rPr>
          <w:lang w:val="sr-Cyrl-CS"/>
        </w:rPr>
        <w:t xml:space="preserve">                        - Стручна предавања,</w:t>
      </w:r>
      <w:r w:rsidR="00655C29" w:rsidRPr="00360EA5">
        <w:rPr>
          <w:lang w:val="sr-Cyrl-CS"/>
        </w:rPr>
        <w:t xml:space="preserve"> </w:t>
      </w:r>
      <w:r w:rsidRPr="00360EA5">
        <w:rPr>
          <w:lang w:val="sr-Cyrl-CS"/>
        </w:rPr>
        <w:t>огледни часови,</w:t>
      </w:r>
      <w:r w:rsidR="00655C29" w:rsidRPr="00360EA5">
        <w:rPr>
          <w:lang w:val="sr-Cyrl-CS"/>
        </w:rPr>
        <w:t xml:space="preserve"> </w:t>
      </w:r>
      <w:r w:rsidRPr="00360EA5">
        <w:rPr>
          <w:lang w:val="sr-Cyrl-CS"/>
        </w:rPr>
        <w:t>узајамна посећивања</w:t>
      </w:r>
    </w:p>
    <w:p w:rsidR="00280257" w:rsidRPr="00360EA5" w:rsidRDefault="00280257" w:rsidP="00764A49">
      <w:pPr>
        <w:jc w:val="both"/>
        <w:rPr>
          <w:lang w:val="sr-Cyrl-CS"/>
        </w:rPr>
      </w:pPr>
      <w:r w:rsidRPr="00360EA5">
        <w:rPr>
          <w:lang w:val="sr-Cyrl-CS"/>
        </w:rPr>
        <w:t xml:space="preserve">                        - Такмичење ученика</w:t>
      </w:r>
    </w:p>
    <w:p w:rsidR="00280257" w:rsidRPr="00360EA5" w:rsidRDefault="00280257" w:rsidP="00764A49">
      <w:pPr>
        <w:jc w:val="both"/>
        <w:rPr>
          <w:lang w:val="sr-Cyrl-CS"/>
        </w:rPr>
      </w:pPr>
      <w:r w:rsidRPr="00360EA5">
        <w:rPr>
          <w:lang w:val="sr-Cyrl-CS"/>
        </w:rPr>
        <w:t xml:space="preserve">                 </w:t>
      </w:r>
      <w:r w:rsidR="002F2814" w:rsidRPr="00360EA5">
        <w:rPr>
          <w:lang w:val="sr-Cyrl-CS"/>
        </w:rPr>
        <w:t xml:space="preserve">       -</w:t>
      </w:r>
      <w:r w:rsidRPr="00360EA5">
        <w:rPr>
          <w:lang w:val="sr-Cyrl-CS"/>
        </w:rPr>
        <w:t>Организација рада одељенских колектива,</w:t>
      </w:r>
      <w:r w:rsidR="00655C29" w:rsidRPr="00360EA5">
        <w:rPr>
          <w:lang w:val="sr-Cyrl-CS"/>
        </w:rPr>
        <w:t xml:space="preserve"> </w:t>
      </w:r>
      <w:r w:rsidRPr="00360EA5">
        <w:rPr>
          <w:lang w:val="sr-Cyrl-CS"/>
        </w:rPr>
        <w:t>изграђивање јединственог деловања у оквиру одељења</w:t>
      </w:r>
    </w:p>
    <w:p w:rsidR="00280257" w:rsidRPr="00360EA5" w:rsidRDefault="00280257" w:rsidP="00764A49">
      <w:pPr>
        <w:jc w:val="both"/>
        <w:rPr>
          <w:lang w:val="sr-Cyrl-CS"/>
        </w:rPr>
      </w:pPr>
      <w:r w:rsidRPr="00360EA5">
        <w:rPr>
          <w:lang w:val="sr-Cyrl-CS"/>
        </w:rPr>
        <w:t xml:space="preserve">                        - Програмирање васпитног рада одељенских заједница,</w:t>
      </w:r>
      <w:r w:rsidR="00655C29" w:rsidRPr="00360EA5">
        <w:rPr>
          <w:lang w:val="sr-Cyrl-CS"/>
        </w:rPr>
        <w:t xml:space="preserve"> </w:t>
      </w:r>
      <w:r w:rsidRPr="00360EA5">
        <w:rPr>
          <w:lang w:val="sr-Cyrl-CS"/>
        </w:rPr>
        <w:t>друштвено-користан рад,</w:t>
      </w:r>
      <w:r w:rsidR="00655C29" w:rsidRPr="00360EA5">
        <w:rPr>
          <w:lang w:val="sr-Cyrl-CS"/>
        </w:rPr>
        <w:t xml:space="preserve"> </w:t>
      </w:r>
      <w:r w:rsidRPr="00360EA5">
        <w:rPr>
          <w:lang w:val="sr-Cyrl-CS"/>
        </w:rPr>
        <w:t>професионална ор</w:t>
      </w:r>
      <w:r w:rsidR="00EF3DDA" w:rsidRPr="00360EA5">
        <w:rPr>
          <w:lang w:val="sr-Cyrl-CS"/>
        </w:rPr>
        <w:t>и</w:t>
      </w:r>
      <w:r w:rsidRPr="00360EA5">
        <w:rPr>
          <w:lang w:val="sr-Cyrl-CS"/>
        </w:rPr>
        <w:t>јентација</w:t>
      </w:r>
    </w:p>
    <w:p w:rsidR="00280257" w:rsidRPr="00360EA5" w:rsidRDefault="00280257" w:rsidP="00764A49">
      <w:pPr>
        <w:jc w:val="both"/>
        <w:rPr>
          <w:lang w:val="sr-Cyrl-CS"/>
        </w:rPr>
      </w:pPr>
      <w:r w:rsidRPr="00360EA5">
        <w:rPr>
          <w:lang w:val="sr-Cyrl-CS"/>
        </w:rPr>
        <w:t xml:space="preserve">                        - Заштита и унапређење животне средине</w:t>
      </w:r>
    </w:p>
    <w:p w:rsidR="00280257" w:rsidRPr="00360EA5" w:rsidRDefault="00280257" w:rsidP="00764A49">
      <w:pPr>
        <w:jc w:val="both"/>
        <w:rPr>
          <w:lang w:val="sr-Cyrl-CS"/>
        </w:rPr>
      </w:pPr>
      <w:r w:rsidRPr="00360EA5">
        <w:rPr>
          <w:lang w:val="sr-Cyrl-CS"/>
        </w:rPr>
        <w:t xml:space="preserve">                        - Похвале, награде, васпитно-дисциплинске мере</w:t>
      </w:r>
    </w:p>
    <w:p w:rsidR="00280257" w:rsidRPr="00360EA5" w:rsidRDefault="00280257" w:rsidP="00764A49">
      <w:pPr>
        <w:jc w:val="both"/>
        <w:rPr>
          <w:lang w:val="sr-Cyrl-CS"/>
        </w:rPr>
      </w:pPr>
      <w:r w:rsidRPr="00360EA5">
        <w:rPr>
          <w:lang w:val="sr-Cyrl-CS"/>
        </w:rPr>
        <w:t xml:space="preserve">                        - Социјално стање ученика</w:t>
      </w:r>
    </w:p>
    <w:p w:rsidR="00280257" w:rsidRDefault="00280257" w:rsidP="00764A49">
      <w:pPr>
        <w:jc w:val="both"/>
        <w:rPr>
          <w:lang w:val="sr-Cyrl-CS"/>
        </w:rPr>
      </w:pPr>
      <w:r w:rsidRPr="00360EA5">
        <w:rPr>
          <w:lang w:val="sr-Cyrl-CS"/>
        </w:rPr>
        <w:t xml:space="preserve">                        - Излети и екскурзије ученика</w:t>
      </w:r>
    </w:p>
    <w:p w:rsidR="00DC345E" w:rsidRPr="0054567B" w:rsidRDefault="00DC345E" w:rsidP="00764A49">
      <w:pPr>
        <w:jc w:val="both"/>
        <w:rPr>
          <w:b/>
          <w:lang w:val="sr-Cyrl-CS"/>
        </w:rPr>
      </w:pPr>
    </w:p>
    <w:p w:rsidR="00DC345E" w:rsidRPr="0054567B" w:rsidRDefault="00DC345E" w:rsidP="00DC345E">
      <w:pPr>
        <w:jc w:val="center"/>
        <w:rPr>
          <w:b/>
          <w:lang w:val="sr-Cyrl-CS"/>
        </w:rPr>
      </w:pPr>
      <w:r w:rsidRPr="0054567B">
        <w:rPr>
          <w:b/>
          <w:lang w:val="sr-Cyrl-CS"/>
        </w:rPr>
        <w:t>Систем одбране Републике Србије</w:t>
      </w:r>
    </w:p>
    <w:p w:rsidR="00DC345E" w:rsidRPr="00DC345E" w:rsidRDefault="00DC345E" w:rsidP="00DC345E">
      <w:pPr>
        <w:rPr>
          <w:lang w:val="sr-Cyrl-CS"/>
        </w:rPr>
      </w:pPr>
    </w:p>
    <w:p w:rsidR="00DC345E" w:rsidRPr="00DC345E" w:rsidRDefault="00DC345E" w:rsidP="005D6258">
      <w:pPr>
        <w:ind w:firstLine="720"/>
        <w:rPr>
          <w:lang w:val="sr-Cyrl-CS"/>
        </w:rPr>
      </w:pPr>
      <w:r w:rsidRPr="00DC345E">
        <w:rPr>
          <w:lang w:val="sr-Cyrl-CS"/>
        </w:rPr>
        <w:t>Одредбама Закона о војној, радној и материјалном обавези, прописано је да ученици завршних разреда, треба да стекну знања и вештине за потребе одбране земље у условима ванредног и ратног стања. Теме ће се реализовати факултативно током четири часа одељењског старешине. Предвиђено је да одељењске старешине добију стручну помоћ од стране</w:t>
      </w:r>
      <w:r w:rsidR="000036FB">
        <w:rPr>
          <w:lang w:val="sr-Cyrl-CS"/>
        </w:rPr>
        <w:t xml:space="preserve"> </w:t>
      </w:r>
      <w:r w:rsidRPr="00DC345E">
        <w:rPr>
          <w:lang w:val="sr-Cyrl-CS"/>
        </w:rPr>
        <w:t xml:space="preserve">представника Министарства одбране, Војске Србије и других субјеката одбране.  </w:t>
      </w:r>
      <w:r w:rsidR="000036FB">
        <w:rPr>
          <w:lang w:val="sr-Cyrl-CS"/>
        </w:rPr>
        <w:t>Теме су: Место, улога и задаци ВС у систему безбедности и одбране, Војна обавеза у РС, Радна и материјална обавеза у РС, Како постати официр ВС, Како постати професионални војник, Физичка спремност, предуслов за војни позив, Служба осматрања и обавештавања, Облици неоружаног отпора, Војни отрови, биолошка и запаљива средства, Цивилна заштита у РС, Тактичко технички зборови.</w:t>
      </w:r>
    </w:p>
    <w:p w:rsidR="00280257" w:rsidRPr="007C6ACA" w:rsidRDefault="00280257" w:rsidP="007A1399">
      <w:pPr>
        <w:pStyle w:val="Heading1"/>
      </w:pPr>
      <w:bookmarkStart w:id="120" w:name="_Toc461533254"/>
      <w:bookmarkStart w:id="121" w:name="_Toc493244258"/>
      <w:bookmarkStart w:id="122" w:name="_Toc20736280"/>
      <w:r w:rsidRPr="007C6ACA">
        <w:t>Стручна већа за области предмета</w:t>
      </w:r>
      <w:bookmarkEnd w:id="120"/>
      <w:bookmarkEnd w:id="121"/>
      <w:bookmarkEnd w:id="122"/>
    </w:p>
    <w:p w:rsidR="00280257" w:rsidRPr="00360EA5" w:rsidRDefault="00280257" w:rsidP="00764A49">
      <w:pPr>
        <w:jc w:val="both"/>
        <w:rPr>
          <w:lang w:val="sr-Cyrl-CS"/>
        </w:rPr>
      </w:pPr>
      <w:r w:rsidRPr="00360EA5">
        <w:rPr>
          <w:lang w:val="sr-Cyrl-CS"/>
        </w:rPr>
        <w:t xml:space="preserve">                    Самосталним и заједничим радом стручних већа у свакој области омогућиће се јединство образовно-васпитног процеса. Тимски рад у разреду и еволуирање појединих облика образовно-васпитног рада учиниће већу стручност и успешност школе.</w:t>
      </w:r>
    </w:p>
    <w:p w:rsidR="00280257" w:rsidRPr="00360EA5" w:rsidRDefault="00280257" w:rsidP="00764A49">
      <w:pPr>
        <w:jc w:val="both"/>
        <w:rPr>
          <w:lang w:val="sr-Cyrl-CS"/>
        </w:rPr>
      </w:pPr>
      <w:r w:rsidRPr="00360EA5">
        <w:rPr>
          <w:lang w:val="sr-Cyrl-CS"/>
        </w:rPr>
        <w:t xml:space="preserve">                    Ови стручни органи добијају све значајнију улогу у нашој школи.Њима се поверавају задаци од значаја за решавање васпитно-образовних питања у појединим предметима и за успешније организовање наставе. И у овој години стручна већа ће радити на унапређењу и усклађивању васпитно-образовног процеса. Настава, пракса и искуства биће детаљно анализирани ради проналажења ефикаснијих путева у решавању актуелних наставних проблема. Њихови планови и програми рада постоје у школи посебно издвојени, као анекс овом програму.</w:t>
      </w:r>
    </w:p>
    <w:p w:rsidR="00280257" w:rsidRPr="00360EA5" w:rsidRDefault="00280257" w:rsidP="00764A49">
      <w:pPr>
        <w:jc w:val="both"/>
        <w:rPr>
          <w:lang w:val="sr-Cyrl-CS"/>
        </w:rPr>
      </w:pPr>
      <w:r w:rsidRPr="00360EA5">
        <w:rPr>
          <w:lang w:val="sr-Cyrl-CS"/>
        </w:rPr>
        <w:t xml:space="preserve">         </w:t>
      </w:r>
      <w:r w:rsidR="000D6C84" w:rsidRPr="00360EA5">
        <w:rPr>
          <w:lang w:val="sr-Cyrl-CS"/>
        </w:rPr>
        <w:t xml:space="preserve">             У школи ће радити </w:t>
      </w:r>
      <w:r w:rsidR="00CB2608" w:rsidRPr="00360EA5">
        <w:rPr>
          <w:lang w:val="sr-Cyrl-CS"/>
        </w:rPr>
        <w:t>8</w:t>
      </w:r>
      <w:r w:rsidRPr="00360EA5">
        <w:rPr>
          <w:lang w:val="sr-Cyrl-CS"/>
        </w:rPr>
        <w:t xml:space="preserve"> стручних већа. Одржаће по 5 састанака на којима ће расправљати између осталог и о следећем:</w:t>
      </w:r>
    </w:p>
    <w:p w:rsidR="00280257" w:rsidRPr="00360EA5" w:rsidRDefault="00280257" w:rsidP="00764A49">
      <w:pPr>
        <w:numPr>
          <w:ilvl w:val="0"/>
          <w:numId w:val="2"/>
        </w:numPr>
        <w:jc w:val="both"/>
        <w:rPr>
          <w:lang w:val="sr-Cyrl-CS"/>
        </w:rPr>
      </w:pPr>
      <w:r w:rsidRPr="00360EA5">
        <w:rPr>
          <w:lang w:val="sr-Cyrl-CS"/>
        </w:rPr>
        <w:lastRenderedPageBreak/>
        <w:t>Годишње (месечно) класификационо и непосредно планирање и програмирање васпитно-образовног рада</w:t>
      </w:r>
    </w:p>
    <w:p w:rsidR="00280257" w:rsidRPr="00360EA5" w:rsidRDefault="00280257" w:rsidP="00764A49">
      <w:pPr>
        <w:numPr>
          <w:ilvl w:val="0"/>
          <w:numId w:val="2"/>
        </w:numPr>
        <w:jc w:val="both"/>
        <w:rPr>
          <w:lang w:val="sr-Cyrl-CS"/>
        </w:rPr>
      </w:pPr>
      <w:r w:rsidRPr="00360EA5">
        <w:rPr>
          <w:lang w:val="sr-Cyrl-CS"/>
        </w:rPr>
        <w:t>Договор и планирање реализације писмених задатака,</w:t>
      </w:r>
      <w:r w:rsidR="00655C29" w:rsidRPr="00360EA5">
        <w:rPr>
          <w:lang w:val="sr-Cyrl-CS"/>
        </w:rPr>
        <w:t xml:space="preserve"> </w:t>
      </w:r>
      <w:r w:rsidRPr="00360EA5">
        <w:rPr>
          <w:lang w:val="sr-Cyrl-CS"/>
        </w:rPr>
        <w:t>вежби,</w:t>
      </w:r>
      <w:r w:rsidR="00655C29" w:rsidRPr="00360EA5">
        <w:rPr>
          <w:lang w:val="sr-Cyrl-CS"/>
        </w:rPr>
        <w:t xml:space="preserve"> </w:t>
      </w:r>
      <w:r w:rsidRPr="00360EA5">
        <w:rPr>
          <w:lang w:val="sr-Cyrl-CS"/>
        </w:rPr>
        <w:t>орга</w:t>
      </w:r>
      <w:r w:rsidR="00EF3DDA" w:rsidRPr="00360EA5">
        <w:rPr>
          <w:lang w:val="sr-Cyrl-CS"/>
        </w:rPr>
        <w:t>низовање</w:t>
      </w:r>
      <w:r w:rsidRPr="00360EA5">
        <w:rPr>
          <w:lang w:val="sr-Cyrl-CS"/>
        </w:rPr>
        <w:t xml:space="preserve"> тимске наставе додатног и допунског рада,</w:t>
      </w:r>
      <w:r w:rsidR="00655C29" w:rsidRPr="00360EA5">
        <w:rPr>
          <w:lang w:val="sr-Cyrl-CS"/>
        </w:rPr>
        <w:t xml:space="preserve"> </w:t>
      </w:r>
      <w:r w:rsidRPr="00360EA5">
        <w:rPr>
          <w:lang w:val="sr-Cyrl-CS"/>
        </w:rPr>
        <w:t>рада секција,</w:t>
      </w:r>
      <w:r w:rsidR="00655C29" w:rsidRPr="00360EA5">
        <w:rPr>
          <w:lang w:val="sr-Cyrl-CS"/>
        </w:rPr>
        <w:t xml:space="preserve"> </w:t>
      </w:r>
      <w:r w:rsidRPr="00360EA5">
        <w:rPr>
          <w:lang w:val="sr-Cyrl-CS"/>
        </w:rPr>
        <w:t>такмичења ученика,</w:t>
      </w:r>
      <w:r w:rsidR="00655C29" w:rsidRPr="00360EA5">
        <w:rPr>
          <w:lang w:val="sr-Cyrl-CS"/>
        </w:rPr>
        <w:t xml:space="preserve"> </w:t>
      </w:r>
      <w:r w:rsidRPr="00360EA5">
        <w:rPr>
          <w:lang w:val="sr-Cyrl-CS"/>
        </w:rPr>
        <w:t>изложби...</w:t>
      </w:r>
    </w:p>
    <w:p w:rsidR="00280257" w:rsidRPr="00360EA5" w:rsidRDefault="00280257" w:rsidP="00764A49">
      <w:pPr>
        <w:numPr>
          <w:ilvl w:val="0"/>
          <w:numId w:val="2"/>
        </w:numPr>
        <w:jc w:val="both"/>
        <w:rPr>
          <w:lang w:val="sr-Cyrl-CS"/>
        </w:rPr>
      </w:pPr>
      <w:r w:rsidRPr="00360EA5">
        <w:rPr>
          <w:lang w:val="sr-Cyrl-CS"/>
        </w:rPr>
        <w:t>Опремање кабинета,</w:t>
      </w:r>
      <w:r w:rsidR="00655C29" w:rsidRPr="00360EA5">
        <w:rPr>
          <w:lang w:val="sr-Cyrl-CS"/>
        </w:rPr>
        <w:t xml:space="preserve"> </w:t>
      </w:r>
      <w:r w:rsidRPr="00360EA5">
        <w:rPr>
          <w:lang w:val="sr-Cyrl-CS"/>
        </w:rPr>
        <w:t>набавка потребних учила,</w:t>
      </w:r>
      <w:r w:rsidR="00655C29" w:rsidRPr="00360EA5">
        <w:rPr>
          <w:lang w:val="sr-Cyrl-CS"/>
        </w:rPr>
        <w:t xml:space="preserve"> </w:t>
      </w:r>
      <w:r w:rsidRPr="00360EA5">
        <w:rPr>
          <w:lang w:val="sr-Cyrl-CS"/>
        </w:rPr>
        <w:t>потрошног материјала и одржавање наставних средстава</w:t>
      </w:r>
      <w:r w:rsidR="00655C29" w:rsidRPr="00360EA5">
        <w:rPr>
          <w:lang w:val="sr-Cyrl-CS"/>
        </w:rPr>
        <w:t xml:space="preserve"> </w:t>
      </w:r>
      <w:r w:rsidRPr="00360EA5">
        <w:rPr>
          <w:lang w:val="sr-Cyrl-CS"/>
        </w:rPr>
        <w:t>(помоћ ученика)</w:t>
      </w:r>
      <w:r w:rsidR="00655C29" w:rsidRPr="00360EA5">
        <w:rPr>
          <w:lang w:val="sr-Cyrl-CS"/>
        </w:rPr>
        <w:t>.</w:t>
      </w:r>
    </w:p>
    <w:p w:rsidR="00280257" w:rsidRPr="00360EA5" w:rsidRDefault="00280257" w:rsidP="00764A49">
      <w:pPr>
        <w:numPr>
          <w:ilvl w:val="0"/>
          <w:numId w:val="2"/>
        </w:numPr>
        <w:jc w:val="both"/>
        <w:rPr>
          <w:lang w:val="sr-Cyrl-CS"/>
        </w:rPr>
      </w:pPr>
      <w:r w:rsidRPr="00360EA5">
        <w:rPr>
          <w:lang w:val="sr-Cyrl-CS"/>
        </w:rPr>
        <w:t>Разрада,</w:t>
      </w:r>
      <w:r w:rsidR="00655C29" w:rsidRPr="00360EA5">
        <w:rPr>
          <w:lang w:val="sr-Cyrl-CS"/>
        </w:rPr>
        <w:t xml:space="preserve"> </w:t>
      </w:r>
      <w:r w:rsidRPr="00360EA5">
        <w:rPr>
          <w:lang w:val="sr-Cyrl-CS"/>
        </w:rPr>
        <w:t>упознавање и конкретизација циљева и задатака на нивоу знања,</w:t>
      </w:r>
      <w:r w:rsidR="00655C29" w:rsidRPr="00360EA5">
        <w:rPr>
          <w:lang w:val="sr-Cyrl-CS"/>
        </w:rPr>
        <w:t xml:space="preserve"> </w:t>
      </w:r>
      <w:r w:rsidRPr="00360EA5">
        <w:rPr>
          <w:lang w:val="sr-Cyrl-CS"/>
        </w:rPr>
        <w:t>схватање,</w:t>
      </w:r>
      <w:r w:rsidR="00655C29" w:rsidRPr="00360EA5">
        <w:rPr>
          <w:lang w:val="sr-Cyrl-CS"/>
        </w:rPr>
        <w:t xml:space="preserve"> </w:t>
      </w:r>
      <w:r w:rsidRPr="00360EA5">
        <w:rPr>
          <w:lang w:val="sr-Cyrl-CS"/>
        </w:rPr>
        <w:t>припрема и стваралачка прерада градива</w:t>
      </w:r>
    </w:p>
    <w:p w:rsidR="00D44D3B" w:rsidRPr="00360EA5" w:rsidRDefault="00280257" w:rsidP="00764A49">
      <w:pPr>
        <w:numPr>
          <w:ilvl w:val="0"/>
          <w:numId w:val="2"/>
        </w:numPr>
        <w:jc w:val="both"/>
        <w:rPr>
          <w:lang w:val="sr-Cyrl-CS"/>
        </w:rPr>
      </w:pPr>
      <w:r w:rsidRPr="00360EA5">
        <w:rPr>
          <w:lang w:val="sr-Cyrl-CS"/>
        </w:rPr>
        <w:t>Интерна телевизија у настави,</w:t>
      </w:r>
      <w:r w:rsidR="00782AA2" w:rsidRPr="00360EA5">
        <w:rPr>
          <w:lang w:val="sr-Cyrl-CS"/>
        </w:rPr>
        <w:t xml:space="preserve"> </w:t>
      </w:r>
      <w:r w:rsidRPr="00360EA5">
        <w:rPr>
          <w:lang w:val="sr-Cyrl-CS"/>
        </w:rPr>
        <w:t>увођење новина</w:t>
      </w:r>
    </w:p>
    <w:p w:rsidR="00D44D3B" w:rsidRPr="00360EA5" w:rsidRDefault="00280257" w:rsidP="00764A49">
      <w:pPr>
        <w:numPr>
          <w:ilvl w:val="0"/>
          <w:numId w:val="2"/>
        </w:numPr>
        <w:jc w:val="both"/>
        <w:rPr>
          <w:lang w:val="sr-Cyrl-CS"/>
        </w:rPr>
      </w:pPr>
      <w:r w:rsidRPr="00360EA5">
        <w:rPr>
          <w:lang w:val="sr-Cyrl-CS"/>
        </w:rPr>
        <w:t>Узајамне посете часова,</w:t>
      </w:r>
      <w:r w:rsidR="00782AA2" w:rsidRPr="00360EA5">
        <w:rPr>
          <w:lang w:val="sr-Cyrl-CS"/>
        </w:rPr>
        <w:t xml:space="preserve"> </w:t>
      </w:r>
      <w:r w:rsidRPr="00360EA5">
        <w:rPr>
          <w:lang w:val="sr-Cyrl-CS"/>
        </w:rPr>
        <w:t>групно анализирање писмених и других уметничких радова,</w:t>
      </w:r>
      <w:r w:rsidR="00782AA2" w:rsidRPr="00360EA5">
        <w:rPr>
          <w:lang w:val="sr-Cyrl-CS"/>
        </w:rPr>
        <w:t xml:space="preserve"> </w:t>
      </w:r>
      <w:r w:rsidRPr="00360EA5">
        <w:rPr>
          <w:lang w:val="sr-Cyrl-CS"/>
        </w:rPr>
        <w:t>садржаја програма професионалног информисања и усмеравања развоја ученика</w:t>
      </w:r>
    </w:p>
    <w:p w:rsidR="00280257" w:rsidRPr="00360EA5" w:rsidRDefault="00280257" w:rsidP="00764A49">
      <w:pPr>
        <w:numPr>
          <w:ilvl w:val="0"/>
          <w:numId w:val="2"/>
        </w:numPr>
        <w:jc w:val="both"/>
        <w:rPr>
          <w:lang w:val="sr-Cyrl-CS"/>
        </w:rPr>
      </w:pPr>
      <w:r w:rsidRPr="00360EA5">
        <w:rPr>
          <w:lang w:val="sr-Cyrl-CS"/>
        </w:rPr>
        <w:t>Сарадња са другим стручним већима, стручним сарадницима, друштвима, факултетима ...</w:t>
      </w:r>
    </w:p>
    <w:p w:rsidR="00280257" w:rsidRPr="00360EA5" w:rsidRDefault="00280257" w:rsidP="00764A49">
      <w:pPr>
        <w:numPr>
          <w:ilvl w:val="0"/>
          <w:numId w:val="2"/>
        </w:numPr>
        <w:jc w:val="both"/>
        <w:rPr>
          <w:lang w:val="sr-Cyrl-CS"/>
        </w:rPr>
      </w:pPr>
      <w:r w:rsidRPr="00360EA5">
        <w:rPr>
          <w:lang w:val="sr-Cyrl-CS"/>
        </w:rPr>
        <w:t>Стручно усавршавање,</w:t>
      </w:r>
      <w:r w:rsidR="00782AA2" w:rsidRPr="00360EA5">
        <w:rPr>
          <w:lang w:val="sr-Cyrl-CS"/>
        </w:rPr>
        <w:t xml:space="preserve"> </w:t>
      </w:r>
      <w:r w:rsidRPr="00360EA5">
        <w:rPr>
          <w:lang w:val="sr-Cyrl-CS"/>
        </w:rPr>
        <w:t>психолошко-педагошке теме</w:t>
      </w:r>
    </w:p>
    <w:p w:rsidR="00280257" w:rsidRPr="00360EA5" w:rsidRDefault="00280257" w:rsidP="00764A49">
      <w:pPr>
        <w:numPr>
          <w:ilvl w:val="0"/>
          <w:numId w:val="2"/>
        </w:numPr>
        <w:jc w:val="both"/>
        <w:rPr>
          <w:lang w:val="sr-Cyrl-CS"/>
        </w:rPr>
      </w:pPr>
      <w:r w:rsidRPr="00360EA5">
        <w:rPr>
          <w:lang w:val="sr-Cyrl-CS"/>
        </w:rPr>
        <w:t>Резултати рада стручних већа</w:t>
      </w:r>
    </w:p>
    <w:p w:rsidR="00280257" w:rsidRPr="00360EA5" w:rsidRDefault="00280257" w:rsidP="00764A49">
      <w:pPr>
        <w:numPr>
          <w:ilvl w:val="0"/>
          <w:numId w:val="2"/>
        </w:numPr>
        <w:jc w:val="both"/>
        <w:rPr>
          <w:lang w:val="sr-Cyrl-CS"/>
        </w:rPr>
      </w:pPr>
      <w:r w:rsidRPr="00360EA5">
        <w:rPr>
          <w:lang w:val="sr-Cyrl-CS"/>
        </w:rPr>
        <w:t>Искуства из претходних година допринеће бољем и квалитетнијем раду већа.</w:t>
      </w:r>
    </w:p>
    <w:p w:rsidR="00D23312" w:rsidRPr="00BC402D" w:rsidRDefault="00D23312" w:rsidP="00764A49">
      <w:pPr>
        <w:jc w:val="both"/>
        <w:rPr>
          <w:color w:val="FF0000"/>
          <w:lang w:val="sr-Cyrl-CS"/>
        </w:rPr>
      </w:pPr>
    </w:p>
    <w:p w:rsidR="00770267" w:rsidRDefault="00770267" w:rsidP="000F6BC9">
      <w:pPr>
        <w:jc w:val="both"/>
        <w:rPr>
          <w:bCs/>
          <w:u w:val="single"/>
          <w:lang w:val="sr-Cyrl-CS"/>
        </w:rPr>
      </w:pPr>
      <w:r>
        <w:rPr>
          <w:lang w:val="sr-Cyrl-CS"/>
        </w:rPr>
        <w:t xml:space="preserve"> </w:t>
      </w:r>
      <w:r w:rsidR="00280257" w:rsidRPr="00770267">
        <w:rPr>
          <w:u w:val="single"/>
          <w:lang w:val="sr-Cyrl-CS"/>
        </w:rPr>
        <w:t xml:space="preserve">У школи постоје </w:t>
      </w:r>
      <w:r w:rsidR="003D1E7B">
        <w:rPr>
          <w:u w:val="single"/>
          <w:lang w:val="sr-Cyrl-CS"/>
        </w:rPr>
        <w:t>8</w:t>
      </w:r>
      <w:r w:rsidRPr="00770267">
        <w:rPr>
          <w:u w:val="single"/>
          <w:lang w:val="sr-Cyrl-CS"/>
        </w:rPr>
        <w:t xml:space="preserve"> </w:t>
      </w:r>
      <w:r w:rsidRPr="00770267">
        <w:rPr>
          <w:b/>
          <w:bCs/>
          <w:u w:val="single"/>
          <w:lang w:val="sr-Cyrl-CS"/>
        </w:rPr>
        <w:t>стручних</w:t>
      </w:r>
      <w:r w:rsidR="00280257" w:rsidRPr="00770267">
        <w:rPr>
          <w:b/>
          <w:bCs/>
          <w:u w:val="single"/>
          <w:lang w:val="sr-Cyrl-CS"/>
        </w:rPr>
        <w:t xml:space="preserve"> већа за о</w:t>
      </w:r>
      <w:r w:rsidR="00016F5A" w:rsidRPr="00770267">
        <w:rPr>
          <w:b/>
          <w:bCs/>
          <w:u w:val="single"/>
          <w:lang w:val="sr-Cyrl-CS"/>
        </w:rPr>
        <w:t>б</w:t>
      </w:r>
      <w:r w:rsidR="00280257" w:rsidRPr="00770267">
        <w:rPr>
          <w:b/>
          <w:bCs/>
          <w:u w:val="single"/>
          <w:lang w:val="sr-Cyrl-CS"/>
        </w:rPr>
        <w:t>ласти предмета</w:t>
      </w:r>
      <w:r w:rsidRPr="00770267">
        <w:rPr>
          <w:b/>
          <w:bCs/>
          <w:u w:val="single"/>
          <w:lang w:val="sr-Cyrl-CS"/>
        </w:rPr>
        <w:t xml:space="preserve"> </w:t>
      </w:r>
      <w:r w:rsidRPr="00770267">
        <w:rPr>
          <w:bCs/>
          <w:u w:val="single"/>
          <w:lang w:val="sr-Cyrl-CS"/>
        </w:rPr>
        <w:t>и њихови руководиоци јесу</w:t>
      </w:r>
      <w:r w:rsidR="00280257" w:rsidRPr="00770267">
        <w:rPr>
          <w:bCs/>
          <w:u w:val="single"/>
          <w:lang w:val="sr-Cyrl-CS"/>
        </w:rPr>
        <w:t>:</w:t>
      </w:r>
    </w:p>
    <w:p w:rsidR="000F6BC9" w:rsidRDefault="000F6BC9" w:rsidP="000F6BC9">
      <w:pPr>
        <w:jc w:val="both"/>
        <w:rPr>
          <w:bCs/>
          <w:u w:val="single"/>
          <w:lang w:val="sr-Cyrl-CS"/>
        </w:rPr>
      </w:pPr>
    </w:p>
    <w:p w:rsidR="000F6BC9" w:rsidRPr="00806AE8" w:rsidRDefault="000F6BC9" w:rsidP="002366EA">
      <w:pPr>
        <w:numPr>
          <w:ilvl w:val="0"/>
          <w:numId w:val="72"/>
        </w:numPr>
        <w:jc w:val="both"/>
        <w:rPr>
          <w:lang w:val="sr-Cyrl-CS"/>
        </w:rPr>
      </w:pPr>
      <w:r>
        <w:rPr>
          <w:lang w:val="sr-Cyrl-CS"/>
        </w:rPr>
        <w:t>Иванка Јовић</w:t>
      </w:r>
      <w:r w:rsidRPr="00806AE8">
        <w:rPr>
          <w:lang w:val="sr-Cyrl-CS"/>
        </w:rPr>
        <w:t>- руководилац стручног већа за српски језик и књижевност</w:t>
      </w:r>
    </w:p>
    <w:p w:rsidR="000F6BC9" w:rsidRPr="00806AE8" w:rsidRDefault="000F6BC9" w:rsidP="002366EA">
      <w:pPr>
        <w:numPr>
          <w:ilvl w:val="0"/>
          <w:numId w:val="72"/>
        </w:numPr>
        <w:jc w:val="both"/>
        <w:rPr>
          <w:lang w:val="sr-Cyrl-CS"/>
        </w:rPr>
      </w:pPr>
      <w:r>
        <w:rPr>
          <w:lang w:val="sr-Cyrl-CS"/>
        </w:rPr>
        <w:t>Сања Петковић Арсенков</w:t>
      </w:r>
      <w:r w:rsidRPr="00806AE8">
        <w:rPr>
          <w:lang w:val="sr-Cyrl-CS"/>
        </w:rPr>
        <w:t>- руководилац стручног већа за стране језике</w:t>
      </w:r>
    </w:p>
    <w:p w:rsidR="000F6BC9" w:rsidRPr="00806AE8" w:rsidRDefault="000F6BC9" w:rsidP="002366EA">
      <w:pPr>
        <w:numPr>
          <w:ilvl w:val="0"/>
          <w:numId w:val="72"/>
        </w:numPr>
        <w:jc w:val="both"/>
        <w:rPr>
          <w:lang w:val="sr-Cyrl-CS"/>
        </w:rPr>
      </w:pPr>
      <w:r>
        <w:rPr>
          <w:lang w:val="sr-Cyrl-CS"/>
        </w:rPr>
        <w:t>Спиридон Пацикас</w:t>
      </w:r>
      <w:r w:rsidRPr="00806AE8">
        <w:rPr>
          <w:lang w:val="sr-Cyrl-CS"/>
        </w:rPr>
        <w:t>- руководилац стручног већа за економско-трговинско подручје</w:t>
      </w:r>
    </w:p>
    <w:p w:rsidR="000F6BC9" w:rsidRPr="00EC7D64" w:rsidRDefault="000F6BC9" w:rsidP="002366EA">
      <w:pPr>
        <w:numPr>
          <w:ilvl w:val="0"/>
          <w:numId w:val="72"/>
        </w:numPr>
        <w:jc w:val="both"/>
        <w:rPr>
          <w:lang w:val="sr-Cyrl-CS"/>
        </w:rPr>
      </w:pPr>
      <w:r w:rsidRPr="00EC7D64">
        <w:rPr>
          <w:lang w:val="sr-Cyrl-CS"/>
        </w:rPr>
        <w:t>Радиша Вујчић - руководилац стручног већа за друштвене науке</w:t>
      </w:r>
    </w:p>
    <w:p w:rsidR="000F6BC9" w:rsidRPr="00806AE8" w:rsidRDefault="000F6BC9" w:rsidP="002366EA">
      <w:pPr>
        <w:numPr>
          <w:ilvl w:val="0"/>
          <w:numId w:val="72"/>
        </w:numPr>
        <w:jc w:val="both"/>
        <w:rPr>
          <w:lang w:val="sr-Cyrl-CS"/>
        </w:rPr>
      </w:pPr>
      <w:r>
        <w:rPr>
          <w:lang w:val="sr-Cyrl-CS"/>
        </w:rPr>
        <w:t xml:space="preserve">Срђан Илић </w:t>
      </w:r>
      <w:r w:rsidRPr="00806AE8">
        <w:rPr>
          <w:lang w:val="sr-Cyrl-CS"/>
        </w:rPr>
        <w:t>- руководилац стручног већа за физичко васпитање</w:t>
      </w:r>
    </w:p>
    <w:p w:rsidR="000F6BC9" w:rsidRPr="00806AE8" w:rsidRDefault="000F6BC9" w:rsidP="002366EA">
      <w:pPr>
        <w:numPr>
          <w:ilvl w:val="0"/>
          <w:numId w:val="72"/>
        </w:numPr>
        <w:jc w:val="both"/>
        <w:rPr>
          <w:lang w:val="sr-Cyrl-CS"/>
        </w:rPr>
      </w:pPr>
      <w:r>
        <w:rPr>
          <w:lang w:val="sr-Cyrl-CS"/>
        </w:rPr>
        <w:t xml:space="preserve">Владан Живковић </w:t>
      </w:r>
      <w:r w:rsidRPr="00806AE8">
        <w:rPr>
          <w:lang w:val="sr-Cyrl-CS"/>
        </w:rPr>
        <w:t>- руководилац стручног већа за математику, физику и информатику</w:t>
      </w:r>
    </w:p>
    <w:p w:rsidR="000F6BC9" w:rsidRPr="00806AE8" w:rsidRDefault="000F6BC9" w:rsidP="002366EA">
      <w:pPr>
        <w:numPr>
          <w:ilvl w:val="0"/>
          <w:numId w:val="72"/>
        </w:numPr>
        <w:jc w:val="both"/>
        <w:rPr>
          <w:lang w:val="sr-Cyrl-CS"/>
        </w:rPr>
      </w:pPr>
      <w:r>
        <w:rPr>
          <w:lang w:val="sr-Cyrl-CS"/>
        </w:rPr>
        <w:t xml:space="preserve">Јелена Граонић </w:t>
      </w:r>
      <w:r w:rsidRPr="00806AE8">
        <w:rPr>
          <w:lang w:val="sr-Cyrl-CS"/>
        </w:rPr>
        <w:t>- руководилац стручног већа за правне предмете</w:t>
      </w:r>
    </w:p>
    <w:p w:rsidR="000F6BC9" w:rsidRPr="00806AE8" w:rsidRDefault="000F6BC9" w:rsidP="002366EA">
      <w:pPr>
        <w:numPr>
          <w:ilvl w:val="0"/>
          <w:numId w:val="72"/>
        </w:numPr>
        <w:jc w:val="both"/>
        <w:rPr>
          <w:lang w:val="sr-Cyrl-CS"/>
        </w:rPr>
      </w:pPr>
      <w:r w:rsidRPr="00806AE8">
        <w:rPr>
          <w:lang w:val="sr-Cyrl-CS"/>
        </w:rPr>
        <w:t>Борјанка Перић - руководилац стручног већа за природно-научно подручје</w:t>
      </w:r>
    </w:p>
    <w:p w:rsidR="000F6BC9" w:rsidRPr="000F6BC9" w:rsidRDefault="000F6BC9" w:rsidP="000F6BC9">
      <w:pPr>
        <w:jc w:val="both"/>
        <w:rPr>
          <w:bCs/>
          <w:u w:val="single"/>
          <w:lang w:val="sr-Cyrl-CS"/>
        </w:rPr>
      </w:pPr>
    </w:p>
    <w:p w:rsidR="00360EA5" w:rsidRPr="004D512C" w:rsidRDefault="00360EA5" w:rsidP="007A1399">
      <w:pPr>
        <w:pStyle w:val="Heading1"/>
      </w:pPr>
      <w:bookmarkStart w:id="123" w:name="_Toc493244259"/>
      <w:bookmarkStart w:id="124" w:name="_Toc20736281"/>
      <w:r w:rsidRPr="004D512C">
        <w:t>ПЛАН РАДА СТРУЧНОГ ВЕЋА СРПСКОГ ЈЕЗИКА И КЊИЖЕВНОСТИ</w:t>
      </w:r>
      <w:bookmarkEnd w:id="123"/>
      <w:bookmarkEnd w:id="124"/>
    </w:p>
    <w:p w:rsidR="00847496" w:rsidRPr="004D512C" w:rsidRDefault="00847496" w:rsidP="00847496">
      <w:pPr>
        <w:rPr>
          <w:color w:val="FF0000"/>
          <w:lang w:val="ru-RU"/>
        </w:rPr>
      </w:pPr>
    </w:p>
    <w:p w:rsidR="00AE1FD0" w:rsidRPr="004D512C" w:rsidRDefault="00AE1FD0" w:rsidP="00AE1FD0">
      <w:pPr>
        <w:rPr>
          <w:lang w:val="ru-RU"/>
        </w:rPr>
      </w:pPr>
    </w:p>
    <w:p w:rsidR="00AE1FD0" w:rsidRPr="004D512C" w:rsidRDefault="00AE1FD0" w:rsidP="00AE1FD0">
      <w:pPr>
        <w:rPr>
          <w:lang w:val="ru-RU"/>
        </w:rPr>
      </w:pPr>
      <w:r w:rsidRPr="004D512C">
        <w:rPr>
          <w:b/>
          <w:lang w:val="ru-RU"/>
        </w:rPr>
        <w:t>Циљеви</w:t>
      </w:r>
      <w:r w:rsidRPr="004D512C">
        <w:rPr>
          <w:lang w:val="ru-RU"/>
        </w:rPr>
        <w:t>: - остварити сарадњу и усаглашавање ставова између чланова Стручног већа ; - предузимати мере за побољшање наставе српског језика и књижевности;</w:t>
      </w:r>
    </w:p>
    <w:p w:rsidR="00AE1FD0" w:rsidRPr="004D512C" w:rsidRDefault="00AE1FD0" w:rsidP="00AE1FD0">
      <w:pPr>
        <w:pStyle w:val="ListParagraph"/>
        <w:numPr>
          <w:ilvl w:val="0"/>
          <w:numId w:val="85"/>
        </w:numPr>
        <w:rPr>
          <w:rFonts w:ascii="Times New Roman" w:hAnsi="Times New Roman"/>
          <w:sz w:val="24"/>
          <w:szCs w:val="24"/>
          <w:lang w:val="ru-RU"/>
        </w:rPr>
      </w:pPr>
      <w:r w:rsidRPr="004D512C">
        <w:rPr>
          <w:rFonts w:ascii="Times New Roman" w:hAnsi="Times New Roman"/>
          <w:sz w:val="24"/>
          <w:szCs w:val="24"/>
          <w:lang w:val="ru-RU"/>
        </w:rPr>
        <w:t>Пратити све иновације у области наставе српског језика и књижевности и имплеменирати их у наставну праксу;</w:t>
      </w:r>
    </w:p>
    <w:p w:rsidR="00AE1FD0" w:rsidRPr="004D512C" w:rsidRDefault="00AE1FD0" w:rsidP="00AE1FD0">
      <w:pPr>
        <w:pStyle w:val="ListParagraph"/>
        <w:numPr>
          <w:ilvl w:val="0"/>
          <w:numId w:val="85"/>
        </w:numPr>
        <w:rPr>
          <w:rFonts w:ascii="Times New Roman" w:hAnsi="Times New Roman"/>
          <w:sz w:val="24"/>
          <w:szCs w:val="24"/>
          <w:lang w:val="ru-RU"/>
        </w:rPr>
      </w:pPr>
      <w:r w:rsidRPr="004D512C">
        <w:rPr>
          <w:rFonts w:ascii="Times New Roman" w:hAnsi="Times New Roman"/>
          <w:sz w:val="24"/>
          <w:szCs w:val="24"/>
          <w:lang w:val="ru-RU"/>
        </w:rPr>
        <w:t>Остварити  сарадњу са другим стручним већима ;</w:t>
      </w:r>
    </w:p>
    <w:p w:rsidR="00AE1FD0" w:rsidRPr="004D512C" w:rsidRDefault="00AE1FD0" w:rsidP="00AE1FD0">
      <w:pPr>
        <w:pStyle w:val="ListParagraph"/>
        <w:numPr>
          <w:ilvl w:val="0"/>
          <w:numId w:val="85"/>
        </w:numPr>
        <w:rPr>
          <w:rFonts w:ascii="Times New Roman" w:hAnsi="Times New Roman"/>
          <w:sz w:val="24"/>
          <w:szCs w:val="24"/>
          <w:lang w:val="ru-RU"/>
        </w:rPr>
      </w:pPr>
      <w:r w:rsidRPr="004D512C">
        <w:rPr>
          <w:rFonts w:ascii="Times New Roman" w:hAnsi="Times New Roman"/>
          <w:sz w:val="24"/>
          <w:szCs w:val="24"/>
          <w:lang w:val="ru-RU"/>
        </w:rPr>
        <w:t>Остваритит корелацију са другим наставним предметима;</w:t>
      </w:r>
    </w:p>
    <w:p w:rsidR="00AE1FD0" w:rsidRPr="004D512C" w:rsidRDefault="00AE1FD0" w:rsidP="00AE1FD0">
      <w:pPr>
        <w:pStyle w:val="ListParagraph"/>
        <w:numPr>
          <w:ilvl w:val="0"/>
          <w:numId w:val="85"/>
        </w:numPr>
        <w:rPr>
          <w:rFonts w:ascii="Times New Roman" w:hAnsi="Times New Roman"/>
          <w:sz w:val="24"/>
          <w:szCs w:val="24"/>
          <w:lang w:val="ru-RU"/>
        </w:rPr>
      </w:pPr>
      <w:r w:rsidRPr="004D512C">
        <w:rPr>
          <w:rFonts w:ascii="Times New Roman" w:hAnsi="Times New Roman"/>
          <w:sz w:val="24"/>
          <w:szCs w:val="24"/>
          <w:lang w:val="ru-RU"/>
        </w:rPr>
        <w:t>Организовати манифестације у школи и ван ње, учествовати на манифестацијама које су организовале друге школе или установе;</w:t>
      </w:r>
    </w:p>
    <w:p w:rsidR="00AE1FD0" w:rsidRPr="004D512C" w:rsidRDefault="00AE1FD0" w:rsidP="00AE1FD0">
      <w:pPr>
        <w:pStyle w:val="ListParagraph"/>
        <w:numPr>
          <w:ilvl w:val="0"/>
          <w:numId w:val="85"/>
        </w:numPr>
        <w:rPr>
          <w:rFonts w:ascii="Times New Roman" w:hAnsi="Times New Roman"/>
          <w:sz w:val="24"/>
          <w:szCs w:val="24"/>
          <w:lang w:val="ru-RU"/>
        </w:rPr>
      </w:pPr>
      <w:r w:rsidRPr="004D512C">
        <w:rPr>
          <w:rFonts w:ascii="Times New Roman" w:hAnsi="Times New Roman"/>
          <w:sz w:val="24"/>
          <w:szCs w:val="24"/>
          <w:lang w:val="ru-RU"/>
        </w:rPr>
        <w:t>Разматрати сва актуелна питања која буду искрсавала у току школске године.</w:t>
      </w:r>
    </w:p>
    <w:p w:rsidR="00AE1FD0" w:rsidRPr="004D512C" w:rsidRDefault="00AE1FD0" w:rsidP="00AE1FD0">
      <w:pPr>
        <w:rPr>
          <w:b/>
          <w:lang w:val="ru-RU"/>
        </w:rPr>
      </w:pPr>
      <w:r w:rsidRPr="004D512C">
        <w:rPr>
          <w:b/>
          <w:lang w:val="ru-RU"/>
        </w:rPr>
        <w:t>Чланови Стручног већа:</w:t>
      </w:r>
    </w:p>
    <w:p w:rsidR="00AE1FD0" w:rsidRPr="004D512C" w:rsidRDefault="00AE1FD0" w:rsidP="00AE1FD0">
      <w:pPr>
        <w:rPr>
          <w:lang w:val="ru-RU"/>
        </w:rPr>
      </w:pPr>
      <w:r w:rsidRPr="004D512C">
        <w:rPr>
          <w:lang w:val="ru-RU"/>
        </w:rPr>
        <w:t>Иванка Јовић, председник</w:t>
      </w:r>
    </w:p>
    <w:p w:rsidR="00AE1FD0" w:rsidRPr="004D512C" w:rsidRDefault="00AE1FD0" w:rsidP="00AE1FD0">
      <w:pPr>
        <w:rPr>
          <w:lang w:val="ru-RU"/>
        </w:rPr>
      </w:pPr>
      <w:r w:rsidRPr="004D512C">
        <w:rPr>
          <w:lang w:val="ru-RU"/>
        </w:rPr>
        <w:t>Данило Радојковић, члан</w:t>
      </w:r>
    </w:p>
    <w:p w:rsidR="00AE1FD0" w:rsidRPr="004D512C" w:rsidRDefault="00AE1FD0" w:rsidP="00AE1FD0">
      <w:pPr>
        <w:rPr>
          <w:lang w:val="ru-RU"/>
        </w:rPr>
      </w:pPr>
      <w:r w:rsidRPr="004D512C">
        <w:rPr>
          <w:lang w:val="ru-RU"/>
        </w:rPr>
        <w:t>Ирина Јанкуцић-Милановић, члан</w:t>
      </w:r>
    </w:p>
    <w:p w:rsidR="00AE1FD0" w:rsidRPr="004D512C" w:rsidRDefault="00AE1FD0" w:rsidP="00AE1FD0">
      <w:pPr>
        <w:rPr>
          <w:lang w:val="ru-RU"/>
        </w:rPr>
      </w:pPr>
      <w:r w:rsidRPr="004D512C">
        <w:rPr>
          <w:lang w:val="ru-RU"/>
        </w:rPr>
        <w:t>Драган Степановић, члан</w:t>
      </w:r>
    </w:p>
    <w:p w:rsidR="005D6258" w:rsidRDefault="005D6258" w:rsidP="00AE1FD0">
      <w:pPr>
        <w:rPr>
          <w:b/>
          <w:lang w:val="ru-RU"/>
        </w:rPr>
      </w:pPr>
    </w:p>
    <w:p w:rsidR="00AE1FD0" w:rsidRPr="004D512C" w:rsidRDefault="00AE1FD0" w:rsidP="00AE1FD0">
      <w:pPr>
        <w:rPr>
          <w:b/>
          <w:lang w:val="ru-RU"/>
        </w:rPr>
      </w:pPr>
      <w:r w:rsidRPr="004D512C">
        <w:rPr>
          <w:b/>
          <w:lang w:val="ru-RU"/>
        </w:rPr>
        <w:lastRenderedPageBreak/>
        <w:t>СЕПТЕМБАР</w:t>
      </w:r>
    </w:p>
    <w:p w:rsidR="00AE1FD0" w:rsidRPr="004D512C" w:rsidRDefault="00AE1FD0" w:rsidP="00AE1FD0">
      <w:pPr>
        <w:rPr>
          <w:lang w:val="ru-RU"/>
        </w:rPr>
      </w:pPr>
      <w:r w:rsidRPr="004D512C">
        <w:rPr>
          <w:lang w:val="ru-RU"/>
        </w:rPr>
        <w:t>Активности:</w:t>
      </w:r>
    </w:p>
    <w:p w:rsidR="00AE1FD0" w:rsidRPr="004D512C" w:rsidRDefault="00AE1FD0" w:rsidP="00AE1FD0">
      <w:pPr>
        <w:rPr>
          <w:lang w:val="ru-RU"/>
        </w:rPr>
      </w:pPr>
      <w:r w:rsidRPr="004D512C">
        <w:rPr>
          <w:lang w:val="ru-RU"/>
        </w:rPr>
        <w:t>Усвајање годишњег плана Стручног већа</w:t>
      </w:r>
    </w:p>
    <w:p w:rsidR="00AE1FD0" w:rsidRPr="004D512C" w:rsidRDefault="00AE1FD0" w:rsidP="00AE1FD0">
      <w:pPr>
        <w:rPr>
          <w:lang w:val="ru-RU"/>
        </w:rPr>
      </w:pPr>
      <w:r w:rsidRPr="004D512C">
        <w:rPr>
          <w:lang w:val="ru-RU"/>
        </w:rPr>
        <w:t>Анализа распореда примедбе, сугестије и генералне сугестије и закључци за 2019/2020. годину.</w:t>
      </w:r>
    </w:p>
    <w:p w:rsidR="00AE1FD0" w:rsidRPr="004D512C" w:rsidRDefault="00AE1FD0" w:rsidP="00AE1FD0">
      <w:pPr>
        <w:rPr>
          <w:lang w:val="ru-RU"/>
        </w:rPr>
      </w:pPr>
      <w:r w:rsidRPr="004D512C">
        <w:rPr>
          <w:lang w:val="ru-RU"/>
        </w:rPr>
        <w:t>Извештај о успеху на пријемним испитима и упису наших ученика на факултете</w:t>
      </w:r>
    </w:p>
    <w:p w:rsidR="00AE1FD0" w:rsidRPr="004D512C" w:rsidRDefault="00AE1FD0" w:rsidP="00AE1FD0">
      <w:pPr>
        <w:rPr>
          <w:lang w:val="ru-RU"/>
        </w:rPr>
      </w:pPr>
      <w:r w:rsidRPr="004D512C">
        <w:rPr>
          <w:lang w:val="ru-RU"/>
        </w:rPr>
        <w:t xml:space="preserve">Договор око наручивања додатне литературе за ученике </w:t>
      </w:r>
    </w:p>
    <w:p w:rsidR="00AE1FD0" w:rsidRPr="004D512C" w:rsidRDefault="00AE1FD0" w:rsidP="00AE1FD0">
      <w:pPr>
        <w:rPr>
          <w:lang w:val="ru-RU"/>
        </w:rPr>
      </w:pPr>
      <w:r w:rsidRPr="004D512C">
        <w:rPr>
          <w:lang w:val="ru-RU"/>
        </w:rPr>
        <w:t xml:space="preserve">Учешће у изради планова и програма рада за обавезне наставне активности </w:t>
      </w:r>
    </w:p>
    <w:p w:rsidR="00AE1FD0" w:rsidRPr="0054567B" w:rsidRDefault="00AE1FD0" w:rsidP="00AE1FD0">
      <w:pPr>
        <w:rPr>
          <w:lang w:val="ru-RU"/>
        </w:rPr>
      </w:pPr>
      <w:r w:rsidRPr="004D512C">
        <w:rPr>
          <w:lang w:val="ru-RU"/>
        </w:rPr>
        <w:t>Учешће у изради планова и програма рада за ваннаставне активности (пре свега, факултативне облике рада)</w:t>
      </w:r>
    </w:p>
    <w:p w:rsidR="00AE1FD0" w:rsidRPr="004D512C" w:rsidRDefault="00AE1FD0" w:rsidP="00AE1FD0">
      <w:pPr>
        <w:rPr>
          <w:lang w:val="ru-RU"/>
        </w:rPr>
      </w:pPr>
      <w:r w:rsidRPr="004D512C">
        <w:rPr>
          <w:b/>
          <w:lang w:val="ru-RU"/>
        </w:rPr>
        <w:t>ОКТОБАР</w:t>
      </w:r>
    </w:p>
    <w:p w:rsidR="00AE1FD0" w:rsidRPr="004D512C" w:rsidRDefault="00AE1FD0" w:rsidP="00AE1FD0">
      <w:pPr>
        <w:rPr>
          <w:lang w:val="ru-RU"/>
        </w:rPr>
      </w:pPr>
      <w:r w:rsidRPr="004D512C">
        <w:rPr>
          <w:lang w:val="ru-RU"/>
        </w:rPr>
        <w:t xml:space="preserve">Договор о прослави Дана школе </w:t>
      </w:r>
    </w:p>
    <w:p w:rsidR="00AE1FD0" w:rsidRPr="004D512C" w:rsidRDefault="00AE1FD0" w:rsidP="00AE1FD0">
      <w:pPr>
        <w:rPr>
          <w:lang w:val="ru-RU"/>
        </w:rPr>
      </w:pPr>
      <w:r w:rsidRPr="004D512C">
        <w:rPr>
          <w:lang w:val="ru-RU"/>
        </w:rPr>
        <w:t xml:space="preserve">Договор о временској динамици израде писмених задатака и тестова </w:t>
      </w:r>
    </w:p>
    <w:p w:rsidR="00AE1FD0" w:rsidRPr="004D512C" w:rsidRDefault="00AE1FD0" w:rsidP="00AE1FD0">
      <w:pPr>
        <w:rPr>
          <w:lang w:val="ru-RU"/>
        </w:rPr>
      </w:pPr>
      <w:r w:rsidRPr="004D512C">
        <w:rPr>
          <w:lang w:val="ru-RU"/>
        </w:rPr>
        <w:t>Оцењивање – повезивање образовних исхода и одговарајућих оцена (шта/колико ученик треба да зна/уме да би добио оцену довољан (2), итд.</w:t>
      </w:r>
    </w:p>
    <w:p w:rsidR="00AE1FD0" w:rsidRPr="004D512C" w:rsidRDefault="00AE1FD0" w:rsidP="00AE1FD0">
      <w:pPr>
        <w:rPr>
          <w:lang w:val="ru-RU"/>
        </w:rPr>
      </w:pPr>
      <w:r w:rsidRPr="004D512C">
        <w:rPr>
          <w:lang w:val="ru-RU"/>
        </w:rPr>
        <w:t>Школски литерарни конкурс</w:t>
      </w:r>
    </w:p>
    <w:p w:rsidR="00AE1FD0" w:rsidRPr="004D512C" w:rsidRDefault="00AE1FD0" w:rsidP="00AE1FD0">
      <w:pPr>
        <w:rPr>
          <w:lang w:val="ru-RU"/>
        </w:rPr>
      </w:pPr>
      <w:r w:rsidRPr="004D512C">
        <w:rPr>
          <w:lang w:val="ru-RU"/>
        </w:rPr>
        <w:t xml:space="preserve">Избор ученика за учешће у ваннаставним активностима </w:t>
      </w:r>
    </w:p>
    <w:p w:rsidR="00AE1FD0" w:rsidRPr="004D512C" w:rsidRDefault="00AE1FD0" w:rsidP="00AE1FD0">
      <w:pPr>
        <w:rPr>
          <w:lang w:val="ru-RU"/>
        </w:rPr>
      </w:pPr>
      <w:r w:rsidRPr="004D512C">
        <w:rPr>
          <w:lang w:val="ru-RU"/>
        </w:rPr>
        <w:t xml:space="preserve">Одлазак на Сајам књига </w:t>
      </w:r>
    </w:p>
    <w:p w:rsidR="00AE1FD0" w:rsidRPr="004D512C" w:rsidRDefault="00AE1FD0" w:rsidP="00AE1FD0">
      <w:pPr>
        <w:rPr>
          <w:lang w:val="ru-RU"/>
        </w:rPr>
      </w:pPr>
      <w:r w:rsidRPr="004D512C">
        <w:rPr>
          <w:lang w:val="ru-RU"/>
        </w:rPr>
        <w:t>Одлазак на позоришну представу</w:t>
      </w:r>
    </w:p>
    <w:p w:rsidR="00AE1FD0" w:rsidRPr="004D512C" w:rsidRDefault="00AE1FD0" w:rsidP="00AE1FD0">
      <w:pPr>
        <w:rPr>
          <w:b/>
          <w:lang w:val="ru-RU"/>
        </w:rPr>
      </w:pPr>
      <w:r w:rsidRPr="004D512C">
        <w:rPr>
          <w:b/>
          <w:lang w:val="ru-RU"/>
        </w:rPr>
        <w:t>НОВЕМБАР</w:t>
      </w:r>
    </w:p>
    <w:p w:rsidR="00AE1FD0" w:rsidRPr="004D512C" w:rsidRDefault="00AE1FD0" w:rsidP="00AE1FD0">
      <w:pPr>
        <w:rPr>
          <w:lang w:val="ru-RU"/>
        </w:rPr>
      </w:pPr>
      <w:r w:rsidRPr="004D512C">
        <w:rPr>
          <w:lang w:val="ru-RU"/>
        </w:rPr>
        <w:t>Анализа реализације плана и програма на крају првог квалификационог периода</w:t>
      </w:r>
    </w:p>
    <w:p w:rsidR="00AE1FD0" w:rsidRPr="004D512C" w:rsidRDefault="00AE1FD0" w:rsidP="00AE1FD0">
      <w:pPr>
        <w:rPr>
          <w:lang w:val="ru-RU"/>
        </w:rPr>
      </w:pPr>
      <w:r w:rsidRPr="004D512C">
        <w:rPr>
          <w:lang w:val="ru-RU"/>
        </w:rPr>
        <w:t xml:space="preserve">Анализа успеха ученика на крају првог квалификационог периода </w:t>
      </w:r>
    </w:p>
    <w:p w:rsidR="00AE1FD0" w:rsidRPr="004D512C" w:rsidRDefault="00AE1FD0" w:rsidP="00AE1FD0">
      <w:pPr>
        <w:rPr>
          <w:lang w:val="ru-RU"/>
        </w:rPr>
      </w:pPr>
      <w:r w:rsidRPr="004D512C">
        <w:rPr>
          <w:lang w:val="ru-RU"/>
        </w:rPr>
        <w:t>Анализа рада секција</w:t>
      </w:r>
    </w:p>
    <w:p w:rsidR="00AE1FD0" w:rsidRPr="004D512C" w:rsidRDefault="00AE1FD0" w:rsidP="00AE1FD0">
      <w:pPr>
        <w:rPr>
          <w:b/>
          <w:lang w:val="ru-RU"/>
        </w:rPr>
      </w:pPr>
      <w:r w:rsidRPr="004D512C">
        <w:rPr>
          <w:b/>
          <w:lang w:val="ru-RU"/>
        </w:rPr>
        <w:t>ДЕЦЕМБАР</w:t>
      </w:r>
    </w:p>
    <w:p w:rsidR="00AE1FD0" w:rsidRPr="004D512C" w:rsidRDefault="00AE1FD0" w:rsidP="00AE1FD0">
      <w:pPr>
        <w:rPr>
          <w:lang w:val="ru-RU"/>
        </w:rPr>
      </w:pPr>
      <w:r w:rsidRPr="004D512C">
        <w:rPr>
          <w:lang w:val="ru-RU"/>
        </w:rPr>
        <w:t xml:space="preserve">Предлагање теме за матурске радове </w:t>
      </w:r>
    </w:p>
    <w:p w:rsidR="00AE1FD0" w:rsidRPr="004D512C" w:rsidRDefault="00AE1FD0" w:rsidP="00AE1FD0">
      <w:pPr>
        <w:rPr>
          <w:lang w:val="ru-RU"/>
        </w:rPr>
      </w:pPr>
      <w:r w:rsidRPr="004D512C">
        <w:rPr>
          <w:lang w:val="ru-RU"/>
        </w:rPr>
        <w:t xml:space="preserve">Стручно усавршавање наставника </w:t>
      </w:r>
    </w:p>
    <w:p w:rsidR="00AE1FD0" w:rsidRPr="004D512C" w:rsidRDefault="00AE1FD0" w:rsidP="00AE1FD0">
      <w:pPr>
        <w:rPr>
          <w:lang w:val="ru-RU"/>
        </w:rPr>
      </w:pPr>
      <w:r w:rsidRPr="004D512C">
        <w:rPr>
          <w:lang w:val="ru-RU"/>
        </w:rPr>
        <w:t>Одлазак на позоришну представу</w:t>
      </w:r>
    </w:p>
    <w:p w:rsidR="00AE1FD0" w:rsidRPr="004D512C" w:rsidRDefault="00AE1FD0" w:rsidP="00AE1FD0">
      <w:pPr>
        <w:rPr>
          <w:b/>
          <w:lang w:val="ru-RU"/>
        </w:rPr>
      </w:pPr>
      <w:r w:rsidRPr="004D512C">
        <w:rPr>
          <w:b/>
          <w:lang w:val="ru-RU"/>
        </w:rPr>
        <w:t>ЈАНУАР</w:t>
      </w:r>
    </w:p>
    <w:p w:rsidR="00AE1FD0" w:rsidRPr="004D512C" w:rsidRDefault="00AE1FD0" w:rsidP="00AE1FD0">
      <w:pPr>
        <w:rPr>
          <w:lang w:val="ru-RU"/>
        </w:rPr>
      </w:pPr>
      <w:r w:rsidRPr="004D512C">
        <w:rPr>
          <w:lang w:val="ru-RU"/>
        </w:rPr>
        <w:t xml:space="preserve">Договор о прослави Светога Саве </w:t>
      </w:r>
    </w:p>
    <w:p w:rsidR="00AE1FD0" w:rsidRPr="004D512C" w:rsidRDefault="00AE1FD0" w:rsidP="00AE1FD0">
      <w:pPr>
        <w:rPr>
          <w:lang w:val="ru-RU"/>
        </w:rPr>
      </w:pPr>
      <w:r w:rsidRPr="004D512C">
        <w:rPr>
          <w:lang w:val="ru-RU"/>
        </w:rPr>
        <w:t xml:space="preserve">Анализа реализације плана и програма на крају првог полугодишта </w:t>
      </w:r>
    </w:p>
    <w:p w:rsidR="00AE1FD0" w:rsidRPr="004D512C" w:rsidRDefault="00AE1FD0" w:rsidP="00AE1FD0">
      <w:pPr>
        <w:rPr>
          <w:lang w:val="ru-RU"/>
        </w:rPr>
      </w:pPr>
      <w:r w:rsidRPr="004D512C">
        <w:rPr>
          <w:lang w:val="ru-RU"/>
        </w:rPr>
        <w:t>Анализа успеха ученика на крају првог полугодишта</w:t>
      </w:r>
    </w:p>
    <w:p w:rsidR="00AE1FD0" w:rsidRPr="004D512C" w:rsidRDefault="00AE1FD0" w:rsidP="00AE1FD0">
      <w:pPr>
        <w:rPr>
          <w:lang w:val="ru-RU"/>
        </w:rPr>
      </w:pPr>
      <w:r w:rsidRPr="004D512C">
        <w:rPr>
          <w:lang w:val="ru-RU"/>
        </w:rPr>
        <w:t>Планирање тематских области које би биле обрађене интердисциплинарно у оквиру стручног већа или шире у настави</w:t>
      </w:r>
    </w:p>
    <w:p w:rsidR="00AE1FD0" w:rsidRPr="004D512C" w:rsidRDefault="00AE1FD0" w:rsidP="00AE1FD0">
      <w:pPr>
        <w:rPr>
          <w:b/>
          <w:lang w:val="ru-RU"/>
        </w:rPr>
      </w:pPr>
      <w:r w:rsidRPr="004D512C">
        <w:rPr>
          <w:b/>
          <w:lang w:val="ru-RU"/>
        </w:rPr>
        <w:t>ФЕБРУАР</w:t>
      </w:r>
    </w:p>
    <w:p w:rsidR="00AE1FD0" w:rsidRPr="004D512C" w:rsidRDefault="00AE1FD0" w:rsidP="00AE1FD0">
      <w:pPr>
        <w:rPr>
          <w:lang w:val="ru-RU"/>
        </w:rPr>
      </w:pPr>
      <w:r w:rsidRPr="004D512C">
        <w:rPr>
          <w:lang w:val="ru-RU"/>
        </w:rPr>
        <w:t xml:space="preserve">Припреме за такмичење </w:t>
      </w:r>
    </w:p>
    <w:p w:rsidR="00AE1FD0" w:rsidRPr="004D512C" w:rsidRDefault="00AE1FD0" w:rsidP="00AE1FD0">
      <w:pPr>
        <w:rPr>
          <w:lang w:val="ru-RU"/>
        </w:rPr>
      </w:pPr>
      <w:r w:rsidRPr="004D512C">
        <w:rPr>
          <w:lang w:val="ru-RU"/>
        </w:rPr>
        <w:t>Припремна настава за матуранте</w:t>
      </w:r>
    </w:p>
    <w:p w:rsidR="00AE1FD0" w:rsidRPr="004D512C" w:rsidRDefault="00AE1FD0" w:rsidP="00AE1FD0">
      <w:pPr>
        <w:rPr>
          <w:lang w:val="ru-RU"/>
        </w:rPr>
      </w:pPr>
      <w:r w:rsidRPr="004D512C">
        <w:rPr>
          <w:lang w:val="ru-RU"/>
        </w:rPr>
        <w:t>Одлазак на позоришну представу</w:t>
      </w:r>
    </w:p>
    <w:p w:rsidR="00AE1FD0" w:rsidRPr="004D512C" w:rsidRDefault="00AE1FD0" w:rsidP="00AE1FD0">
      <w:pPr>
        <w:rPr>
          <w:b/>
          <w:lang w:val="ru-RU"/>
        </w:rPr>
      </w:pPr>
      <w:r w:rsidRPr="004D512C">
        <w:rPr>
          <w:b/>
          <w:lang w:val="ru-RU"/>
        </w:rPr>
        <w:t>МАРТ</w:t>
      </w:r>
    </w:p>
    <w:p w:rsidR="00AE1FD0" w:rsidRPr="004D512C" w:rsidRDefault="00AE1FD0" w:rsidP="00AE1FD0">
      <w:pPr>
        <w:rPr>
          <w:lang w:val="ru-RU"/>
        </w:rPr>
      </w:pPr>
      <w:r w:rsidRPr="004D512C">
        <w:rPr>
          <w:lang w:val="ru-RU"/>
        </w:rPr>
        <w:t>Такмичење</w:t>
      </w:r>
    </w:p>
    <w:p w:rsidR="00AE1FD0" w:rsidRPr="004D512C" w:rsidRDefault="00AE1FD0" w:rsidP="00AE1FD0">
      <w:pPr>
        <w:rPr>
          <w:lang w:val="ru-RU"/>
        </w:rPr>
      </w:pPr>
      <w:r w:rsidRPr="004D512C">
        <w:rPr>
          <w:lang w:val="ru-RU"/>
        </w:rPr>
        <w:t xml:space="preserve">Анализа рада Литералне секције </w:t>
      </w:r>
    </w:p>
    <w:p w:rsidR="00AE1FD0" w:rsidRPr="004D512C" w:rsidRDefault="00AE1FD0" w:rsidP="00AE1FD0">
      <w:pPr>
        <w:rPr>
          <w:lang w:val="ru-RU"/>
        </w:rPr>
      </w:pPr>
      <w:r w:rsidRPr="004D512C">
        <w:rPr>
          <w:lang w:val="ru-RU"/>
        </w:rPr>
        <w:t>Припремна настава за матуранте</w:t>
      </w:r>
    </w:p>
    <w:p w:rsidR="00AE1FD0" w:rsidRPr="004D512C" w:rsidRDefault="00AE1FD0" w:rsidP="00AE1FD0">
      <w:pPr>
        <w:rPr>
          <w:b/>
          <w:lang w:val="ru-RU"/>
        </w:rPr>
      </w:pPr>
      <w:r w:rsidRPr="004D512C">
        <w:rPr>
          <w:b/>
          <w:lang w:val="ru-RU"/>
        </w:rPr>
        <w:t>АПРИЛ</w:t>
      </w:r>
    </w:p>
    <w:p w:rsidR="00AE1FD0" w:rsidRPr="004D512C" w:rsidRDefault="00AE1FD0" w:rsidP="00AE1FD0">
      <w:pPr>
        <w:rPr>
          <w:lang w:val="ru-RU"/>
        </w:rPr>
      </w:pPr>
      <w:r w:rsidRPr="004D512C">
        <w:rPr>
          <w:lang w:val="ru-RU"/>
        </w:rPr>
        <w:t xml:space="preserve">Анализа успеха ученика на крају квалификационог периода </w:t>
      </w:r>
    </w:p>
    <w:p w:rsidR="00AE1FD0" w:rsidRPr="004D512C" w:rsidRDefault="00AE1FD0" w:rsidP="00AE1FD0">
      <w:pPr>
        <w:rPr>
          <w:lang w:val="ru-RU"/>
        </w:rPr>
      </w:pPr>
      <w:r w:rsidRPr="004D512C">
        <w:rPr>
          <w:lang w:val="ru-RU"/>
        </w:rPr>
        <w:t xml:space="preserve">Општинска и регионална такмичења из српског језика и </w:t>
      </w:r>
    </w:p>
    <w:p w:rsidR="00AE1FD0" w:rsidRPr="004D512C" w:rsidRDefault="00AE1FD0" w:rsidP="00AE1FD0">
      <w:pPr>
        <w:rPr>
          <w:lang w:val="ru-RU"/>
        </w:rPr>
      </w:pPr>
      <w:r w:rsidRPr="004D512C">
        <w:rPr>
          <w:lang w:val="ru-RU"/>
        </w:rPr>
        <w:t xml:space="preserve">Учешће на такмичењу Књижевна олимпијада </w:t>
      </w:r>
    </w:p>
    <w:p w:rsidR="00AE1FD0" w:rsidRPr="004D512C" w:rsidRDefault="00AE1FD0" w:rsidP="00AE1FD0">
      <w:pPr>
        <w:rPr>
          <w:b/>
          <w:lang w:val="ru-RU"/>
        </w:rPr>
      </w:pPr>
      <w:r w:rsidRPr="004D512C">
        <w:rPr>
          <w:b/>
          <w:lang w:val="ru-RU"/>
        </w:rPr>
        <w:t>МАЈ</w:t>
      </w:r>
    </w:p>
    <w:p w:rsidR="00AE1FD0" w:rsidRPr="004D512C" w:rsidRDefault="00AE1FD0" w:rsidP="00AE1FD0">
      <w:pPr>
        <w:rPr>
          <w:lang w:val="ru-RU"/>
        </w:rPr>
      </w:pPr>
      <w:r w:rsidRPr="004D512C">
        <w:rPr>
          <w:lang w:val="ru-RU"/>
        </w:rPr>
        <w:t xml:space="preserve">Договор око матурских и писмених радова </w:t>
      </w:r>
    </w:p>
    <w:p w:rsidR="00AE1FD0" w:rsidRPr="004D512C" w:rsidRDefault="00AE1FD0" w:rsidP="00AE1FD0">
      <w:pPr>
        <w:rPr>
          <w:lang w:val="ru-RU"/>
        </w:rPr>
      </w:pPr>
      <w:r w:rsidRPr="004D512C">
        <w:rPr>
          <w:lang w:val="ru-RU"/>
        </w:rPr>
        <w:t xml:space="preserve">Реализација плана и програма за четврту годину </w:t>
      </w:r>
    </w:p>
    <w:p w:rsidR="00AE1FD0" w:rsidRPr="004D512C" w:rsidRDefault="00AE1FD0" w:rsidP="00AE1FD0">
      <w:pPr>
        <w:rPr>
          <w:lang w:val="ru-RU"/>
        </w:rPr>
      </w:pPr>
      <w:r w:rsidRPr="004D512C">
        <w:rPr>
          <w:lang w:val="ru-RU"/>
        </w:rPr>
        <w:t xml:space="preserve">Анализа успеха ученика четврте године </w:t>
      </w:r>
    </w:p>
    <w:p w:rsidR="00AE1FD0" w:rsidRPr="004D512C" w:rsidRDefault="00AE1FD0" w:rsidP="00AE1FD0">
      <w:pPr>
        <w:rPr>
          <w:b/>
          <w:lang w:val="ru-RU"/>
        </w:rPr>
      </w:pPr>
      <w:r w:rsidRPr="004D512C">
        <w:rPr>
          <w:b/>
          <w:lang w:val="ru-RU"/>
        </w:rPr>
        <w:t>ЈУН</w:t>
      </w:r>
    </w:p>
    <w:p w:rsidR="00AE1FD0" w:rsidRPr="004D512C" w:rsidRDefault="00AE1FD0" w:rsidP="00AE1FD0">
      <w:pPr>
        <w:rPr>
          <w:lang w:val="ru-RU"/>
        </w:rPr>
      </w:pPr>
      <w:r w:rsidRPr="004D512C">
        <w:rPr>
          <w:lang w:val="ru-RU"/>
        </w:rPr>
        <w:t>Анализа успеха ученика на крају школске 2019/2020. године.</w:t>
      </w:r>
    </w:p>
    <w:p w:rsidR="00AE1FD0" w:rsidRPr="004D512C" w:rsidRDefault="00AE1FD0" w:rsidP="00AE1FD0">
      <w:pPr>
        <w:rPr>
          <w:lang w:val="ru-RU"/>
        </w:rPr>
      </w:pPr>
      <w:r w:rsidRPr="004D512C">
        <w:rPr>
          <w:lang w:val="ru-RU"/>
        </w:rPr>
        <w:t xml:space="preserve">Реализација плана и програма </w:t>
      </w:r>
    </w:p>
    <w:p w:rsidR="00AE1FD0" w:rsidRPr="004D512C" w:rsidRDefault="00AE1FD0" w:rsidP="00AE1FD0">
      <w:pPr>
        <w:rPr>
          <w:lang w:val="ru-RU"/>
        </w:rPr>
      </w:pPr>
      <w:r w:rsidRPr="004D512C">
        <w:rPr>
          <w:lang w:val="ru-RU"/>
        </w:rPr>
        <w:lastRenderedPageBreak/>
        <w:t>Матурски испити и аналаиза успеха матураната</w:t>
      </w:r>
    </w:p>
    <w:p w:rsidR="00AE1FD0" w:rsidRPr="004D512C" w:rsidRDefault="00AE1FD0" w:rsidP="00AE1FD0">
      <w:pPr>
        <w:rPr>
          <w:lang w:val="ru-RU"/>
        </w:rPr>
      </w:pPr>
      <w:r w:rsidRPr="004D512C">
        <w:rPr>
          <w:lang w:val="ru-RU"/>
        </w:rPr>
        <w:t>Одлазак на позоришну представу</w:t>
      </w:r>
    </w:p>
    <w:p w:rsidR="00AE1FD0" w:rsidRPr="004D512C" w:rsidRDefault="00AE1FD0" w:rsidP="00AE1FD0">
      <w:pPr>
        <w:rPr>
          <w:lang w:val="ru-RU"/>
        </w:rPr>
      </w:pPr>
      <w:r w:rsidRPr="004D512C">
        <w:rPr>
          <w:lang w:val="ru-RU"/>
        </w:rPr>
        <w:t>Разно</w:t>
      </w:r>
    </w:p>
    <w:p w:rsidR="00AE1FD0" w:rsidRPr="004D512C" w:rsidRDefault="00AE1FD0" w:rsidP="00AE1FD0">
      <w:pPr>
        <w:rPr>
          <w:b/>
          <w:lang w:val="ru-RU"/>
        </w:rPr>
      </w:pPr>
      <w:r w:rsidRPr="004D512C">
        <w:rPr>
          <w:b/>
          <w:lang w:val="ru-RU"/>
        </w:rPr>
        <w:t>АВГУСТ</w:t>
      </w:r>
    </w:p>
    <w:p w:rsidR="00AE1FD0" w:rsidRPr="004D512C" w:rsidRDefault="00AE1FD0" w:rsidP="00AE1FD0">
      <w:pPr>
        <w:rPr>
          <w:lang w:val="ru-RU"/>
        </w:rPr>
      </w:pPr>
      <w:r w:rsidRPr="004D512C">
        <w:rPr>
          <w:lang w:val="ru-RU"/>
        </w:rPr>
        <w:t>Предлог поделе часова за наредну школску годину</w:t>
      </w:r>
    </w:p>
    <w:p w:rsidR="00AE1FD0" w:rsidRPr="004D512C" w:rsidRDefault="00AE1FD0" w:rsidP="00AE1FD0">
      <w:pPr>
        <w:rPr>
          <w:lang w:val="ru-RU"/>
        </w:rPr>
      </w:pPr>
      <w:r w:rsidRPr="004D512C">
        <w:rPr>
          <w:lang w:val="ru-RU"/>
        </w:rPr>
        <w:t xml:space="preserve">Подношење извештаја Стручног већа </w:t>
      </w:r>
    </w:p>
    <w:p w:rsidR="00AE1FD0" w:rsidRPr="004D512C" w:rsidRDefault="00AE1FD0" w:rsidP="00AE1FD0">
      <w:pPr>
        <w:rPr>
          <w:lang w:val="ru-RU"/>
        </w:rPr>
      </w:pPr>
      <w:r w:rsidRPr="004D512C">
        <w:rPr>
          <w:lang w:val="ru-RU"/>
        </w:rPr>
        <w:t>Избор новог руководства Стручног већа</w:t>
      </w:r>
    </w:p>
    <w:p w:rsidR="00AE1FD0" w:rsidRPr="00EA0DF1" w:rsidRDefault="00AE1FD0" w:rsidP="00AE1FD0">
      <w:pPr>
        <w:rPr>
          <w:lang w:val="ru-RU"/>
        </w:rPr>
      </w:pPr>
      <w:r w:rsidRPr="00EA0DF1">
        <w:rPr>
          <w:lang w:val="ru-RU"/>
        </w:rPr>
        <w:t>Разно</w:t>
      </w:r>
    </w:p>
    <w:p w:rsidR="0054567B" w:rsidRDefault="00AE1FD0" w:rsidP="00AE1FD0">
      <w:pPr>
        <w:rPr>
          <w:lang w:val="ru-RU"/>
        </w:rPr>
      </w:pPr>
      <w:r w:rsidRPr="00EA0DF1">
        <w:rPr>
          <w:lang w:val="ru-RU"/>
        </w:rPr>
        <w:t xml:space="preserve">                               </w:t>
      </w:r>
      <w:r w:rsidRPr="00EA0DF1">
        <w:rPr>
          <w:lang w:val="ru-RU"/>
        </w:rPr>
        <w:tab/>
      </w:r>
      <w:r w:rsidRPr="00EA0DF1">
        <w:rPr>
          <w:lang w:val="ru-RU"/>
        </w:rPr>
        <w:tab/>
      </w:r>
      <w:r w:rsidRPr="00EA0DF1">
        <w:rPr>
          <w:lang w:val="ru-RU"/>
        </w:rPr>
        <w:tab/>
      </w:r>
      <w:r w:rsidRPr="00EA0DF1">
        <w:rPr>
          <w:lang w:val="ru-RU"/>
        </w:rPr>
        <w:tab/>
      </w:r>
      <w:r w:rsidRPr="00EA0DF1">
        <w:rPr>
          <w:lang w:val="ru-RU"/>
        </w:rPr>
        <w:tab/>
      </w:r>
      <w:r w:rsidRPr="00EA0DF1">
        <w:rPr>
          <w:lang w:val="ru-RU"/>
        </w:rPr>
        <w:tab/>
      </w:r>
      <w:r w:rsidRPr="00EA0DF1">
        <w:rPr>
          <w:lang w:val="ru-RU"/>
        </w:rPr>
        <w:tab/>
      </w:r>
      <w:r w:rsidRPr="00EA0DF1">
        <w:rPr>
          <w:lang w:val="ru-RU"/>
        </w:rPr>
        <w:tab/>
      </w:r>
      <w:r w:rsidRPr="00EA0DF1">
        <w:rPr>
          <w:lang w:val="ru-RU"/>
        </w:rPr>
        <w:tab/>
      </w:r>
    </w:p>
    <w:p w:rsidR="0054567B" w:rsidRDefault="0054567B" w:rsidP="0054567B">
      <w:pPr>
        <w:jc w:val="right"/>
        <w:rPr>
          <w:lang w:val="ru-RU"/>
        </w:rPr>
      </w:pPr>
      <w:r>
        <w:rPr>
          <w:lang w:val="ru-RU"/>
        </w:rPr>
        <w:t>Руководилац већа</w:t>
      </w:r>
    </w:p>
    <w:p w:rsidR="00AE1FD0" w:rsidRPr="00EA0DF1" w:rsidRDefault="00AE1FD0" w:rsidP="0054567B">
      <w:pPr>
        <w:jc w:val="right"/>
        <w:rPr>
          <w:lang w:val="ru-RU"/>
        </w:rPr>
      </w:pPr>
      <w:r w:rsidRPr="00EA0DF1">
        <w:rPr>
          <w:lang w:val="ru-RU"/>
        </w:rPr>
        <w:t>Иванка Јовић</w:t>
      </w:r>
    </w:p>
    <w:p w:rsidR="00C83FBB" w:rsidRPr="00847496" w:rsidRDefault="00C83FBB" w:rsidP="00847496">
      <w:pPr>
        <w:spacing w:after="120"/>
        <w:ind w:right="-907"/>
        <w:jc w:val="both"/>
        <w:rPr>
          <w:b/>
          <w:color w:val="FF0000"/>
          <w:lang w:val="sr-Cyrl-CS"/>
        </w:rPr>
      </w:pPr>
    </w:p>
    <w:p w:rsidR="00300221" w:rsidRPr="005D6258" w:rsidRDefault="00D3768A" w:rsidP="007A1399">
      <w:pPr>
        <w:pStyle w:val="Heading1"/>
      </w:pPr>
      <w:bookmarkStart w:id="125" w:name="_Toc461533255"/>
      <w:bookmarkStart w:id="126" w:name="_Toc493244260"/>
      <w:bookmarkStart w:id="127" w:name="_Toc20736282"/>
      <w:r w:rsidRPr="0099283B">
        <w:t>Годишњи п</w:t>
      </w:r>
      <w:r w:rsidR="00D277F7" w:rsidRPr="0099283B">
        <w:t>лан рада Стручног већа за области предмета математика, информатика и физика</w:t>
      </w:r>
      <w:bookmarkEnd w:id="125"/>
      <w:r w:rsidR="00D277F7" w:rsidRPr="0099283B">
        <w:t xml:space="preserve"> </w:t>
      </w:r>
      <w:r w:rsidR="008A58AF">
        <w:t>за шк. 2019/2020</w:t>
      </w:r>
      <w:r w:rsidRPr="0099283B">
        <w:t>. год.</w:t>
      </w:r>
      <w:bookmarkEnd w:id="126"/>
      <w:bookmarkEnd w:id="127"/>
    </w:p>
    <w:p w:rsidR="00770267" w:rsidRPr="002C540B" w:rsidRDefault="00770267" w:rsidP="00770267">
      <w:pPr>
        <w:rPr>
          <w:color w:val="FF0000"/>
          <w:lang w:val="ru-RU"/>
        </w:rPr>
      </w:pPr>
    </w:p>
    <w:tbl>
      <w:tblPr>
        <w:tblStyle w:val="TableElegant"/>
        <w:tblW w:w="10065" w:type="dxa"/>
        <w:tblInd w:w="-176" w:type="dxa"/>
        <w:tblLook w:val="01E0"/>
      </w:tblPr>
      <w:tblGrid>
        <w:gridCol w:w="1135"/>
        <w:gridCol w:w="6520"/>
        <w:gridCol w:w="2410"/>
      </w:tblGrid>
      <w:tr w:rsidR="0099283B" w:rsidRPr="00FA211C" w:rsidTr="00C83FBB">
        <w:trPr>
          <w:cnfStyle w:val="100000000000"/>
        </w:trPr>
        <w:tc>
          <w:tcPr>
            <w:tcW w:w="1135" w:type="dxa"/>
          </w:tcPr>
          <w:p w:rsidR="0099283B" w:rsidRPr="00FA211C" w:rsidRDefault="0099283B" w:rsidP="005F25E2">
            <w:pPr>
              <w:jc w:val="center"/>
              <w:rPr>
                <w:b/>
                <w:lang w:val="sr-Cyrl-CS"/>
              </w:rPr>
            </w:pPr>
            <w:r w:rsidRPr="00FA211C">
              <w:rPr>
                <w:b/>
                <w:lang w:val="sr-Cyrl-CS"/>
              </w:rPr>
              <w:br w:type="page"/>
              <w:t>месец</w:t>
            </w:r>
          </w:p>
        </w:tc>
        <w:tc>
          <w:tcPr>
            <w:tcW w:w="6520" w:type="dxa"/>
          </w:tcPr>
          <w:p w:rsidR="0099283B" w:rsidRPr="00FA211C" w:rsidRDefault="0099283B" w:rsidP="005F25E2">
            <w:pPr>
              <w:jc w:val="center"/>
              <w:rPr>
                <w:b/>
                <w:lang w:val="sr-Cyrl-CS"/>
              </w:rPr>
            </w:pPr>
            <w:r w:rsidRPr="00FA211C">
              <w:rPr>
                <w:b/>
                <w:lang w:val="sr-Cyrl-CS"/>
              </w:rPr>
              <w:t>садржај рада</w:t>
            </w:r>
          </w:p>
        </w:tc>
        <w:tc>
          <w:tcPr>
            <w:tcW w:w="2410" w:type="dxa"/>
          </w:tcPr>
          <w:p w:rsidR="0099283B" w:rsidRPr="00FA211C" w:rsidRDefault="0099283B" w:rsidP="005F25E2">
            <w:pPr>
              <w:jc w:val="center"/>
              <w:rPr>
                <w:b/>
                <w:sz w:val="20"/>
                <w:szCs w:val="20"/>
                <w:lang w:val="sr-Cyrl-CS"/>
              </w:rPr>
            </w:pPr>
            <w:r w:rsidRPr="00FA211C">
              <w:rPr>
                <w:b/>
                <w:lang w:val="sr-Cyrl-CS"/>
              </w:rPr>
              <w:t>извршиоци</w:t>
            </w:r>
          </w:p>
        </w:tc>
      </w:tr>
      <w:tr w:rsidR="0099283B" w:rsidRPr="007A1399" w:rsidTr="00C83FBB">
        <w:trPr>
          <w:trHeight w:val="6269"/>
        </w:trPr>
        <w:tc>
          <w:tcPr>
            <w:tcW w:w="1135" w:type="dxa"/>
            <w:textDirection w:val="btLr"/>
          </w:tcPr>
          <w:p w:rsidR="0099283B" w:rsidRPr="0056706C" w:rsidRDefault="0099283B" w:rsidP="005F25E2">
            <w:pPr>
              <w:ind w:left="113" w:right="113"/>
              <w:jc w:val="center"/>
              <w:rPr>
                <w:rFonts w:cstheme="minorHAnsi"/>
              </w:rPr>
            </w:pPr>
            <w:r w:rsidRPr="0056706C">
              <w:rPr>
                <w:rFonts w:cstheme="minorHAnsi"/>
                <w:b/>
              </w:rPr>
              <w:t>Август-септембар</w:t>
            </w:r>
          </w:p>
        </w:tc>
        <w:tc>
          <w:tcPr>
            <w:tcW w:w="6520" w:type="dxa"/>
          </w:tcPr>
          <w:p w:rsidR="0099283B" w:rsidRPr="002C540B" w:rsidRDefault="0099283B" w:rsidP="005F25E2">
            <w:pPr>
              <w:spacing w:line="216" w:lineRule="auto"/>
              <w:rPr>
                <w:lang w:val="ru-RU"/>
              </w:rPr>
            </w:pPr>
          </w:p>
          <w:p w:rsidR="0099283B" w:rsidRPr="002C540B" w:rsidRDefault="0099283B" w:rsidP="005F25E2">
            <w:pPr>
              <w:spacing w:line="216" w:lineRule="auto"/>
              <w:ind w:firstLine="156"/>
              <w:rPr>
                <w:lang w:val="ru-RU"/>
              </w:rPr>
            </w:pPr>
            <w:r w:rsidRPr="002C540B">
              <w:rPr>
                <w:lang w:val="ru-RU"/>
              </w:rPr>
              <w:t>- План рада стручног већа  и подела активности.</w:t>
            </w:r>
          </w:p>
          <w:p w:rsidR="0099283B" w:rsidRPr="002C540B" w:rsidRDefault="0099283B" w:rsidP="005F25E2">
            <w:pPr>
              <w:spacing w:line="216" w:lineRule="auto"/>
              <w:ind w:firstLine="156"/>
              <w:rPr>
                <w:lang w:val="ru-RU"/>
              </w:rPr>
            </w:pPr>
            <w:r>
              <w:rPr>
                <w:lang w:val="sr-Latn-CS"/>
              </w:rPr>
              <w:t>-</w:t>
            </w:r>
            <w:r w:rsidRPr="002C540B">
              <w:rPr>
                <w:lang w:val="ru-RU"/>
              </w:rPr>
              <w:t xml:space="preserve"> Подела предмета на наставнике.</w:t>
            </w:r>
          </w:p>
          <w:p w:rsidR="0099283B" w:rsidRPr="002C540B" w:rsidRDefault="0099283B" w:rsidP="005F25E2">
            <w:pPr>
              <w:spacing w:line="216" w:lineRule="auto"/>
              <w:ind w:firstLine="156"/>
              <w:rPr>
                <w:lang w:val="ru-RU"/>
              </w:rPr>
            </w:pPr>
            <w:r w:rsidRPr="002C540B">
              <w:rPr>
                <w:lang w:val="ru-RU"/>
              </w:rPr>
              <w:t>- Избор уџбеника, приручника и друге литературе.</w:t>
            </w:r>
          </w:p>
          <w:p w:rsidR="0099283B" w:rsidRPr="002C540B" w:rsidRDefault="0099283B" w:rsidP="005F25E2">
            <w:pPr>
              <w:spacing w:line="216" w:lineRule="auto"/>
              <w:ind w:firstLine="156"/>
              <w:rPr>
                <w:lang w:val="ru-RU"/>
              </w:rPr>
            </w:pPr>
            <w:r w:rsidRPr="002C540B">
              <w:rPr>
                <w:lang w:val="ru-RU"/>
              </w:rPr>
              <w:t>- План стручног, педагошко-психолошког и методичког усавршавања.</w:t>
            </w:r>
          </w:p>
          <w:p w:rsidR="0099283B" w:rsidRPr="002C540B" w:rsidRDefault="0099283B" w:rsidP="005F25E2">
            <w:pPr>
              <w:spacing w:line="216" w:lineRule="auto"/>
              <w:ind w:firstLine="156"/>
              <w:rPr>
                <w:lang w:val="ru-RU"/>
              </w:rPr>
            </w:pPr>
            <w:r w:rsidRPr="002C540B">
              <w:rPr>
                <w:lang w:val="ru-RU"/>
              </w:rPr>
              <w:t>- План учешћа у раду стручних друштава и удружења.</w:t>
            </w:r>
          </w:p>
          <w:p w:rsidR="0099283B" w:rsidRPr="002C540B" w:rsidRDefault="0099283B" w:rsidP="005F25E2">
            <w:pPr>
              <w:spacing w:line="216" w:lineRule="auto"/>
              <w:ind w:firstLine="156"/>
              <w:rPr>
                <w:lang w:val="ru-RU"/>
              </w:rPr>
            </w:pPr>
            <w:r w:rsidRPr="002C540B">
              <w:rPr>
                <w:lang w:val="ru-RU"/>
              </w:rPr>
              <w:t>- Остваривање координације и корелације наставе међу предметима.</w:t>
            </w:r>
          </w:p>
          <w:p w:rsidR="0099283B" w:rsidRPr="002C540B" w:rsidRDefault="0099283B" w:rsidP="005F25E2">
            <w:pPr>
              <w:spacing w:line="216" w:lineRule="auto"/>
              <w:ind w:firstLine="156"/>
              <w:rPr>
                <w:lang w:val="ru-RU"/>
              </w:rPr>
            </w:pPr>
            <w:r w:rsidRPr="002C540B">
              <w:rPr>
                <w:lang w:val="ru-RU"/>
              </w:rPr>
              <w:t>- Утврђивање критеријума оцењивања и уједначавање критеријума оцењивања.</w:t>
            </w:r>
          </w:p>
          <w:p w:rsidR="0099283B" w:rsidRPr="002C540B" w:rsidRDefault="0099283B" w:rsidP="005F25E2">
            <w:pPr>
              <w:spacing w:line="216" w:lineRule="auto"/>
              <w:ind w:firstLine="156"/>
              <w:rPr>
                <w:lang w:val="ru-RU"/>
              </w:rPr>
            </w:pPr>
            <w:r w:rsidRPr="002C540B">
              <w:rPr>
                <w:lang w:val="ru-RU"/>
              </w:rPr>
              <w:t>-Пружање помоћи и међусобном уважавању.</w:t>
            </w:r>
          </w:p>
          <w:p w:rsidR="0099283B" w:rsidRPr="002C540B" w:rsidRDefault="0099283B" w:rsidP="005F25E2">
            <w:pPr>
              <w:spacing w:line="216" w:lineRule="auto"/>
              <w:ind w:firstLine="156"/>
              <w:rPr>
                <w:lang w:val="ru-RU"/>
              </w:rPr>
            </w:pPr>
            <w:r w:rsidRPr="002C540B">
              <w:rPr>
                <w:lang w:val="ru-RU"/>
              </w:rPr>
              <w:t>-Размена искуства у виду различитих техника и модела оцењивања.</w:t>
            </w:r>
          </w:p>
          <w:p w:rsidR="0099283B" w:rsidRPr="002C540B" w:rsidRDefault="0099283B" w:rsidP="005F25E2">
            <w:pPr>
              <w:spacing w:line="216" w:lineRule="auto"/>
              <w:ind w:firstLine="156"/>
              <w:rPr>
                <w:lang w:val="ru-RU"/>
              </w:rPr>
            </w:pPr>
            <w:r w:rsidRPr="002C540B">
              <w:rPr>
                <w:lang w:val="ru-RU"/>
              </w:rPr>
              <w:t>-Разматрање различитих предлога и сугестија (Наставничком већу) у циљу побољшања образовно-васпитног рада.</w:t>
            </w:r>
          </w:p>
          <w:p w:rsidR="0099283B" w:rsidRPr="002C540B" w:rsidRDefault="0099283B" w:rsidP="005F25E2">
            <w:pPr>
              <w:spacing w:line="216" w:lineRule="auto"/>
              <w:ind w:firstLine="156"/>
              <w:rPr>
                <w:lang w:val="ru-RU"/>
              </w:rPr>
            </w:pPr>
            <w:r w:rsidRPr="002C540B">
              <w:rPr>
                <w:lang w:val="ru-RU"/>
              </w:rPr>
              <w:t>-Израда годишњег Плана рада.</w:t>
            </w:r>
          </w:p>
          <w:p w:rsidR="0099283B" w:rsidRPr="002C540B" w:rsidRDefault="0099283B" w:rsidP="005F25E2">
            <w:pPr>
              <w:spacing w:line="216" w:lineRule="auto"/>
              <w:ind w:firstLine="156"/>
              <w:rPr>
                <w:lang w:val="ru-RU"/>
              </w:rPr>
            </w:pPr>
            <w:r w:rsidRPr="002C540B">
              <w:rPr>
                <w:lang w:val="ru-RU"/>
              </w:rPr>
              <w:t xml:space="preserve">-Иницијални тест за ученике </w:t>
            </w:r>
            <w:r>
              <w:t>I</w:t>
            </w:r>
            <w:r w:rsidRPr="002C540B">
              <w:rPr>
                <w:lang w:val="ru-RU"/>
              </w:rPr>
              <w:t xml:space="preserve"> </w:t>
            </w:r>
            <w:r>
              <w:rPr>
                <w:lang w:val="sr-Cyrl-CS"/>
              </w:rPr>
              <w:t xml:space="preserve">и </w:t>
            </w:r>
            <w:r>
              <w:t>III</w:t>
            </w:r>
            <w:r w:rsidRPr="002C540B">
              <w:rPr>
                <w:lang w:val="ru-RU"/>
              </w:rPr>
              <w:t xml:space="preserve"> године</w:t>
            </w:r>
          </w:p>
          <w:p w:rsidR="0099283B" w:rsidRPr="002C540B" w:rsidRDefault="0099283B" w:rsidP="005F25E2">
            <w:pPr>
              <w:rPr>
                <w:rFonts w:eastAsia="Cambria"/>
                <w:lang w:val="ru-RU"/>
              </w:rPr>
            </w:pPr>
            <w:r w:rsidRPr="002C540B">
              <w:rPr>
                <w:lang w:val="ru-RU"/>
              </w:rPr>
              <w:t>-Израда оријентационих планова за редовну, додатну и</w:t>
            </w:r>
            <w:r w:rsidRPr="002C540B">
              <w:rPr>
                <w:spacing w:val="-15"/>
                <w:lang w:val="ru-RU"/>
              </w:rPr>
              <w:t xml:space="preserve"> </w:t>
            </w:r>
            <w:r w:rsidRPr="002C540B">
              <w:rPr>
                <w:lang w:val="ru-RU"/>
              </w:rPr>
              <w:t>допунску</w:t>
            </w:r>
            <w:r w:rsidRPr="002C540B">
              <w:rPr>
                <w:w w:val="99"/>
                <w:lang w:val="ru-RU"/>
              </w:rPr>
              <w:t xml:space="preserve"> </w:t>
            </w:r>
            <w:r w:rsidRPr="002C540B">
              <w:rPr>
                <w:lang w:val="ru-RU"/>
              </w:rPr>
              <w:t>наставу, припрему за такмичење и припрему ученика</w:t>
            </w:r>
            <w:r w:rsidRPr="002C540B">
              <w:rPr>
                <w:spacing w:val="-10"/>
                <w:lang w:val="ru-RU"/>
              </w:rPr>
              <w:t xml:space="preserve"> </w:t>
            </w:r>
            <w:r w:rsidRPr="002C540B">
              <w:rPr>
                <w:lang w:val="ru-RU"/>
              </w:rPr>
              <w:t>завршних разреда за полагање пријемних испита.</w:t>
            </w:r>
          </w:p>
          <w:p w:rsidR="0099283B" w:rsidRPr="002C540B" w:rsidRDefault="0099283B" w:rsidP="005F25E2">
            <w:pPr>
              <w:ind w:firstLine="156"/>
              <w:rPr>
                <w:lang w:val="ru-RU"/>
              </w:rPr>
            </w:pPr>
            <w:r w:rsidRPr="002C540B">
              <w:rPr>
                <w:lang w:val="ru-RU"/>
              </w:rPr>
              <w:t>-Утврђивање календара писмених и контролних задатака</w:t>
            </w:r>
            <w:r w:rsidRPr="002C540B">
              <w:rPr>
                <w:spacing w:val="-15"/>
                <w:lang w:val="ru-RU"/>
              </w:rPr>
              <w:t xml:space="preserve"> </w:t>
            </w:r>
            <w:r w:rsidRPr="002C540B">
              <w:rPr>
                <w:lang w:val="ru-RU"/>
              </w:rPr>
              <w:t>и</w:t>
            </w:r>
            <w:r w:rsidRPr="002C540B">
              <w:rPr>
                <w:w w:val="99"/>
                <w:lang w:val="ru-RU"/>
              </w:rPr>
              <w:t xml:space="preserve"> </w:t>
            </w:r>
            <w:r w:rsidRPr="002C540B">
              <w:rPr>
                <w:lang w:val="ru-RU"/>
              </w:rPr>
              <w:t>договор о реализацији мини</w:t>
            </w:r>
            <w:r w:rsidRPr="002C540B">
              <w:rPr>
                <w:spacing w:val="-10"/>
                <w:lang w:val="ru-RU"/>
              </w:rPr>
              <w:t xml:space="preserve"> </w:t>
            </w:r>
            <w:r w:rsidRPr="002C540B">
              <w:rPr>
                <w:lang w:val="ru-RU"/>
              </w:rPr>
              <w:t>вежби.</w:t>
            </w:r>
          </w:p>
        </w:tc>
        <w:tc>
          <w:tcPr>
            <w:tcW w:w="2410" w:type="dxa"/>
          </w:tcPr>
          <w:p w:rsidR="0099283B" w:rsidRPr="002C540B" w:rsidRDefault="0099283B" w:rsidP="005F25E2">
            <w:pPr>
              <w:jc w:val="center"/>
              <w:rPr>
                <w:lang w:val="ru-RU"/>
              </w:rPr>
            </w:pPr>
            <w:r w:rsidRPr="002C540B">
              <w:rPr>
                <w:lang w:val="ru-RU"/>
              </w:rPr>
              <w:t>Сви чланови Већа. Педагошка служба, Директор</w:t>
            </w:r>
          </w:p>
        </w:tc>
      </w:tr>
      <w:tr w:rsidR="0099283B" w:rsidRPr="00FA211C" w:rsidTr="005D6258">
        <w:trPr>
          <w:trHeight w:val="693"/>
        </w:trPr>
        <w:tc>
          <w:tcPr>
            <w:tcW w:w="1135" w:type="dxa"/>
            <w:textDirection w:val="btLr"/>
          </w:tcPr>
          <w:p w:rsidR="0099283B" w:rsidRPr="0056706C" w:rsidRDefault="0099283B" w:rsidP="005F25E2">
            <w:pPr>
              <w:ind w:left="113" w:right="113"/>
              <w:jc w:val="center"/>
            </w:pPr>
            <w:r>
              <w:rPr>
                <w:b/>
              </w:rPr>
              <w:t>Октобар</w:t>
            </w:r>
          </w:p>
        </w:tc>
        <w:tc>
          <w:tcPr>
            <w:tcW w:w="6520" w:type="dxa"/>
          </w:tcPr>
          <w:p w:rsidR="0099283B" w:rsidRPr="002C540B" w:rsidRDefault="0099283B" w:rsidP="00BC3D62">
            <w:pPr>
              <w:pStyle w:val="TableParagraph"/>
              <w:rPr>
                <w:rFonts w:ascii="Times New Roman" w:hAnsi="Times New Roman"/>
                <w:sz w:val="24"/>
                <w:szCs w:val="24"/>
                <w:lang w:val="ru-RU"/>
              </w:rPr>
            </w:pPr>
            <w:r w:rsidRPr="002C540B">
              <w:rPr>
                <w:rFonts w:ascii="Times New Roman" w:hAnsi="Times New Roman"/>
                <w:sz w:val="24"/>
                <w:szCs w:val="24"/>
                <w:lang w:val="ru-RU"/>
              </w:rPr>
              <w:t>-Препорука талентованим ученицима за укључивање у дописну математичку олимпијаду. Претплата на „Тангенту“ и „Млади физичар“.</w:t>
            </w:r>
          </w:p>
          <w:p w:rsidR="0099283B" w:rsidRPr="002C540B" w:rsidRDefault="0099283B" w:rsidP="005F25E2">
            <w:pPr>
              <w:spacing w:line="216" w:lineRule="auto"/>
              <w:ind w:firstLine="156"/>
              <w:rPr>
                <w:lang w:val="ru-RU"/>
              </w:rPr>
            </w:pPr>
            <w:r w:rsidRPr="002C540B">
              <w:rPr>
                <w:lang w:val="ru-RU"/>
              </w:rPr>
              <w:t xml:space="preserve">Разматрање проблема у вези рада сајта школе и </w:t>
            </w:r>
            <w:r w:rsidRPr="00C02662">
              <w:t>Facebook</w:t>
            </w:r>
            <w:r w:rsidRPr="002C540B">
              <w:rPr>
                <w:lang w:val="ru-RU"/>
              </w:rPr>
              <w:t xml:space="preserve"> стране као и рада на администрацији система „учења на даљину“.</w:t>
            </w:r>
          </w:p>
          <w:p w:rsidR="0099283B" w:rsidRDefault="0099283B" w:rsidP="005F25E2">
            <w:pPr>
              <w:spacing w:line="216" w:lineRule="auto"/>
              <w:ind w:firstLine="156"/>
              <w:rPr>
                <w:lang w:val="ru-RU"/>
              </w:rPr>
            </w:pPr>
            <w:r>
              <w:rPr>
                <w:lang w:val="ru-RU"/>
              </w:rPr>
              <w:t>-Организација такмичења «Мислиша».</w:t>
            </w:r>
          </w:p>
          <w:p w:rsidR="0099283B" w:rsidRPr="002C540B" w:rsidRDefault="0099283B" w:rsidP="005F25E2">
            <w:pPr>
              <w:pStyle w:val="TableParagraph"/>
              <w:ind w:left="-24" w:right="75" w:firstLine="124"/>
              <w:rPr>
                <w:rFonts w:ascii="Times New Roman" w:hAnsi="Times New Roman"/>
                <w:sz w:val="24"/>
                <w:szCs w:val="24"/>
                <w:lang w:val="ru-RU"/>
              </w:rPr>
            </w:pPr>
            <w:r w:rsidRPr="002C540B">
              <w:rPr>
                <w:rFonts w:ascii="Times New Roman" w:hAnsi="Times New Roman"/>
                <w:sz w:val="24"/>
                <w:szCs w:val="24"/>
                <w:lang w:val="ru-RU"/>
              </w:rPr>
              <w:t>-Писмени задаци и анализа усвојености градива на реализованим писменим задацима</w:t>
            </w:r>
          </w:p>
          <w:p w:rsidR="0099283B" w:rsidRPr="002C540B" w:rsidRDefault="0099283B" w:rsidP="005F25E2">
            <w:pPr>
              <w:pStyle w:val="TableParagraph"/>
              <w:ind w:left="100" w:right="669"/>
              <w:rPr>
                <w:rFonts w:ascii="Times New Roman" w:hAnsi="Times New Roman"/>
                <w:sz w:val="24"/>
                <w:szCs w:val="24"/>
                <w:lang w:val="ru-RU"/>
              </w:rPr>
            </w:pPr>
            <w:r w:rsidRPr="002C540B">
              <w:rPr>
                <w:rFonts w:ascii="Times New Roman" w:hAnsi="Times New Roman"/>
                <w:sz w:val="24"/>
                <w:szCs w:val="24"/>
                <w:lang w:val="ru-RU"/>
              </w:rPr>
              <w:t>-Организовање додатне и допунске наставе</w:t>
            </w:r>
          </w:p>
          <w:p w:rsidR="0099283B" w:rsidRPr="002C540B" w:rsidRDefault="0099283B" w:rsidP="00BC3D62">
            <w:pPr>
              <w:spacing w:line="216" w:lineRule="auto"/>
              <w:ind w:firstLine="156"/>
              <w:rPr>
                <w:lang w:val="ru-RU"/>
              </w:rPr>
            </w:pPr>
            <w:r w:rsidRPr="002C540B">
              <w:rPr>
                <w:lang w:val="ru-RU"/>
              </w:rPr>
              <w:t xml:space="preserve">-Идентификовање ученика који постижу слабе и недовољне резултате на тестовима за часове допунске </w:t>
            </w:r>
            <w:r w:rsidRPr="002C540B">
              <w:rPr>
                <w:lang w:val="ru-RU"/>
              </w:rPr>
              <w:lastRenderedPageBreak/>
              <w:t>наставе.</w:t>
            </w:r>
          </w:p>
        </w:tc>
        <w:tc>
          <w:tcPr>
            <w:tcW w:w="2410" w:type="dxa"/>
          </w:tcPr>
          <w:p w:rsidR="0099283B" w:rsidRPr="00C02662" w:rsidRDefault="0099283B" w:rsidP="005F25E2">
            <w:pPr>
              <w:jc w:val="center"/>
              <w:rPr>
                <w:lang w:val="sr-Cyrl-CS"/>
              </w:rPr>
            </w:pPr>
            <w:r w:rsidRPr="00C02662">
              <w:rPr>
                <w:lang w:val="sr-Cyrl-CS"/>
              </w:rPr>
              <w:lastRenderedPageBreak/>
              <w:t>Сви чланови Већа</w:t>
            </w:r>
          </w:p>
        </w:tc>
      </w:tr>
      <w:tr w:rsidR="0099283B" w:rsidRPr="007A1399" w:rsidTr="00700161">
        <w:trPr>
          <w:trHeight w:val="2448"/>
        </w:trPr>
        <w:tc>
          <w:tcPr>
            <w:tcW w:w="1135" w:type="dxa"/>
            <w:textDirection w:val="btLr"/>
          </w:tcPr>
          <w:p w:rsidR="0099283B" w:rsidRPr="00C11232" w:rsidRDefault="0099283B" w:rsidP="005F25E2">
            <w:pPr>
              <w:ind w:left="113" w:right="113"/>
              <w:jc w:val="center"/>
              <w:rPr>
                <w:b/>
              </w:rPr>
            </w:pPr>
            <w:r>
              <w:rPr>
                <w:b/>
              </w:rPr>
              <w:lastRenderedPageBreak/>
              <w:t>Нобембар</w:t>
            </w:r>
          </w:p>
        </w:tc>
        <w:tc>
          <w:tcPr>
            <w:tcW w:w="6520" w:type="dxa"/>
          </w:tcPr>
          <w:p w:rsidR="0099283B" w:rsidRPr="002C540B" w:rsidRDefault="0099283B" w:rsidP="00BC3D62">
            <w:pPr>
              <w:pStyle w:val="TableParagraph"/>
              <w:rPr>
                <w:rFonts w:ascii="Times New Roman" w:hAnsi="Times New Roman"/>
                <w:sz w:val="24"/>
                <w:szCs w:val="24"/>
                <w:lang w:val="ru-RU"/>
              </w:rPr>
            </w:pPr>
            <w:r w:rsidRPr="002C540B">
              <w:rPr>
                <w:rFonts w:ascii="Times New Roman" w:hAnsi="Times New Roman"/>
                <w:sz w:val="24"/>
                <w:szCs w:val="24"/>
                <w:lang w:val="ru-RU"/>
              </w:rPr>
              <w:t>-Уједначавање критеријума и усаглашавање бодовања и оцењивања  контролних вежби.</w:t>
            </w:r>
          </w:p>
          <w:p w:rsidR="0099283B" w:rsidRPr="002C540B" w:rsidRDefault="0099283B" w:rsidP="005F25E2">
            <w:pPr>
              <w:pStyle w:val="TableParagraph"/>
              <w:ind w:firstLine="156"/>
              <w:rPr>
                <w:rFonts w:ascii="Times New Roman" w:hAnsi="Times New Roman"/>
                <w:sz w:val="24"/>
                <w:szCs w:val="24"/>
                <w:lang w:val="ru-RU"/>
              </w:rPr>
            </w:pPr>
            <w:r w:rsidRPr="002C540B">
              <w:rPr>
                <w:rFonts w:ascii="Times New Roman" w:hAnsi="Times New Roman"/>
                <w:sz w:val="24"/>
                <w:szCs w:val="24"/>
                <w:lang w:val="ru-RU"/>
              </w:rPr>
              <w:t>-Анализа усвојености градива на реализованим контролним вежбама.</w:t>
            </w:r>
          </w:p>
          <w:p w:rsidR="0099283B" w:rsidRPr="002C540B" w:rsidRDefault="0099283B" w:rsidP="005F25E2">
            <w:pPr>
              <w:spacing w:line="216" w:lineRule="auto"/>
              <w:ind w:firstLine="156"/>
              <w:rPr>
                <w:lang w:val="ru-RU"/>
              </w:rPr>
            </w:pPr>
            <w:r w:rsidRPr="002C540B">
              <w:rPr>
                <w:lang w:val="ru-RU"/>
              </w:rPr>
              <w:t>-Анализа успеха ученика у првом класификационом периоду.</w:t>
            </w:r>
          </w:p>
          <w:p w:rsidR="0099283B" w:rsidRPr="00FA211C" w:rsidRDefault="0099283B" w:rsidP="00700161">
            <w:pPr>
              <w:spacing w:line="216" w:lineRule="auto"/>
              <w:ind w:firstLine="156"/>
              <w:rPr>
                <w:lang w:val="ru-RU"/>
              </w:rPr>
            </w:pPr>
            <w:r w:rsidRPr="002C540B">
              <w:rPr>
                <w:lang w:val="ru-RU"/>
              </w:rPr>
              <w:t>-Седница Одељенских већа на којој су верификоване недовољне оцене ученика</w:t>
            </w:r>
          </w:p>
        </w:tc>
        <w:tc>
          <w:tcPr>
            <w:tcW w:w="2410" w:type="dxa"/>
          </w:tcPr>
          <w:p w:rsidR="0099283B" w:rsidRPr="002C540B" w:rsidRDefault="0099283B" w:rsidP="005F25E2">
            <w:pPr>
              <w:jc w:val="center"/>
              <w:rPr>
                <w:lang w:val="ru-RU"/>
              </w:rPr>
            </w:pPr>
            <w:r w:rsidRPr="002C540B">
              <w:rPr>
                <w:lang w:val="ru-RU"/>
              </w:rPr>
              <w:t>Сви чланови Већа, Педагошка служба</w:t>
            </w:r>
          </w:p>
        </w:tc>
      </w:tr>
      <w:tr w:rsidR="0099283B" w:rsidRPr="00FA211C" w:rsidTr="00700161">
        <w:trPr>
          <w:trHeight w:val="3124"/>
        </w:trPr>
        <w:tc>
          <w:tcPr>
            <w:tcW w:w="1135" w:type="dxa"/>
            <w:textDirection w:val="btLr"/>
          </w:tcPr>
          <w:p w:rsidR="0099283B" w:rsidRPr="00C11232" w:rsidRDefault="0099283B" w:rsidP="005F25E2">
            <w:pPr>
              <w:ind w:left="113" w:right="113"/>
              <w:jc w:val="center"/>
              <w:rPr>
                <w:b/>
              </w:rPr>
            </w:pPr>
            <w:r>
              <w:rPr>
                <w:b/>
              </w:rPr>
              <w:t>Децембар</w:t>
            </w:r>
          </w:p>
        </w:tc>
        <w:tc>
          <w:tcPr>
            <w:tcW w:w="6520" w:type="dxa"/>
          </w:tcPr>
          <w:p w:rsidR="0099283B" w:rsidRDefault="0099283B" w:rsidP="005F25E2">
            <w:pPr>
              <w:spacing w:line="216" w:lineRule="auto"/>
              <w:rPr>
                <w:iCs/>
                <w:lang w:val="ru-RU"/>
              </w:rPr>
            </w:pPr>
          </w:p>
          <w:p w:rsidR="0099283B" w:rsidRDefault="0099283B" w:rsidP="005F25E2">
            <w:pPr>
              <w:spacing w:line="216" w:lineRule="auto"/>
              <w:ind w:firstLine="156"/>
              <w:rPr>
                <w:iCs/>
                <w:lang w:val="ru-RU"/>
              </w:rPr>
            </w:pPr>
            <w:r>
              <w:rPr>
                <w:iCs/>
                <w:lang w:val="ru-RU"/>
              </w:rPr>
              <w:t>- Стручно усавршавање у виду међусобних посета.</w:t>
            </w:r>
          </w:p>
          <w:p w:rsidR="0099283B" w:rsidRDefault="0099283B" w:rsidP="005F25E2">
            <w:pPr>
              <w:spacing w:line="216" w:lineRule="auto"/>
              <w:ind w:firstLine="156"/>
              <w:rPr>
                <w:iCs/>
                <w:lang w:val="ru-RU"/>
              </w:rPr>
            </w:pPr>
            <w:r>
              <w:rPr>
                <w:iCs/>
                <w:lang w:val="ru-RU"/>
              </w:rPr>
              <w:t>- Огледни час математика-физика (Функције-мерење отпорности).</w:t>
            </w:r>
          </w:p>
          <w:p w:rsidR="0099283B" w:rsidRPr="002C540B" w:rsidRDefault="0099283B" w:rsidP="005F25E2">
            <w:pPr>
              <w:pStyle w:val="TableParagraph"/>
              <w:ind w:firstLine="156"/>
              <w:rPr>
                <w:rFonts w:ascii="Times New Roman" w:eastAsia="Cambria" w:hAnsi="Times New Roman"/>
                <w:sz w:val="24"/>
                <w:szCs w:val="24"/>
                <w:lang w:val="ru-RU"/>
              </w:rPr>
            </w:pPr>
            <w:r w:rsidRPr="002C540B">
              <w:rPr>
                <w:rFonts w:ascii="Times New Roman" w:hAnsi="Times New Roman"/>
                <w:sz w:val="24"/>
                <w:szCs w:val="24"/>
                <w:lang w:val="ru-RU"/>
              </w:rPr>
              <w:t>-Писмени задаци и анализа усвојености градива</w:t>
            </w:r>
            <w:r w:rsidRPr="002C540B">
              <w:rPr>
                <w:rFonts w:ascii="Times New Roman" w:hAnsi="Times New Roman"/>
                <w:spacing w:val="-12"/>
                <w:sz w:val="24"/>
                <w:szCs w:val="24"/>
                <w:lang w:val="ru-RU"/>
              </w:rPr>
              <w:t xml:space="preserve"> </w:t>
            </w:r>
            <w:r w:rsidRPr="002C540B">
              <w:rPr>
                <w:rFonts w:ascii="Times New Roman" w:hAnsi="Times New Roman"/>
                <w:sz w:val="24"/>
                <w:szCs w:val="24"/>
                <w:lang w:val="ru-RU"/>
              </w:rPr>
              <w:t>на</w:t>
            </w:r>
            <w:r w:rsidRPr="002C540B">
              <w:rPr>
                <w:rFonts w:ascii="Times New Roman" w:hAnsi="Times New Roman"/>
                <w:w w:val="99"/>
                <w:sz w:val="24"/>
                <w:szCs w:val="24"/>
                <w:lang w:val="ru-RU"/>
              </w:rPr>
              <w:t xml:space="preserve"> </w:t>
            </w:r>
            <w:r w:rsidRPr="002C540B">
              <w:rPr>
                <w:rFonts w:ascii="Times New Roman" w:hAnsi="Times New Roman"/>
                <w:sz w:val="24"/>
                <w:szCs w:val="24"/>
                <w:lang w:val="ru-RU"/>
              </w:rPr>
              <w:t>реализованим писменим</w:t>
            </w:r>
            <w:r w:rsidRPr="002C540B">
              <w:rPr>
                <w:rFonts w:ascii="Times New Roman" w:hAnsi="Times New Roman"/>
                <w:spacing w:val="-12"/>
                <w:sz w:val="24"/>
                <w:szCs w:val="24"/>
                <w:lang w:val="ru-RU"/>
              </w:rPr>
              <w:t xml:space="preserve"> </w:t>
            </w:r>
            <w:r w:rsidRPr="002C540B">
              <w:rPr>
                <w:rFonts w:ascii="Times New Roman" w:hAnsi="Times New Roman"/>
                <w:sz w:val="24"/>
                <w:szCs w:val="24"/>
                <w:lang w:val="ru-RU"/>
              </w:rPr>
              <w:t>задацима.</w:t>
            </w:r>
          </w:p>
          <w:p w:rsidR="0099283B" w:rsidRPr="002C540B" w:rsidRDefault="0099283B" w:rsidP="005F25E2">
            <w:pPr>
              <w:pStyle w:val="TableParagraph"/>
              <w:ind w:firstLine="156"/>
              <w:rPr>
                <w:rFonts w:ascii="Times New Roman" w:eastAsia="Cambria" w:hAnsi="Times New Roman"/>
                <w:sz w:val="24"/>
                <w:szCs w:val="24"/>
                <w:lang w:val="ru-RU"/>
              </w:rPr>
            </w:pPr>
            <w:r w:rsidRPr="002C540B">
              <w:rPr>
                <w:rFonts w:ascii="Times New Roman" w:hAnsi="Times New Roman"/>
                <w:sz w:val="24"/>
                <w:szCs w:val="24"/>
                <w:lang w:val="ru-RU"/>
              </w:rPr>
              <w:t>-Анализа реализације допунске и додатне наставе у току</w:t>
            </w:r>
            <w:r w:rsidRPr="002C540B">
              <w:rPr>
                <w:rFonts w:ascii="Times New Roman" w:hAnsi="Times New Roman"/>
                <w:spacing w:val="-16"/>
                <w:sz w:val="24"/>
                <w:szCs w:val="24"/>
                <w:lang w:val="ru-RU"/>
              </w:rPr>
              <w:t xml:space="preserve"> </w:t>
            </w:r>
            <w:r w:rsidRPr="002C540B">
              <w:rPr>
                <w:rFonts w:ascii="Times New Roman" w:hAnsi="Times New Roman"/>
                <w:sz w:val="24"/>
                <w:szCs w:val="24"/>
                <w:lang w:val="ru-RU"/>
              </w:rPr>
              <w:t>првог</w:t>
            </w:r>
            <w:r w:rsidRPr="002C540B">
              <w:rPr>
                <w:rFonts w:ascii="Times New Roman" w:hAnsi="Times New Roman"/>
                <w:w w:val="99"/>
                <w:sz w:val="24"/>
                <w:szCs w:val="24"/>
                <w:lang w:val="ru-RU"/>
              </w:rPr>
              <w:t xml:space="preserve"> </w:t>
            </w:r>
            <w:r w:rsidRPr="002C540B">
              <w:rPr>
                <w:rFonts w:ascii="Times New Roman" w:hAnsi="Times New Roman"/>
                <w:sz w:val="24"/>
                <w:szCs w:val="24"/>
                <w:lang w:val="ru-RU"/>
              </w:rPr>
              <w:t>полугодишта.</w:t>
            </w:r>
          </w:p>
          <w:p w:rsidR="0099283B" w:rsidRDefault="0099283B" w:rsidP="005F25E2">
            <w:pPr>
              <w:spacing w:line="216" w:lineRule="auto"/>
              <w:ind w:firstLine="156"/>
              <w:rPr>
                <w:iCs/>
                <w:lang w:val="ru-RU"/>
              </w:rPr>
            </w:pPr>
            <w:r>
              <w:rPr>
                <w:iCs/>
                <w:lang w:val="ru-RU"/>
              </w:rPr>
              <w:t>-Математичка такмичења (у зависности од интересовања ученика).</w:t>
            </w:r>
          </w:p>
          <w:p w:rsidR="0099283B" w:rsidRPr="00C11232" w:rsidRDefault="0099283B" w:rsidP="005F25E2">
            <w:pPr>
              <w:spacing w:line="216" w:lineRule="auto"/>
              <w:ind w:firstLine="156"/>
              <w:rPr>
                <w:iCs/>
                <w:lang w:val="ru-RU"/>
              </w:rPr>
            </w:pPr>
            <w:r>
              <w:rPr>
                <w:iCs/>
                <w:lang w:val="ru-RU"/>
              </w:rPr>
              <w:t>-Анализа припремне наставе и извештај предметних наставника.</w:t>
            </w:r>
          </w:p>
        </w:tc>
        <w:tc>
          <w:tcPr>
            <w:tcW w:w="2410" w:type="dxa"/>
          </w:tcPr>
          <w:p w:rsidR="0099283B" w:rsidRPr="00A45E2A" w:rsidRDefault="0099283B" w:rsidP="005F25E2">
            <w:pPr>
              <w:jc w:val="center"/>
              <w:rPr>
                <w:lang w:val="sr-Cyrl-CS"/>
              </w:rPr>
            </w:pPr>
            <w:r>
              <w:rPr>
                <w:lang w:val="sr-Cyrl-CS"/>
              </w:rPr>
              <w:t>Професори математике и физике</w:t>
            </w:r>
          </w:p>
        </w:tc>
      </w:tr>
      <w:tr w:rsidR="0099283B" w:rsidRPr="00FA211C" w:rsidTr="00700161">
        <w:trPr>
          <w:trHeight w:val="3585"/>
        </w:trPr>
        <w:tc>
          <w:tcPr>
            <w:tcW w:w="1135" w:type="dxa"/>
            <w:textDirection w:val="btLr"/>
          </w:tcPr>
          <w:p w:rsidR="0099283B" w:rsidRPr="00A45E2A" w:rsidRDefault="0099283B" w:rsidP="005F25E2">
            <w:pPr>
              <w:ind w:left="113" w:right="113"/>
              <w:jc w:val="center"/>
              <w:rPr>
                <w:b/>
              </w:rPr>
            </w:pPr>
            <w:r>
              <w:rPr>
                <w:b/>
              </w:rPr>
              <w:t>Јануар</w:t>
            </w:r>
          </w:p>
        </w:tc>
        <w:tc>
          <w:tcPr>
            <w:tcW w:w="6520" w:type="dxa"/>
          </w:tcPr>
          <w:p w:rsidR="0099283B" w:rsidRDefault="0099283B" w:rsidP="005F25E2">
            <w:pPr>
              <w:spacing w:line="216" w:lineRule="auto"/>
              <w:rPr>
                <w:iCs/>
                <w:lang w:val="ru-RU"/>
              </w:rPr>
            </w:pPr>
          </w:p>
          <w:p w:rsidR="0099283B" w:rsidRPr="002C540B" w:rsidRDefault="0099283B" w:rsidP="005F25E2">
            <w:pPr>
              <w:pStyle w:val="TableParagraph"/>
              <w:ind w:firstLine="156"/>
              <w:rPr>
                <w:rFonts w:ascii="Times New Roman" w:hAnsi="Times New Roman"/>
                <w:sz w:val="24"/>
                <w:szCs w:val="24"/>
                <w:lang w:val="ru-RU"/>
              </w:rPr>
            </w:pPr>
            <w:r w:rsidRPr="002C540B">
              <w:rPr>
                <w:rFonts w:ascii="Times New Roman" w:hAnsi="Times New Roman"/>
                <w:sz w:val="24"/>
                <w:szCs w:val="24"/>
                <w:lang w:val="ru-RU"/>
              </w:rPr>
              <w:t>-Анализа успеха на крају првог полугодишта школске</w:t>
            </w:r>
            <w:r w:rsidRPr="002C540B">
              <w:rPr>
                <w:rFonts w:ascii="Times New Roman" w:hAnsi="Times New Roman"/>
                <w:spacing w:val="-13"/>
                <w:sz w:val="24"/>
                <w:szCs w:val="24"/>
                <w:lang w:val="ru-RU"/>
              </w:rPr>
              <w:t xml:space="preserve"> </w:t>
            </w:r>
            <w:r w:rsidR="00B52FE3">
              <w:rPr>
                <w:rFonts w:ascii="Times New Roman" w:hAnsi="Times New Roman"/>
                <w:sz w:val="24"/>
                <w:szCs w:val="24"/>
                <w:lang w:val="ru-RU"/>
              </w:rPr>
              <w:t>2019/2020</w:t>
            </w:r>
            <w:r w:rsidRPr="002C540B">
              <w:rPr>
                <w:rFonts w:ascii="Times New Roman" w:hAnsi="Times New Roman"/>
                <w:sz w:val="24"/>
                <w:szCs w:val="24"/>
                <w:lang w:val="ru-RU"/>
              </w:rPr>
              <w:t>.</w:t>
            </w:r>
            <w:r w:rsidRPr="002C540B">
              <w:rPr>
                <w:rFonts w:ascii="Times New Roman" w:hAnsi="Times New Roman"/>
                <w:w w:val="99"/>
                <w:sz w:val="24"/>
                <w:szCs w:val="24"/>
                <w:lang w:val="ru-RU"/>
              </w:rPr>
              <w:t xml:space="preserve"> </w:t>
            </w:r>
            <w:r w:rsidRPr="002C540B">
              <w:rPr>
                <w:rFonts w:ascii="Times New Roman" w:hAnsi="Times New Roman"/>
                <w:sz w:val="24"/>
                <w:szCs w:val="24"/>
                <w:lang w:val="ru-RU"/>
              </w:rPr>
              <w:t>године,</w:t>
            </w:r>
          </w:p>
          <w:p w:rsidR="0099283B" w:rsidRPr="002C540B" w:rsidRDefault="0099283B" w:rsidP="005F25E2">
            <w:pPr>
              <w:pStyle w:val="TableParagraph"/>
              <w:ind w:firstLine="156"/>
              <w:rPr>
                <w:rFonts w:ascii="Times New Roman" w:hAnsi="Times New Roman"/>
                <w:sz w:val="24"/>
                <w:szCs w:val="24"/>
                <w:lang w:val="ru-RU"/>
              </w:rPr>
            </w:pPr>
            <w:r w:rsidRPr="002C540B">
              <w:rPr>
                <w:rFonts w:ascii="Times New Roman" w:hAnsi="Times New Roman"/>
                <w:sz w:val="24"/>
                <w:szCs w:val="24"/>
                <w:lang w:val="ru-RU"/>
              </w:rPr>
              <w:t>-Анализа ученика са недовољним оценама и предлози за отклањање недовољних оцена.</w:t>
            </w:r>
          </w:p>
          <w:p w:rsidR="0099283B" w:rsidRPr="002C540B" w:rsidRDefault="0099283B" w:rsidP="005F25E2">
            <w:pPr>
              <w:pStyle w:val="TableParagraph"/>
              <w:ind w:firstLine="156"/>
              <w:rPr>
                <w:rFonts w:ascii="Times New Roman" w:eastAsia="Cambria" w:hAnsi="Times New Roman"/>
                <w:sz w:val="24"/>
                <w:szCs w:val="24"/>
                <w:lang w:val="ru-RU"/>
              </w:rPr>
            </w:pPr>
            <w:r w:rsidRPr="002C540B">
              <w:rPr>
                <w:rFonts w:ascii="Times New Roman" w:hAnsi="Times New Roman"/>
                <w:sz w:val="24"/>
                <w:szCs w:val="24"/>
                <w:lang w:val="ru-RU"/>
              </w:rPr>
              <w:t>Уједначавање критеријума и усаглашавање бодовања и</w:t>
            </w:r>
            <w:r w:rsidRPr="002C540B">
              <w:rPr>
                <w:rFonts w:ascii="Times New Roman" w:hAnsi="Times New Roman"/>
                <w:spacing w:val="-18"/>
                <w:sz w:val="24"/>
                <w:szCs w:val="24"/>
                <w:lang w:val="ru-RU"/>
              </w:rPr>
              <w:t xml:space="preserve"> </w:t>
            </w:r>
            <w:r w:rsidRPr="002C540B">
              <w:rPr>
                <w:rFonts w:ascii="Times New Roman" w:hAnsi="Times New Roman"/>
                <w:sz w:val="24"/>
                <w:szCs w:val="24"/>
                <w:lang w:val="ru-RU"/>
              </w:rPr>
              <w:t>оцењивања</w:t>
            </w:r>
            <w:r w:rsidRPr="002C540B">
              <w:rPr>
                <w:rFonts w:ascii="Times New Roman" w:hAnsi="Times New Roman"/>
                <w:w w:val="99"/>
                <w:sz w:val="24"/>
                <w:szCs w:val="24"/>
                <w:lang w:val="ru-RU"/>
              </w:rPr>
              <w:t xml:space="preserve"> </w:t>
            </w:r>
            <w:r w:rsidRPr="002C540B">
              <w:rPr>
                <w:rFonts w:ascii="Times New Roman" w:hAnsi="Times New Roman"/>
                <w:sz w:val="24"/>
                <w:szCs w:val="24"/>
                <w:lang w:val="ru-RU"/>
              </w:rPr>
              <w:t>за планиране контролне</w:t>
            </w:r>
            <w:r w:rsidRPr="002C540B">
              <w:rPr>
                <w:rFonts w:ascii="Times New Roman" w:hAnsi="Times New Roman"/>
                <w:spacing w:val="-9"/>
                <w:sz w:val="24"/>
                <w:szCs w:val="24"/>
                <w:lang w:val="ru-RU"/>
              </w:rPr>
              <w:t xml:space="preserve"> </w:t>
            </w:r>
            <w:r w:rsidRPr="002C540B">
              <w:rPr>
                <w:rFonts w:ascii="Times New Roman" w:hAnsi="Times New Roman"/>
                <w:sz w:val="24"/>
                <w:szCs w:val="24"/>
                <w:lang w:val="ru-RU"/>
              </w:rPr>
              <w:t>вежбе.</w:t>
            </w:r>
          </w:p>
          <w:p w:rsidR="0099283B" w:rsidRPr="002C540B" w:rsidRDefault="0099283B" w:rsidP="005F25E2">
            <w:pPr>
              <w:pStyle w:val="TableParagraph"/>
              <w:ind w:firstLine="156"/>
              <w:rPr>
                <w:rFonts w:ascii="Times New Roman" w:eastAsia="Cambria" w:hAnsi="Times New Roman"/>
                <w:sz w:val="24"/>
                <w:szCs w:val="24"/>
                <w:lang w:val="ru-RU"/>
              </w:rPr>
            </w:pPr>
            <w:r w:rsidRPr="002C540B">
              <w:rPr>
                <w:rFonts w:ascii="Times New Roman" w:hAnsi="Times New Roman"/>
                <w:sz w:val="24"/>
                <w:szCs w:val="24"/>
                <w:lang w:val="ru-RU"/>
              </w:rPr>
              <w:t>-Анализа усвојености градива на реализованим</w:t>
            </w:r>
            <w:r w:rsidRPr="002C540B">
              <w:rPr>
                <w:rFonts w:ascii="Times New Roman" w:hAnsi="Times New Roman"/>
                <w:spacing w:val="-13"/>
                <w:sz w:val="24"/>
                <w:szCs w:val="24"/>
                <w:lang w:val="ru-RU"/>
              </w:rPr>
              <w:t xml:space="preserve"> </w:t>
            </w:r>
            <w:r w:rsidRPr="002C540B">
              <w:rPr>
                <w:rFonts w:ascii="Times New Roman" w:hAnsi="Times New Roman"/>
                <w:sz w:val="24"/>
                <w:szCs w:val="24"/>
                <w:lang w:val="ru-RU"/>
              </w:rPr>
              <w:t>контролним</w:t>
            </w:r>
            <w:r w:rsidRPr="002C540B">
              <w:rPr>
                <w:rFonts w:ascii="Times New Roman" w:hAnsi="Times New Roman"/>
                <w:w w:val="99"/>
                <w:sz w:val="24"/>
                <w:szCs w:val="24"/>
                <w:lang w:val="ru-RU"/>
              </w:rPr>
              <w:t xml:space="preserve"> </w:t>
            </w:r>
            <w:r w:rsidRPr="002C540B">
              <w:rPr>
                <w:rFonts w:ascii="Times New Roman" w:hAnsi="Times New Roman"/>
                <w:sz w:val="24"/>
                <w:szCs w:val="24"/>
                <w:lang w:val="ru-RU"/>
              </w:rPr>
              <w:t>вежбама.</w:t>
            </w:r>
          </w:p>
          <w:p w:rsidR="0099283B" w:rsidRPr="00700161" w:rsidRDefault="0099283B" w:rsidP="00700161">
            <w:pPr>
              <w:pStyle w:val="TableParagraph"/>
              <w:ind w:firstLine="156"/>
              <w:rPr>
                <w:rFonts w:ascii="Times New Roman" w:hAnsi="Times New Roman"/>
                <w:sz w:val="24"/>
                <w:szCs w:val="24"/>
                <w:lang w:val="ru-RU"/>
              </w:rPr>
            </w:pPr>
            <w:r w:rsidRPr="002C540B">
              <w:rPr>
                <w:rFonts w:ascii="Times New Roman" w:hAnsi="Times New Roman"/>
                <w:sz w:val="24"/>
                <w:szCs w:val="24"/>
                <w:lang w:val="ru-RU"/>
              </w:rPr>
              <w:t>-Припрема за школско такмичење из математике и физике и</w:t>
            </w:r>
            <w:r w:rsidRPr="002C540B">
              <w:rPr>
                <w:rFonts w:ascii="Times New Roman" w:hAnsi="Times New Roman"/>
                <w:spacing w:val="-13"/>
                <w:sz w:val="24"/>
                <w:szCs w:val="24"/>
                <w:lang w:val="ru-RU"/>
              </w:rPr>
              <w:t xml:space="preserve"> </w:t>
            </w:r>
            <w:r w:rsidRPr="002C540B">
              <w:rPr>
                <w:rFonts w:ascii="Times New Roman" w:hAnsi="Times New Roman"/>
                <w:sz w:val="24"/>
                <w:szCs w:val="24"/>
                <w:lang w:val="ru-RU"/>
              </w:rPr>
              <w:t>одржавање</w:t>
            </w:r>
            <w:r w:rsidRPr="002C540B">
              <w:rPr>
                <w:rFonts w:ascii="Times New Roman" w:hAnsi="Times New Roman"/>
                <w:w w:val="99"/>
                <w:sz w:val="24"/>
                <w:szCs w:val="24"/>
                <w:lang w:val="ru-RU"/>
              </w:rPr>
              <w:t xml:space="preserve"> </w:t>
            </w:r>
            <w:r w:rsidRPr="002C540B">
              <w:rPr>
                <w:rFonts w:ascii="Times New Roman" w:hAnsi="Times New Roman"/>
                <w:sz w:val="24"/>
                <w:szCs w:val="24"/>
                <w:lang w:val="ru-RU"/>
              </w:rPr>
              <w:t>такмичења (наручивање тестова од ДМС и ДФС организовање</w:t>
            </w:r>
            <w:r w:rsidRPr="002C540B">
              <w:rPr>
                <w:rFonts w:ascii="Times New Roman" w:hAnsi="Times New Roman"/>
                <w:w w:val="99"/>
                <w:sz w:val="24"/>
                <w:szCs w:val="24"/>
                <w:lang w:val="ru-RU"/>
              </w:rPr>
              <w:t xml:space="preserve"> </w:t>
            </w:r>
            <w:r w:rsidRPr="002C540B">
              <w:rPr>
                <w:rFonts w:ascii="Times New Roman" w:hAnsi="Times New Roman"/>
                <w:sz w:val="24"/>
                <w:szCs w:val="24"/>
                <w:lang w:val="ru-RU"/>
              </w:rPr>
              <w:t>такмичења, анализа задатака и постигнутих резултата</w:t>
            </w:r>
            <w:r w:rsidRPr="002C540B">
              <w:rPr>
                <w:rFonts w:ascii="Times New Roman" w:hAnsi="Times New Roman"/>
                <w:spacing w:val="-7"/>
                <w:sz w:val="24"/>
                <w:szCs w:val="24"/>
                <w:lang w:val="ru-RU"/>
              </w:rPr>
              <w:t xml:space="preserve"> </w:t>
            </w:r>
            <w:r w:rsidRPr="002C540B">
              <w:rPr>
                <w:rFonts w:ascii="Times New Roman" w:hAnsi="Times New Roman"/>
                <w:sz w:val="24"/>
                <w:szCs w:val="24"/>
                <w:lang w:val="ru-RU"/>
              </w:rPr>
              <w:t>на</w:t>
            </w:r>
            <w:r w:rsidRPr="002C540B">
              <w:rPr>
                <w:rFonts w:ascii="Times New Roman" w:hAnsi="Times New Roman"/>
                <w:w w:val="99"/>
                <w:sz w:val="24"/>
                <w:szCs w:val="24"/>
                <w:lang w:val="ru-RU"/>
              </w:rPr>
              <w:t xml:space="preserve"> </w:t>
            </w:r>
            <w:r w:rsidRPr="002C540B">
              <w:rPr>
                <w:rFonts w:ascii="Times New Roman" w:hAnsi="Times New Roman"/>
                <w:sz w:val="24"/>
                <w:szCs w:val="24"/>
                <w:lang w:val="ru-RU"/>
              </w:rPr>
              <w:t>такмичењу).</w:t>
            </w:r>
          </w:p>
        </w:tc>
        <w:tc>
          <w:tcPr>
            <w:tcW w:w="2410" w:type="dxa"/>
          </w:tcPr>
          <w:p w:rsidR="0099283B" w:rsidRDefault="0099283B" w:rsidP="005F25E2">
            <w:pPr>
              <w:jc w:val="center"/>
              <w:rPr>
                <w:lang w:val="sr-Cyrl-CS"/>
              </w:rPr>
            </w:pPr>
            <w:r w:rsidRPr="002C540B">
              <w:rPr>
                <w:lang w:val="ru-RU"/>
              </w:rPr>
              <w:t>Марина Живковић,  Владан Живковић, Катица Стан</w:t>
            </w:r>
            <w:r>
              <w:rPr>
                <w:lang w:val="sr-Cyrl-CS"/>
              </w:rPr>
              <w:t>к</w:t>
            </w:r>
            <w:r w:rsidRPr="002C540B">
              <w:rPr>
                <w:lang w:val="ru-RU"/>
              </w:rPr>
              <w:t>ић</w:t>
            </w:r>
            <w:r>
              <w:rPr>
                <w:lang w:val="sr-Cyrl-CS"/>
              </w:rPr>
              <w:t>,</w:t>
            </w:r>
          </w:p>
          <w:p w:rsidR="0099283B" w:rsidRPr="00B94214" w:rsidRDefault="0099283B" w:rsidP="005F25E2">
            <w:pPr>
              <w:jc w:val="center"/>
              <w:rPr>
                <w:lang w:val="sr-Cyrl-CS"/>
              </w:rPr>
            </w:pPr>
            <w:r>
              <w:rPr>
                <w:lang w:val="sr-Cyrl-CS"/>
              </w:rPr>
              <w:t>Владан Димитријевић</w:t>
            </w:r>
          </w:p>
        </w:tc>
      </w:tr>
      <w:tr w:rsidR="0099283B" w:rsidRPr="00700161" w:rsidTr="00700161">
        <w:trPr>
          <w:trHeight w:val="829"/>
        </w:trPr>
        <w:tc>
          <w:tcPr>
            <w:tcW w:w="1135" w:type="dxa"/>
            <w:textDirection w:val="btLr"/>
          </w:tcPr>
          <w:p w:rsidR="0099283B" w:rsidRPr="00C66FC6" w:rsidRDefault="0099283B" w:rsidP="005F25E2">
            <w:pPr>
              <w:ind w:left="113" w:right="113"/>
              <w:jc w:val="center"/>
              <w:rPr>
                <w:b/>
              </w:rPr>
            </w:pPr>
            <w:r>
              <w:rPr>
                <w:b/>
              </w:rPr>
              <w:t>Фебруар</w:t>
            </w:r>
          </w:p>
        </w:tc>
        <w:tc>
          <w:tcPr>
            <w:tcW w:w="6520" w:type="dxa"/>
          </w:tcPr>
          <w:p w:rsidR="0099283B" w:rsidRDefault="0099283B" w:rsidP="00700161">
            <w:pPr>
              <w:spacing w:line="216" w:lineRule="auto"/>
              <w:rPr>
                <w:iCs/>
                <w:lang w:val="ru-RU"/>
              </w:rPr>
            </w:pPr>
            <w:r>
              <w:rPr>
                <w:iCs/>
                <w:lang w:val="ru-RU"/>
              </w:rPr>
              <w:t>-Организација општинског такмичења из математике.-Семинар стручног усавршавања у организацији ДМС.</w:t>
            </w:r>
          </w:p>
          <w:p w:rsidR="0099283B" w:rsidRPr="00C66FC6" w:rsidRDefault="0099283B" w:rsidP="00700161">
            <w:pPr>
              <w:spacing w:line="216" w:lineRule="auto"/>
              <w:rPr>
                <w:iCs/>
                <w:lang w:val="ru-RU"/>
              </w:rPr>
            </w:pPr>
            <w:r>
              <w:rPr>
                <w:iCs/>
                <w:lang w:val="ru-RU"/>
              </w:rPr>
              <w:t>Дан науке</w:t>
            </w:r>
          </w:p>
        </w:tc>
        <w:tc>
          <w:tcPr>
            <w:tcW w:w="2410" w:type="dxa"/>
          </w:tcPr>
          <w:p w:rsidR="0099283B" w:rsidRPr="00C66FC6" w:rsidRDefault="0099283B" w:rsidP="005F25E2">
            <w:pPr>
              <w:jc w:val="center"/>
              <w:rPr>
                <w:lang w:val="ru-RU"/>
              </w:rPr>
            </w:pPr>
            <w:r w:rsidRPr="00C66FC6">
              <w:rPr>
                <w:lang w:val="ru-RU"/>
              </w:rPr>
              <w:t>Професори математике</w:t>
            </w:r>
            <w:r>
              <w:rPr>
                <w:lang w:val="ru-RU"/>
              </w:rPr>
              <w:t xml:space="preserve"> и физике</w:t>
            </w:r>
          </w:p>
        </w:tc>
      </w:tr>
      <w:tr w:rsidR="0099283B" w:rsidRPr="00FA211C" w:rsidTr="00700161">
        <w:trPr>
          <w:trHeight w:val="2252"/>
        </w:trPr>
        <w:tc>
          <w:tcPr>
            <w:tcW w:w="1135" w:type="dxa"/>
            <w:textDirection w:val="btLr"/>
          </w:tcPr>
          <w:p w:rsidR="0099283B" w:rsidRPr="00700161" w:rsidRDefault="0099283B" w:rsidP="005F25E2">
            <w:pPr>
              <w:ind w:left="113" w:right="113"/>
              <w:jc w:val="center"/>
              <w:rPr>
                <w:b/>
                <w:lang w:val="ru-RU"/>
              </w:rPr>
            </w:pPr>
            <w:r w:rsidRPr="00700161">
              <w:rPr>
                <w:b/>
                <w:lang w:val="ru-RU"/>
              </w:rPr>
              <w:t>Март</w:t>
            </w:r>
          </w:p>
        </w:tc>
        <w:tc>
          <w:tcPr>
            <w:tcW w:w="6520" w:type="dxa"/>
          </w:tcPr>
          <w:p w:rsidR="0099283B" w:rsidRDefault="0099283B" w:rsidP="005F25E2">
            <w:pPr>
              <w:pStyle w:val="TableParagraph"/>
              <w:tabs>
                <w:tab w:val="left" w:pos="5916"/>
              </w:tabs>
              <w:ind w:right="156" w:firstLine="156"/>
              <w:rPr>
                <w:rFonts w:ascii="Times New Roman" w:hAnsi="Times New Roman"/>
                <w:sz w:val="24"/>
                <w:szCs w:val="24"/>
                <w:lang w:val="sr-Cyrl-CS"/>
              </w:rPr>
            </w:pPr>
            <w:r w:rsidRPr="002C540B">
              <w:rPr>
                <w:rFonts w:ascii="Times New Roman" w:hAnsi="Times New Roman"/>
                <w:sz w:val="24"/>
                <w:szCs w:val="24"/>
                <w:lang w:val="ru-RU"/>
              </w:rPr>
              <w:t>-Припрема и организација математичког такмичења „Мислиша”</w:t>
            </w:r>
          </w:p>
          <w:p w:rsidR="0099283B" w:rsidRPr="002C540B" w:rsidRDefault="0099283B" w:rsidP="005F25E2">
            <w:pPr>
              <w:pStyle w:val="TableParagraph"/>
              <w:tabs>
                <w:tab w:val="left" w:pos="5916"/>
              </w:tabs>
              <w:ind w:right="156" w:firstLine="156"/>
              <w:rPr>
                <w:rFonts w:ascii="Times New Roman" w:hAnsi="Times New Roman"/>
                <w:sz w:val="24"/>
                <w:szCs w:val="24"/>
                <w:lang w:val="ru-RU"/>
              </w:rPr>
            </w:pPr>
            <w:r w:rsidRPr="002C540B">
              <w:rPr>
                <w:rFonts w:ascii="Times New Roman" w:hAnsi="Times New Roman"/>
                <w:sz w:val="24"/>
                <w:szCs w:val="24"/>
                <w:lang w:val="ru-RU"/>
              </w:rPr>
              <w:t>-Уједначавање критеријума за писмени и контролне задатке и усаглашавање бодовања и оцењивања</w:t>
            </w:r>
          </w:p>
          <w:p w:rsidR="0099283B" w:rsidRPr="002C540B" w:rsidRDefault="0099283B" w:rsidP="005F25E2">
            <w:pPr>
              <w:pStyle w:val="TableParagraph"/>
              <w:tabs>
                <w:tab w:val="left" w:pos="5916"/>
              </w:tabs>
              <w:ind w:right="156" w:firstLine="156"/>
              <w:rPr>
                <w:rFonts w:ascii="Times New Roman" w:hAnsi="Times New Roman"/>
                <w:sz w:val="24"/>
                <w:szCs w:val="24"/>
                <w:lang w:val="ru-RU"/>
              </w:rPr>
            </w:pPr>
            <w:r w:rsidRPr="002C540B">
              <w:rPr>
                <w:rFonts w:ascii="Times New Roman" w:hAnsi="Times New Roman"/>
                <w:sz w:val="24"/>
                <w:szCs w:val="24"/>
                <w:lang w:val="ru-RU"/>
              </w:rPr>
              <w:t>-Писмени задаци и анализа усвојености градива на реализованим писменим задацима</w:t>
            </w:r>
          </w:p>
          <w:p w:rsidR="0099283B" w:rsidRPr="002C540B" w:rsidRDefault="0099283B" w:rsidP="005F25E2">
            <w:pPr>
              <w:pStyle w:val="TableParagraph"/>
              <w:tabs>
                <w:tab w:val="left" w:pos="5916"/>
              </w:tabs>
              <w:ind w:right="156" w:firstLine="156"/>
              <w:rPr>
                <w:rFonts w:ascii="Times New Roman" w:hAnsi="Times New Roman"/>
                <w:sz w:val="24"/>
                <w:szCs w:val="24"/>
                <w:lang w:val="ru-RU"/>
              </w:rPr>
            </w:pPr>
            <w:r w:rsidRPr="002C540B">
              <w:rPr>
                <w:rFonts w:ascii="Times New Roman" w:hAnsi="Times New Roman"/>
                <w:sz w:val="24"/>
                <w:szCs w:val="24"/>
                <w:lang w:val="ru-RU"/>
              </w:rPr>
              <w:t>-Окружно такмичење</w:t>
            </w:r>
          </w:p>
          <w:p w:rsidR="0099283B" w:rsidRPr="00700161" w:rsidRDefault="0099283B" w:rsidP="00700161">
            <w:pPr>
              <w:pStyle w:val="TableParagraph"/>
              <w:tabs>
                <w:tab w:val="left" w:pos="5916"/>
              </w:tabs>
              <w:ind w:right="156" w:firstLine="156"/>
              <w:rPr>
                <w:rFonts w:ascii="Times New Roman" w:hAnsi="Times New Roman"/>
                <w:sz w:val="24"/>
                <w:szCs w:val="24"/>
                <w:lang w:val="ru-RU"/>
              </w:rPr>
            </w:pPr>
            <w:r w:rsidRPr="002C540B">
              <w:rPr>
                <w:rFonts w:ascii="Times New Roman" w:hAnsi="Times New Roman"/>
                <w:sz w:val="24"/>
                <w:szCs w:val="24"/>
                <w:lang w:val="ru-RU"/>
              </w:rPr>
              <w:t>Анализа задатака и постигнутих резултата на такмичењу</w:t>
            </w:r>
          </w:p>
        </w:tc>
        <w:tc>
          <w:tcPr>
            <w:tcW w:w="2410" w:type="dxa"/>
          </w:tcPr>
          <w:p w:rsidR="0099283B" w:rsidRPr="00B23274" w:rsidRDefault="0099283B" w:rsidP="005F25E2">
            <w:pPr>
              <w:jc w:val="center"/>
              <w:rPr>
                <w:lang w:val="sr-Cyrl-CS"/>
              </w:rPr>
            </w:pPr>
            <w:r>
              <w:rPr>
                <w:lang w:val="sr-Cyrl-CS"/>
              </w:rPr>
              <w:t>Сви чланови Већа</w:t>
            </w:r>
          </w:p>
        </w:tc>
      </w:tr>
      <w:tr w:rsidR="0099283B" w:rsidRPr="00FA211C" w:rsidTr="005D6258">
        <w:trPr>
          <w:trHeight w:val="1622"/>
        </w:trPr>
        <w:tc>
          <w:tcPr>
            <w:tcW w:w="1135" w:type="dxa"/>
            <w:textDirection w:val="btLr"/>
          </w:tcPr>
          <w:p w:rsidR="0099283B" w:rsidRPr="00B23274" w:rsidRDefault="0099283B" w:rsidP="005F25E2">
            <w:pPr>
              <w:ind w:left="113" w:right="113"/>
              <w:jc w:val="center"/>
              <w:rPr>
                <w:b/>
              </w:rPr>
            </w:pPr>
            <w:r>
              <w:rPr>
                <w:b/>
              </w:rPr>
              <w:lastRenderedPageBreak/>
              <w:t>Април</w:t>
            </w:r>
          </w:p>
        </w:tc>
        <w:tc>
          <w:tcPr>
            <w:tcW w:w="6520" w:type="dxa"/>
          </w:tcPr>
          <w:p w:rsidR="0099283B" w:rsidRPr="002C540B" w:rsidRDefault="0099283B" w:rsidP="00700161">
            <w:pPr>
              <w:spacing w:line="216" w:lineRule="auto"/>
              <w:rPr>
                <w:lang w:val="ru-RU"/>
              </w:rPr>
            </w:pPr>
            <w:r w:rsidRPr="002C540B">
              <w:rPr>
                <w:lang w:val="ru-RU"/>
              </w:rPr>
              <w:t>-Анализа успеха ученика на трећем класификационом периоду и анализа присуства ученика часовима допунске наставе.</w:t>
            </w:r>
          </w:p>
          <w:p w:rsidR="0099283B" w:rsidRPr="005D6258" w:rsidRDefault="0099283B" w:rsidP="005D6258">
            <w:pPr>
              <w:spacing w:line="216" w:lineRule="auto"/>
              <w:ind w:firstLine="156"/>
              <w:rPr>
                <w:lang w:val="ru-RU"/>
              </w:rPr>
            </w:pPr>
            <w:r w:rsidRPr="002C540B">
              <w:rPr>
                <w:lang w:val="ru-RU"/>
              </w:rPr>
              <w:t>-Предавање професора физике о најновијим достигнућима у области науке-јавна трибина.</w:t>
            </w:r>
          </w:p>
        </w:tc>
        <w:tc>
          <w:tcPr>
            <w:tcW w:w="2410" w:type="dxa"/>
          </w:tcPr>
          <w:p w:rsidR="0099283B" w:rsidRPr="00FF01B0" w:rsidRDefault="0099283B" w:rsidP="005F25E2">
            <w:pPr>
              <w:jc w:val="center"/>
              <w:rPr>
                <w:lang w:val="sr-Cyrl-CS"/>
              </w:rPr>
            </w:pPr>
            <w:r w:rsidRPr="00B23274">
              <w:t>Сви чланови Већа</w:t>
            </w:r>
          </w:p>
        </w:tc>
      </w:tr>
      <w:tr w:rsidR="0099283B" w:rsidRPr="00FA211C" w:rsidTr="005D6258">
        <w:trPr>
          <w:trHeight w:val="1271"/>
        </w:trPr>
        <w:tc>
          <w:tcPr>
            <w:tcW w:w="1135" w:type="dxa"/>
            <w:textDirection w:val="btLr"/>
          </w:tcPr>
          <w:p w:rsidR="0099283B" w:rsidRPr="00B23274" w:rsidRDefault="0099283B" w:rsidP="005F25E2">
            <w:pPr>
              <w:ind w:left="113" w:right="113"/>
              <w:jc w:val="center"/>
              <w:rPr>
                <w:b/>
              </w:rPr>
            </w:pPr>
            <w:r>
              <w:rPr>
                <w:b/>
              </w:rPr>
              <w:t>Мај</w:t>
            </w:r>
          </w:p>
        </w:tc>
        <w:tc>
          <w:tcPr>
            <w:tcW w:w="6520" w:type="dxa"/>
          </w:tcPr>
          <w:p w:rsidR="0099283B" w:rsidRPr="002C540B" w:rsidRDefault="0099283B" w:rsidP="005D6258">
            <w:pPr>
              <w:pStyle w:val="TableParagraph"/>
              <w:tabs>
                <w:tab w:val="left" w:pos="5376"/>
              </w:tabs>
              <w:ind w:right="156"/>
              <w:rPr>
                <w:rFonts w:ascii="Times New Roman" w:hAnsi="Times New Roman"/>
                <w:sz w:val="24"/>
                <w:szCs w:val="24"/>
                <w:lang w:val="ru-RU"/>
              </w:rPr>
            </w:pPr>
            <w:r w:rsidRPr="002C540B">
              <w:rPr>
                <w:rFonts w:ascii="Times New Roman" w:hAnsi="Times New Roman"/>
                <w:sz w:val="24"/>
                <w:szCs w:val="24"/>
                <w:lang w:val="ru-RU"/>
              </w:rPr>
              <w:t>-Уједначавање критеријума за писмени задатак и усаглашавање бодовања и оцењивања</w:t>
            </w:r>
          </w:p>
          <w:p w:rsidR="0099283B" w:rsidRPr="005D6258" w:rsidRDefault="0099283B" w:rsidP="005D6258">
            <w:pPr>
              <w:pStyle w:val="TableParagraph"/>
              <w:tabs>
                <w:tab w:val="left" w:pos="5376"/>
              </w:tabs>
              <w:ind w:right="156" w:firstLine="156"/>
              <w:rPr>
                <w:rFonts w:ascii="Times New Roman" w:hAnsi="Times New Roman"/>
                <w:sz w:val="24"/>
                <w:szCs w:val="24"/>
                <w:lang w:val="ru-RU"/>
              </w:rPr>
            </w:pPr>
            <w:r w:rsidRPr="002C540B">
              <w:rPr>
                <w:rFonts w:ascii="Times New Roman" w:hAnsi="Times New Roman"/>
                <w:sz w:val="24"/>
                <w:szCs w:val="24"/>
                <w:lang w:val="ru-RU"/>
              </w:rPr>
              <w:t>-Писмени задаци и анализа усвојености градива на реализованим писменим задацима</w:t>
            </w:r>
          </w:p>
        </w:tc>
        <w:tc>
          <w:tcPr>
            <w:tcW w:w="2410" w:type="dxa"/>
          </w:tcPr>
          <w:p w:rsidR="0099283B" w:rsidRPr="00FF080C" w:rsidRDefault="0099283B" w:rsidP="005F25E2">
            <w:pPr>
              <w:jc w:val="center"/>
              <w:rPr>
                <w:lang w:val="sr-Cyrl-CS"/>
              </w:rPr>
            </w:pPr>
            <w:r w:rsidRPr="00FF080C">
              <w:rPr>
                <w:lang w:val="sr-Cyrl-CS"/>
              </w:rPr>
              <w:t>Сви чланови Већа</w:t>
            </w:r>
          </w:p>
        </w:tc>
      </w:tr>
      <w:tr w:rsidR="0099283B" w:rsidRPr="00FA211C" w:rsidTr="005D6258">
        <w:trPr>
          <w:trHeight w:val="2658"/>
        </w:trPr>
        <w:tc>
          <w:tcPr>
            <w:tcW w:w="1135" w:type="dxa"/>
            <w:textDirection w:val="btLr"/>
          </w:tcPr>
          <w:p w:rsidR="0099283B" w:rsidRPr="00B23274" w:rsidRDefault="0099283B" w:rsidP="005F25E2">
            <w:pPr>
              <w:ind w:left="113" w:right="113"/>
              <w:jc w:val="center"/>
              <w:rPr>
                <w:b/>
              </w:rPr>
            </w:pPr>
            <w:r>
              <w:rPr>
                <w:b/>
              </w:rPr>
              <w:t>Јун</w:t>
            </w:r>
          </w:p>
        </w:tc>
        <w:tc>
          <w:tcPr>
            <w:tcW w:w="6520" w:type="dxa"/>
          </w:tcPr>
          <w:p w:rsidR="0099283B" w:rsidRPr="002C540B" w:rsidRDefault="0099283B" w:rsidP="005D6258">
            <w:pPr>
              <w:pStyle w:val="TableParagraph"/>
              <w:ind w:right="156"/>
              <w:rPr>
                <w:rFonts w:ascii="Times New Roman" w:hAnsi="Times New Roman"/>
                <w:sz w:val="24"/>
                <w:szCs w:val="24"/>
                <w:lang w:val="ru-RU"/>
              </w:rPr>
            </w:pPr>
            <w:r w:rsidRPr="002C540B">
              <w:rPr>
                <w:rFonts w:ascii="Times New Roman" w:hAnsi="Times New Roman"/>
                <w:sz w:val="24"/>
                <w:szCs w:val="24"/>
                <w:lang w:val="ru-RU"/>
              </w:rPr>
              <w:t>-Анализа успешности реализације фонда часова из математике, физи</w:t>
            </w:r>
            <w:r w:rsidR="00B52FE3">
              <w:rPr>
                <w:rFonts w:ascii="Times New Roman" w:hAnsi="Times New Roman"/>
                <w:sz w:val="24"/>
                <w:szCs w:val="24"/>
                <w:lang w:val="ru-RU"/>
              </w:rPr>
              <w:t>ке и информатике у школској 2019/2020</w:t>
            </w:r>
            <w:r w:rsidRPr="002C540B">
              <w:rPr>
                <w:rFonts w:ascii="Times New Roman" w:hAnsi="Times New Roman"/>
                <w:sz w:val="24"/>
                <w:szCs w:val="24"/>
                <w:lang w:val="ru-RU"/>
              </w:rPr>
              <w:t>.год, допунских и додатних часова као и часова припреме за завршни испит.</w:t>
            </w:r>
          </w:p>
          <w:p w:rsidR="0099283B" w:rsidRPr="002C540B" w:rsidRDefault="0099283B" w:rsidP="005F25E2">
            <w:pPr>
              <w:pStyle w:val="TableParagraph"/>
              <w:ind w:right="156" w:firstLine="156"/>
              <w:rPr>
                <w:rFonts w:ascii="Times New Roman" w:hAnsi="Times New Roman"/>
                <w:sz w:val="24"/>
                <w:szCs w:val="24"/>
                <w:lang w:val="ru-RU"/>
              </w:rPr>
            </w:pPr>
            <w:r w:rsidRPr="002C540B">
              <w:rPr>
                <w:rFonts w:ascii="Times New Roman" w:hAnsi="Times New Roman"/>
                <w:sz w:val="24"/>
                <w:szCs w:val="24"/>
                <w:lang w:val="ru-RU"/>
              </w:rPr>
              <w:t>-Прегледање тестова из математике и комбинованог теста за ученике који полажу малу матуру.</w:t>
            </w:r>
          </w:p>
          <w:p w:rsidR="0099283B" w:rsidRPr="002C540B" w:rsidRDefault="0099283B" w:rsidP="005F25E2">
            <w:pPr>
              <w:pStyle w:val="TableParagraph"/>
              <w:ind w:right="156" w:firstLine="156"/>
              <w:rPr>
                <w:rFonts w:ascii="Times New Roman" w:hAnsi="Times New Roman"/>
                <w:sz w:val="24"/>
                <w:szCs w:val="24"/>
                <w:lang w:val="ru-RU"/>
              </w:rPr>
            </w:pPr>
            <w:r w:rsidRPr="002C540B">
              <w:rPr>
                <w:rFonts w:ascii="Times New Roman" w:hAnsi="Times New Roman"/>
                <w:sz w:val="24"/>
                <w:szCs w:val="24"/>
                <w:lang w:val="ru-RU"/>
              </w:rPr>
              <w:t>-Анализа успеха ученика из математике, физике, и</w:t>
            </w:r>
            <w:r w:rsidR="00B52FE3">
              <w:rPr>
                <w:rFonts w:ascii="Times New Roman" w:hAnsi="Times New Roman"/>
                <w:sz w:val="24"/>
                <w:szCs w:val="24"/>
                <w:lang w:val="ru-RU"/>
              </w:rPr>
              <w:t>нформатике на крају школске 2019/2020</w:t>
            </w:r>
            <w:r w:rsidRPr="002C540B">
              <w:rPr>
                <w:rFonts w:ascii="Times New Roman" w:hAnsi="Times New Roman"/>
                <w:sz w:val="24"/>
                <w:szCs w:val="24"/>
                <w:lang w:val="ru-RU"/>
              </w:rPr>
              <w:t>. године</w:t>
            </w:r>
          </w:p>
          <w:p w:rsidR="0099283B" w:rsidRPr="002C540B" w:rsidRDefault="00B52FE3" w:rsidP="005F25E2">
            <w:pPr>
              <w:spacing w:line="216" w:lineRule="auto"/>
              <w:ind w:firstLine="156"/>
              <w:rPr>
                <w:lang w:val="ru-RU"/>
              </w:rPr>
            </w:pPr>
            <w:r>
              <w:rPr>
                <w:lang w:val="ru-RU"/>
              </w:rPr>
              <w:t>-Анализа рада у школској 2019/2020</w:t>
            </w:r>
            <w:r w:rsidR="0099283B" w:rsidRPr="002C540B">
              <w:rPr>
                <w:lang w:val="ru-RU"/>
              </w:rPr>
              <w:t>. години и предлог идеја за израду годишњег плана рада Већа.</w:t>
            </w:r>
          </w:p>
        </w:tc>
        <w:tc>
          <w:tcPr>
            <w:tcW w:w="2410" w:type="dxa"/>
          </w:tcPr>
          <w:p w:rsidR="0099283B" w:rsidRPr="00FF080C" w:rsidRDefault="0099283B" w:rsidP="005F25E2">
            <w:pPr>
              <w:jc w:val="center"/>
              <w:rPr>
                <w:lang w:val="sr-Cyrl-CS"/>
              </w:rPr>
            </w:pPr>
            <w:r w:rsidRPr="00FF080C">
              <w:rPr>
                <w:lang w:val="sr-Cyrl-CS"/>
              </w:rPr>
              <w:t>Сви чланови Већа</w:t>
            </w:r>
          </w:p>
        </w:tc>
      </w:tr>
      <w:tr w:rsidR="0099283B" w:rsidRPr="007A1399" w:rsidTr="00C83FBB">
        <w:trPr>
          <w:trHeight w:val="741"/>
        </w:trPr>
        <w:tc>
          <w:tcPr>
            <w:tcW w:w="1135" w:type="dxa"/>
            <w:textDirection w:val="btLr"/>
          </w:tcPr>
          <w:p w:rsidR="0099283B" w:rsidRPr="00B23274" w:rsidRDefault="0099283B" w:rsidP="005F25E2">
            <w:pPr>
              <w:ind w:left="113" w:right="113"/>
              <w:jc w:val="center"/>
              <w:rPr>
                <w:b/>
              </w:rPr>
            </w:pPr>
            <w:r>
              <w:rPr>
                <w:b/>
              </w:rPr>
              <w:t>Јул</w:t>
            </w:r>
          </w:p>
        </w:tc>
        <w:tc>
          <w:tcPr>
            <w:tcW w:w="6520" w:type="dxa"/>
          </w:tcPr>
          <w:p w:rsidR="0099283B" w:rsidRPr="00FF080C" w:rsidRDefault="0099283B" w:rsidP="005F25E2">
            <w:pPr>
              <w:spacing w:line="216" w:lineRule="auto"/>
              <w:ind w:firstLine="156"/>
              <w:rPr>
                <w:lang w:val="sr-Cyrl-CS"/>
              </w:rPr>
            </w:pPr>
            <w:r w:rsidRPr="00FF080C">
              <w:rPr>
                <w:lang w:val="sr-Cyrl-CS"/>
              </w:rPr>
              <w:t>Анализа уписа ученика који су полагали један од предмета које чине Веће на факултетима</w:t>
            </w:r>
            <w:r>
              <w:rPr>
                <w:lang w:val="sr-Cyrl-CS"/>
              </w:rPr>
              <w:t>.</w:t>
            </w:r>
          </w:p>
        </w:tc>
        <w:tc>
          <w:tcPr>
            <w:tcW w:w="2410" w:type="dxa"/>
          </w:tcPr>
          <w:p w:rsidR="0099283B" w:rsidRPr="00FF080C" w:rsidRDefault="0099283B" w:rsidP="005F25E2">
            <w:pPr>
              <w:jc w:val="center"/>
              <w:rPr>
                <w:lang w:val="sr-Cyrl-CS"/>
              </w:rPr>
            </w:pPr>
            <w:r w:rsidRPr="00FF080C">
              <w:rPr>
                <w:lang w:val="sr-Cyrl-CS"/>
              </w:rPr>
              <w:t>Чланови Већа предмета чији су ученици поагали дати предмет</w:t>
            </w:r>
          </w:p>
        </w:tc>
      </w:tr>
      <w:tr w:rsidR="0099283B" w:rsidRPr="007A1399" w:rsidTr="00C83FBB">
        <w:trPr>
          <w:trHeight w:val="2075"/>
        </w:trPr>
        <w:tc>
          <w:tcPr>
            <w:tcW w:w="1135" w:type="dxa"/>
            <w:textDirection w:val="btLr"/>
          </w:tcPr>
          <w:p w:rsidR="0099283B" w:rsidRPr="00FF080C" w:rsidRDefault="0099283B" w:rsidP="005F25E2">
            <w:pPr>
              <w:ind w:left="113" w:right="113"/>
              <w:jc w:val="center"/>
              <w:rPr>
                <w:b/>
              </w:rPr>
            </w:pPr>
            <w:r>
              <w:rPr>
                <w:b/>
              </w:rPr>
              <w:t>Август</w:t>
            </w:r>
          </w:p>
        </w:tc>
        <w:tc>
          <w:tcPr>
            <w:tcW w:w="6520" w:type="dxa"/>
          </w:tcPr>
          <w:p w:rsidR="0099283B" w:rsidRPr="002C540B" w:rsidRDefault="0099283B" w:rsidP="005F25E2">
            <w:pPr>
              <w:spacing w:line="216" w:lineRule="auto"/>
              <w:ind w:firstLine="156"/>
              <w:rPr>
                <w:lang w:val="ru-RU"/>
              </w:rPr>
            </w:pPr>
            <w:r w:rsidRPr="002C540B">
              <w:rPr>
                <w:lang w:val="ru-RU"/>
              </w:rPr>
              <w:t>- План рада стручног већа  и подела активности.</w:t>
            </w:r>
          </w:p>
          <w:p w:rsidR="0099283B" w:rsidRPr="002C540B" w:rsidRDefault="0099283B" w:rsidP="005F25E2">
            <w:pPr>
              <w:spacing w:line="216" w:lineRule="auto"/>
              <w:ind w:firstLine="156"/>
              <w:rPr>
                <w:lang w:val="ru-RU"/>
              </w:rPr>
            </w:pPr>
            <w:r>
              <w:rPr>
                <w:lang w:val="sr-Latn-CS"/>
              </w:rPr>
              <w:t>-</w:t>
            </w:r>
            <w:r w:rsidRPr="002C540B">
              <w:rPr>
                <w:lang w:val="ru-RU"/>
              </w:rPr>
              <w:t xml:space="preserve"> Подела предмета на наставнике.</w:t>
            </w:r>
          </w:p>
          <w:p w:rsidR="0099283B" w:rsidRPr="002C540B" w:rsidRDefault="0099283B" w:rsidP="005F25E2">
            <w:pPr>
              <w:spacing w:line="216" w:lineRule="auto"/>
              <w:ind w:firstLine="156"/>
              <w:rPr>
                <w:lang w:val="ru-RU"/>
              </w:rPr>
            </w:pPr>
            <w:r w:rsidRPr="002C540B">
              <w:rPr>
                <w:lang w:val="ru-RU"/>
              </w:rPr>
              <w:t>- Избор уџбеника, приручника и друге литературе.</w:t>
            </w:r>
          </w:p>
          <w:p w:rsidR="0099283B" w:rsidRPr="002C540B" w:rsidRDefault="0099283B" w:rsidP="005F25E2">
            <w:pPr>
              <w:spacing w:line="216" w:lineRule="auto"/>
              <w:ind w:firstLine="156"/>
              <w:rPr>
                <w:lang w:val="ru-RU"/>
              </w:rPr>
            </w:pPr>
            <w:r w:rsidRPr="002C540B">
              <w:rPr>
                <w:lang w:val="ru-RU"/>
              </w:rPr>
              <w:t>- План стручног, педагошко-психолошког и методичког усавршавања.</w:t>
            </w:r>
          </w:p>
          <w:p w:rsidR="0099283B" w:rsidRPr="002C540B" w:rsidRDefault="0099283B" w:rsidP="005F25E2">
            <w:pPr>
              <w:spacing w:line="216" w:lineRule="auto"/>
              <w:ind w:firstLine="156"/>
              <w:rPr>
                <w:lang w:val="ru-RU"/>
              </w:rPr>
            </w:pPr>
            <w:r w:rsidRPr="002C540B">
              <w:rPr>
                <w:lang w:val="ru-RU"/>
              </w:rPr>
              <w:t>- План учешћа у раду стручних друштава и удружења.</w:t>
            </w:r>
          </w:p>
          <w:p w:rsidR="0099283B" w:rsidRPr="002C540B" w:rsidRDefault="0099283B" w:rsidP="005F25E2">
            <w:pPr>
              <w:spacing w:line="216" w:lineRule="auto"/>
              <w:ind w:firstLine="156"/>
              <w:rPr>
                <w:lang w:val="ru-RU"/>
              </w:rPr>
            </w:pPr>
            <w:r w:rsidRPr="002C540B">
              <w:rPr>
                <w:lang w:val="ru-RU"/>
              </w:rPr>
              <w:t>- Остваривање координације и корелације наставе међу предметима.</w:t>
            </w:r>
          </w:p>
          <w:p w:rsidR="0099283B" w:rsidRPr="002C540B" w:rsidRDefault="0099283B" w:rsidP="005F25E2">
            <w:pPr>
              <w:spacing w:line="216" w:lineRule="auto"/>
              <w:ind w:firstLine="156"/>
              <w:rPr>
                <w:lang w:val="ru-RU"/>
              </w:rPr>
            </w:pPr>
            <w:r w:rsidRPr="002C540B">
              <w:rPr>
                <w:lang w:val="ru-RU"/>
              </w:rPr>
              <w:t>- Утврђивање критеријума оцењивања и уједначавање критеријума оцењивања.</w:t>
            </w:r>
          </w:p>
          <w:p w:rsidR="0099283B" w:rsidRPr="00FA211C" w:rsidRDefault="0099283B" w:rsidP="005F25E2">
            <w:pPr>
              <w:spacing w:line="216" w:lineRule="auto"/>
              <w:ind w:firstLine="156"/>
              <w:rPr>
                <w:lang w:val="sr-Cyrl-CS"/>
              </w:rPr>
            </w:pPr>
            <w:r>
              <w:rPr>
                <w:lang w:val="sr-Cyrl-CS"/>
              </w:rPr>
              <w:t>-</w:t>
            </w:r>
            <w:r w:rsidRPr="00FF080C">
              <w:rPr>
                <w:lang w:val="sr-Cyrl-CS"/>
              </w:rPr>
              <w:t>Анализа рада и достигнућа ученика који наставу похађају по ИОП-у</w:t>
            </w:r>
          </w:p>
        </w:tc>
        <w:tc>
          <w:tcPr>
            <w:tcW w:w="2410" w:type="dxa"/>
          </w:tcPr>
          <w:p w:rsidR="0099283B" w:rsidRPr="002C540B" w:rsidRDefault="0099283B" w:rsidP="005F25E2">
            <w:pPr>
              <w:jc w:val="center"/>
              <w:rPr>
                <w:lang w:val="ru-RU"/>
              </w:rPr>
            </w:pPr>
            <w:r w:rsidRPr="002C540B">
              <w:rPr>
                <w:lang w:val="ru-RU"/>
              </w:rPr>
              <w:t>Сви чланови Већа, Педагошка служба, Директор</w:t>
            </w:r>
          </w:p>
        </w:tc>
      </w:tr>
    </w:tbl>
    <w:p w:rsidR="0099283B" w:rsidRPr="002C540B" w:rsidRDefault="0099283B" w:rsidP="0099283B">
      <w:pPr>
        <w:ind w:left="-900" w:right="-900"/>
        <w:jc w:val="center"/>
        <w:rPr>
          <w:b/>
          <w:sz w:val="28"/>
          <w:szCs w:val="28"/>
          <w:lang w:val="ru-RU"/>
        </w:rPr>
      </w:pPr>
    </w:p>
    <w:p w:rsidR="0099283B" w:rsidRPr="002C540B" w:rsidRDefault="0099283B" w:rsidP="003A5F7C">
      <w:pPr>
        <w:ind w:left="-907" w:right="-285"/>
        <w:jc w:val="right"/>
        <w:rPr>
          <w:lang w:val="ru-RU"/>
        </w:rPr>
      </w:pPr>
      <w:r w:rsidRPr="002C540B">
        <w:rPr>
          <w:lang w:val="ru-RU"/>
        </w:rPr>
        <w:t>Руковод</w:t>
      </w:r>
      <w:r>
        <w:rPr>
          <w:lang w:val="sr-Cyrl-CS"/>
        </w:rPr>
        <w:t xml:space="preserve">илац </w:t>
      </w:r>
      <w:r w:rsidRPr="002C540B">
        <w:rPr>
          <w:lang w:val="ru-RU"/>
        </w:rPr>
        <w:t xml:space="preserve"> </w:t>
      </w:r>
      <w:r>
        <w:rPr>
          <w:lang w:val="sr-Cyrl-CS"/>
        </w:rPr>
        <w:t>в</w:t>
      </w:r>
      <w:r w:rsidRPr="002C540B">
        <w:rPr>
          <w:lang w:val="ru-RU"/>
        </w:rPr>
        <w:t>ећа:</w:t>
      </w:r>
    </w:p>
    <w:p w:rsidR="005F25E2" w:rsidRPr="0054567B" w:rsidRDefault="00742339" w:rsidP="003A5F7C">
      <w:pPr>
        <w:ind w:left="-907" w:right="-285"/>
        <w:jc w:val="right"/>
        <w:rPr>
          <w:lang w:val="ru-RU"/>
        </w:rPr>
      </w:pPr>
      <w:bookmarkStart w:id="128" w:name="_GoBack"/>
      <w:bookmarkEnd w:id="128"/>
      <w:r>
        <w:rPr>
          <w:lang w:val="ru-RU"/>
        </w:rPr>
        <w:t>Владан Живковић</w:t>
      </w:r>
      <w:bookmarkStart w:id="129" w:name="_Toc461533256"/>
      <w:bookmarkStart w:id="130" w:name="_Toc493244261"/>
    </w:p>
    <w:p w:rsidR="009C0443" w:rsidRDefault="009C0443" w:rsidP="007A1399">
      <w:pPr>
        <w:pStyle w:val="Heading1"/>
      </w:pPr>
    </w:p>
    <w:p w:rsidR="009C0443" w:rsidRDefault="009C0443" w:rsidP="007A1399">
      <w:pPr>
        <w:pStyle w:val="Heading1"/>
      </w:pPr>
    </w:p>
    <w:p w:rsidR="009C0443" w:rsidRDefault="009C0443" w:rsidP="007A1399">
      <w:pPr>
        <w:pStyle w:val="Heading1"/>
      </w:pPr>
    </w:p>
    <w:p w:rsidR="00700161" w:rsidRDefault="00700161" w:rsidP="00700161">
      <w:pPr>
        <w:rPr>
          <w:lang w:val="sr-Cyrl-CS"/>
        </w:rPr>
      </w:pPr>
    </w:p>
    <w:p w:rsidR="00700161" w:rsidRDefault="00700161" w:rsidP="00700161">
      <w:pPr>
        <w:rPr>
          <w:lang w:val="sr-Cyrl-CS"/>
        </w:rPr>
      </w:pPr>
    </w:p>
    <w:p w:rsidR="00700161" w:rsidRDefault="00700161" w:rsidP="00700161">
      <w:pPr>
        <w:rPr>
          <w:lang w:val="sr-Cyrl-CS"/>
        </w:rPr>
      </w:pPr>
    </w:p>
    <w:p w:rsidR="00700161" w:rsidRPr="00700161" w:rsidRDefault="00700161" w:rsidP="00700161">
      <w:pPr>
        <w:rPr>
          <w:lang w:val="sr-Cyrl-CS"/>
        </w:rPr>
      </w:pPr>
    </w:p>
    <w:p w:rsidR="0085396E" w:rsidRDefault="00740811" w:rsidP="007A1399">
      <w:pPr>
        <w:pStyle w:val="Heading1"/>
      </w:pPr>
      <w:bookmarkStart w:id="131" w:name="_Toc20736283"/>
      <w:r w:rsidRPr="0099283B">
        <w:lastRenderedPageBreak/>
        <w:t>ГОДИШЊИ П</w:t>
      </w:r>
      <w:r w:rsidR="0085396E" w:rsidRPr="0099283B">
        <w:t>ЛАН РАДА СТРУЧНОГ ВЕЋА ЗА ПРИРОДНО-НАУЧНО ПОДРУЧЈЕ</w:t>
      </w:r>
      <w:bookmarkEnd w:id="129"/>
      <w:r w:rsidR="008A58AF">
        <w:t xml:space="preserve"> ЗА ШК. 2019/2020</w:t>
      </w:r>
      <w:r w:rsidRPr="0099283B">
        <w:t>. ГОД.</w:t>
      </w:r>
      <w:bookmarkEnd w:id="130"/>
      <w:bookmarkEnd w:id="131"/>
    </w:p>
    <w:p w:rsidR="005F25E2" w:rsidRPr="001145BB" w:rsidRDefault="005F25E2" w:rsidP="005F25E2">
      <w:pPr>
        <w:rPr>
          <w:lang w:val="ru-RU"/>
        </w:rPr>
      </w:pPr>
    </w:p>
    <w:tbl>
      <w:tblPr>
        <w:tblStyle w:val="TableElegant"/>
        <w:tblW w:w="10065" w:type="dxa"/>
        <w:tblInd w:w="-176" w:type="dxa"/>
        <w:tblLayout w:type="fixed"/>
        <w:tblLook w:val="04A0"/>
      </w:tblPr>
      <w:tblGrid>
        <w:gridCol w:w="2062"/>
        <w:gridCol w:w="2509"/>
        <w:gridCol w:w="1843"/>
        <w:gridCol w:w="2225"/>
        <w:gridCol w:w="1426"/>
      </w:tblGrid>
      <w:tr w:rsidR="0099283B" w:rsidTr="00C83FBB">
        <w:trPr>
          <w:cnfStyle w:val="100000000000"/>
          <w:trHeight w:val="1118"/>
        </w:trPr>
        <w:tc>
          <w:tcPr>
            <w:tcW w:w="2062" w:type="dxa"/>
          </w:tcPr>
          <w:p w:rsidR="0099283B" w:rsidRDefault="0099283B" w:rsidP="00636851">
            <w:r>
              <w:t>ВРЕМЕ</w:t>
            </w:r>
          </w:p>
          <w:p w:rsidR="0099283B" w:rsidRDefault="0099283B" w:rsidP="00636851">
            <w:r>
              <w:t>РЕАЛИЗАЦИЈЕ</w:t>
            </w:r>
          </w:p>
        </w:tc>
        <w:tc>
          <w:tcPr>
            <w:tcW w:w="2509" w:type="dxa"/>
          </w:tcPr>
          <w:p w:rsidR="0099283B" w:rsidRPr="009B21B2" w:rsidRDefault="0099283B" w:rsidP="00636851">
            <w:r>
              <w:t>ПРОГРАМСКИ САДРЖАЈИ</w:t>
            </w:r>
          </w:p>
        </w:tc>
        <w:tc>
          <w:tcPr>
            <w:tcW w:w="1843" w:type="dxa"/>
          </w:tcPr>
          <w:p w:rsidR="0099283B" w:rsidRDefault="0099283B" w:rsidP="00636851">
            <w:r>
              <w:t>НОСИОЦИ ПОСЛА</w:t>
            </w:r>
          </w:p>
        </w:tc>
        <w:tc>
          <w:tcPr>
            <w:tcW w:w="2225" w:type="dxa"/>
          </w:tcPr>
          <w:p w:rsidR="0099283B" w:rsidRPr="002C540B" w:rsidRDefault="0099283B" w:rsidP="00636851">
            <w:pPr>
              <w:rPr>
                <w:lang w:val="ru-RU"/>
              </w:rPr>
            </w:pPr>
            <w:r w:rsidRPr="002C540B">
              <w:rPr>
                <w:lang w:val="ru-RU"/>
              </w:rPr>
              <w:t>САРАДНИЦИ Рад са ученицима , непосредна настава</w:t>
            </w:r>
          </w:p>
        </w:tc>
        <w:tc>
          <w:tcPr>
            <w:tcW w:w="1426" w:type="dxa"/>
          </w:tcPr>
          <w:p w:rsidR="0099283B" w:rsidRDefault="0099283B" w:rsidP="00636851">
            <w:r>
              <w:t>НАЧИН РЕАЛИЗАЦИЈЕ</w:t>
            </w:r>
          </w:p>
        </w:tc>
      </w:tr>
      <w:tr w:rsidR="0099283B" w:rsidTr="00C83FBB">
        <w:trPr>
          <w:trHeight w:val="3930"/>
        </w:trPr>
        <w:tc>
          <w:tcPr>
            <w:tcW w:w="2062" w:type="dxa"/>
          </w:tcPr>
          <w:p w:rsidR="0099283B" w:rsidRDefault="0099283B" w:rsidP="00636851"/>
          <w:p w:rsidR="0099283B" w:rsidRDefault="0099283B" w:rsidP="00636851">
            <w:r>
              <w:t>СЕПТЕМБАР</w:t>
            </w:r>
          </w:p>
        </w:tc>
        <w:tc>
          <w:tcPr>
            <w:tcW w:w="2509" w:type="dxa"/>
          </w:tcPr>
          <w:p w:rsidR="0099283B" w:rsidRPr="002C540B" w:rsidRDefault="0099283B" w:rsidP="00636851">
            <w:pPr>
              <w:rPr>
                <w:lang w:val="ru-RU"/>
              </w:rPr>
            </w:pPr>
            <w:r w:rsidRPr="002C540B">
              <w:rPr>
                <w:lang w:val="ru-RU"/>
              </w:rPr>
              <w:t>-Расподела часова</w:t>
            </w:r>
          </w:p>
          <w:p w:rsidR="0099283B" w:rsidRPr="002C540B" w:rsidRDefault="0099283B" w:rsidP="00636851">
            <w:pPr>
              <w:rPr>
                <w:lang w:val="ru-RU"/>
              </w:rPr>
            </w:pPr>
            <w:r w:rsidRPr="002C540B">
              <w:rPr>
                <w:lang w:val="ru-RU"/>
              </w:rPr>
              <w:t>-Усвајање плана рад,</w:t>
            </w:r>
          </w:p>
          <w:p w:rsidR="0099283B" w:rsidRPr="002C540B" w:rsidRDefault="0099283B" w:rsidP="00636851">
            <w:pPr>
              <w:rPr>
                <w:lang w:val="ru-RU"/>
              </w:rPr>
            </w:pPr>
            <w:r w:rsidRPr="002C540B">
              <w:rPr>
                <w:lang w:val="ru-RU"/>
              </w:rPr>
              <w:t>- Разговор о измењеном плану и програму, о корелацији међу предметима, о увођењу пројектне наставе и примени међупредметних компетенција у настави</w:t>
            </w:r>
          </w:p>
          <w:p w:rsidR="0099283B" w:rsidRPr="002C540B" w:rsidRDefault="0099283B" w:rsidP="00636851">
            <w:pPr>
              <w:rPr>
                <w:lang w:val="ru-RU"/>
              </w:rPr>
            </w:pPr>
            <w:r w:rsidRPr="002C540B">
              <w:rPr>
                <w:lang w:val="ru-RU"/>
              </w:rPr>
              <w:t>- Разговор о начину реализовања изборних предмета (уколико их има)</w:t>
            </w:r>
          </w:p>
          <w:p w:rsidR="0099283B" w:rsidRPr="002C540B" w:rsidRDefault="0099283B" w:rsidP="00636851">
            <w:pPr>
              <w:rPr>
                <w:lang w:val="ru-RU"/>
              </w:rPr>
            </w:pPr>
            <w:r w:rsidRPr="002C540B">
              <w:rPr>
                <w:lang w:val="ru-RU"/>
              </w:rPr>
              <w:t>-Израда оперативних планова и усклађивање програма (корелација)</w:t>
            </w:r>
          </w:p>
          <w:p w:rsidR="0099283B" w:rsidRPr="002C540B" w:rsidRDefault="0099283B" w:rsidP="00636851">
            <w:pPr>
              <w:rPr>
                <w:lang w:val="ru-RU"/>
              </w:rPr>
            </w:pPr>
            <w:r w:rsidRPr="002C540B">
              <w:rPr>
                <w:lang w:val="ru-RU"/>
              </w:rPr>
              <w:t>-планирање допунске и додатне наставе</w:t>
            </w:r>
          </w:p>
          <w:p w:rsidR="0099283B" w:rsidRPr="002C540B" w:rsidRDefault="0099283B" w:rsidP="00636851">
            <w:pPr>
              <w:rPr>
                <w:lang w:val="ru-RU"/>
              </w:rPr>
            </w:pPr>
            <w:r w:rsidRPr="002C540B">
              <w:rPr>
                <w:lang w:val="ru-RU"/>
              </w:rPr>
              <w:t>-Планирање стручног усавршавања;</w:t>
            </w:r>
          </w:p>
          <w:p w:rsidR="0099283B" w:rsidRDefault="0099283B" w:rsidP="00636851">
            <w:r>
              <w:t>Набавка потребних очигледних средстава</w:t>
            </w:r>
          </w:p>
          <w:p w:rsidR="0099283B" w:rsidRDefault="0099283B" w:rsidP="00636851"/>
        </w:tc>
        <w:tc>
          <w:tcPr>
            <w:tcW w:w="1843" w:type="dxa"/>
          </w:tcPr>
          <w:p w:rsidR="0099283B" w:rsidRPr="002C540B" w:rsidRDefault="0099283B" w:rsidP="00636851">
            <w:pPr>
              <w:rPr>
                <w:lang w:val="ru-RU"/>
              </w:rPr>
            </w:pPr>
            <w:r w:rsidRPr="002C540B">
              <w:rPr>
                <w:lang w:val="ru-RU"/>
              </w:rPr>
              <w:t>Чланови стручног већа</w:t>
            </w:r>
          </w:p>
          <w:p w:rsidR="0099283B" w:rsidRPr="002C540B" w:rsidRDefault="0099283B" w:rsidP="00636851">
            <w:pPr>
              <w:rPr>
                <w:lang w:val="ru-RU"/>
              </w:rPr>
            </w:pPr>
            <w:r w:rsidRPr="002C540B">
              <w:rPr>
                <w:lang w:val="ru-RU"/>
              </w:rPr>
              <w:t>Јанковић Катица,</w:t>
            </w:r>
          </w:p>
          <w:p w:rsidR="0099283B" w:rsidRDefault="0099283B" w:rsidP="00636851">
            <w:r>
              <w:t>Драгуљевић Будинка,</w:t>
            </w:r>
          </w:p>
          <w:p w:rsidR="0099283B" w:rsidRPr="00824105" w:rsidRDefault="0099283B" w:rsidP="00636851">
            <w:r>
              <w:t>Перић Борјанкa</w:t>
            </w:r>
          </w:p>
        </w:tc>
        <w:tc>
          <w:tcPr>
            <w:tcW w:w="2225" w:type="dxa"/>
          </w:tcPr>
          <w:p w:rsidR="0099283B" w:rsidRPr="002C540B" w:rsidRDefault="0099283B" w:rsidP="00636851">
            <w:pPr>
              <w:rPr>
                <w:lang w:val="ru-RU"/>
              </w:rPr>
            </w:pPr>
            <w:r w:rsidRPr="002C540B">
              <w:rPr>
                <w:lang w:val="ru-RU"/>
              </w:rPr>
              <w:t>Педагог Траиловић Ана</w:t>
            </w:r>
          </w:p>
          <w:p w:rsidR="0099283B" w:rsidRPr="002C540B" w:rsidRDefault="0099283B" w:rsidP="00636851">
            <w:pPr>
              <w:rPr>
                <w:lang w:val="ru-RU"/>
              </w:rPr>
            </w:pPr>
            <w:r w:rsidRPr="002C540B">
              <w:rPr>
                <w:lang w:val="ru-RU"/>
              </w:rPr>
              <w:t>Психолог Животић Лидија</w:t>
            </w:r>
          </w:p>
        </w:tc>
        <w:tc>
          <w:tcPr>
            <w:tcW w:w="1426" w:type="dxa"/>
          </w:tcPr>
          <w:p w:rsidR="0099283B" w:rsidRDefault="0099283B" w:rsidP="00636851">
            <w:r>
              <w:t>Састанак стручног већа</w:t>
            </w:r>
          </w:p>
        </w:tc>
      </w:tr>
      <w:tr w:rsidR="0099283B" w:rsidTr="00700161">
        <w:trPr>
          <w:trHeight w:val="4946"/>
        </w:trPr>
        <w:tc>
          <w:tcPr>
            <w:tcW w:w="2062" w:type="dxa"/>
          </w:tcPr>
          <w:p w:rsidR="0099283B" w:rsidRDefault="0099283B" w:rsidP="00636851"/>
          <w:p w:rsidR="0099283B" w:rsidRDefault="0099283B" w:rsidP="00636851">
            <w:r>
              <w:t>ОКТОБАР</w:t>
            </w:r>
          </w:p>
        </w:tc>
        <w:tc>
          <w:tcPr>
            <w:tcW w:w="2509" w:type="dxa"/>
          </w:tcPr>
          <w:p w:rsidR="0099283B" w:rsidRPr="002C540B" w:rsidRDefault="0099283B" w:rsidP="00636851">
            <w:pPr>
              <w:rPr>
                <w:lang w:val="ru-RU"/>
              </w:rPr>
            </w:pPr>
            <w:r w:rsidRPr="002C540B">
              <w:rPr>
                <w:lang w:val="ru-RU"/>
              </w:rPr>
              <w:t>-Снимање стања у првим разредима;</w:t>
            </w:r>
          </w:p>
          <w:p w:rsidR="0099283B" w:rsidRPr="002C540B" w:rsidRDefault="0099283B" w:rsidP="00636851">
            <w:pPr>
              <w:rPr>
                <w:lang w:val="ru-RU"/>
              </w:rPr>
            </w:pPr>
            <w:r w:rsidRPr="002C540B">
              <w:rPr>
                <w:lang w:val="ru-RU"/>
              </w:rPr>
              <w:t>-Израда и усклађивање критеријума оцењивања;</w:t>
            </w:r>
          </w:p>
          <w:p w:rsidR="0099283B" w:rsidRPr="002C540B" w:rsidRDefault="0099283B" w:rsidP="00636851">
            <w:pPr>
              <w:rPr>
                <w:lang w:val="ru-RU"/>
              </w:rPr>
            </w:pPr>
            <w:r w:rsidRPr="002C540B">
              <w:rPr>
                <w:lang w:val="ru-RU"/>
              </w:rPr>
              <w:t>-Разговор о заједничком дидактичко-методичком минимуму при изради припреме за час;</w:t>
            </w:r>
          </w:p>
          <w:p w:rsidR="0099283B" w:rsidRPr="002C540B" w:rsidRDefault="0099283B" w:rsidP="00636851">
            <w:pPr>
              <w:rPr>
                <w:lang w:val="ru-RU"/>
              </w:rPr>
            </w:pPr>
            <w:r w:rsidRPr="002C540B">
              <w:rPr>
                <w:lang w:val="ru-RU"/>
              </w:rPr>
              <w:t>-Унапређење наставе (радионице, презентације)</w:t>
            </w:r>
          </w:p>
          <w:p w:rsidR="0099283B" w:rsidRPr="002C540B" w:rsidRDefault="0099283B" w:rsidP="00636851">
            <w:pPr>
              <w:rPr>
                <w:lang w:val="ru-RU"/>
              </w:rPr>
            </w:pPr>
            <w:r w:rsidRPr="002C540B">
              <w:rPr>
                <w:lang w:val="ru-RU"/>
              </w:rPr>
              <w:t>-Посете манифестацијама (Дани гљива)</w:t>
            </w:r>
          </w:p>
        </w:tc>
        <w:tc>
          <w:tcPr>
            <w:tcW w:w="1843" w:type="dxa"/>
          </w:tcPr>
          <w:p w:rsidR="0099283B" w:rsidRPr="002C540B" w:rsidRDefault="0099283B" w:rsidP="00636851">
            <w:pPr>
              <w:rPr>
                <w:lang w:val="ru-RU"/>
              </w:rPr>
            </w:pPr>
            <w:r w:rsidRPr="002C540B">
              <w:rPr>
                <w:lang w:val="ru-RU"/>
              </w:rPr>
              <w:t>Чланови стручног већа, наставници одговарајућих предмета</w:t>
            </w:r>
          </w:p>
        </w:tc>
        <w:tc>
          <w:tcPr>
            <w:tcW w:w="2225" w:type="dxa"/>
          </w:tcPr>
          <w:p w:rsidR="0099283B" w:rsidRDefault="0099283B" w:rsidP="00636851">
            <w:r w:rsidRPr="002C540B">
              <w:rPr>
                <w:lang w:val="ru-RU"/>
              </w:rPr>
              <w:t xml:space="preserve"> </w:t>
            </w:r>
            <w:r>
              <w:t>Психолог и педагог</w:t>
            </w:r>
          </w:p>
        </w:tc>
        <w:tc>
          <w:tcPr>
            <w:tcW w:w="1426" w:type="dxa"/>
          </w:tcPr>
          <w:p w:rsidR="0099283B" w:rsidRDefault="0099283B" w:rsidP="00636851"/>
        </w:tc>
      </w:tr>
      <w:tr w:rsidR="0099283B" w:rsidRPr="007A1399" w:rsidTr="00C83FBB">
        <w:trPr>
          <w:trHeight w:val="1125"/>
        </w:trPr>
        <w:tc>
          <w:tcPr>
            <w:tcW w:w="2062" w:type="dxa"/>
          </w:tcPr>
          <w:p w:rsidR="0099283B" w:rsidRDefault="0099283B" w:rsidP="00636851"/>
          <w:p w:rsidR="0099283B" w:rsidRDefault="0099283B" w:rsidP="00636851">
            <w:r>
              <w:t>НОВЕМБАР</w:t>
            </w:r>
          </w:p>
        </w:tc>
        <w:tc>
          <w:tcPr>
            <w:tcW w:w="2509" w:type="dxa"/>
          </w:tcPr>
          <w:p w:rsidR="0099283B" w:rsidRPr="002C540B" w:rsidRDefault="0099283B" w:rsidP="00636851">
            <w:pPr>
              <w:rPr>
                <w:lang w:val="ru-RU"/>
              </w:rPr>
            </w:pPr>
            <w:r w:rsidRPr="002C540B">
              <w:rPr>
                <w:lang w:val="ru-RU"/>
              </w:rPr>
              <w:t>Реализација допунског, додатног и припремног рада;</w:t>
            </w:r>
          </w:p>
          <w:p w:rsidR="0099283B" w:rsidRPr="002C540B" w:rsidRDefault="0099283B" w:rsidP="00636851">
            <w:pPr>
              <w:rPr>
                <w:lang w:val="ru-RU"/>
              </w:rPr>
            </w:pPr>
            <w:r w:rsidRPr="002C540B">
              <w:rPr>
                <w:lang w:val="ru-RU"/>
              </w:rPr>
              <w:t>-Набавка опреме за вежбе за природно-математички смер за следећу школску годину;</w:t>
            </w:r>
          </w:p>
          <w:p w:rsidR="0099283B" w:rsidRPr="002C540B" w:rsidRDefault="0099283B" w:rsidP="00636851">
            <w:pPr>
              <w:rPr>
                <w:lang w:val="ru-RU"/>
              </w:rPr>
            </w:pPr>
            <w:r w:rsidRPr="002C540B">
              <w:rPr>
                <w:lang w:val="ru-RU"/>
              </w:rPr>
              <w:t>Припрема ученика за такмичења;</w:t>
            </w:r>
          </w:p>
          <w:p w:rsidR="0099283B" w:rsidRPr="002C540B" w:rsidRDefault="0099283B" w:rsidP="00636851">
            <w:pPr>
              <w:rPr>
                <w:lang w:val="ru-RU"/>
              </w:rPr>
            </w:pPr>
            <w:r w:rsidRPr="002C540B">
              <w:rPr>
                <w:lang w:val="ru-RU"/>
              </w:rPr>
              <w:t>-Учешће ученика у раду секције;</w:t>
            </w:r>
          </w:p>
          <w:p w:rsidR="0099283B" w:rsidRPr="002C540B" w:rsidRDefault="0099283B" w:rsidP="00636851">
            <w:pPr>
              <w:rPr>
                <w:lang w:val="ru-RU"/>
              </w:rPr>
            </w:pPr>
            <w:r w:rsidRPr="002C540B">
              <w:rPr>
                <w:lang w:val="ru-RU"/>
              </w:rPr>
              <w:t>-Анализа резултата на крају првог тромесечја</w:t>
            </w:r>
          </w:p>
        </w:tc>
        <w:tc>
          <w:tcPr>
            <w:tcW w:w="1843" w:type="dxa"/>
          </w:tcPr>
          <w:p w:rsidR="0099283B" w:rsidRDefault="0099283B" w:rsidP="00636851">
            <w:r>
              <w:t>Чланови стручног већа</w:t>
            </w:r>
          </w:p>
        </w:tc>
        <w:tc>
          <w:tcPr>
            <w:tcW w:w="2225" w:type="dxa"/>
          </w:tcPr>
          <w:p w:rsidR="0099283B" w:rsidRDefault="0099283B" w:rsidP="00636851">
            <w:r>
              <w:t>Психолог и педагог</w:t>
            </w:r>
          </w:p>
        </w:tc>
        <w:tc>
          <w:tcPr>
            <w:tcW w:w="1426" w:type="dxa"/>
          </w:tcPr>
          <w:p w:rsidR="0099283B" w:rsidRPr="002C540B" w:rsidRDefault="0099283B" w:rsidP="00636851">
            <w:pPr>
              <w:rPr>
                <w:lang w:val="ru-RU"/>
              </w:rPr>
            </w:pPr>
            <w:r w:rsidRPr="002C540B">
              <w:rPr>
                <w:lang w:val="ru-RU"/>
              </w:rPr>
              <w:t>Рад са ученицима , непосредна настава</w:t>
            </w:r>
          </w:p>
        </w:tc>
      </w:tr>
      <w:tr w:rsidR="0099283B" w:rsidTr="00C83FBB">
        <w:tc>
          <w:tcPr>
            <w:tcW w:w="2062" w:type="dxa"/>
          </w:tcPr>
          <w:p w:rsidR="0099283B" w:rsidRPr="002C540B" w:rsidRDefault="0099283B" w:rsidP="00636851">
            <w:pPr>
              <w:rPr>
                <w:lang w:val="ru-RU"/>
              </w:rPr>
            </w:pPr>
          </w:p>
          <w:p w:rsidR="0099283B" w:rsidRDefault="0099283B" w:rsidP="00636851">
            <w:r w:rsidRPr="002C540B">
              <w:rPr>
                <w:lang w:val="ru-RU"/>
              </w:rPr>
              <w:t xml:space="preserve"> </w:t>
            </w:r>
            <w:r>
              <w:t>ДЕЦЕМБАР</w:t>
            </w:r>
          </w:p>
          <w:p w:rsidR="0099283B" w:rsidRDefault="0099283B" w:rsidP="00636851"/>
        </w:tc>
        <w:tc>
          <w:tcPr>
            <w:tcW w:w="2509" w:type="dxa"/>
          </w:tcPr>
          <w:p w:rsidR="0099283B" w:rsidRPr="002C540B" w:rsidRDefault="0099283B" w:rsidP="00636851">
            <w:pPr>
              <w:rPr>
                <w:lang w:val="ru-RU"/>
              </w:rPr>
            </w:pPr>
            <w:r w:rsidRPr="002C540B">
              <w:rPr>
                <w:lang w:val="ru-RU"/>
              </w:rPr>
              <w:t>-Обележавање дана борбе против сиде;</w:t>
            </w:r>
          </w:p>
          <w:p w:rsidR="0099283B" w:rsidRPr="002C540B" w:rsidRDefault="0099283B" w:rsidP="00636851">
            <w:pPr>
              <w:rPr>
                <w:lang w:val="ru-RU"/>
              </w:rPr>
            </w:pPr>
            <w:r w:rsidRPr="002C540B">
              <w:rPr>
                <w:lang w:val="ru-RU"/>
              </w:rPr>
              <w:t>- Предлог и избор нових матурских тема;</w:t>
            </w:r>
          </w:p>
          <w:p w:rsidR="0099283B" w:rsidRPr="002C540B" w:rsidRDefault="0099283B" w:rsidP="00636851">
            <w:pPr>
              <w:rPr>
                <w:lang w:val="ru-RU"/>
              </w:rPr>
            </w:pPr>
            <w:r w:rsidRPr="002C540B">
              <w:rPr>
                <w:lang w:val="ru-RU"/>
              </w:rPr>
              <w:t>-одржавање заједничких часова</w:t>
            </w:r>
          </w:p>
          <w:p w:rsidR="0099283B" w:rsidRPr="002C540B" w:rsidRDefault="0099283B" w:rsidP="00636851">
            <w:pPr>
              <w:rPr>
                <w:lang w:val="ru-RU"/>
              </w:rPr>
            </w:pPr>
            <w:r w:rsidRPr="002C540B">
              <w:rPr>
                <w:lang w:val="ru-RU"/>
              </w:rPr>
              <w:t>-Предлози мера за побољшање успеха;</w:t>
            </w:r>
          </w:p>
          <w:p w:rsidR="0099283B" w:rsidRPr="002C540B" w:rsidRDefault="0099283B" w:rsidP="00636851">
            <w:pPr>
              <w:rPr>
                <w:lang w:val="ru-RU"/>
              </w:rPr>
            </w:pPr>
            <w:r w:rsidRPr="002C540B">
              <w:rPr>
                <w:lang w:val="ru-RU"/>
              </w:rPr>
              <w:t>-Стручно усавршавање чланова већа (семинари,трибине, угледни часови, презентација уџбеника, блога)</w:t>
            </w:r>
          </w:p>
          <w:p w:rsidR="0099283B" w:rsidRDefault="0099283B" w:rsidP="00636851">
            <w:r>
              <w:t>- Посете манифестацијама (фестивал науке)</w:t>
            </w:r>
          </w:p>
        </w:tc>
        <w:tc>
          <w:tcPr>
            <w:tcW w:w="1843" w:type="dxa"/>
          </w:tcPr>
          <w:p w:rsidR="0099283B" w:rsidRPr="002C540B" w:rsidRDefault="0099283B" w:rsidP="00636851">
            <w:pPr>
              <w:rPr>
                <w:lang w:val="ru-RU"/>
              </w:rPr>
            </w:pPr>
            <w:r w:rsidRPr="002C540B">
              <w:rPr>
                <w:lang w:val="ru-RU"/>
              </w:rPr>
              <w:t>Чланови већа, наставници одговарајућих предмета</w:t>
            </w:r>
          </w:p>
        </w:tc>
        <w:tc>
          <w:tcPr>
            <w:tcW w:w="2225" w:type="dxa"/>
          </w:tcPr>
          <w:p w:rsidR="0099283B" w:rsidRPr="002C540B" w:rsidRDefault="0099283B" w:rsidP="00636851">
            <w:pPr>
              <w:rPr>
                <w:lang w:val="ru-RU"/>
              </w:rPr>
            </w:pPr>
          </w:p>
        </w:tc>
        <w:tc>
          <w:tcPr>
            <w:tcW w:w="1426" w:type="dxa"/>
          </w:tcPr>
          <w:p w:rsidR="0099283B" w:rsidRDefault="0099283B" w:rsidP="00636851">
            <w:r>
              <w:t>Колективан ииндивидуалан рад</w:t>
            </w:r>
          </w:p>
        </w:tc>
      </w:tr>
      <w:tr w:rsidR="0099283B" w:rsidTr="00C83FBB">
        <w:trPr>
          <w:trHeight w:val="778"/>
        </w:trPr>
        <w:tc>
          <w:tcPr>
            <w:tcW w:w="2062" w:type="dxa"/>
          </w:tcPr>
          <w:p w:rsidR="0099283B" w:rsidRDefault="0099283B" w:rsidP="00636851"/>
          <w:p w:rsidR="0099283B" w:rsidRDefault="0099283B" w:rsidP="00636851">
            <w:r>
              <w:t>ЈАНУАР</w:t>
            </w:r>
          </w:p>
        </w:tc>
        <w:tc>
          <w:tcPr>
            <w:tcW w:w="2509" w:type="dxa"/>
          </w:tcPr>
          <w:p w:rsidR="0099283B" w:rsidRPr="002C540B" w:rsidRDefault="0099283B" w:rsidP="00636851">
            <w:pPr>
              <w:rPr>
                <w:lang w:val="ru-RU"/>
              </w:rPr>
            </w:pPr>
            <w:r w:rsidRPr="002C540B">
              <w:rPr>
                <w:lang w:val="ru-RU"/>
              </w:rPr>
              <w:t>-Сарадња са другим активима</w:t>
            </w:r>
          </w:p>
          <w:p w:rsidR="0099283B" w:rsidRPr="002C540B" w:rsidRDefault="0099283B" w:rsidP="00636851">
            <w:pPr>
              <w:rPr>
                <w:lang w:val="ru-RU"/>
              </w:rPr>
            </w:pPr>
            <w:r w:rsidRPr="002C540B">
              <w:rPr>
                <w:lang w:val="ru-RU"/>
              </w:rPr>
              <w:t>-Размена искустава у реализацији плана и програма;</w:t>
            </w:r>
          </w:p>
          <w:p w:rsidR="0099283B" w:rsidRPr="002C540B" w:rsidRDefault="0099283B" w:rsidP="00636851">
            <w:pPr>
              <w:rPr>
                <w:lang w:val="ru-RU"/>
              </w:rPr>
            </w:pPr>
            <w:r w:rsidRPr="002C540B">
              <w:rPr>
                <w:lang w:val="ru-RU"/>
              </w:rPr>
              <w:t>-Припреме за такмичење</w:t>
            </w:r>
          </w:p>
          <w:p w:rsidR="0099283B" w:rsidRPr="002C540B" w:rsidRDefault="0099283B" w:rsidP="00636851">
            <w:pPr>
              <w:rPr>
                <w:lang w:val="ru-RU"/>
              </w:rPr>
            </w:pPr>
            <w:r w:rsidRPr="002C540B">
              <w:rPr>
                <w:lang w:val="ru-RU"/>
              </w:rPr>
              <w:t>-Организовање фестивала науке у школи</w:t>
            </w:r>
          </w:p>
          <w:p w:rsidR="0099283B" w:rsidRPr="002C540B" w:rsidRDefault="0099283B" w:rsidP="00636851">
            <w:pPr>
              <w:rPr>
                <w:lang w:val="ru-RU"/>
              </w:rPr>
            </w:pPr>
            <w:r w:rsidRPr="002C540B">
              <w:rPr>
                <w:lang w:val="ru-RU"/>
              </w:rPr>
              <w:t>- Стручно усавршавање чланова већа (семинари,трибине, угледни часови, презентација уѕбеника, блога)</w:t>
            </w:r>
          </w:p>
          <w:p w:rsidR="0099283B" w:rsidRPr="002C540B" w:rsidRDefault="0099283B" w:rsidP="00636851">
            <w:pPr>
              <w:rPr>
                <w:lang w:val="ru-RU"/>
              </w:rPr>
            </w:pPr>
            <w:r w:rsidRPr="002C540B">
              <w:rPr>
                <w:lang w:val="ru-RU"/>
              </w:rPr>
              <w:t>-Анализа успеха на крају првог полугодишта</w:t>
            </w:r>
          </w:p>
        </w:tc>
        <w:tc>
          <w:tcPr>
            <w:tcW w:w="1843" w:type="dxa"/>
          </w:tcPr>
          <w:p w:rsidR="0099283B" w:rsidRPr="002C540B" w:rsidRDefault="0099283B" w:rsidP="00636851">
            <w:pPr>
              <w:rPr>
                <w:lang w:val="ru-RU"/>
              </w:rPr>
            </w:pPr>
            <w:r w:rsidRPr="002C540B">
              <w:rPr>
                <w:lang w:val="ru-RU"/>
              </w:rPr>
              <w:t>Чланови већа, наставници одговарајућих предмета</w:t>
            </w:r>
          </w:p>
        </w:tc>
        <w:tc>
          <w:tcPr>
            <w:tcW w:w="2225" w:type="dxa"/>
          </w:tcPr>
          <w:p w:rsidR="0099283B" w:rsidRPr="002C540B" w:rsidRDefault="0099283B" w:rsidP="00636851">
            <w:pPr>
              <w:rPr>
                <w:lang w:val="ru-RU"/>
              </w:rPr>
            </w:pPr>
          </w:p>
        </w:tc>
        <w:tc>
          <w:tcPr>
            <w:tcW w:w="1426" w:type="dxa"/>
          </w:tcPr>
          <w:p w:rsidR="0099283B" w:rsidRDefault="0099283B" w:rsidP="00636851">
            <w:r>
              <w:t>Колективан ииндивидуалан рад</w:t>
            </w:r>
          </w:p>
        </w:tc>
      </w:tr>
      <w:tr w:rsidR="0099283B" w:rsidRPr="007A1399" w:rsidTr="00C83FBB">
        <w:trPr>
          <w:trHeight w:val="1286"/>
        </w:trPr>
        <w:tc>
          <w:tcPr>
            <w:tcW w:w="2062" w:type="dxa"/>
          </w:tcPr>
          <w:p w:rsidR="0099283B" w:rsidRDefault="0099283B" w:rsidP="00636851"/>
          <w:p w:rsidR="0099283B" w:rsidRDefault="0099283B" w:rsidP="00636851">
            <w:r>
              <w:t>ФЕБРУАР</w:t>
            </w:r>
          </w:p>
        </w:tc>
        <w:tc>
          <w:tcPr>
            <w:tcW w:w="2509" w:type="dxa"/>
          </w:tcPr>
          <w:p w:rsidR="0099283B" w:rsidRPr="002C540B" w:rsidRDefault="0099283B" w:rsidP="00636851">
            <w:pPr>
              <w:rPr>
                <w:lang w:val="ru-RU"/>
              </w:rPr>
            </w:pPr>
            <w:r w:rsidRPr="002C540B">
              <w:rPr>
                <w:lang w:val="ru-RU"/>
              </w:rPr>
              <w:t>-Реализација припремне, допунске и додатне наставе;</w:t>
            </w:r>
          </w:p>
          <w:p w:rsidR="0099283B" w:rsidRPr="002C540B" w:rsidRDefault="0099283B" w:rsidP="00636851">
            <w:pPr>
              <w:rPr>
                <w:lang w:val="ru-RU"/>
              </w:rPr>
            </w:pPr>
            <w:r w:rsidRPr="002C540B">
              <w:rPr>
                <w:lang w:val="ru-RU"/>
              </w:rPr>
              <w:t>-Корелација међу сродним садржајима различитих предмета;</w:t>
            </w:r>
          </w:p>
          <w:p w:rsidR="0099283B" w:rsidRDefault="0099283B" w:rsidP="00636851">
            <w:r>
              <w:t>-Сарадња са другим активима</w:t>
            </w:r>
          </w:p>
        </w:tc>
        <w:tc>
          <w:tcPr>
            <w:tcW w:w="1843" w:type="dxa"/>
          </w:tcPr>
          <w:p w:rsidR="0099283B" w:rsidRPr="002C540B" w:rsidRDefault="0099283B" w:rsidP="00636851">
            <w:pPr>
              <w:rPr>
                <w:lang w:val="ru-RU"/>
              </w:rPr>
            </w:pPr>
            <w:r w:rsidRPr="002C540B">
              <w:rPr>
                <w:lang w:val="ru-RU"/>
              </w:rPr>
              <w:t>Чланови стручног већа, наставници одговарајућих предмета</w:t>
            </w:r>
          </w:p>
        </w:tc>
        <w:tc>
          <w:tcPr>
            <w:tcW w:w="2225" w:type="dxa"/>
          </w:tcPr>
          <w:p w:rsidR="0099283B" w:rsidRPr="002C540B" w:rsidRDefault="0099283B" w:rsidP="00636851">
            <w:pPr>
              <w:rPr>
                <w:lang w:val="ru-RU"/>
              </w:rPr>
            </w:pPr>
            <w:r w:rsidRPr="002C540B">
              <w:rPr>
                <w:lang w:val="ru-RU"/>
              </w:rPr>
              <w:t>Сарадници из актива других предмета</w:t>
            </w:r>
          </w:p>
          <w:p w:rsidR="0099283B" w:rsidRPr="002C540B" w:rsidRDefault="0099283B" w:rsidP="00636851">
            <w:pPr>
              <w:rPr>
                <w:lang w:val="ru-RU"/>
              </w:rPr>
            </w:pPr>
            <w:r w:rsidRPr="002C540B">
              <w:rPr>
                <w:lang w:val="ru-RU"/>
              </w:rPr>
              <w:t>Педагог и психолог</w:t>
            </w:r>
          </w:p>
        </w:tc>
        <w:tc>
          <w:tcPr>
            <w:tcW w:w="1426" w:type="dxa"/>
          </w:tcPr>
          <w:p w:rsidR="0099283B" w:rsidRPr="002C540B" w:rsidRDefault="0099283B" w:rsidP="00636851">
            <w:pPr>
              <w:rPr>
                <w:lang w:val="ru-RU"/>
              </w:rPr>
            </w:pPr>
            <w:r w:rsidRPr="002C540B">
              <w:rPr>
                <w:lang w:val="ru-RU"/>
              </w:rPr>
              <w:t>Рад са ученицима; -сарадња са наставницима других предмета</w:t>
            </w:r>
          </w:p>
        </w:tc>
      </w:tr>
      <w:tr w:rsidR="0099283B" w:rsidTr="00C83FBB">
        <w:trPr>
          <w:trHeight w:val="1770"/>
        </w:trPr>
        <w:tc>
          <w:tcPr>
            <w:tcW w:w="2062" w:type="dxa"/>
          </w:tcPr>
          <w:p w:rsidR="0099283B" w:rsidRPr="002C540B" w:rsidRDefault="0099283B" w:rsidP="00636851">
            <w:pPr>
              <w:rPr>
                <w:lang w:val="ru-RU"/>
              </w:rPr>
            </w:pPr>
          </w:p>
          <w:p w:rsidR="0099283B" w:rsidRDefault="0099283B" w:rsidP="00636851">
            <w:r>
              <w:t>МАРТ</w:t>
            </w:r>
          </w:p>
        </w:tc>
        <w:tc>
          <w:tcPr>
            <w:tcW w:w="2509" w:type="dxa"/>
          </w:tcPr>
          <w:p w:rsidR="0099283B" w:rsidRPr="002C540B" w:rsidRDefault="0099283B" w:rsidP="00636851">
            <w:pPr>
              <w:rPr>
                <w:lang w:val="ru-RU"/>
              </w:rPr>
            </w:pPr>
            <w:r w:rsidRPr="002C540B">
              <w:rPr>
                <w:lang w:val="ru-RU"/>
              </w:rPr>
              <w:t>-Организовање школског такмичења;</w:t>
            </w:r>
          </w:p>
          <w:p w:rsidR="0099283B" w:rsidRPr="002C540B" w:rsidRDefault="0099283B" w:rsidP="00636851">
            <w:pPr>
              <w:rPr>
                <w:lang w:val="ru-RU"/>
              </w:rPr>
            </w:pPr>
            <w:r w:rsidRPr="002C540B">
              <w:rPr>
                <w:lang w:val="ru-RU"/>
              </w:rPr>
              <w:t>-спровођење методичке иновације у наставни процес;</w:t>
            </w:r>
          </w:p>
          <w:p w:rsidR="0099283B" w:rsidRDefault="0099283B" w:rsidP="00636851">
            <w:r>
              <w:t>-Текућа проблематика</w:t>
            </w:r>
          </w:p>
        </w:tc>
        <w:tc>
          <w:tcPr>
            <w:tcW w:w="1843" w:type="dxa"/>
          </w:tcPr>
          <w:p w:rsidR="0099283B" w:rsidRDefault="0099283B" w:rsidP="00636851">
            <w:r>
              <w:t>Чланови стручног већа</w:t>
            </w:r>
          </w:p>
        </w:tc>
        <w:tc>
          <w:tcPr>
            <w:tcW w:w="2225" w:type="dxa"/>
          </w:tcPr>
          <w:p w:rsidR="0099283B" w:rsidRDefault="0099283B" w:rsidP="00636851"/>
        </w:tc>
        <w:tc>
          <w:tcPr>
            <w:tcW w:w="1426" w:type="dxa"/>
          </w:tcPr>
          <w:p w:rsidR="0099283B" w:rsidRDefault="0099283B" w:rsidP="00636851">
            <w:r>
              <w:t>Рад у настави</w:t>
            </w:r>
          </w:p>
        </w:tc>
      </w:tr>
      <w:tr w:rsidR="0099283B" w:rsidTr="00700161">
        <w:trPr>
          <w:trHeight w:val="835"/>
        </w:trPr>
        <w:tc>
          <w:tcPr>
            <w:tcW w:w="2062" w:type="dxa"/>
          </w:tcPr>
          <w:p w:rsidR="0099283B" w:rsidRDefault="0099283B" w:rsidP="00636851"/>
          <w:p w:rsidR="0099283B" w:rsidRDefault="0099283B" w:rsidP="00636851">
            <w:r>
              <w:t>АПРИЛ</w:t>
            </w:r>
          </w:p>
        </w:tc>
        <w:tc>
          <w:tcPr>
            <w:tcW w:w="2509" w:type="dxa"/>
          </w:tcPr>
          <w:p w:rsidR="0099283B" w:rsidRPr="002C540B" w:rsidRDefault="0099283B" w:rsidP="00636851">
            <w:pPr>
              <w:rPr>
                <w:lang w:val="ru-RU"/>
              </w:rPr>
            </w:pPr>
            <w:r w:rsidRPr="002C540B">
              <w:rPr>
                <w:lang w:val="ru-RU"/>
              </w:rPr>
              <w:t>-Окружно такмичење</w:t>
            </w:r>
          </w:p>
          <w:p w:rsidR="0099283B" w:rsidRPr="002C540B" w:rsidRDefault="0099283B" w:rsidP="00636851">
            <w:pPr>
              <w:rPr>
                <w:lang w:val="ru-RU"/>
              </w:rPr>
            </w:pPr>
            <w:r w:rsidRPr="002C540B">
              <w:rPr>
                <w:lang w:val="ru-RU"/>
              </w:rPr>
              <w:t>-Праћење реализације матурских радова       ( консултације и помоћ ученицима)</w:t>
            </w:r>
          </w:p>
          <w:p w:rsidR="0099283B" w:rsidRPr="002C540B" w:rsidRDefault="0099283B" w:rsidP="00636851">
            <w:pPr>
              <w:rPr>
                <w:lang w:val="ru-RU"/>
              </w:rPr>
            </w:pPr>
            <w:r w:rsidRPr="002C540B">
              <w:rPr>
                <w:lang w:val="ru-RU"/>
              </w:rPr>
              <w:t>-Анализа успеха на крају трећег класификационог периода;</w:t>
            </w:r>
          </w:p>
          <w:p w:rsidR="0099283B" w:rsidRPr="002C540B" w:rsidRDefault="0099283B" w:rsidP="00636851">
            <w:pPr>
              <w:rPr>
                <w:lang w:val="ru-RU"/>
              </w:rPr>
            </w:pPr>
            <w:r w:rsidRPr="002C540B">
              <w:rPr>
                <w:lang w:val="ru-RU"/>
              </w:rPr>
              <w:t>-Стручно усавршавање чланова већа (семинари , трибине, угледни часови, презентација уџбеника, блога)</w:t>
            </w:r>
          </w:p>
          <w:p w:rsidR="0099283B" w:rsidRPr="002C540B" w:rsidRDefault="0099283B" w:rsidP="00636851">
            <w:pPr>
              <w:rPr>
                <w:lang w:val="ru-RU"/>
              </w:rPr>
            </w:pPr>
            <w:r w:rsidRPr="002C540B">
              <w:rPr>
                <w:lang w:val="ru-RU"/>
              </w:rPr>
              <w:t xml:space="preserve">- Посете институцијама </w:t>
            </w:r>
            <w:r w:rsidRPr="002C540B">
              <w:rPr>
                <w:lang w:val="ru-RU"/>
              </w:rPr>
              <w:lastRenderedPageBreak/>
              <w:t>(акваријуму, природњачком музеју)</w:t>
            </w:r>
          </w:p>
        </w:tc>
        <w:tc>
          <w:tcPr>
            <w:tcW w:w="1843" w:type="dxa"/>
          </w:tcPr>
          <w:p w:rsidR="0099283B" w:rsidRPr="002C540B" w:rsidRDefault="0099283B" w:rsidP="00636851">
            <w:pPr>
              <w:rPr>
                <w:lang w:val="ru-RU"/>
              </w:rPr>
            </w:pPr>
          </w:p>
        </w:tc>
        <w:tc>
          <w:tcPr>
            <w:tcW w:w="2225" w:type="dxa"/>
          </w:tcPr>
          <w:p w:rsidR="0099283B" w:rsidRPr="002C540B" w:rsidRDefault="0099283B" w:rsidP="00636851">
            <w:pPr>
              <w:rPr>
                <w:lang w:val="ru-RU"/>
              </w:rPr>
            </w:pPr>
            <w:r w:rsidRPr="002C540B">
              <w:rPr>
                <w:lang w:val="ru-RU"/>
              </w:rPr>
              <w:t>Сарадници из актива других предмета</w:t>
            </w:r>
          </w:p>
          <w:p w:rsidR="0099283B" w:rsidRPr="002C540B" w:rsidRDefault="0099283B" w:rsidP="00636851">
            <w:pPr>
              <w:rPr>
                <w:lang w:val="ru-RU"/>
              </w:rPr>
            </w:pPr>
            <w:r w:rsidRPr="002C540B">
              <w:rPr>
                <w:lang w:val="ru-RU"/>
              </w:rPr>
              <w:t>Педагог и психолог</w:t>
            </w:r>
          </w:p>
        </w:tc>
        <w:tc>
          <w:tcPr>
            <w:tcW w:w="1426" w:type="dxa"/>
          </w:tcPr>
          <w:p w:rsidR="0099283B" w:rsidRDefault="0099283B" w:rsidP="00636851">
            <w:r>
              <w:t>Рад са ученицима</w:t>
            </w:r>
          </w:p>
        </w:tc>
      </w:tr>
      <w:tr w:rsidR="0099283B" w:rsidTr="00C83FBB">
        <w:tc>
          <w:tcPr>
            <w:tcW w:w="2062" w:type="dxa"/>
          </w:tcPr>
          <w:p w:rsidR="0099283B" w:rsidRDefault="0099283B" w:rsidP="00636851"/>
          <w:p w:rsidR="0099283B" w:rsidRDefault="0099283B" w:rsidP="00636851">
            <w:r>
              <w:t>МАЈ</w:t>
            </w:r>
          </w:p>
          <w:p w:rsidR="0099283B" w:rsidRDefault="0099283B" w:rsidP="00636851"/>
          <w:p w:rsidR="0099283B" w:rsidRDefault="0099283B" w:rsidP="00636851"/>
          <w:p w:rsidR="0099283B" w:rsidRDefault="0099283B" w:rsidP="00636851"/>
        </w:tc>
        <w:tc>
          <w:tcPr>
            <w:tcW w:w="2509" w:type="dxa"/>
          </w:tcPr>
          <w:p w:rsidR="0099283B" w:rsidRPr="002C540B" w:rsidRDefault="0099283B" w:rsidP="00636851">
            <w:pPr>
              <w:rPr>
                <w:lang w:val="ru-RU"/>
              </w:rPr>
            </w:pPr>
            <w:r w:rsidRPr="002C540B">
              <w:rPr>
                <w:lang w:val="ru-RU"/>
              </w:rPr>
              <w:t>-Праћење израде матурских радова</w:t>
            </w:r>
          </w:p>
          <w:p w:rsidR="0099283B" w:rsidRPr="002C540B" w:rsidRDefault="0099283B" w:rsidP="00636851">
            <w:pPr>
              <w:rPr>
                <w:lang w:val="ru-RU"/>
              </w:rPr>
            </w:pPr>
            <w:r w:rsidRPr="002C540B">
              <w:rPr>
                <w:lang w:val="ru-RU"/>
              </w:rPr>
              <w:t>-Учествовање на државном такмичењу</w:t>
            </w:r>
          </w:p>
          <w:p w:rsidR="0099283B" w:rsidRPr="002C540B" w:rsidRDefault="0099283B" w:rsidP="00636851">
            <w:pPr>
              <w:rPr>
                <w:lang w:val="ru-RU"/>
              </w:rPr>
            </w:pPr>
            <w:r w:rsidRPr="002C540B">
              <w:rPr>
                <w:lang w:val="ru-RU"/>
              </w:rPr>
              <w:t>-Текућа проблематика</w:t>
            </w:r>
          </w:p>
          <w:p w:rsidR="0099283B" w:rsidRPr="002C540B" w:rsidRDefault="0099283B" w:rsidP="00636851">
            <w:pPr>
              <w:rPr>
                <w:lang w:val="ru-RU"/>
              </w:rPr>
            </w:pPr>
            <w:r w:rsidRPr="002C540B">
              <w:rPr>
                <w:lang w:val="ru-RU"/>
              </w:rPr>
              <w:t>- Посете манифестацијама (ботаничка башта)</w:t>
            </w:r>
          </w:p>
        </w:tc>
        <w:tc>
          <w:tcPr>
            <w:tcW w:w="1843" w:type="dxa"/>
          </w:tcPr>
          <w:p w:rsidR="0099283B" w:rsidRDefault="0099283B" w:rsidP="00636851">
            <w:r>
              <w:t>Чланови стручног већа</w:t>
            </w:r>
          </w:p>
        </w:tc>
        <w:tc>
          <w:tcPr>
            <w:tcW w:w="2225" w:type="dxa"/>
          </w:tcPr>
          <w:p w:rsidR="0099283B" w:rsidRDefault="0099283B" w:rsidP="00636851">
            <w:r>
              <w:t>Педагог и психолог</w:t>
            </w:r>
          </w:p>
        </w:tc>
        <w:tc>
          <w:tcPr>
            <w:tcW w:w="1426" w:type="dxa"/>
          </w:tcPr>
          <w:p w:rsidR="0099283B" w:rsidRDefault="0099283B" w:rsidP="00636851">
            <w:r>
              <w:t>Индивидуални и колективни рад</w:t>
            </w:r>
          </w:p>
        </w:tc>
      </w:tr>
      <w:tr w:rsidR="0099283B" w:rsidTr="0054567B">
        <w:trPr>
          <w:trHeight w:val="410"/>
        </w:trPr>
        <w:tc>
          <w:tcPr>
            <w:tcW w:w="2062" w:type="dxa"/>
          </w:tcPr>
          <w:p w:rsidR="0099283B" w:rsidRDefault="0099283B" w:rsidP="00636851"/>
          <w:p w:rsidR="0099283B" w:rsidRDefault="0099283B" w:rsidP="00636851">
            <w:r>
              <w:t>ЈУН</w:t>
            </w:r>
          </w:p>
          <w:p w:rsidR="0099283B" w:rsidRDefault="0099283B" w:rsidP="00636851"/>
          <w:p w:rsidR="0099283B" w:rsidRDefault="0099283B" w:rsidP="00636851"/>
        </w:tc>
        <w:tc>
          <w:tcPr>
            <w:tcW w:w="2509" w:type="dxa"/>
          </w:tcPr>
          <w:p w:rsidR="0099283B" w:rsidRPr="002C540B" w:rsidRDefault="0099283B" w:rsidP="00636851">
            <w:pPr>
              <w:rPr>
                <w:lang w:val="ru-RU"/>
              </w:rPr>
            </w:pPr>
            <w:r w:rsidRPr="002C540B">
              <w:rPr>
                <w:lang w:val="ru-RU"/>
              </w:rPr>
              <w:t>-Анализа успеха на крају школске године;</w:t>
            </w:r>
          </w:p>
          <w:p w:rsidR="0099283B" w:rsidRPr="002C540B" w:rsidRDefault="0099283B" w:rsidP="00636851">
            <w:pPr>
              <w:rPr>
                <w:lang w:val="ru-RU"/>
              </w:rPr>
            </w:pPr>
            <w:r w:rsidRPr="002C540B">
              <w:rPr>
                <w:lang w:val="ru-RU"/>
              </w:rPr>
              <w:t>Предлог поделе часова и плана стручног усавршавања за с</w:t>
            </w:r>
          </w:p>
          <w:p w:rsidR="0099283B" w:rsidRPr="002C540B" w:rsidRDefault="0099283B" w:rsidP="00636851">
            <w:pPr>
              <w:rPr>
                <w:lang w:val="ru-RU"/>
              </w:rPr>
            </w:pPr>
            <w:r w:rsidRPr="002C540B">
              <w:rPr>
                <w:lang w:val="ru-RU"/>
              </w:rPr>
              <w:t>ледећу школску годину</w:t>
            </w:r>
          </w:p>
          <w:p w:rsidR="0099283B" w:rsidRPr="002C540B" w:rsidRDefault="0099283B" w:rsidP="00636851">
            <w:pPr>
              <w:rPr>
                <w:lang w:val="ru-RU"/>
              </w:rPr>
            </w:pPr>
            <w:r w:rsidRPr="002C540B">
              <w:rPr>
                <w:lang w:val="ru-RU"/>
              </w:rPr>
              <w:t>-Анализа рада већа</w:t>
            </w:r>
          </w:p>
          <w:p w:rsidR="0099283B" w:rsidRPr="0054567B" w:rsidRDefault="0099283B" w:rsidP="0054567B">
            <w:pPr>
              <w:rPr>
                <w:lang w:val="sr-Cyrl-CS"/>
              </w:rPr>
            </w:pPr>
            <w:r>
              <w:t>Извештај о раду већа</w:t>
            </w:r>
          </w:p>
        </w:tc>
        <w:tc>
          <w:tcPr>
            <w:tcW w:w="1843" w:type="dxa"/>
          </w:tcPr>
          <w:p w:rsidR="0099283B" w:rsidRDefault="0099283B" w:rsidP="00636851">
            <w:r>
              <w:t>Чланови стручног већа</w:t>
            </w:r>
          </w:p>
        </w:tc>
        <w:tc>
          <w:tcPr>
            <w:tcW w:w="2225" w:type="dxa"/>
          </w:tcPr>
          <w:p w:rsidR="0099283B" w:rsidRPr="002C540B" w:rsidRDefault="0099283B" w:rsidP="00636851">
            <w:pPr>
              <w:rPr>
                <w:lang w:val="ru-RU"/>
              </w:rPr>
            </w:pPr>
            <w:r w:rsidRPr="002C540B">
              <w:rPr>
                <w:lang w:val="ru-RU"/>
              </w:rPr>
              <w:t>Сарадници из актива других предмета</w:t>
            </w:r>
          </w:p>
          <w:p w:rsidR="0099283B" w:rsidRPr="002C540B" w:rsidRDefault="0099283B" w:rsidP="00636851">
            <w:pPr>
              <w:rPr>
                <w:lang w:val="ru-RU"/>
              </w:rPr>
            </w:pPr>
            <w:r w:rsidRPr="002C540B">
              <w:rPr>
                <w:lang w:val="ru-RU"/>
              </w:rPr>
              <w:t>Педагог и психолог</w:t>
            </w:r>
          </w:p>
        </w:tc>
        <w:tc>
          <w:tcPr>
            <w:tcW w:w="1426" w:type="dxa"/>
          </w:tcPr>
          <w:p w:rsidR="0099283B" w:rsidRDefault="0099283B" w:rsidP="00636851">
            <w:r>
              <w:t>Састанак стручног већа</w:t>
            </w:r>
          </w:p>
        </w:tc>
      </w:tr>
    </w:tbl>
    <w:p w:rsidR="0054567B" w:rsidRPr="00700161" w:rsidRDefault="00BB14E1" w:rsidP="007A1399">
      <w:pPr>
        <w:pStyle w:val="Heading1"/>
      </w:pPr>
      <w:r w:rsidRPr="000C7E97">
        <w:t xml:space="preserve">  </w:t>
      </w:r>
      <w:r w:rsidR="00280257" w:rsidRPr="000C7E97">
        <w:t xml:space="preserve">   </w:t>
      </w:r>
      <w:bookmarkStart w:id="132" w:name="_Toc20736284"/>
      <w:r w:rsidR="0054567B" w:rsidRPr="00700161">
        <w:t>Руководилац већа</w:t>
      </w:r>
      <w:bookmarkEnd w:id="132"/>
    </w:p>
    <w:p w:rsidR="0099283B" w:rsidRPr="00700161" w:rsidRDefault="0099283B" w:rsidP="007A1399">
      <w:pPr>
        <w:pStyle w:val="Heading1"/>
      </w:pPr>
      <w:bookmarkStart w:id="133" w:name="_Toc20736285"/>
      <w:r w:rsidRPr="00700161">
        <w:t>Борјанка Перић</w:t>
      </w:r>
      <w:bookmarkEnd w:id="133"/>
    </w:p>
    <w:p w:rsidR="004D5041" w:rsidRPr="004D5041" w:rsidRDefault="004D5041" w:rsidP="004D5041">
      <w:pPr>
        <w:rPr>
          <w:lang w:val="sr-Cyrl-CS"/>
        </w:rPr>
      </w:pPr>
    </w:p>
    <w:p w:rsidR="00AE6658" w:rsidRDefault="0035563A" w:rsidP="007A1399">
      <w:pPr>
        <w:pStyle w:val="Heading1"/>
      </w:pPr>
      <w:bookmarkStart w:id="134" w:name="_Toc461533257"/>
      <w:bookmarkStart w:id="135" w:name="_Toc493244262"/>
      <w:bookmarkStart w:id="136" w:name="_Toc20736286"/>
      <w:r w:rsidRPr="004D5041">
        <w:t>Годишњи п</w:t>
      </w:r>
      <w:r w:rsidR="00D277F7" w:rsidRPr="004D5041">
        <w:t>лан рада стручног већа за област правне групе предмета</w:t>
      </w:r>
      <w:bookmarkEnd w:id="134"/>
      <w:r w:rsidR="001145BB">
        <w:t xml:space="preserve"> за шк. 2019/2020</w:t>
      </w:r>
      <w:r w:rsidRPr="004D5041">
        <w:t>. год.</w:t>
      </w:r>
      <w:bookmarkEnd w:id="135"/>
      <w:bookmarkEnd w:id="136"/>
    </w:p>
    <w:p w:rsidR="005F25E2" w:rsidRPr="002C540B" w:rsidRDefault="005F25E2" w:rsidP="005F25E2">
      <w:pPr>
        <w:rPr>
          <w:lang w:val="ru-RU"/>
        </w:rPr>
      </w:pPr>
    </w:p>
    <w:p w:rsidR="00636851" w:rsidRPr="00636851" w:rsidRDefault="00636851" w:rsidP="00636851">
      <w:pPr>
        <w:jc w:val="both"/>
        <w:rPr>
          <w:b/>
          <w:i/>
          <w:sz w:val="32"/>
          <w:szCs w:val="32"/>
          <w:lang w:val="sl-SI"/>
        </w:rPr>
      </w:pPr>
      <w:r w:rsidRPr="00636851">
        <w:rPr>
          <w:lang w:val="sr-Cyrl-CS"/>
        </w:rPr>
        <w:t>Рад стручног већа за области предмета усмерен је на:</w:t>
      </w:r>
    </w:p>
    <w:p w:rsidR="00636851" w:rsidRPr="00636851" w:rsidRDefault="00636851" w:rsidP="002D1784">
      <w:pPr>
        <w:numPr>
          <w:ilvl w:val="0"/>
          <w:numId w:val="16"/>
        </w:numPr>
        <w:ind w:left="360" w:firstLine="540"/>
        <w:rPr>
          <w:lang w:val="ru-RU"/>
        </w:rPr>
      </w:pPr>
      <w:r w:rsidRPr="00636851">
        <w:rPr>
          <w:lang w:val="sr-Cyrl-CS"/>
        </w:rPr>
        <w:t>осигурање и унапређивање квалитета васпитно-образовног рада школе,</w:t>
      </w:r>
    </w:p>
    <w:p w:rsidR="00636851" w:rsidRPr="00636851" w:rsidRDefault="00636851" w:rsidP="002D1784">
      <w:pPr>
        <w:numPr>
          <w:ilvl w:val="0"/>
          <w:numId w:val="16"/>
        </w:numPr>
        <w:ind w:left="360" w:firstLine="540"/>
        <w:rPr>
          <w:lang w:val="ru-RU"/>
        </w:rPr>
      </w:pPr>
      <w:r w:rsidRPr="00636851">
        <w:rPr>
          <w:lang w:val="sr-Cyrl-CS"/>
        </w:rPr>
        <w:t>праћење оставаривања програма образовања и васпитања,</w:t>
      </w:r>
    </w:p>
    <w:p w:rsidR="00636851" w:rsidRPr="002C540B" w:rsidRDefault="00636851" w:rsidP="002D1784">
      <w:pPr>
        <w:numPr>
          <w:ilvl w:val="0"/>
          <w:numId w:val="16"/>
        </w:numPr>
        <w:ind w:left="360" w:firstLine="540"/>
        <w:rPr>
          <w:lang w:val="ru-RU"/>
        </w:rPr>
      </w:pPr>
      <w:r w:rsidRPr="00636851">
        <w:rPr>
          <w:lang w:val="sr-Cyrl-CS"/>
        </w:rPr>
        <w:t>оставаривање циљева и стандарда постигнућа,</w:t>
      </w:r>
    </w:p>
    <w:p w:rsidR="00636851" w:rsidRPr="00636851" w:rsidRDefault="00636851" w:rsidP="002D1784">
      <w:pPr>
        <w:numPr>
          <w:ilvl w:val="0"/>
          <w:numId w:val="16"/>
        </w:numPr>
        <w:ind w:left="360" w:firstLine="540"/>
        <w:rPr>
          <w:lang w:val="ru-RU"/>
        </w:rPr>
      </w:pPr>
      <w:r w:rsidRPr="00636851">
        <w:rPr>
          <w:lang w:val="sr-Cyrl-CS"/>
        </w:rPr>
        <w:t>вредновање резултата рада наставника, васпитача и стручног сарадника,</w:t>
      </w:r>
    </w:p>
    <w:p w:rsidR="00636851" w:rsidRPr="00636851" w:rsidRDefault="00636851" w:rsidP="002D1784">
      <w:pPr>
        <w:numPr>
          <w:ilvl w:val="0"/>
          <w:numId w:val="16"/>
        </w:numPr>
        <w:ind w:left="360" w:firstLine="540"/>
        <w:rPr>
          <w:lang w:val="ru-RU"/>
        </w:rPr>
      </w:pPr>
      <w:r w:rsidRPr="00636851">
        <w:rPr>
          <w:lang w:val="sr-Cyrl-CS"/>
        </w:rPr>
        <w:t>праћење и утврђивање резултата рада деце, ученика и одраслих,</w:t>
      </w:r>
    </w:p>
    <w:p w:rsidR="00636851" w:rsidRPr="00636851" w:rsidRDefault="00636851" w:rsidP="002D1784">
      <w:pPr>
        <w:numPr>
          <w:ilvl w:val="0"/>
          <w:numId w:val="16"/>
        </w:numPr>
        <w:ind w:left="360" w:firstLine="540"/>
        <w:rPr>
          <w:lang w:val="ru-RU"/>
        </w:rPr>
      </w:pPr>
      <w:r w:rsidRPr="00636851">
        <w:rPr>
          <w:lang w:val="sr-Cyrl-CS"/>
        </w:rPr>
        <w:t xml:space="preserve">предузимање мере за јединствен и усклађен рад са ученицима и </w:t>
      </w:r>
    </w:p>
    <w:p w:rsidR="00636851" w:rsidRPr="00636851" w:rsidRDefault="00636851" w:rsidP="00636851">
      <w:pPr>
        <w:ind w:left="180" w:firstLine="720"/>
        <w:rPr>
          <w:lang w:val="sr-Cyrl-CS"/>
        </w:rPr>
      </w:pPr>
      <w:r w:rsidRPr="00636851">
        <w:rPr>
          <w:lang w:val="sr-Cyrl-CS"/>
        </w:rPr>
        <w:t>7.        решавање осталих стручних питања у образовно-васпитном раду.</w:t>
      </w:r>
    </w:p>
    <w:p w:rsidR="00636851" w:rsidRPr="00636851" w:rsidRDefault="00636851" w:rsidP="00636851">
      <w:pPr>
        <w:ind w:left="180" w:firstLine="720"/>
        <w:rPr>
          <w:lang w:val="sr-Cyrl-CS"/>
        </w:rPr>
      </w:pPr>
    </w:p>
    <w:tbl>
      <w:tblPr>
        <w:tblStyle w:val="TableElegant"/>
        <w:tblpPr w:leftFromText="141" w:rightFromText="141" w:vertAnchor="text" w:horzAnchor="margin" w:tblpY="52"/>
        <w:tblW w:w="9889" w:type="dxa"/>
        <w:tblLayout w:type="fixed"/>
        <w:tblLook w:val="01E0"/>
      </w:tblPr>
      <w:tblGrid>
        <w:gridCol w:w="651"/>
        <w:gridCol w:w="724"/>
        <w:gridCol w:w="5396"/>
        <w:gridCol w:w="3118"/>
      </w:tblGrid>
      <w:tr w:rsidR="00991C38" w:rsidRPr="00636851" w:rsidTr="00BE7B0E">
        <w:trPr>
          <w:cnfStyle w:val="100000000000"/>
          <w:trHeight w:val="1675"/>
        </w:trPr>
        <w:tc>
          <w:tcPr>
            <w:tcW w:w="651" w:type="dxa"/>
            <w:textDirection w:val="btLr"/>
          </w:tcPr>
          <w:p w:rsidR="00991C38" w:rsidRPr="00636851" w:rsidRDefault="00991C38" w:rsidP="00636851">
            <w:pPr>
              <w:ind w:left="113" w:right="113"/>
              <w:rPr>
                <w:b/>
                <w:bCs/>
                <w:lang w:val="sr-Cyrl-CS"/>
              </w:rPr>
            </w:pPr>
            <w:r w:rsidRPr="00636851">
              <w:rPr>
                <w:b/>
                <w:bCs/>
                <w:lang w:val="sr-Cyrl-CS"/>
              </w:rPr>
              <w:t>месец</w:t>
            </w:r>
          </w:p>
        </w:tc>
        <w:tc>
          <w:tcPr>
            <w:tcW w:w="724" w:type="dxa"/>
            <w:textDirection w:val="btLr"/>
          </w:tcPr>
          <w:p w:rsidR="00991C38" w:rsidRPr="00636851" w:rsidRDefault="00991C38" w:rsidP="00636851">
            <w:pPr>
              <w:ind w:left="113" w:right="113"/>
              <w:rPr>
                <w:b/>
                <w:bCs/>
                <w:lang w:val="sr-Cyrl-CS"/>
              </w:rPr>
            </w:pPr>
            <w:r w:rsidRPr="00636851">
              <w:rPr>
                <w:b/>
                <w:bCs/>
                <w:lang w:val="sr-Cyrl-CS"/>
              </w:rPr>
              <w:t>недеља</w:t>
            </w:r>
          </w:p>
        </w:tc>
        <w:tc>
          <w:tcPr>
            <w:tcW w:w="5396" w:type="dxa"/>
          </w:tcPr>
          <w:p w:rsidR="00991C38" w:rsidRPr="00636851" w:rsidRDefault="00991C38" w:rsidP="00636851">
            <w:pPr>
              <w:jc w:val="center"/>
              <w:rPr>
                <w:b/>
                <w:bCs/>
              </w:rPr>
            </w:pPr>
          </w:p>
          <w:p w:rsidR="00991C38" w:rsidRPr="00636851" w:rsidRDefault="00991C38" w:rsidP="00636851">
            <w:pPr>
              <w:jc w:val="center"/>
              <w:rPr>
                <w:b/>
                <w:bCs/>
              </w:rPr>
            </w:pPr>
          </w:p>
          <w:p w:rsidR="00991C38" w:rsidRPr="00636851" w:rsidRDefault="00991C38" w:rsidP="00636851">
            <w:pPr>
              <w:jc w:val="center"/>
              <w:rPr>
                <w:b/>
                <w:bCs/>
                <w:lang w:val="sr-Cyrl-CS"/>
              </w:rPr>
            </w:pPr>
            <w:r w:rsidRPr="00636851">
              <w:rPr>
                <w:b/>
                <w:bCs/>
                <w:lang w:val="sr-Cyrl-CS"/>
              </w:rPr>
              <w:t>ПРОГРАМСКИ САДРЖАЈ</w:t>
            </w:r>
          </w:p>
        </w:tc>
        <w:tc>
          <w:tcPr>
            <w:tcW w:w="3118" w:type="dxa"/>
          </w:tcPr>
          <w:p w:rsidR="00991C38" w:rsidRPr="00636851" w:rsidRDefault="00991C38" w:rsidP="00636851">
            <w:pPr>
              <w:rPr>
                <w:b/>
                <w:bCs/>
              </w:rPr>
            </w:pPr>
          </w:p>
          <w:p w:rsidR="00991C38" w:rsidRPr="00636851" w:rsidRDefault="00991C38" w:rsidP="00636851">
            <w:pPr>
              <w:rPr>
                <w:b/>
                <w:bCs/>
              </w:rPr>
            </w:pPr>
          </w:p>
          <w:p w:rsidR="00991C38" w:rsidRPr="00636851" w:rsidRDefault="00991C38" w:rsidP="00636851">
            <w:pPr>
              <w:jc w:val="center"/>
              <w:rPr>
                <w:b/>
                <w:bCs/>
                <w:lang w:val="sr-Cyrl-CS"/>
              </w:rPr>
            </w:pPr>
            <w:r w:rsidRPr="00636851">
              <w:rPr>
                <w:b/>
                <w:bCs/>
                <w:lang w:val="sr-Cyrl-CS"/>
              </w:rPr>
              <w:t>Задужени наставници</w:t>
            </w:r>
          </w:p>
        </w:tc>
      </w:tr>
      <w:tr w:rsidR="00991C38" w:rsidRPr="00636851" w:rsidTr="00BE7B0E">
        <w:trPr>
          <w:trHeight w:val="533"/>
        </w:trPr>
        <w:tc>
          <w:tcPr>
            <w:tcW w:w="651" w:type="dxa"/>
          </w:tcPr>
          <w:p w:rsidR="00991C38" w:rsidRPr="00636851" w:rsidRDefault="00991C38" w:rsidP="00636851">
            <w:pPr>
              <w:rPr>
                <w:b/>
                <w:i/>
              </w:rPr>
            </w:pPr>
          </w:p>
          <w:p w:rsidR="00991C38" w:rsidRPr="00636851" w:rsidRDefault="00991C38" w:rsidP="00636851">
            <w:pPr>
              <w:jc w:val="center"/>
              <w:rPr>
                <w:b/>
                <w:i/>
              </w:rPr>
            </w:pPr>
            <w:r w:rsidRPr="00636851">
              <w:rPr>
                <w:b/>
                <w:i/>
              </w:rPr>
              <w:t>IX</w:t>
            </w:r>
          </w:p>
        </w:tc>
        <w:tc>
          <w:tcPr>
            <w:tcW w:w="724" w:type="dxa"/>
          </w:tcPr>
          <w:p w:rsidR="00991C38" w:rsidRPr="00636851" w:rsidRDefault="00991C38" w:rsidP="00636851">
            <w:pPr>
              <w:rPr>
                <w:lang w:val="sr-Cyrl-CS"/>
              </w:rPr>
            </w:pPr>
            <w:r w:rsidRPr="00636851">
              <w:rPr>
                <w:b/>
                <w:i/>
              </w:rPr>
              <w:t>III</w:t>
            </w:r>
          </w:p>
        </w:tc>
        <w:tc>
          <w:tcPr>
            <w:tcW w:w="5396" w:type="dxa"/>
          </w:tcPr>
          <w:p w:rsidR="00991C38" w:rsidRPr="00636851" w:rsidRDefault="00991C38" w:rsidP="00636851">
            <w:pPr>
              <w:rPr>
                <w:lang w:val="sr-Cyrl-CS"/>
              </w:rPr>
            </w:pPr>
            <w:r w:rsidRPr="00636851">
              <w:rPr>
                <w:lang w:val="sr-Cyrl-CS"/>
              </w:rPr>
              <w:t>План рада актива организација</w:t>
            </w:r>
            <w:r w:rsidRPr="002C540B">
              <w:rPr>
                <w:lang w:val="ru-RU"/>
              </w:rPr>
              <w:t xml:space="preserve"> </w:t>
            </w:r>
            <w:r w:rsidRPr="00636851">
              <w:rPr>
                <w:lang w:val="sr-Cyrl-CS"/>
              </w:rPr>
              <w:t>наставе.</w:t>
            </w:r>
            <w:r w:rsidRPr="002C540B">
              <w:rPr>
                <w:lang w:val="ru-RU"/>
              </w:rPr>
              <w:t xml:space="preserve">        </w:t>
            </w:r>
            <w:r w:rsidRPr="00636851">
              <w:rPr>
                <w:lang w:val="sr-Cyrl-CS"/>
              </w:rPr>
              <w:t>, угледни часови ,корелација Државног уређења-Историјом  у 1-6(Појам,елементи,облици државе)</w:t>
            </w:r>
          </w:p>
          <w:p w:rsidR="00991C38" w:rsidRPr="00636851" w:rsidRDefault="00991C38" w:rsidP="00636851">
            <w:pPr>
              <w:rPr>
                <w:lang w:val="sr-Cyrl-CS"/>
              </w:rPr>
            </w:pPr>
            <w:r w:rsidRPr="00636851">
              <w:rPr>
                <w:lang w:val="sr-Cyrl-CS"/>
              </w:rPr>
              <w:t>Организација припремне наставе</w:t>
            </w:r>
          </w:p>
        </w:tc>
        <w:tc>
          <w:tcPr>
            <w:tcW w:w="3118" w:type="dxa"/>
          </w:tcPr>
          <w:p w:rsidR="00991C38" w:rsidRPr="00636851" w:rsidRDefault="00991C38" w:rsidP="00636851"/>
          <w:p w:rsidR="00991C38" w:rsidRPr="00636851" w:rsidRDefault="00991C38" w:rsidP="00636851">
            <w:r w:rsidRPr="00636851">
              <w:t>Војкан Ђорђевић</w:t>
            </w:r>
          </w:p>
          <w:p w:rsidR="00991C38" w:rsidRPr="00636851" w:rsidRDefault="00991C38" w:rsidP="00636851"/>
          <w:p w:rsidR="00991C38" w:rsidRPr="00636851" w:rsidRDefault="00991C38" w:rsidP="00636851">
            <w:pPr>
              <w:rPr>
                <w:lang w:val="sr-Cyrl-CS"/>
              </w:rPr>
            </w:pPr>
          </w:p>
        </w:tc>
      </w:tr>
      <w:tr w:rsidR="00991C38" w:rsidRPr="00636851" w:rsidTr="00BE7B0E">
        <w:trPr>
          <w:trHeight w:val="622"/>
        </w:trPr>
        <w:tc>
          <w:tcPr>
            <w:tcW w:w="651" w:type="dxa"/>
          </w:tcPr>
          <w:p w:rsidR="00991C38" w:rsidRPr="00636851" w:rsidRDefault="00991C38" w:rsidP="00636851">
            <w:pPr>
              <w:rPr>
                <w:b/>
                <w:i/>
                <w:lang w:val="ru-RU"/>
              </w:rPr>
            </w:pPr>
          </w:p>
          <w:p w:rsidR="00991C38" w:rsidRPr="00636851" w:rsidRDefault="00991C38" w:rsidP="00636851">
            <w:pPr>
              <w:jc w:val="center"/>
              <w:rPr>
                <w:b/>
                <w:i/>
              </w:rPr>
            </w:pPr>
            <w:r w:rsidRPr="00636851">
              <w:rPr>
                <w:b/>
                <w:i/>
              </w:rPr>
              <w:t>X</w:t>
            </w:r>
          </w:p>
        </w:tc>
        <w:tc>
          <w:tcPr>
            <w:tcW w:w="724" w:type="dxa"/>
          </w:tcPr>
          <w:p w:rsidR="00991C38" w:rsidRPr="00636851" w:rsidRDefault="00991C38" w:rsidP="00636851">
            <w:r w:rsidRPr="00636851">
              <w:rPr>
                <w:b/>
                <w:i/>
              </w:rPr>
              <w:t>IV</w:t>
            </w:r>
          </w:p>
        </w:tc>
        <w:tc>
          <w:tcPr>
            <w:tcW w:w="5396" w:type="dxa"/>
          </w:tcPr>
          <w:p w:rsidR="00991C38" w:rsidRPr="00636851" w:rsidRDefault="00991C38" w:rsidP="00636851">
            <w:pPr>
              <w:rPr>
                <w:lang w:val="sr-Cyrl-CS"/>
              </w:rPr>
            </w:pPr>
          </w:p>
          <w:p w:rsidR="00991C38" w:rsidRPr="00636851" w:rsidRDefault="00991C38" w:rsidP="00636851">
            <w:pPr>
              <w:rPr>
                <w:lang w:val="sr-Cyrl-CS"/>
              </w:rPr>
            </w:pPr>
            <w:r w:rsidRPr="00636851">
              <w:rPr>
                <w:lang w:val="sr-Cyrl-CS"/>
              </w:rPr>
              <w:t xml:space="preserve">Корелација Основа права(2-6)Историја(1-6)  тема Душанов Законик </w:t>
            </w:r>
          </w:p>
          <w:p w:rsidR="00991C38" w:rsidRPr="00636851" w:rsidRDefault="00991C38" w:rsidP="00636851">
            <w:pPr>
              <w:rPr>
                <w:lang w:val="sr-Cyrl-CS"/>
              </w:rPr>
            </w:pPr>
          </w:p>
        </w:tc>
        <w:tc>
          <w:tcPr>
            <w:tcW w:w="3118" w:type="dxa"/>
          </w:tcPr>
          <w:p w:rsidR="00991C38" w:rsidRPr="00636851" w:rsidRDefault="00991C38" w:rsidP="00636851">
            <w:pPr>
              <w:rPr>
                <w:lang w:val="sr-Cyrl-CS"/>
              </w:rPr>
            </w:pPr>
            <w:r w:rsidRPr="00636851">
              <w:rPr>
                <w:lang w:val="sr-Cyrl-CS"/>
              </w:rPr>
              <w:t>Војкан Ђорђевић</w:t>
            </w:r>
          </w:p>
        </w:tc>
      </w:tr>
      <w:tr w:rsidR="00991C38" w:rsidRPr="00636851" w:rsidTr="00BE7B0E">
        <w:trPr>
          <w:trHeight w:val="545"/>
        </w:trPr>
        <w:tc>
          <w:tcPr>
            <w:tcW w:w="651" w:type="dxa"/>
          </w:tcPr>
          <w:p w:rsidR="00991C38" w:rsidRPr="00636851" w:rsidRDefault="00991C38" w:rsidP="00636851">
            <w:pPr>
              <w:rPr>
                <w:b/>
                <w:i/>
                <w:lang w:val="ru-RU"/>
              </w:rPr>
            </w:pPr>
          </w:p>
          <w:p w:rsidR="00991C38" w:rsidRPr="00636851" w:rsidRDefault="00991C38" w:rsidP="00636851">
            <w:pPr>
              <w:jc w:val="center"/>
              <w:rPr>
                <w:b/>
                <w:i/>
              </w:rPr>
            </w:pPr>
            <w:r w:rsidRPr="00636851">
              <w:rPr>
                <w:b/>
                <w:i/>
              </w:rPr>
              <w:t>XI</w:t>
            </w:r>
          </w:p>
        </w:tc>
        <w:tc>
          <w:tcPr>
            <w:tcW w:w="724" w:type="dxa"/>
          </w:tcPr>
          <w:p w:rsidR="00991C38" w:rsidRPr="00636851" w:rsidRDefault="00991C38" w:rsidP="00636851">
            <w:r w:rsidRPr="00636851">
              <w:rPr>
                <w:b/>
                <w:i/>
              </w:rPr>
              <w:t>III</w:t>
            </w:r>
          </w:p>
        </w:tc>
        <w:tc>
          <w:tcPr>
            <w:tcW w:w="5396" w:type="dxa"/>
          </w:tcPr>
          <w:p w:rsidR="00991C38" w:rsidRPr="00636851" w:rsidRDefault="00991C38" w:rsidP="00636851">
            <w:pPr>
              <w:rPr>
                <w:lang w:val="sr-Cyrl-CS"/>
              </w:rPr>
            </w:pPr>
            <w:r w:rsidRPr="00636851">
              <w:rPr>
                <w:lang w:val="sr-Cyrl-CS"/>
              </w:rPr>
              <w:t>Анализа и верификација успеха и резултата на крају тромесечја.Сарадња са школским педагогом и психологом око рада са талентованом децом и децом којој је потребна подршка.</w:t>
            </w:r>
          </w:p>
          <w:p w:rsidR="00991C38" w:rsidRPr="00636851" w:rsidRDefault="00991C38" w:rsidP="00636851">
            <w:pPr>
              <w:rPr>
                <w:lang w:val="sr-Cyrl-CS"/>
              </w:rPr>
            </w:pPr>
            <w:r w:rsidRPr="00636851">
              <w:rPr>
                <w:lang w:val="sr-Cyrl-CS"/>
              </w:rPr>
              <w:t>Тематски дан –„Сретење господње“ .Тематска недеља „Југославија 100 година касније“</w:t>
            </w:r>
          </w:p>
        </w:tc>
        <w:tc>
          <w:tcPr>
            <w:tcW w:w="3118" w:type="dxa"/>
          </w:tcPr>
          <w:p w:rsidR="00991C38" w:rsidRPr="00636851" w:rsidRDefault="00991C38" w:rsidP="00636851">
            <w:pPr>
              <w:rPr>
                <w:lang w:val="sr-Cyrl-CS"/>
              </w:rPr>
            </w:pPr>
            <w:r w:rsidRPr="00636851">
              <w:rPr>
                <w:lang w:val="sr-Cyrl-CS"/>
              </w:rPr>
              <w:t>чланови већа</w:t>
            </w:r>
          </w:p>
          <w:p w:rsidR="00991C38" w:rsidRPr="00636851" w:rsidRDefault="00991C38" w:rsidP="00636851">
            <w:pPr>
              <w:rPr>
                <w:lang w:val="sr-Cyrl-CS"/>
              </w:rPr>
            </w:pPr>
          </w:p>
          <w:p w:rsidR="00991C38" w:rsidRPr="00636851" w:rsidRDefault="00991C38" w:rsidP="00636851">
            <w:pPr>
              <w:rPr>
                <w:lang w:val="sr-Cyrl-CS"/>
              </w:rPr>
            </w:pPr>
          </w:p>
          <w:p w:rsidR="00991C38" w:rsidRPr="00636851" w:rsidRDefault="00991C38" w:rsidP="00636851">
            <w:pPr>
              <w:rPr>
                <w:lang w:val="ru-RU"/>
              </w:rPr>
            </w:pPr>
          </w:p>
        </w:tc>
      </w:tr>
      <w:tr w:rsidR="00991C38" w:rsidRPr="00636851" w:rsidTr="00BE7B0E">
        <w:trPr>
          <w:trHeight w:val="533"/>
        </w:trPr>
        <w:tc>
          <w:tcPr>
            <w:tcW w:w="651" w:type="dxa"/>
          </w:tcPr>
          <w:p w:rsidR="00991C38" w:rsidRPr="00636851" w:rsidRDefault="00991C38" w:rsidP="00636851">
            <w:pPr>
              <w:rPr>
                <w:b/>
                <w:i/>
                <w:lang w:val="ru-RU"/>
              </w:rPr>
            </w:pPr>
          </w:p>
          <w:p w:rsidR="00991C38" w:rsidRPr="00636851" w:rsidRDefault="00991C38" w:rsidP="00636851">
            <w:pPr>
              <w:rPr>
                <w:b/>
                <w:i/>
              </w:rPr>
            </w:pPr>
            <w:r w:rsidRPr="00636851">
              <w:rPr>
                <w:b/>
                <w:i/>
              </w:rPr>
              <w:t>XII</w:t>
            </w:r>
          </w:p>
        </w:tc>
        <w:tc>
          <w:tcPr>
            <w:tcW w:w="724" w:type="dxa"/>
          </w:tcPr>
          <w:p w:rsidR="00991C38" w:rsidRPr="00636851" w:rsidRDefault="00991C38" w:rsidP="00636851">
            <w:r w:rsidRPr="00636851">
              <w:rPr>
                <w:b/>
                <w:i/>
              </w:rPr>
              <w:t>III</w:t>
            </w:r>
          </w:p>
        </w:tc>
        <w:tc>
          <w:tcPr>
            <w:tcW w:w="5396" w:type="dxa"/>
          </w:tcPr>
          <w:p w:rsidR="00991C38" w:rsidRPr="00636851" w:rsidRDefault="00991C38" w:rsidP="00636851">
            <w:pPr>
              <w:rPr>
                <w:lang w:val="sr-Latn-CS"/>
              </w:rPr>
            </w:pPr>
            <w:r w:rsidRPr="00636851">
              <w:rPr>
                <w:lang w:val="sr-Cyrl-CS"/>
              </w:rPr>
              <w:t>Усаглашавање у оквиру актива око избора ученика за такмичење. Подела тема за матурске радове.</w:t>
            </w:r>
          </w:p>
        </w:tc>
        <w:tc>
          <w:tcPr>
            <w:tcW w:w="3118" w:type="dxa"/>
          </w:tcPr>
          <w:p w:rsidR="00991C38" w:rsidRPr="00636851" w:rsidRDefault="00991C38" w:rsidP="00636851">
            <w:pPr>
              <w:rPr>
                <w:lang w:val="ru-RU"/>
              </w:rPr>
            </w:pPr>
            <w:r w:rsidRPr="00636851">
              <w:rPr>
                <w:lang w:val="sr-Cyrl-CS"/>
              </w:rPr>
              <w:t>чланови већа</w:t>
            </w:r>
          </w:p>
          <w:p w:rsidR="00991C38" w:rsidRPr="00636851" w:rsidRDefault="00991C38" w:rsidP="00636851">
            <w:pPr>
              <w:rPr>
                <w:lang w:val="ru-RU"/>
              </w:rPr>
            </w:pPr>
          </w:p>
        </w:tc>
      </w:tr>
      <w:tr w:rsidR="00991C38" w:rsidRPr="00636851" w:rsidTr="00BE7B0E">
        <w:trPr>
          <w:trHeight w:val="545"/>
        </w:trPr>
        <w:tc>
          <w:tcPr>
            <w:tcW w:w="651" w:type="dxa"/>
          </w:tcPr>
          <w:p w:rsidR="00991C38" w:rsidRPr="00636851" w:rsidRDefault="00991C38" w:rsidP="00636851">
            <w:pPr>
              <w:rPr>
                <w:b/>
                <w:i/>
                <w:lang w:val="sr-Latn-CS"/>
              </w:rPr>
            </w:pPr>
            <w:r w:rsidRPr="00636851">
              <w:rPr>
                <w:b/>
                <w:i/>
                <w:lang w:val="sr-Latn-CS"/>
              </w:rPr>
              <w:t xml:space="preserve"> I</w:t>
            </w:r>
          </w:p>
        </w:tc>
        <w:tc>
          <w:tcPr>
            <w:tcW w:w="724" w:type="dxa"/>
          </w:tcPr>
          <w:p w:rsidR="00991C38" w:rsidRPr="00636851" w:rsidRDefault="00991C38" w:rsidP="00636851">
            <w:r w:rsidRPr="00636851">
              <w:rPr>
                <w:b/>
                <w:i/>
              </w:rPr>
              <w:t>III</w:t>
            </w:r>
          </w:p>
        </w:tc>
        <w:tc>
          <w:tcPr>
            <w:tcW w:w="5396" w:type="dxa"/>
          </w:tcPr>
          <w:p w:rsidR="00991C38" w:rsidRPr="00636851" w:rsidRDefault="00991C38" w:rsidP="00636851">
            <w:pPr>
              <w:rPr>
                <w:lang w:val="sr-Latn-CS"/>
              </w:rPr>
            </w:pPr>
            <w:r w:rsidRPr="00636851">
              <w:rPr>
                <w:lang w:val="sr-Cyrl-CS"/>
              </w:rPr>
              <w:t>Анализа напредовања ученика и усклађивање критеријума за оцењивање</w:t>
            </w:r>
          </w:p>
          <w:p w:rsidR="00991C38" w:rsidRPr="00636851" w:rsidRDefault="00991C38" w:rsidP="00636851">
            <w:pPr>
              <w:rPr>
                <w:lang w:val="sr-Latn-CS"/>
              </w:rPr>
            </w:pPr>
          </w:p>
        </w:tc>
        <w:tc>
          <w:tcPr>
            <w:tcW w:w="3118" w:type="dxa"/>
          </w:tcPr>
          <w:p w:rsidR="00991C38" w:rsidRPr="00636851" w:rsidRDefault="00991C38" w:rsidP="00636851">
            <w:pPr>
              <w:rPr>
                <w:lang w:val="sr-Latn-CS"/>
              </w:rPr>
            </w:pPr>
            <w:r w:rsidRPr="00636851">
              <w:rPr>
                <w:lang w:val="sr-Cyrl-CS"/>
              </w:rPr>
              <w:t>чланови већа</w:t>
            </w:r>
          </w:p>
          <w:p w:rsidR="00991C38" w:rsidRPr="00636851" w:rsidRDefault="00991C38" w:rsidP="00636851">
            <w:pPr>
              <w:rPr>
                <w:lang w:val="sr-Latn-CS"/>
              </w:rPr>
            </w:pPr>
          </w:p>
          <w:p w:rsidR="00991C38" w:rsidRPr="00636851" w:rsidRDefault="00991C38" w:rsidP="00636851">
            <w:pPr>
              <w:rPr>
                <w:lang w:val="sr-Latn-CS"/>
              </w:rPr>
            </w:pPr>
          </w:p>
        </w:tc>
      </w:tr>
      <w:tr w:rsidR="00991C38" w:rsidRPr="00636851" w:rsidTr="00BE7B0E">
        <w:trPr>
          <w:trHeight w:val="533"/>
        </w:trPr>
        <w:tc>
          <w:tcPr>
            <w:tcW w:w="651" w:type="dxa"/>
          </w:tcPr>
          <w:p w:rsidR="00991C38" w:rsidRPr="00636851" w:rsidRDefault="00991C38" w:rsidP="00636851">
            <w:pPr>
              <w:rPr>
                <w:b/>
                <w:i/>
                <w:lang w:val="sr-Cyrl-CS"/>
              </w:rPr>
            </w:pPr>
          </w:p>
          <w:p w:rsidR="00991C38" w:rsidRPr="00636851" w:rsidRDefault="00991C38" w:rsidP="00636851">
            <w:pPr>
              <w:rPr>
                <w:b/>
                <w:i/>
              </w:rPr>
            </w:pPr>
            <w:r w:rsidRPr="00636851">
              <w:rPr>
                <w:b/>
                <w:i/>
                <w:lang w:val="sr-Cyrl-CS"/>
              </w:rPr>
              <w:t xml:space="preserve"> </w:t>
            </w:r>
            <w:r w:rsidRPr="00636851">
              <w:rPr>
                <w:b/>
                <w:i/>
              </w:rPr>
              <w:t>II</w:t>
            </w:r>
          </w:p>
        </w:tc>
        <w:tc>
          <w:tcPr>
            <w:tcW w:w="724" w:type="dxa"/>
          </w:tcPr>
          <w:p w:rsidR="00991C38" w:rsidRPr="00636851" w:rsidRDefault="00991C38" w:rsidP="00636851">
            <w:r w:rsidRPr="00636851">
              <w:rPr>
                <w:b/>
                <w:i/>
              </w:rPr>
              <w:t>II</w:t>
            </w:r>
          </w:p>
        </w:tc>
        <w:tc>
          <w:tcPr>
            <w:tcW w:w="5396" w:type="dxa"/>
          </w:tcPr>
          <w:p w:rsidR="00991C38" w:rsidRPr="00636851" w:rsidRDefault="00991C38" w:rsidP="00636851">
            <w:pPr>
              <w:rPr>
                <w:lang w:val="sr-Cyrl-CS"/>
              </w:rPr>
            </w:pPr>
            <w:r w:rsidRPr="00636851">
              <w:rPr>
                <w:lang w:val="sr-Cyrl-CS"/>
              </w:rPr>
              <w:t>Организација такмичења,</w:t>
            </w:r>
          </w:p>
          <w:p w:rsidR="00991C38" w:rsidRPr="00636851" w:rsidRDefault="00991C38" w:rsidP="00636851">
            <w:pPr>
              <w:rPr>
                <w:lang w:val="sr-Cyrl-CS"/>
              </w:rPr>
            </w:pPr>
            <w:r w:rsidRPr="00636851">
              <w:rPr>
                <w:lang w:val="sr-Cyrl-CS"/>
              </w:rPr>
              <w:t>Анализа успеха ученика на крају првог полугодишта .</w:t>
            </w:r>
          </w:p>
        </w:tc>
        <w:tc>
          <w:tcPr>
            <w:tcW w:w="3118" w:type="dxa"/>
          </w:tcPr>
          <w:p w:rsidR="00991C38" w:rsidRPr="00636851" w:rsidRDefault="00991C38" w:rsidP="00636851">
            <w:pPr>
              <w:rPr>
                <w:lang w:val="sr-Cyrl-CS"/>
              </w:rPr>
            </w:pPr>
            <w:r w:rsidRPr="00636851">
              <w:rPr>
                <w:lang w:val="sr-Cyrl-CS"/>
              </w:rPr>
              <w:t>чланови већа</w:t>
            </w:r>
          </w:p>
          <w:p w:rsidR="00991C38" w:rsidRPr="00636851" w:rsidRDefault="00991C38" w:rsidP="00636851"/>
        </w:tc>
      </w:tr>
      <w:tr w:rsidR="00991C38" w:rsidRPr="00636851" w:rsidTr="00BE7B0E">
        <w:trPr>
          <w:trHeight w:val="545"/>
        </w:trPr>
        <w:tc>
          <w:tcPr>
            <w:tcW w:w="651" w:type="dxa"/>
          </w:tcPr>
          <w:p w:rsidR="00991C38" w:rsidRPr="00636851" w:rsidRDefault="00991C38" w:rsidP="00636851">
            <w:pPr>
              <w:jc w:val="center"/>
              <w:rPr>
                <w:b/>
                <w:i/>
              </w:rPr>
            </w:pPr>
          </w:p>
          <w:p w:rsidR="00991C38" w:rsidRPr="00636851" w:rsidRDefault="00991C38" w:rsidP="00636851">
            <w:pPr>
              <w:jc w:val="center"/>
              <w:rPr>
                <w:b/>
                <w:i/>
              </w:rPr>
            </w:pPr>
            <w:r w:rsidRPr="00636851">
              <w:rPr>
                <w:b/>
                <w:i/>
              </w:rPr>
              <w:t>III</w:t>
            </w:r>
          </w:p>
        </w:tc>
        <w:tc>
          <w:tcPr>
            <w:tcW w:w="724" w:type="dxa"/>
          </w:tcPr>
          <w:p w:rsidR="00991C38" w:rsidRPr="00636851" w:rsidRDefault="00991C38" w:rsidP="00636851">
            <w:r w:rsidRPr="00636851">
              <w:rPr>
                <w:b/>
                <w:i/>
              </w:rPr>
              <w:t>I</w:t>
            </w:r>
          </w:p>
        </w:tc>
        <w:tc>
          <w:tcPr>
            <w:tcW w:w="5396" w:type="dxa"/>
          </w:tcPr>
          <w:p w:rsidR="00991C38" w:rsidRPr="00636851" w:rsidRDefault="00991C38" w:rsidP="00636851">
            <w:pPr>
              <w:rPr>
                <w:lang w:val="sr-Cyrl-CS"/>
              </w:rPr>
            </w:pPr>
            <w:r w:rsidRPr="00636851">
              <w:rPr>
                <w:lang w:val="sr-Cyrl-CS"/>
              </w:rPr>
              <w:t>Учешће на општинском такмичењу.</w:t>
            </w:r>
          </w:p>
          <w:p w:rsidR="00991C38" w:rsidRPr="00636851" w:rsidRDefault="00991C38" w:rsidP="00636851">
            <w:pPr>
              <w:rPr>
                <w:lang w:val="sr-Cyrl-CS"/>
              </w:rPr>
            </w:pPr>
            <w:r w:rsidRPr="00636851">
              <w:rPr>
                <w:lang w:val="sr-Cyrl-CS"/>
              </w:rPr>
              <w:t>Анализа такмичења, учешће на републичком такмичењу . Угледни час.</w:t>
            </w:r>
          </w:p>
        </w:tc>
        <w:tc>
          <w:tcPr>
            <w:tcW w:w="3118" w:type="dxa"/>
          </w:tcPr>
          <w:p w:rsidR="00991C38" w:rsidRPr="00636851" w:rsidRDefault="00991C38" w:rsidP="00636851">
            <w:pPr>
              <w:rPr>
                <w:lang w:val="sr-Cyrl-CS"/>
              </w:rPr>
            </w:pPr>
            <w:r w:rsidRPr="00636851">
              <w:rPr>
                <w:lang w:val="sr-Cyrl-CS"/>
              </w:rPr>
              <w:t>чланови већа</w:t>
            </w:r>
          </w:p>
          <w:p w:rsidR="00991C38" w:rsidRPr="00636851" w:rsidRDefault="00991C38" w:rsidP="00636851">
            <w:pPr>
              <w:rPr>
                <w:lang w:val="sr-Cyrl-CS"/>
              </w:rPr>
            </w:pPr>
          </w:p>
          <w:p w:rsidR="00991C38" w:rsidRPr="00636851" w:rsidRDefault="00991C38" w:rsidP="00636851">
            <w:pPr>
              <w:rPr>
                <w:lang w:val="sr-Cyrl-CS"/>
              </w:rPr>
            </w:pPr>
          </w:p>
        </w:tc>
      </w:tr>
      <w:tr w:rsidR="00991C38" w:rsidRPr="00636851" w:rsidTr="00BE7B0E">
        <w:trPr>
          <w:trHeight w:val="545"/>
        </w:trPr>
        <w:tc>
          <w:tcPr>
            <w:tcW w:w="651" w:type="dxa"/>
          </w:tcPr>
          <w:p w:rsidR="00991C38" w:rsidRPr="00636851" w:rsidRDefault="00991C38" w:rsidP="00636851">
            <w:pPr>
              <w:jc w:val="center"/>
              <w:rPr>
                <w:b/>
                <w:i/>
              </w:rPr>
            </w:pPr>
          </w:p>
          <w:p w:rsidR="00991C38" w:rsidRPr="00636851" w:rsidRDefault="00991C38" w:rsidP="00636851">
            <w:pPr>
              <w:jc w:val="center"/>
              <w:rPr>
                <w:b/>
                <w:i/>
              </w:rPr>
            </w:pPr>
            <w:r w:rsidRPr="00636851">
              <w:rPr>
                <w:b/>
                <w:i/>
              </w:rPr>
              <w:t>IV</w:t>
            </w:r>
          </w:p>
        </w:tc>
        <w:tc>
          <w:tcPr>
            <w:tcW w:w="724" w:type="dxa"/>
          </w:tcPr>
          <w:p w:rsidR="00991C38" w:rsidRPr="00636851" w:rsidRDefault="00991C38" w:rsidP="00636851">
            <w:r w:rsidRPr="00636851">
              <w:rPr>
                <w:b/>
                <w:i/>
              </w:rPr>
              <w:t>III</w:t>
            </w:r>
          </w:p>
        </w:tc>
        <w:tc>
          <w:tcPr>
            <w:tcW w:w="5396" w:type="dxa"/>
          </w:tcPr>
          <w:p w:rsidR="00991C38" w:rsidRPr="00636851" w:rsidRDefault="00991C38" w:rsidP="00636851">
            <w:pPr>
              <w:rPr>
                <w:lang w:val="sr-Cyrl-CS"/>
              </w:rPr>
            </w:pPr>
            <w:r w:rsidRPr="00636851">
              <w:rPr>
                <w:lang w:val="sr-Cyrl-CS"/>
              </w:rPr>
              <w:t>Организација такмичења .Анализа и верификација успеха и резултата на крају трећег тромесечја.</w:t>
            </w:r>
          </w:p>
          <w:p w:rsidR="00991C38" w:rsidRPr="00636851" w:rsidRDefault="00991C38" w:rsidP="00636851">
            <w:pPr>
              <w:rPr>
                <w:bCs/>
                <w:lang w:val="sr-Cyrl-CS"/>
              </w:rPr>
            </w:pPr>
            <w:r w:rsidRPr="00636851">
              <w:rPr>
                <w:lang w:val="sr-Cyrl-CS"/>
              </w:rPr>
              <w:t>Анализа резултата на републичком такмичењу .</w:t>
            </w:r>
          </w:p>
        </w:tc>
        <w:tc>
          <w:tcPr>
            <w:tcW w:w="3118" w:type="dxa"/>
          </w:tcPr>
          <w:p w:rsidR="00991C38" w:rsidRPr="00636851" w:rsidRDefault="00991C38" w:rsidP="00636851">
            <w:r w:rsidRPr="00636851">
              <w:rPr>
                <w:lang w:val="sr-Cyrl-CS"/>
              </w:rPr>
              <w:t>чланови већа</w:t>
            </w:r>
          </w:p>
          <w:p w:rsidR="00991C38" w:rsidRPr="00636851" w:rsidRDefault="00991C38" w:rsidP="00636851"/>
          <w:p w:rsidR="00991C38" w:rsidRPr="00636851" w:rsidRDefault="00991C38" w:rsidP="00636851">
            <w:pPr>
              <w:rPr>
                <w:lang w:val="sr-Cyrl-CS"/>
              </w:rPr>
            </w:pPr>
            <w:r w:rsidRPr="00636851">
              <w:rPr>
                <w:lang w:val="sr-Cyrl-CS"/>
              </w:rPr>
              <w:t>Војкан Ђорђевић</w:t>
            </w:r>
          </w:p>
        </w:tc>
      </w:tr>
      <w:tr w:rsidR="00991C38" w:rsidRPr="00636851" w:rsidTr="00BE7B0E">
        <w:trPr>
          <w:trHeight w:val="1453"/>
        </w:trPr>
        <w:tc>
          <w:tcPr>
            <w:tcW w:w="651" w:type="dxa"/>
          </w:tcPr>
          <w:p w:rsidR="00991C38" w:rsidRPr="00636851" w:rsidRDefault="00991C38" w:rsidP="00636851">
            <w:pPr>
              <w:jc w:val="center"/>
              <w:rPr>
                <w:b/>
                <w:i/>
              </w:rPr>
            </w:pPr>
          </w:p>
          <w:p w:rsidR="00991C38" w:rsidRPr="00636851" w:rsidRDefault="00991C38" w:rsidP="00636851">
            <w:pPr>
              <w:jc w:val="center"/>
              <w:rPr>
                <w:b/>
                <w:i/>
              </w:rPr>
            </w:pPr>
            <w:r w:rsidRPr="00636851">
              <w:rPr>
                <w:b/>
                <w:i/>
              </w:rPr>
              <w:t>V</w:t>
            </w:r>
          </w:p>
        </w:tc>
        <w:tc>
          <w:tcPr>
            <w:tcW w:w="724" w:type="dxa"/>
          </w:tcPr>
          <w:p w:rsidR="00991C38" w:rsidRPr="00636851" w:rsidRDefault="00991C38" w:rsidP="00636851">
            <w:r w:rsidRPr="00636851">
              <w:rPr>
                <w:b/>
                <w:i/>
              </w:rPr>
              <w:t>VI</w:t>
            </w:r>
          </w:p>
        </w:tc>
        <w:tc>
          <w:tcPr>
            <w:tcW w:w="5396" w:type="dxa"/>
          </w:tcPr>
          <w:p w:rsidR="00991C38" w:rsidRPr="00636851" w:rsidRDefault="00991C38" w:rsidP="00636851">
            <w:pPr>
              <w:rPr>
                <w:lang w:val="sr-Cyrl-CS"/>
              </w:rPr>
            </w:pPr>
            <w:r w:rsidRPr="00636851">
              <w:rPr>
                <w:lang w:val="sr-Cyrl-CS"/>
              </w:rPr>
              <w:t>Размена искуства наставника са семинара. Угледни час</w:t>
            </w:r>
            <w:r w:rsidRPr="00636851">
              <w:rPr>
                <w:b/>
                <w:lang w:val="sr-Cyrl-CS"/>
              </w:rPr>
              <w:t xml:space="preserve"> </w:t>
            </w:r>
            <w:r w:rsidRPr="00636851">
              <w:rPr>
                <w:lang w:val="sr-Cyrl-CS"/>
              </w:rPr>
              <w:t>Стручног већа.</w:t>
            </w:r>
          </w:p>
          <w:p w:rsidR="00991C38" w:rsidRPr="00636851" w:rsidRDefault="00991C38" w:rsidP="00636851">
            <w:pPr>
              <w:rPr>
                <w:lang w:val="sr-Cyrl-CS"/>
              </w:rPr>
            </w:pPr>
            <w:r w:rsidRPr="00636851">
              <w:rPr>
                <w:lang w:val="sr-Cyrl-CS"/>
              </w:rPr>
              <w:t>Примена семинара у настави.</w:t>
            </w:r>
          </w:p>
          <w:p w:rsidR="00991C38" w:rsidRPr="00636851" w:rsidRDefault="00991C38" w:rsidP="00636851">
            <w:pPr>
              <w:rPr>
                <w:lang w:val="sr-Cyrl-CS"/>
              </w:rPr>
            </w:pPr>
            <w:r w:rsidRPr="00636851">
              <w:rPr>
                <w:lang w:val="sr-Cyrl-CS"/>
              </w:rPr>
              <w:t xml:space="preserve">Припрема за полагање матурских испита. </w:t>
            </w:r>
          </w:p>
        </w:tc>
        <w:tc>
          <w:tcPr>
            <w:tcW w:w="3118" w:type="dxa"/>
          </w:tcPr>
          <w:p w:rsidR="00991C38" w:rsidRPr="00636851" w:rsidRDefault="00991C38" w:rsidP="00636851">
            <w:pPr>
              <w:rPr>
                <w:lang w:val="sr-Cyrl-CS"/>
              </w:rPr>
            </w:pPr>
            <w:r w:rsidRPr="00636851">
              <w:rPr>
                <w:lang w:val="sr-Cyrl-CS"/>
              </w:rPr>
              <w:t>чланови већа</w:t>
            </w:r>
          </w:p>
          <w:p w:rsidR="00991C38" w:rsidRPr="00636851" w:rsidRDefault="00991C38" w:rsidP="00636851">
            <w:pPr>
              <w:rPr>
                <w:lang w:val="sr-Cyrl-CS"/>
              </w:rPr>
            </w:pPr>
          </w:p>
          <w:p w:rsidR="00991C38" w:rsidRPr="00636851" w:rsidRDefault="00991C38" w:rsidP="00636851">
            <w:pPr>
              <w:rPr>
                <w:lang w:val="sr-Cyrl-CS"/>
              </w:rPr>
            </w:pPr>
            <w:r w:rsidRPr="00636851">
              <w:rPr>
                <w:lang w:val="sr-Cyrl-CS"/>
              </w:rPr>
              <w:t>чланови већа</w:t>
            </w:r>
          </w:p>
          <w:p w:rsidR="00991C38" w:rsidRPr="00636851" w:rsidRDefault="00991C38" w:rsidP="00636851"/>
        </w:tc>
      </w:tr>
      <w:tr w:rsidR="00991C38" w:rsidRPr="00636851" w:rsidTr="0054567B">
        <w:trPr>
          <w:trHeight w:val="1368"/>
        </w:trPr>
        <w:tc>
          <w:tcPr>
            <w:tcW w:w="651" w:type="dxa"/>
          </w:tcPr>
          <w:p w:rsidR="00991C38" w:rsidRPr="00636851" w:rsidRDefault="00991C38" w:rsidP="00636851">
            <w:pPr>
              <w:jc w:val="center"/>
              <w:rPr>
                <w:b/>
                <w:i/>
              </w:rPr>
            </w:pPr>
          </w:p>
          <w:p w:rsidR="00991C38" w:rsidRPr="00636851" w:rsidRDefault="00991C38" w:rsidP="00636851">
            <w:pPr>
              <w:jc w:val="center"/>
              <w:rPr>
                <w:b/>
                <w:i/>
              </w:rPr>
            </w:pPr>
            <w:r w:rsidRPr="00636851">
              <w:rPr>
                <w:b/>
                <w:i/>
              </w:rPr>
              <w:t>VI</w:t>
            </w:r>
          </w:p>
        </w:tc>
        <w:tc>
          <w:tcPr>
            <w:tcW w:w="724" w:type="dxa"/>
          </w:tcPr>
          <w:p w:rsidR="00991C38" w:rsidRPr="00636851" w:rsidRDefault="00991C38" w:rsidP="00636851">
            <w:r w:rsidRPr="00636851">
              <w:rPr>
                <w:b/>
                <w:i/>
              </w:rPr>
              <w:t>II</w:t>
            </w:r>
          </w:p>
        </w:tc>
        <w:tc>
          <w:tcPr>
            <w:tcW w:w="5396" w:type="dxa"/>
          </w:tcPr>
          <w:p w:rsidR="00991C38" w:rsidRPr="00636851" w:rsidRDefault="00991C38" w:rsidP="00636851">
            <w:pPr>
              <w:rPr>
                <w:lang w:val="sr-Cyrl-CS"/>
              </w:rPr>
            </w:pPr>
            <w:r w:rsidRPr="00636851">
              <w:rPr>
                <w:lang w:val="sr-Cyrl-CS"/>
              </w:rPr>
              <w:t>Анализа резултата наставног рада.</w:t>
            </w:r>
          </w:p>
          <w:p w:rsidR="00991C38" w:rsidRPr="00636851" w:rsidRDefault="00991C38" w:rsidP="00636851">
            <w:pPr>
              <w:rPr>
                <w:lang w:val="sr-Cyrl-CS"/>
              </w:rPr>
            </w:pPr>
            <w:r w:rsidRPr="00636851">
              <w:rPr>
                <w:lang w:val="sr-Cyrl-CS"/>
              </w:rPr>
              <w:t>Усвајање извештаја руководиоца стручног већа у овој школској години.Анализа завршног испита.</w:t>
            </w:r>
          </w:p>
          <w:p w:rsidR="00991C38" w:rsidRPr="00636851" w:rsidRDefault="00991C38" w:rsidP="00636851">
            <w:pPr>
              <w:rPr>
                <w:lang w:val="sr-Cyrl-CS"/>
              </w:rPr>
            </w:pPr>
            <w:r w:rsidRPr="00636851">
              <w:rPr>
                <w:lang w:val="sr-Cyrl-CS"/>
              </w:rPr>
              <w:t>Планирање садржаја рада у наредној школској години .</w:t>
            </w:r>
          </w:p>
        </w:tc>
        <w:tc>
          <w:tcPr>
            <w:tcW w:w="3118" w:type="dxa"/>
          </w:tcPr>
          <w:p w:rsidR="00991C38" w:rsidRPr="0054567B" w:rsidRDefault="00991C38" w:rsidP="00636851">
            <w:pPr>
              <w:rPr>
                <w:lang w:val="sr-Cyrl-CS"/>
              </w:rPr>
            </w:pPr>
            <w:r w:rsidRPr="00636851">
              <w:rPr>
                <w:lang w:val="sr-Cyrl-CS"/>
              </w:rPr>
              <w:t>Чланови већа</w:t>
            </w:r>
          </w:p>
        </w:tc>
      </w:tr>
    </w:tbl>
    <w:p w:rsidR="0054567B" w:rsidRDefault="00636851" w:rsidP="0054567B">
      <w:pPr>
        <w:jc w:val="right"/>
        <w:rPr>
          <w:lang w:val="sr-Cyrl-CS"/>
        </w:rPr>
      </w:pPr>
      <w:r w:rsidRPr="00636851">
        <w:rPr>
          <w:color w:val="C00000"/>
        </w:rPr>
        <w:t xml:space="preserve">                                                                                   </w:t>
      </w:r>
      <w:r w:rsidR="0054567B">
        <w:rPr>
          <w:lang w:val="sr-Cyrl-CS"/>
        </w:rPr>
        <w:t xml:space="preserve">Руководилац Стручног већа </w:t>
      </w:r>
    </w:p>
    <w:p w:rsidR="00500473" w:rsidRPr="0054567B" w:rsidRDefault="00636851" w:rsidP="0054567B">
      <w:pPr>
        <w:jc w:val="right"/>
        <w:rPr>
          <w:lang w:val="sr-Cyrl-CS"/>
        </w:rPr>
      </w:pPr>
      <w:r w:rsidRPr="00636851">
        <w:rPr>
          <w:lang w:val="sr-Cyrl-CS"/>
        </w:rPr>
        <w:t xml:space="preserve"> </w:t>
      </w:r>
      <w:r w:rsidR="001145BB">
        <w:rPr>
          <w:lang w:val="sr-Cyrl-CS"/>
        </w:rPr>
        <w:t>Јелена Граонић</w:t>
      </w:r>
    </w:p>
    <w:p w:rsidR="00B1267D" w:rsidRPr="00996377" w:rsidRDefault="00636851" w:rsidP="000A36CE">
      <w:pPr>
        <w:rPr>
          <w:b/>
          <w:bCs/>
          <w:color w:val="FF0000"/>
          <w:lang w:val="sr-Cyrl-CS"/>
        </w:rPr>
      </w:pPr>
      <w:r w:rsidRPr="002C540B">
        <w:rPr>
          <w:sz w:val="36"/>
          <w:szCs w:val="36"/>
          <w:lang w:val="ru-RU"/>
        </w:rPr>
        <w:t xml:space="preserve">                                    </w:t>
      </w:r>
    </w:p>
    <w:p w:rsidR="002E296E" w:rsidRDefault="002E296E" w:rsidP="000A36CE">
      <w:pPr>
        <w:ind w:left="-720" w:right="-1051"/>
        <w:jc w:val="center"/>
        <w:rPr>
          <w:lang w:val="ru-RU"/>
        </w:rPr>
      </w:pPr>
      <w:bookmarkStart w:id="137" w:name="_Toc461533259"/>
      <w:bookmarkStart w:id="138" w:name="_Toc493244264"/>
    </w:p>
    <w:p w:rsidR="002E296E" w:rsidRDefault="002E296E" w:rsidP="000A36CE">
      <w:pPr>
        <w:ind w:left="-720" w:right="-1051"/>
        <w:jc w:val="center"/>
        <w:rPr>
          <w:lang w:val="ru-RU"/>
        </w:rPr>
      </w:pPr>
    </w:p>
    <w:p w:rsidR="002E296E" w:rsidRDefault="002E296E" w:rsidP="000A36CE">
      <w:pPr>
        <w:ind w:left="-720" w:right="-1051"/>
        <w:jc w:val="center"/>
        <w:rPr>
          <w:lang w:val="ru-RU"/>
        </w:rPr>
      </w:pPr>
    </w:p>
    <w:p w:rsidR="002E296E" w:rsidRDefault="002E296E" w:rsidP="000A36CE">
      <w:pPr>
        <w:ind w:left="-720" w:right="-1051"/>
        <w:jc w:val="center"/>
        <w:rPr>
          <w:lang w:val="ru-RU"/>
        </w:rPr>
      </w:pPr>
    </w:p>
    <w:p w:rsidR="002E296E" w:rsidRDefault="002E296E" w:rsidP="000A36CE">
      <w:pPr>
        <w:ind w:left="-720" w:right="-1051"/>
        <w:jc w:val="center"/>
        <w:rPr>
          <w:lang w:val="ru-RU"/>
        </w:rPr>
      </w:pPr>
    </w:p>
    <w:p w:rsidR="002E296E" w:rsidRDefault="002E296E" w:rsidP="000A36CE">
      <w:pPr>
        <w:ind w:left="-720" w:right="-1051"/>
        <w:jc w:val="center"/>
        <w:rPr>
          <w:lang w:val="ru-RU"/>
        </w:rPr>
      </w:pPr>
    </w:p>
    <w:p w:rsidR="002E296E" w:rsidRDefault="002E296E" w:rsidP="000A36CE">
      <w:pPr>
        <w:ind w:left="-720" w:right="-1051"/>
        <w:jc w:val="center"/>
        <w:rPr>
          <w:lang w:val="ru-RU"/>
        </w:rPr>
      </w:pPr>
    </w:p>
    <w:p w:rsidR="002E296E" w:rsidRDefault="002E296E" w:rsidP="000A36CE">
      <w:pPr>
        <w:ind w:left="-720" w:right="-1051"/>
        <w:jc w:val="center"/>
        <w:rPr>
          <w:lang w:val="ru-RU"/>
        </w:rPr>
      </w:pPr>
    </w:p>
    <w:p w:rsidR="002E296E" w:rsidRDefault="002E296E" w:rsidP="000A36CE">
      <w:pPr>
        <w:ind w:left="-720" w:right="-1051"/>
        <w:jc w:val="center"/>
        <w:rPr>
          <w:lang w:val="ru-RU"/>
        </w:rPr>
      </w:pPr>
    </w:p>
    <w:p w:rsidR="00700161" w:rsidRDefault="00700161" w:rsidP="005D312E">
      <w:pPr>
        <w:ind w:right="-1051"/>
        <w:rPr>
          <w:lang w:val="ru-RU"/>
        </w:rPr>
      </w:pPr>
    </w:p>
    <w:p w:rsidR="005D312E" w:rsidRDefault="005D312E" w:rsidP="005D312E">
      <w:pPr>
        <w:ind w:right="-1051"/>
        <w:rPr>
          <w:lang w:val="ru-RU"/>
        </w:rPr>
      </w:pPr>
    </w:p>
    <w:p w:rsidR="002E296E" w:rsidRDefault="002E296E" w:rsidP="000A36CE">
      <w:pPr>
        <w:ind w:left="-720" w:right="-1051"/>
        <w:jc w:val="center"/>
        <w:rPr>
          <w:lang w:val="ru-RU"/>
        </w:rPr>
      </w:pPr>
    </w:p>
    <w:p w:rsidR="000A36CE" w:rsidRDefault="00D277F7" w:rsidP="000A36CE">
      <w:pPr>
        <w:ind w:left="-720" w:right="-1051"/>
        <w:jc w:val="center"/>
        <w:rPr>
          <w:b/>
          <w:i/>
          <w:lang w:val="sr-Cyrl-CS"/>
        </w:rPr>
      </w:pPr>
      <w:r w:rsidRPr="000A36CE">
        <w:rPr>
          <w:lang w:val="ru-RU"/>
        </w:rPr>
        <w:lastRenderedPageBreak/>
        <w:t>Годишњи план рада С</w:t>
      </w:r>
      <w:r w:rsidR="000A36CE" w:rsidRPr="000A36CE">
        <w:rPr>
          <w:b/>
          <w:i/>
          <w:lang w:val="sr-Cyrl-CS"/>
        </w:rPr>
        <w:t xml:space="preserve"> </w:t>
      </w:r>
      <w:r w:rsidR="000A36CE">
        <w:rPr>
          <w:b/>
          <w:i/>
          <w:lang w:val="sr-Cyrl-CS"/>
        </w:rPr>
        <w:t>План и програм рада стручног већа из области предмета – физичко</w:t>
      </w:r>
      <w:r w:rsidR="000A36CE" w:rsidRPr="000A36CE">
        <w:rPr>
          <w:b/>
          <w:i/>
          <w:lang w:val="ru-RU"/>
        </w:rPr>
        <w:t xml:space="preserve"> </w:t>
      </w:r>
      <w:r w:rsidR="000A36CE">
        <w:rPr>
          <w:b/>
          <w:i/>
          <w:lang w:val="sr-Cyrl-CS"/>
        </w:rPr>
        <w:t xml:space="preserve"> васпитање</w:t>
      </w:r>
    </w:p>
    <w:p w:rsidR="000A36CE" w:rsidRDefault="000A36CE" w:rsidP="000A36CE">
      <w:pPr>
        <w:ind w:left="-720" w:right="-1051"/>
        <w:jc w:val="center"/>
        <w:rPr>
          <w:b/>
          <w:i/>
          <w:lang w:val="sr-Cyrl-CS"/>
        </w:rPr>
      </w:pPr>
      <w:r>
        <w:rPr>
          <w:b/>
          <w:i/>
          <w:lang w:val="sr-Cyrl-CS"/>
        </w:rPr>
        <w:t>за школску 201</w:t>
      </w:r>
      <w:r>
        <w:rPr>
          <w:b/>
          <w:i/>
        </w:rPr>
        <w:t>9</w:t>
      </w:r>
      <w:r>
        <w:rPr>
          <w:b/>
          <w:i/>
          <w:lang w:val="sr-Cyrl-CS"/>
        </w:rPr>
        <w:t>.год. – 20</w:t>
      </w:r>
      <w:r>
        <w:rPr>
          <w:b/>
          <w:i/>
        </w:rPr>
        <w:t>20</w:t>
      </w:r>
      <w:r>
        <w:rPr>
          <w:b/>
          <w:i/>
          <w:lang w:val="sr-Cyrl-CS"/>
        </w:rPr>
        <w:t>.год.</w:t>
      </w:r>
    </w:p>
    <w:p w:rsidR="000A36CE" w:rsidRDefault="000A36CE" w:rsidP="000A36CE">
      <w:pPr>
        <w:ind w:left="-720" w:right="-1051"/>
        <w:jc w:val="center"/>
        <w:rPr>
          <w:lang w:val="sr-Cyrl-CS"/>
        </w:rPr>
      </w:pPr>
    </w:p>
    <w:p w:rsidR="000A36CE" w:rsidRDefault="000A36CE" w:rsidP="000A36CE">
      <w:pPr>
        <w:ind w:left="-720" w:right="-1051"/>
        <w:jc w:val="center"/>
        <w:rPr>
          <w:lang w:val="sr-Cyrl-CS"/>
        </w:rPr>
      </w:pPr>
    </w:p>
    <w:tbl>
      <w:tblPr>
        <w:tblW w:w="0" w:type="auto"/>
        <w:tblInd w:w="-797" w:type="dxa"/>
        <w:tblLayout w:type="fixed"/>
        <w:tblLook w:val="0000"/>
      </w:tblPr>
      <w:tblGrid>
        <w:gridCol w:w="3600"/>
        <w:gridCol w:w="3060"/>
        <w:gridCol w:w="3507"/>
      </w:tblGrid>
      <w:tr w:rsidR="000A36CE" w:rsidTr="004A1C40">
        <w:tc>
          <w:tcPr>
            <w:tcW w:w="3600" w:type="dxa"/>
            <w:tcBorders>
              <w:top w:val="single" w:sz="4" w:space="0" w:color="000000"/>
              <w:left w:val="single" w:sz="4" w:space="0" w:color="000000"/>
              <w:bottom w:val="single" w:sz="4" w:space="0" w:color="000000"/>
            </w:tcBorders>
          </w:tcPr>
          <w:p w:rsidR="000A36CE" w:rsidRDefault="000A36CE" w:rsidP="004A1C40">
            <w:pPr>
              <w:snapToGrid w:val="0"/>
              <w:jc w:val="center"/>
              <w:rPr>
                <w:b/>
                <w:lang w:val="sr-Cyrl-CS"/>
              </w:rPr>
            </w:pPr>
            <w:r>
              <w:rPr>
                <w:b/>
                <w:lang w:val="sr-Cyrl-CS"/>
              </w:rPr>
              <w:t>АКТИВНОСТИ</w:t>
            </w:r>
          </w:p>
        </w:tc>
        <w:tc>
          <w:tcPr>
            <w:tcW w:w="3060" w:type="dxa"/>
            <w:tcBorders>
              <w:top w:val="single" w:sz="4" w:space="0" w:color="000000"/>
              <w:left w:val="single" w:sz="4" w:space="0" w:color="000000"/>
              <w:bottom w:val="single" w:sz="4" w:space="0" w:color="000000"/>
            </w:tcBorders>
          </w:tcPr>
          <w:p w:rsidR="000A36CE" w:rsidRDefault="000A36CE" w:rsidP="004A1C40">
            <w:pPr>
              <w:snapToGrid w:val="0"/>
              <w:jc w:val="center"/>
              <w:rPr>
                <w:b/>
                <w:lang w:val="sr-Cyrl-CS"/>
              </w:rPr>
            </w:pPr>
            <w:r>
              <w:rPr>
                <w:b/>
                <w:lang w:val="sr-Cyrl-CS"/>
              </w:rPr>
              <w:t>ВРЕМЕ РЕАЛИЗАЦИЈЕ</w:t>
            </w:r>
          </w:p>
        </w:tc>
        <w:tc>
          <w:tcPr>
            <w:tcW w:w="3507" w:type="dxa"/>
            <w:tcBorders>
              <w:top w:val="single" w:sz="4" w:space="0" w:color="000000"/>
              <w:left w:val="single" w:sz="4" w:space="0" w:color="000000"/>
              <w:bottom w:val="single" w:sz="4" w:space="0" w:color="000000"/>
              <w:right w:val="single" w:sz="4" w:space="0" w:color="000000"/>
            </w:tcBorders>
          </w:tcPr>
          <w:p w:rsidR="000A36CE" w:rsidRDefault="000A36CE" w:rsidP="004A1C40">
            <w:pPr>
              <w:snapToGrid w:val="0"/>
              <w:ind w:right="-31"/>
              <w:jc w:val="center"/>
              <w:rPr>
                <w:b/>
                <w:lang w:val="sr-Cyrl-CS"/>
              </w:rPr>
            </w:pPr>
            <w:r>
              <w:rPr>
                <w:b/>
                <w:lang w:val="sr-Cyrl-CS"/>
              </w:rPr>
              <w:t>НОСИОЦИ АКТИВНОСТИ</w:t>
            </w:r>
          </w:p>
        </w:tc>
      </w:tr>
      <w:tr w:rsidR="000A36CE" w:rsidTr="004A1C40">
        <w:trPr>
          <w:trHeight w:val="1223"/>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6"/>
              </w:numPr>
              <w:tabs>
                <w:tab w:val="left" w:pos="252"/>
              </w:tabs>
              <w:suppressAutoHyphens/>
              <w:snapToGrid w:val="0"/>
              <w:ind w:left="252" w:hanging="252"/>
              <w:rPr>
                <w:lang w:val="sr-Cyrl-CS"/>
              </w:rPr>
            </w:pPr>
            <w:r>
              <w:rPr>
                <w:lang w:val="sr-Cyrl-CS"/>
              </w:rPr>
              <w:t>Израда школских планова (годишњих и месечних), припрема за час.</w:t>
            </w:r>
          </w:p>
          <w:p w:rsidR="000A36CE" w:rsidRDefault="000A36CE" w:rsidP="002366EA">
            <w:pPr>
              <w:numPr>
                <w:ilvl w:val="0"/>
                <w:numId w:val="76"/>
              </w:numPr>
              <w:tabs>
                <w:tab w:val="left" w:pos="252"/>
              </w:tabs>
              <w:suppressAutoHyphens/>
              <w:ind w:left="252" w:hanging="252"/>
              <w:rPr>
                <w:lang w:val="sr-Cyrl-CS"/>
              </w:rPr>
            </w:pPr>
            <w:r>
              <w:rPr>
                <w:lang w:val="sr-Cyrl-CS"/>
              </w:rPr>
              <w:t>Подела секција</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Крај августа 201</w:t>
            </w:r>
            <w:r>
              <w:t>9</w:t>
            </w:r>
            <w:r>
              <w:rPr>
                <w:lang w:val="sr-Cyrl-CS"/>
              </w:rPr>
              <w:t>.год.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ind w:right="-31"/>
              <w:jc w:val="center"/>
              <w:rPr>
                <w:lang w:val="sr-Cyrl-CS"/>
              </w:rPr>
            </w:pPr>
            <w:r>
              <w:rPr>
                <w:lang w:val="sr-Cyrl-CS"/>
              </w:rPr>
              <w:t>Стручно веће физичког васпитања</w:t>
            </w:r>
          </w:p>
        </w:tc>
      </w:tr>
      <w:tr w:rsidR="000A36CE" w:rsidTr="004A1C40">
        <w:trPr>
          <w:trHeight w:val="1088"/>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6"/>
              </w:numPr>
              <w:tabs>
                <w:tab w:val="left" w:pos="252"/>
              </w:tabs>
              <w:suppressAutoHyphens/>
              <w:snapToGrid w:val="0"/>
              <w:ind w:left="252" w:hanging="252"/>
              <w:rPr>
                <w:lang w:val="sr-Cyrl-CS"/>
              </w:rPr>
            </w:pPr>
            <w:r>
              <w:rPr>
                <w:lang w:val="sr-Cyrl-CS"/>
              </w:rPr>
              <w:t>Анализа циљева и задатака наставе физичког  васпитања и усаглашавање са приоритетима школе.</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Септембар 201</w:t>
            </w:r>
            <w:r>
              <w:t>9</w:t>
            </w:r>
            <w:r>
              <w:rPr>
                <w:lang w:val="sr-Cyrl-CS"/>
              </w:rPr>
              <w:t>.год.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w:t>
            </w:r>
          </w:p>
        </w:tc>
      </w:tr>
      <w:tr w:rsidR="000A36CE" w:rsidTr="004A1C40">
        <w:trPr>
          <w:trHeight w:val="1052"/>
        </w:trPr>
        <w:tc>
          <w:tcPr>
            <w:tcW w:w="3600" w:type="dxa"/>
            <w:tcBorders>
              <w:top w:val="single" w:sz="4" w:space="0" w:color="000000"/>
              <w:left w:val="single" w:sz="4" w:space="0" w:color="000000"/>
              <w:bottom w:val="single" w:sz="4" w:space="0" w:color="000000"/>
            </w:tcBorders>
            <w:vAlign w:val="center"/>
          </w:tcPr>
          <w:p w:rsidR="000A36CE" w:rsidRDefault="000A36CE" w:rsidP="004A1C40">
            <w:pPr>
              <w:snapToGrid w:val="0"/>
              <w:rPr>
                <w:lang w:val="sr-Cyrl-CS"/>
              </w:rPr>
            </w:pPr>
            <w:r>
              <w:rPr>
                <w:lang w:val="sr-Cyrl-CS"/>
              </w:rPr>
              <w:t>Договор о:</w:t>
            </w:r>
          </w:p>
          <w:p w:rsidR="000A36CE" w:rsidRDefault="000A36CE" w:rsidP="002366EA">
            <w:pPr>
              <w:numPr>
                <w:ilvl w:val="0"/>
                <w:numId w:val="60"/>
              </w:numPr>
              <w:tabs>
                <w:tab w:val="clear" w:pos="360"/>
                <w:tab w:val="left" w:pos="252"/>
                <w:tab w:val="num" w:pos="720"/>
              </w:tabs>
              <w:suppressAutoHyphens/>
              <w:ind w:left="252" w:hanging="252"/>
              <w:rPr>
                <w:lang w:val="sr-Cyrl-CS"/>
              </w:rPr>
            </w:pPr>
            <w:r>
              <w:rPr>
                <w:lang w:val="sr-Cyrl-CS"/>
              </w:rPr>
              <w:t>критеријуму оцењивања,</w:t>
            </w:r>
          </w:p>
          <w:p w:rsidR="000A36CE" w:rsidRDefault="000A36CE" w:rsidP="002366EA">
            <w:pPr>
              <w:numPr>
                <w:ilvl w:val="0"/>
                <w:numId w:val="60"/>
              </w:numPr>
              <w:tabs>
                <w:tab w:val="clear" w:pos="360"/>
                <w:tab w:val="left" w:pos="252"/>
                <w:tab w:val="num" w:pos="720"/>
              </w:tabs>
              <w:suppressAutoHyphens/>
              <w:ind w:left="252" w:hanging="252"/>
              <w:rPr>
                <w:lang w:val="sr-Cyrl-CS"/>
              </w:rPr>
            </w:pPr>
            <w:r>
              <w:rPr>
                <w:lang w:val="sr-Cyrl-CS"/>
              </w:rPr>
              <w:t>распореду коришћења школске сале и отворених терена,</w:t>
            </w:r>
          </w:p>
          <w:p w:rsidR="000A36CE" w:rsidRDefault="000A36CE" w:rsidP="002366EA">
            <w:pPr>
              <w:numPr>
                <w:ilvl w:val="0"/>
                <w:numId w:val="60"/>
              </w:numPr>
              <w:tabs>
                <w:tab w:val="clear" w:pos="360"/>
                <w:tab w:val="left" w:pos="252"/>
                <w:tab w:val="num" w:pos="720"/>
              </w:tabs>
              <w:suppressAutoHyphens/>
              <w:ind w:left="252" w:hanging="252"/>
              <w:rPr>
                <w:lang w:val="sr-Cyrl-CS"/>
              </w:rPr>
            </w:pPr>
            <w:r>
              <w:rPr>
                <w:lang w:val="sr-Cyrl-CS"/>
              </w:rPr>
              <w:t>планирање активности за школску годину,</w:t>
            </w:r>
          </w:p>
          <w:p w:rsidR="000A36CE" w:rsidRDefault="000A36CE" w:rsidP="002366EA">
            <w:pPr>
              <w:numPr>
                <w:ilvl w:val="0"/>
                <w:numId w:val="60"/>
              </w:numPr>
              <w:tabs>
                <w:tab w:val="clear" w:pos="360"/>
                <w:tab w:val="left" w:pos="252"/>
                <w:tab w:val="num" w:pos="720"/>
              </w:tabs>
              <w:suppressAutoHyphens/>
              <w:ind w:left="252" w:hanging="252"/>
              <w:rPr>
                <w:lang w:val="sr-Cyrl-CS"/>
              </w:rPr>
            </w:pPr>
            <w:r>
              <w:rPr>
                <w:lang w:val="sr-Cyrl-CS"/>
              </w:rPr>
              <w:t>подела задужења,</w:t>
            </w:r>
          </w:p>
          <w:p w:rsidR="000A36CE" w:rsidRDefault="000A36CE" w:rsidP="002366EA">
            <w:pPr>
              <w:numPr>
                <w:ilvl w:val="0"/>
                <w:numId w:val="60"/>
              </w:numPr>
              <w:tabs>
                <w:tab w:val="clear" w:pos="360"/>
                <w:tab w:val="left" w:pos="252"/>
                <w:tab w:val="num" w:pos="720"/>
              </w:tabs>
              <w:suppressAutoHyphens/>
              <w:ind w:left="252" w:hanging="252"/>
              <w:rPr>
                <w:lang w:val="sr-Cyrl-CS"/>
              </w:rPr>
            </w:pPr>
            <w:r>
              <w:rPr>
                <w:lang w:val="sr-Cyrl-CS"/>
              </w:rPr>
              <w:t>израда плана такмичења на нивоу општине, на основу годишњег плана такмичења од стране Министарства спорта и омладине.</w:t>
            </w:r>
          </w:p>
          <w:p w:rsidR="000A36CE" w:rsidRPr="003D5885" w:rsidRDefault="000A36CE" w:rsidP="002366EA">
            <w:pPr>
              <w:numPr>
                <w:ilvl w:val="0"/>
                <w:numId w:val="60"/>
              </w:numPr>
              <w:tabs>
                <w:tab w:val="clear" w:pos="360"/>
                <w:tab w:val="left" w:pos="252"/>
                <w:tab w:val="num" w:pos="720"/>
              </w:tabs>
              <w:suppressAutoHyphens/>
              <w:ind w:left="252" w:hanging="252"/>
              <w:rPr>
                <w:lang w:val="ru-RU"/>
              </w:rPr>
            </w:pPr>
            <w:r w:rsidRPr="000A36CE">
              <w:rPr>
                <w:lang w:val="ru-RU"/>
              </w:rPr>
              <w:t xml:space="preserve">У сарадњи са планинарским друштвом – пешачење </w:t>
            </w:r>
            <w:r w:rsidRPr="003D5885">
              <w:rPr>
                <w:lang w:val="ru-RU"/>
              </w:rPr>
              <w:t>стазом задовољства</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Септембар 201</w:t>
            </w:r>
            <w:r>
              <w:t>9</w:t>
            </w:r>
            <w:r>
              <w:rPr>
                <w:lang w:val="sr-Cyrl-CS"/>
              </w:rPr>
              <w:t>.год.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w:t>
            </w:r>
          </w:p>
        </w:tc>
      </w:tr>
      <w:tr w:rsidR="000A36CE" w:rsidTr="004A1C40">
        <w:trPr>
          <w:trHeight w:val="1142"/>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3"/>
              </w:numPr>
              <w:tabs>
                <w:tab w:val="left" w:pos="252"/>
              </w:tabs>
              <w:suppressAutoHyphens/>
              <w:snapToGrid w:val="0"/>
              <w:ind w:left="252" w:hanging="252"/>
              <w:rPr>
                <w:lang w:val="sr-Cyrl-CS"/>
              </w:rPr>
            </w:pPr>
            <w:r>
              <w:rPr>
                <w:lang w:val="sr-Cyrl-CS"/>
              </w:rPr>
              <w:t>Иницијално тестирање на почетку и крају школске године, у циљу утврђивања почетног стања која ће се поредити са постигнућима ученика на крају школске године.</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Септембар 2019.год – мај и јун 2020.год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w:t>
            </w:r>
          </w:p>
        </w:tc>
      </w:tr>
      <w:tr w:rsidR="000A36CE" w:rsidRPr="007A1399" w:rsidTr="004A1C40">
        <w:trPr>
          <w:trHeight w:val="890"/>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3"/>
              </w:numPr>
              <w:tabs>
                <w:tab w:val="left" w:pos="252"/>
              </w:tabs>
              <w:suppressAutoHyphens/>
              <w:snapToGrid w:val="0"/>
              <w:ind w:left="252" w:hanging="252"/>
              <w:rPr>
                <w:lang w:val="sr-Cyrl-CS"/>
              </w:rPr>
            </w:pPr>
            <w:r>
              <w:rPr>
                <w:lang w:val="sr-Cyrl-CS"/>
              </w:rPr>
              <w:t>Школско тамичење у фудбалу</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Октобар 2019. 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 и ученици</w:t>
            </w:r>
          </w:p>
        </w:tc>
      </w:tr>
      <w:tr w:rsidR="000A36CE" w:rsidRPr="007A1399" w:rsidTr="004A1C40">
        <w:trPr>
          <w:trHeight w:val="620"/>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3"/>
              </w:numPr>
              <w:tabs>
                <w:tab w:val="left" w:pos="225"/>
              </w:tabs>
              <w:suppressAutoHyphens/>
              <w:snapToGrid w:val="0"/>
              <w:ind w:left="225" w:hanging="225"/>
              <w:rPr>
                <w:lang w:val="sr-Cyrl-CS"/>
              </w:rPr>
            </w:pPr>
            <w:r>
              <w:rPr>
                <w:lang w:val="sr-Cyrl-CS"/>
              </w:rPr>
              <w:t>Радионице или трибине на теме здравља, здраве исхране, насиља у спорту и физичком вежбању.</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У току школске године</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 и ученици</w:t>
            </w:r>
          </w:p>
        </w:tc>
      </w:tr>
      <w:tr w:rsidR="000A36CE" w:rsidTr="004A1C40">
        <w:trPr>
          <w:trHeight w:val="683"/>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9"/>
              </w:numPr>
              <w:tabs>
                <w:tab w:val="left" w:pos="252"/>
              </w:tabs>
              <w:suppressAutoHyphens/>
              <w:snapToGrid w:val="0"/>
              <w:ind w:left="252" w:hanging="252"/>
              <w:rPr>
                <w:lang w:val="sr-Cyrl-CS"/>
              </w:rPr>
            </w:pPr>
            <w:r>
              <w:rPr>
                <w:lang w:val="sr-Cyrl-CS"/>
              </w:rPr>
              <w:t>Консултације и сарадња тима стручног већа о минулом раду. По један састанак месечно.</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Септембар 201</w:t>
            </w:r>
            <w:r>
              <w:t>9</w:t>
            </w:r>
            <w:r>
              <w:rPr>
                <w:lang w:val="sr-Cyrl-CS"/>
              </w:rPr>
              <w:t>.год. – јун 20</w:t>
            </w:r>
            <w:r>
              <w:t>20</w:t>
            </w:r>
            <w:r>
              <w:rPr>
                <w:lang w:val="sr-Cyrl-CS"/>
              </w:rPr>
              <w:t>.год.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w:t>
            </w:r>
          </w:p>
        </w:tc>
      </w:tr>
      <w:tr w:rsidR="000A36CE" w:rsidRPr="007A1399" w:rsidTr="004A1C40">
        <w:trPr>
          <w:trHeight w:val="872"/>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9"/>
              </w:numPr>
              <w:tabs>
                <w:tab w:val="left" w:pos="252"/>
              </w:tabs>
              <w:suppressAutoHyphens/>
              <w:snapToGrid w:val="0"/>
              <w:ind w:left="252" w:hanging="252"/>
              <w:rPr>
                <w:lang w:val="sr-Cyrl-CS"/>
              </w:rPr>
            </w:pPr>
            <w:r>
              <w:rPr>
                <w:lang w:val="sr-Cyrl-CS"/>
              </w:rPr>
              <w:t>Школско тамичење у одбојци</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Новембар  2019.год.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 и ученици</w:t>
            </w:r>
          </w:p>
        </w:tc>
      </w:tr>
      <w:tr w:rsidR="000A36CE" w:rsidRPr="007A1399" w:rsidTr="004A1C40">
        <w:trPr>
          <w:trHeight w:val="548"/>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80"/>
              </w:numPr>
              <w:tabs>
                <w:tab w:val="left" w:pos="252"/>
              </w:tabs>
              <w:suppressAutoHyphens/>
              <w:snapToGrid w:val="0"/>
              <w:ind w:left="252" w:hanging="252"/>
              <w:rPr>
                <w:lang w:val="sr-Cyrl-CS"/>
              </w:rPr>
            </w:pPr>
            <w:r>
              <w:rPr>
                <w:lang w:val="sr-Cyrl-CS"/>
              </w:rPr>
              <w:lastRenderedPageBreak/>
              <w:t>Школско тамичење у стоном тенису</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Децембар 2019.год.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 и ученици</w:t>
            </w:r>
          </w:p>
        </w:tc>
      </w:tr>
      <w:tr w:rsidR="000A36CE" w:rsidRPr="007A1399" w:rsidTr="004A1C40">
        <w:trPr>
          <w:trHeight w:val="530"/>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4"/>
              </w:numPr>
              <w:tabs>
                <w:tab w:val="left" w:pos="252"/>
              </w:tabs>
              <w:suppressAutoHyphens/>
              <w:snapToGrid w:val="0"/>
              <w:ind w:left="252" w:hanging="252"/>
              <w:rPr>
                <w:lang w:val="sr-Cyrl-CS"/>
              </w:rPr>
            </w:pPr>
            <w:r>
              <w:rPr>
                <w:lang w:val="sr-Cyrl-CS"/>
              </w:rPr>
              <w:t>Школско тамичење у баскету 3:3</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Март – април 2020.год.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 и ученици</w:t>
            </w:r>
          </w:p>
        </w:tc>
      </w:tr>
      <w:tr w:rsidR="000A36CE" w:rsidRPr="007A1399" w:rsidTr="004A1C40">
        <w:trPr>
          <w:trHeight w:val="1142"/>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4"/>
              </w:numPr>
              <w:tabs>
                <w:tab w:val="left" w:pos="252"/>
              </w:tabs>
              <w:suppressAutoHyphens/>
              <w:snapToGrid w:val="0"/>
              <w:ind w:left="252" w:hanging="252"/>
              <w:rPr>
                <w:lang w:val="sr-Cyrl-CS"/>
              </w:rPr>
            </w:pPr>
            <w:r>
              <w:rPr>
                <w:lang w:val="sr-Cyrl-CS"/>
              </w:rPr>
              <w:t>Школско тамичење у тенису</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Март - април 2020.год.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 и ученици</w:t>
            </w:r>
          </w:p>
        </w:tc>
      </w:tr>
      <w:tr w:rsidR="000A36CE" w:rsidTr="004A1C40">
        <w:trPr>
          <w:trHeight w:val="890"/>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4"/>
              </w:numPr>
              <w:tabs>
                <w:tab w:val="left" w:pos="252"/>
              </w:tabs>
              <w:suppressAutoHyphens/>
              <w:snapToGrid w:val="0"/>
              <w:ind w:left="252" w:hanging="252"/>
              <w:rPr>
                <w:lang w:val="sr-Cyrl-CS"/>
              </w:rPr>
            </w:pPr>
            <w:r>
              <w:rPr>
                <w:lang w:val="sr-Cyrl-CS"/>
              </w:rPr>
              <w:t>Крос РТС-а</w:t>
            </w:r>
          </w:p>
          <w:p w:rsidR="000A36CE" w:rsidRDefault="000A36CE" w:rsidP="002366EA">
            <w:pPr>
              <w:numPr>
                <w:ilvl w:val="0"/>
                <w:numId w:val="74"/>
              </w:numPr>
              <w:tabs>
                <w:tab w:val="left" w:pos="252"/>
              </w:tabs>
              <w:suppressAutoHyphens/>
              <w:ind w:left="252" w:hanging="252"/>
              <w:rPr>
                <w:lang w:val="sr-Cyrl-CS"/>
              </w:rPr>
            </w:pPr>
            <w:r>
              <w:rPr>
                <w:lang w:val="sr-Cyrl-CS"/>
              </w:rPr>
              <w:t>Окружна, међуокружна и републичка такмичења.</w:t>
            </w:r>
          </w:p>
          <w:p w:rsidR="000A36CE" w:rsidRDefault="000A36CE" w:rsidP="002366EA">
            <w:pPr>
              <w:numPr>
                <w:ilvl w:val="0"/>
                <w:numId w:val="74"/>
              </w:numPr>
              <w:tabs>
                <w:tab w:val="left" w:pos="252"/>
              </w:tabs>
              <w:suppressAutoHyphens/>
              <w:ind w:left="252" w:hanging="252"/>
              <w:rPr>
                <w:lang w:val="sr-Cyrl-CS"/>
              </w:rPr>
            </w:pPr>
            <w:r>
              <w:rPr>
                <w:lang w:val="sr-Cyrl-CS"/>
              </w:rPr>
              <w:t>Атлетска трка „ Драгутин Томашевић“</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Април и Мај 2020.год.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w:t>
            </w:r>
          </w:p>
        </w:tc>
      </w:tr>
      <w:tr w:rsidR="000A36CE" w:rsidTr="004A1C40">
        <w:trPr>
          <w:trHeight w:val="890"/>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8"/>
              </w:numPr>
              <w:tabs>
                <w:tab w:val="left" w:pos="252"/>
              </w:tabs>
              <w:suppressAutoHyphens/>
              <w:snapToGrid w:val="0"/>
              <w:ind w:left="252" w:hanging="252"/>
              <w:rPr>
                <w:lang w:val="sr-Cyrl-CS"/>
              </w:rPr>
            </w:pPr>
            <w:r>
              <w:rPr>
                <w:lang w:val="sr-Cyrl-CS"/>
              </w:rPr>
              <w:t>Покушај организовања зимовања и летовања за време школских распуста,</w:t>
            </w:r>
          </w:p>
          <w:p w:rsidR="000A36CE" w:rsidRDefault="000A36CE" w:rsidP="002366EA">
            <w:pPr>
              <w:numPr>
                <w:ilvl w:val="0"/>
                <w:numId w:val="78"/>
              </w:numPr>
              <w:tabs>
                <w:tab w:val="left" w:pos="252"/>
              </w:tabs>
              <w:suppressAutoHyphens/>
              <w:ind w:left="252" w:hanging="252"/>
              <w:rPr>
                <w:lang w:val="sr-Cyrl-CS"/>
              </w:rPr>
            </w:pPr>
            <w:r>
              <w:rPr>
                <w:lang w:val="sr-Cyrl-CS"/>
              </w:rPr>
              <w:t>Организовани одласци на спортске утакмице,</w:t>
            </w:r>
          </w:p>
          <w:p w:rsidR="000A36CE" w:rsidRDefault="000A36CE" w:rsidP="002366EA">
            <w:pPr>
              <w:numPr>
                <w:ilvl w:val="0"/>
                <w:numId w:val="78"/>
              </w:numPr>
              <w:tabs>
                <w:tab w:val="left" w:pos="252"/>
              </w:tabs>
              <w:suppressAutoHyphens/>
              <w:ind w:left="252" w:hanging="252"/>
              <w:rPr>
                <w:lang w:val="sr-Cyrl-CS"/>
              </w:rPr>
            </w:pPr>
            <w:r>
              <w:rPr>
                <w:lang w:val="sr-Cyrl-CS"/>
              </w:rPr>
              <w:t>Планирање и реализовање стручних семинара.</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У току школске године</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w:t>
            </w:r>
          </w:p>
        </w:tc>
      </w:tr>
      <w:tr w:rsidR="000A36CE" w:rsidTr="004A1C40">
        <w:trPr>
          <w:trHeight w:val="890"/>
        </w:trPr>
        <w:tc>
          <w:tcPr>
            <w:tcW w:w="3600" w:type="dxa"/>
            <w:tcBorders>
              <w:top w:val="single" w:sz="4" w:space="0" w:color="000000"/>
              <w:left w:val="single" w:sz="4" w:space="0" w:color="000000"/>
              <w:bottom w:val="single" w:sz="4" w:space="0" w:color="000000"/>
            </w:tcBorders>
            <w:vAlign w:val="center"/>
          </w:tcPr>
          <w:p w:rsidR="000A36CE" w:rsidRDefault="000A36CE" w:rsidP="002366EA">
            <w:pPr>
              <w:numPr>
                <w:ilvl w:val="0"/>
                <w:numId w:val="77"/>
              </w:numPr>
              <w:tabs>
                <w:tab w:val="left" w:pos="252"/>
              </w:tabs>
              <w:suppressAutoHyphens/>
              <w:snapToGrid w:val="0"/>
              <w:ind w:left="252" w:hanging="252"/>
              <w:rPr>
                <w:lang w:val="sr-Cyrl-CS"/>
              </w:rPr>
            </w:pPr>
            <w:r>
              <w:rPr>
                <w:lang w:val="sr-Cyrl-CS"/>
              </w:rPr>
              <w:t>Анализа рада стручног већа физичког и здравственог  васпитања.</w:t>
            </w: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Јун 2020.год.</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w:t>
            </w:r>
          </w:p>
        </w:tc>
      </w:tr>
      <w:tr w:rsidR="000A36CE" w:rsidRPr="007A1399" w:rsidTr="004A1C40">
        <w:trPr>
          <w:trHeight w:val="890"/>
        </w:trPr>
        <w:tc>
          <w:tcPr>
            <w:tcW w:w="3600" w:type="dxa"/>
            <w:tcBorders>
              <w:top w:val="single" w:sz="4" w:space="0" w:color="000000"/>
              <w:left w:val="single" w:sz="4" w:space="0" w:color="000000"/>
              <w:bottom w:val="single" w:sz="4" w:space="0" w:color="000000"/>
            </w:tcBorders>
            <w:vAlign w:val="center"/>
          </w:tcPr>
          <w:p w:rsidR="000A36CE" w:rsidRDefault="000A36CE" w:rsidP="004A1C40">
            <w:pPr>
              <w:snapToGrid w:val="0"/>
              <w:rPr>
                <w:b/>
                <w:lang w:val="sr-Cyrl-CS"/>
              </w:rPr>
            </w:pPr>
            <w:r>
              <w:rPr>
                <w:b/>
                <w:lang w:val="sr-Cyrl-CS"/>
              </w:rPr>
              <w:t>Предлог мера за побољшање рада на часу физичког васпитања:</w:t>
            </w:r>
          </w:p>
          <w:p w:rsidR="000A36CE" w:rsidRDefault="000A36CE" w:rsidP="002366EA">
            <w:pPr>
              <w:numPr>
                <w:ilvl w:val="0"/>
                <w:numId w:val="77"/>
              </w:numPr>
              <w:suppressAutoHyphens/>
              <w:rPr>
                <w:b/>
                <w:lang w:val="sr-Cyrl-CS"/>
              </w:rPr>
            </w:pPr>
            <w:r>
              <w:rPr>
                <w:b/>
                <w:lang w:val="sr-Cyrl-CS"/>
              </w:rPr>
              <w:t>Уређење отворених терена за извођење наставе физичког васпитања</w:t>
            </w:r>
          </w:p>
          <w:p w:rsidR="000A36CE" w:rsidRDefault="000A36CE" w:rsidP="004A1C40">
            <w:pPr>
              <w:ind w:left="720"/>
              <w:rPr>
                <w:lang w:val="sr-Cyrl-CS"/>
              </w:rPr>
            </w:pPr>
          </w:p>
        </w:tc>
        <w:tc>
          <w:tcPr>
            <w:tcW w:w="3060" w:type="dxa"/>
            <w:tcBorders>
              <w:top w:val="single" w:sz="4" w:space="0" w:color="000000"/>
              <w:left w:val="single" w:sz="4" w:space="0" w:color="000000"/>
              <w:bottom w:val="single" w:sz="4" w:space="0" w:color="000000"/>
            </w:tcBorders>
            <w:vAlign w:val="center"/>
          </w:tcPr>
          <w:p w:rsidR="000A36CE" w:rsidRDefault="000A36CE" w:rsidP="004A1C40">
            <w:pPr>
              <w:snapToGrid w:val="0"/>
              <w:jc w:val="center"/>
              <w:rPr>
                <w:lang w:val="sr-Cyrl-CS"/>
              </w:rPr>
            </w:pPr>
            <w:r>
              <w:rPr>
                <w:lang w:val="sr-Cyrl-CS"/>
              </w:rPr>
              <w:t>У току школске године</w:t>
            </w:r>
          </w:p>
        </w:tc>
        <w:tc>
          <w:tcPr>
            <w:tcW w:w="3507" w:type="dxa"/>
            <w:tcBorders>
              <w:top w:val="single" w:sz="4" w:space="0" w:color="000000"/>
              <w:left w:val="single" w:sz="4" w:space="0" w:color="000000"/>
              <w:bottom w:val="single" w:sz="4" w:space="0" w:color="000000"/>
              <w:right w:val="single" w:sz="4" w:space="0" w:color="000000"/>
            </w:tcBorders>
            <w:vAlign w:val="center"/>
          </w:tcPr>
          <w:p w:rsidR="000A36CE" w:rsidRDefault="000A36CE" w:rsidP="004A1C40">
            <w:pPr>
              <w:snapToGrid w:val="0"/>
              <w:jc w:val="center"/>
              <w:rPr>
                <w:lang w:val="sr-Cyrl-CS"/>
              </w:rPr>
            </w:pPr>
            <w:r>
              <w:rPr>
                <w:lang w:val="sr-Cyrl-CS"/>
              </w:rPr>
              <w:t>Стручно веће физичког васпитања, ученички парламент, директор</w:t>
            </w:r>
          </w:p>
        </w:tc>
      </w:tr>
    </w:tbl>
    <w:p w:rsidR="000A36CE" w:rsidRDefault="000A36CE" w:rsidP="000A36CE">
      <w:pPr>
        <w:ind w:left="-720" w:right="-1051"/>
        <w:jc w:val="both"/>
        <w:rPr>
          <w:lang w:val="sr-Cyrl-CS"/>
        </w:rPr>
      </w:pPr>
    </w:p>
    <w:p w:rsidR="000A36CE" w:rsidRDefault="000A36CE" w:rsidP="000A36CE">
      <w:pPr>
        <w:ind w:left="-720" w:right="-1051"/>
        <w:jc w:val="both"/>
        <w:rPr>
          <w:lang w:val="sr-Cyrl-CS"/>
        </w:rPr>
      </w:pPr>
    </w:p>
    <w:p w:rsidR="000A36CE" w:rsidRPr="0054567B" w:rsidRDefault="0054567B" w:rsidP="00C128FE">
      <w:pPr>
        <w:ind w:left="-720" w:right="-2"/>
        <w:jc w:val="right"/>
        <w:rPr>
          <w:lang w:val="sr-Cyrl-CS"/>
        </w:rPr>
      </w:pPr>
      <w:r>
        <w:rPr>
          <w:lang w:val="sr-Cyrl-CS"/>
        </w:rPr>
        <w:t>Руководилац стручног већа</w:t>
      </w:r>
      <w:r w:rsidR="000A36CE" w:rsidRPr="0054567B">
        <w:rPr>
          <w:lang w:val="sr-Cyrl-CS"/>
        </w:rPr>
        <w:t>:</w:t>
      </w:r>
    </w:p>
    <w:p w:rsidR="000A36CE" w:rsidRPr="0054567B" w:rsidRDefault="000A36CE" w:rsidP="00C128FE">
      <w:pPr>
        <w:suppressAutoHyphens/>
        <w:ind w:right="-2"/>
        <w:jc w:val="right"/>
        <w:rPr>
          <w:lang w:val="sr-Cyrl-CS"/>
        </w:rPr>
      </w:pPr>
      <w:r w:rsidRPr="0054567B">
        <w:rPr>
          <w:lang w:val="sr-Cyrl-CS"/>
        </w:rPr>
        <w:t>Срђан Илић</w:t>
      </w:r>
    </w:p>
    <w:p w:rsidR="000A36CE" w:rsidRDefault="000A36CE" w:rsidP="000A36CE">
      <w:pPr>
        <w:ind w:left="360" w:right="-1051"/>
        <w:jc w:val="both"/>
        <w:rPr>
          <w:b/>
          <w:sz w:val="28"/>
          <w:szCs w:val="28"/>
          <w:lang w:val="sr-Cyrl-CS"/>
        </w:rPr>
      </w:pPr>
    </w:p>
    <w:bookmarkEnd w:id="137"/>
    <w:bookmarkEnd w:id="138"/>
    <w:p w:rsidR="00210D81" w:rsidRPr="00210D81" w:rsidRDefault="00210D81" w:rsidP="00210D81">
      <w:pPr>
        <w:rPr>
          <w:b/>
          <w:sz w:val="28"/>
          <w:szCs w:val="28"/>
          <w:lang w:val="ru-RU"/>
        </w:rPr>
      </w:pPr>
      <w:r w:rsidRPr="00210D81">
        <w:rPr>
          <w:b/>
          <w:sz w:val="28"/>
          <w:szCs w:val="28"/>
          <w:lang w:val="ru-RU"/>
        </w:rPr>
        <w:t xml:space="preserve">Годишњи план рада Стручног већа за стране језике </w:t>
      </w:r>
    </w:p>
    <w:p w:rsidR="00210D81" w:rsidRPr="00210D81" w:rsidRDefault="00210D81" w:rsidP="00210D81">
      <w:pPr>
        <w:rPr>
          <w:b/>
          <w:sz w:val="28"/>
          <w:szCs w:val="28"/>
          <w:lang w:val="ru-RU"/>
        </w:rPr>
      </w:pPr>
      <w:r w:rsidRPr="00210D81">
        <w:rPr>
          <w:b/>
          <w:sz w:val="28"/>
          <w:szCs w:val="28"/>
          <w:lang w:val="ru-RU"/>
        </w:rPr>
        <w:t xml:space="preserve">                                      за школску 2019/ 2020. годину</w:t>
      </w:r>
    </w:p>
    <w:p w:rsidR="00210D81" w:rsidRPr="00210D81" w:rsidRDefault="00210D81" w:rsidP="00210D81">
      <w:pPr>
        <w:rPr>
          <w:b/>
          <w:lang w:val="ru-RU"/>
        </w:rPr>
      </w:pPr>
    </w:p>
    <w:p w:rsidR="00210D81" w:rsidRPr="00210D81" w:rsidRDefault="00210D81" w:rsidP="00210D81">
      <w:pPr>
        <w:rPr>
          <w:b/>
          <w:lang w:val="ru-RU"/>
        </w:rPr>
      </w:pPr>
      <w:r w:rsidRPr="00210D81">
        <w:rPr>
          <w:b/>
          <w:lang w:val="ru-RU"/>
        </w:rPr>
        <w:t>СЕПТЕМБАР</w:t>
      </w:r>
    </w:p>
    <w:p w:rsidR="00210D81" w:rsidRPr="00210D81" w:rsidRDefault="00210D81" w:rsidP="00210D81">
      <w:pPr>
        <w:rPr>
          <w:lang w:val="ru-RU"/>
        </w:rPr>
      </w:pPr>
      <w:r w:rsidRPr="00210D81">
        <w:rPr>
          <w:lang w:val="ru-RU"/>
        </w:rPr>
        <w:t>1.Снабдевеност уџбеницима</w:t>
      </w:r>
    </w:p>
    <w:p w:rsidR="00210D81" w:rsidRPr="00210D81" w:rsidRDefault="00210D81" w:rsidP="00210D81">
      <w:pPr>
        <w:rPr>
          <w:lang w:val="ru-RU"/>
        </w:rPr>
      </w:pPr>
      <w:r w:rsidRPr="00210D81">
        <w:rPr>
          <w:lang w:val="ru-RU"/>
        </w:rPr>
        <w:t>2.Планирање семинара</w:t>
      </w:r>
    </w:p>
    <w:p w:rsidR="00210D81" w:rsidRPr="00210D81" w:rsidRDefault="00210D81" w:rsidP="00210D81">
      <w:pPr>
        <w:rPr>
          <w:lang w:val="ru-RU"/>
        </w:rPr>
      </w:pPr>
      <w:r w:rsidRPr="00210D81">
        <w:rPr>
          <w:lang w:val="ru-RU"/>
        </w:rPr>
        <w:t>3.Планирање писмених задатака</w:t>
      </w:r>
    </w:p>
    <w:p w:rsidR="00210D81" w:rsidRPr="00210D81" w:rsidRDefault="00210D81" w:rsidP="00210D81">
      <w:pPr>
        <w:rPr>
          <w:lang w:val="ru-RU"/>
        </w:rPr>
      </w:pPr>
      <w:r w:rsidRPr="00210D81">
        <w:rPr>
          <w:lang w:val="ru-RU"/>
        </w:rPr>
        <w:t>4.Планирање огледних часова</w:t>
      </w:r>
    </w:p>
    <w:p w:rsidR="00210D81" w:rsidRPr="00210D81" w:rsidRDefault="00210D81" w:rsidP="00210D81">
      <w:pPr>
        <w:rPr>
          <w:lang w:val="ru-RU"/>
        </w:rPr>
      </w:pPr>
      <w:r w:rsidRPr="00210D81">
        <w:rPr>
          <w:lang w:val="ru-RU"/>
        </w:rPr>
        <w:t>5.Планирање ваннаставних активности (обележавање дана страних језика у сарадњи са градском библиотеком, учествовање на Стиховизији)</w:t>
      </w:r>
    </w:p>
    <w:p w:rsidR="00210D81" w:rsidRPr="00210D81" w:rsidRDefault="00210D81" w:rsidP="00210D81">
      <w:pPr>
        <w:rPr>
          <w:lang w:val="ru-RU"/>
        </w:rPr>
      </w:pPr>
      <w:r w:rsidRPr="00210D81">
        <w:rPr>
          <w:lang w:val="ru-RU"/>
        </w:rPr>
        <w:t>6.Тестирање и анализа предзнања ученика првог разреда</w:t>
      </w:r>
    </w:p>
    <w:p w:rsidR="00210D81" w:rsidRPr="00210D81" w:rsidRDefault="00210D81" w:rsidP="00210D81">
      <w:pPr>
        <w:rPr>
          <w:b/>
          <w:lang w:val="ru-RU"/>
        </w:rPr>
      </w:pPr>
      <w:r w:rsidRPr="00210D81">
        <w:rPr>
          <w:b/>
          <w:lang w:val="ru-RU"/>
        </w:rPr>
        <w:t>ОКТОБАР</w:t>
      </w:r>
    </w:p>
    <w:p w:rsidR="00210D81" w:rsidRPr="00210D81" w:rsidRDefault="00210D81" w:rsidP="00210D81">
      <w:pPr>
        <w:rPr>
          <w:lang w:val="ru-RU"/>
        </w:rPr>
      </w:pPr>
      <w:r w:rsidRPr="00210D81">
        <w:rPr>
          <w:lang w:val="ru-RU"/>
        </w:rPr>
        <w:t>1.Сагледати структуре појединих одељења у циљу успешнијег презентовања различитих облика језичке грађе и практичне примене лексичког фонда, ортографије,морфологије и фонетике, као и укључивање у говорне ситуације.</w:t>
      </w:r>
    </w:p>
    <w:p w:rsidR="00210D81" w:rsidRPr="00210D81" w:rsidRDefault="00210D81" w:rsidP="00210D81">
      <w:pPr>
        <w:rPr>
          <w:lang w:val="ru-RU"/>
        </w:rPr>
      </w:pPr>
      <w:r w:rsidRPr="00210D81">
        <w:rPr>
          <w:lang w:val="ru-RU"/>
        </w:rPr>
        <w:lastRenderedPageBreak/>
        <w:t>2. У складу са потребама и интересовањима ученика започети са организовањем допунске и додатне наставе</w:t>
      </w:r>
    </w:p>
    <w:p w:rsidR="00210D81" w:rsidRPr="00210D81" w:rsidRDefault="00210D81" w:rsidP="00210D81">
      <w:pPr>
        <w:rPr>
          <w:lang w:val="ru-RU"/>
        </w:rPr>
      </w:pPr>
      <w:r w:rsidRPr="00210D81">
        <w:rPr>
          <w:lang w:val="ru-RU"/>
        </w:rPr>
        <w:t>3.Израда и анализа писмених задатака и тестова</w:t>
      </w:r>
    </w:p>
    <w:p w:rsidR="00210D81" w:rsidRPr="00210D81" w:rsidRDefault="00210D81" w:rsidP="00210D81">
      <w:pPr>
        <w:rPr>
          <w:b/>
          <w:lang w:val="ru-RU"/>
        </w:rPr>
      </w:pPr>
      <w:r w:rsidRPr="00210D81">
        <w:rPr>
          <w:b/>
          <w:lang w:val="ru-RU"/>
        </w:rPr>
        <w:t>НОВЕМБАР</w:t>
      </w:r>
    </w:p>
    <w:p w:rsidR="00210D81" w:rsidRPr="00210D81" w:rsidRDefault="00210D81" w:rsidP="00210D81">
      <w:pPr>
        <w:rPr>
          <w:lang w:val="ru-RU"/>
        </w:rPr>
      </w:pPr>
      <w:r w:rsidRPr="00210D81">
        <w:rPr>
          <w:lang w:val="ru-RU"/>
        </w:rPr>
        <w:t>1.Спровести тестирање ученика</w:t>
      </w:r>
    </w:p>
    <w:p w:rsidR="00210D81" w:rsidRPr="00210D81" w:rsidRDefault="00210D81" w:rsidP="00210D81">
      <w:pPr>
        <w:rPr>
          <w:lang w:val="ru-RU"/>
        </w:rPr>
      </w:pPr>
      <w:r w:rsidRPr="00210D81">
        <w:rPr>
          <w:lang w:val="ru-RU"/>
        </w:rPr>
        <w:t>2.Извршити анализу постигнутих резултата и циљева рада у првом тромесечју,упоредити рад у појединим одељењима и разредима</w:t>
      </w:r>
    </w:p>
    <w:p w:rsidR="00210D81" w:rsidRPr="00210D81" w:rsidRDefault="00210D81" w:rsidP="00210D81">
      <w:pPr>
        <w:rPr>
          <w:lang w:val="ru-RU"/>
        </w:rPr>
      </w:pPr>
      <w:r w:rsidRPr="00210D81">
        <w:rPr>
          <w:lang w:val="ru-RU"/>
        </w:rPr>
        <w:t>3.Започети са припремама ученика за такмичење из страних језика</w:t>
      </w:r>
    </w:p>
    <w:p w:rsidR="00210D81" w:rsidRPr="00210D81" w:rsidRDefault="00210D81" w:rsidP="00210D81">
      <w:pPr>
        <w:rPr>
          <w:lang w:val="ru-RU"/>
        </w:rPr>
      </w:pPr>
      <w:r w:rsidRPr="00210D81">
        <w:rPr>
          <w:lang w:val="ru-RU"/>
        </w:rPr>
        <w:t>4.Интензивирати допунску наставу као помоћ слабијим ученицима</w:t>
      </w:r>
    </w:p>
    <w:p w:rsidR="00210D81" w:rsidRPr="00210D81" w:rsidRDefault="00210D81" w:rsidP="00210D81">
      <w:pPr>
        <w:rPr>
          <w:lang w:val="ru-RU"/>
        </w:rPr>
      </w:pPr>
      <w:r w:rsidRPr="00210D81">
        <w:rPr>
          <w:lang w:val="ru-RU"/>
        </w:rPr>
        <w:t>5. Уједначити критеријуме за оцењивање ученика</w:t>
      </w:r>
    </w:p>
    <w:p w:rsidR="00210D81" w:rsidRPr="00210D81" w:rsidRDefault="00210D81" w:rsidP="00210D81">
      <w:pPr>
        <w:rPr>
          <w:b/>
          <w:lang w:val="ru-RU"/>
        </w:rPr>
      </w:pPr>
      <w:r w:rsidRPr="00210D81">
        <w:rPr>
          <w:b/>
          <w:lang w:val="ru-RU"/>
        </w:rPr>
        <w:t>ДЕЦЕМБАР</w:t>
      </w:r>
    </w:p>
    <w:p w:rsidR="00210D81" w:rsidRPr="00210D81" w:rsidRDefault="00210D81" w:rsidP="00210D81">
      <w:pPr>
        <w:rPr>
          <w:lang w:val="ru-RU"/>
        </w:rPr>
      </w:pPr>
      <w:r w:rsidRPr="00210D81">
        <w:rPr>
          <w:lang w:val="ru-RU"/>
        </w:rPr>
        <w:t xml:space="preserve">1.Договор и анализа планираних / похађаних семинара </w:t>
      </w:r>
    </w:p>
    <w:p w:rsidR="00210D81" w:rsidRPr="00210D81" w:rsidRDefault="00210D81" w:rsidP="00210D81">
      <w:pPr>
        <w:rPr>
          <w:lang w:val="ru-RU"/>
        </w:rPr>
      </w:pPr>
      <w:r w:rsidRPr="00210D81">
        <w:rPr>
          <w:lang w:val="ru-RU"/>
        </w:rPr>
        <w:t>2.Интензивирање додатне наставе као и припреме за предстојеће такмичење из страних језика</w:t>
      </w:r>
    </w:p>
    <w:p w:rsidR="00210D81" w:rsidRPr="00210D81" w:rsidRDefault="00210D81" w:rsidP="00210D81">
      <w:pPr>
        <w:rPr>
          <w:lang w:val="ru-RU"/>
        </w:rPr>
      </w:pPr>
      <w:r w:rsidRPr="00210D81">
        <w:rPr>
          <w:lang w:val="ru-RU"/>
        </w:rPr>
        <w:t>3. Извршити анализу искоришћености расположивих аудио-визуелних средстава, као и могућности за увођење нових и интензивирати самосталан рад ученика</w:t>
      </w:r>
    </w:p>
    <w:p w:rsidR="00210D81" w:rsidRPr="00210D81" w:rsidRDefault="00210D81" w:rsidP="00210D81">
      <w:pPr>
        <w:rPr>
          <w:lang w:val="ru-RU"/>
        </w:rPr>
      </w:pPr>
      <w:r w:rsidRPr="00210D81">
        <w:rPr>
          <w:lang w:val="ru-RU"/>
        </w:rPr>
        <w:t>4.Анализирати резултате урађених писмених задатака</w:t>
      </w:r>
    </w:p>
    <w:p w:rsidR="00210D81" w:rsidRPr="00210D81" w:rsidRDefault="00210D81" w:rsidP="00210D81">
      <w:pPr>
        <w:rPr>
          <w:b/>
          <w:lang w:val="ru-RU"/>
        </w:rPr>
      </w:pPr>
      <w:r w:rsidRPr="00210D81">
        <w:rPr>
          <w:b/>
          <w:lang w:val="ru-RU"/>
        </w:rPr>
        <w:t>ЈАНУАР- ФЕБРУАР</w:t>
      </w:r>
    </w:p>
    <w:p w:rsidR="00210D81" w:rsidRPr="00210D81" w:rsidRDefault="00210D81" w:rsidP="00210D81">
      <w:pPr>
        <w:rPr>
          <w:lang w:val="ru-RU"/>
        </w:rPr>
      </w:pPr>
      <w:r w:rsidRPr="00210D81">
        <w:rPr>
          <w:lang w:val="ru-RU"/>
        </w:rPr>
        <w:t>1.Похађање семинара,извештај и анализа</w:t>
      </w:r>
    </w:p>
    <w:p w:rsidR="00210D81" w:rsidRPr="00210D81" w:rsidRDefault="00210D81" w:rsidP="00210D81">
      <w:pPr>
        <w:rPr>
          <w:lang w:val="ru-RU"/>
        </w:rPr>
      </w:pPr>
      <w:r w:rsidRPr="00210D81">
        <w:rPr>
          <w:lang w:val="ru-RU"/>
        </w:rPr>
        <w:t>2. Планирање писмених задатака за друго полугодиште</w:t>
      </w:r>
    </w:p>
    <w:p w:rsidR="00210D81" w:rsidRPr="00210D81" w:rsidRDefault="00210D81" w:rsidP="00210D81">
      <w:pPr>
        <w:rPr>
          <w:lang w:val="ru-RU"/>
        </w:rPr>
      </w:pPr>
      <w:r w:rsidRPr="00210D81">
        <w:rPr>
          <w:lang w:val="ru-RU"/>
        </w:rPr>
        <w:t>3. Анализа успеха ученика и њихових проблема у раду</w:t>
      </w:r>
    </w:p>
    <w:p w:rsidR="00210D81" w:rsidRPr="00210D81" w:rsidRDefault="00210D81" w:rsidP="00210D81">
      <w:pPr>
        <w:rPr>
          <w:lang w:val="ru-RU"/>
        </w:rPr>
      </w:pPr>
      <w:r w:rsidRPr="00210D81">
        <w:rPr>
          <w:lang w:val="ru-RU"/>
        </w:rPr>
        <w:t>4.Наставити са одржавањем допунске и додатне наставе, као и припрема ученика за такмичење</w:t>
      </w:r>
    </w:p>
    <w:p w:rsidR="00210D81" w:rsidRPr="00210D81" w:rsidRDefault="00210D81" w:rsidP="00210D81">
      <w:pPr>
        <w:rPr>
          <w:lang w:val="ru-RU"/>
        </w:rPr>
      </w:pPr>
      <w:r w:rsidRPr="00210D81">
        <w:rPr>
          <w:lang w:val="ru-RU"/>
        </w:rPr>
        <w:t>5. Припреме и учешће на међународном такмичењу у руском језику, уколико има заинтересованих ученика</w:t>
      </w:r>
    </w:p>
    <w:p w:rsidR="00210D81" w:rsidRPr="00210D81" w:rsidRDefault="00210D81" w:rsidP="00210D81">
      <w:pPr>
        <w:rPr>
          <w:b/>
          <w:lang w:val="ru-RU"/>
        </w:rPr>
      </w:pPr>
      <w:r w:rsidRPr="00210D81">
        <w:rPr>
          <w:b/>
          <w:lang w:val="ru-RU"/>
        </w:rPr>
        <w:t>МАРТ</w:t>
      </w:r>
    </w:p>
    <w:p w:rsidR="00210D81" w:rsidRPr="00210D81" w:rsidRDefault="00210D81" w:rsidP="00210D81">
      <w:pPr>
        <w:rPr>
          <w:lang w:val="ru-RU"/>
        </w:rPr>
      </w:pPr>
      <w:r w:rsidRPr="00210D81">
        <w:rPr>
          <w:lang w:val="ru-RU"/>
        </w:rPr>
        <w:t>1.Извршити анализу резултата одржаних часова допунске наставе, утврдити случајеве повећане мотивације и побољшања квалитете рада</w:t>
      </w:r>
    </w:p>
    <w:p w:rsidR="00210D81" w:rsidRPr="00210D81" w:rsidRDefault="00210D81" w:rsidP="00210D81">
      <w:pPr>
        <w:rPr>
          <w:lang w:val="ru-RU"/>
        </w:rPr>
      </w:pPr>
      <w:r w:rsidRPr="00210D81">
        <w:rPr>
          <w:lang w:val="ru-RU"/>
        </w:rPr>
        <w:t>2.Утврдити мотивисаност и ангажовање ученика на редовним часовима и што више их усмерити на самостално усмено и писмено изражавање</w:t>
      </w:r>
    </w:p>
    <w:p w:rsidR="00210D81" w:rsidRPr="00210D81" w:rsidRDefault="00210D81" w:rsidP="00210D81">
      <w:pPr>
        <w:rPr>
          <w:lang w:val="ru-RU"/>
        </w:rPr>
      </w:pPr>
      <w:r w:rsidRPr="00210D81">
        <w:rPr>
          <w:lang w:val="ru-RU"/>
        </w:rPr>
        <w:t>3. Интензивирати припреме ученика четвртих разреда за матурски испит</w:t>
      </w:r>
    </w:p>
    <w:p w:rsidR="00210D81" w:rsidRPr="00210D81" w:rsidRDefault="00210D81" w:rsidP="00210D81">
      <w:pPr>
        <w:rPr>
          <w:b/>
          <w:lang w:val="ru-RU"/>
        </w:rPr>
      </w:pPr>
      <w:r w:rsidRPr="00210D81">
        <w:rPr>
          <w:b/>
          <w:lang w:val="ru-RU"/>
        </w:rPr>
        <w:t>АПРИЛ</w:t>
      </w:r>
    </w:p>
    <w:p w:rsidR="00210D81" w:rsidRPr="00210D81" w:rsidRDefault="00210D81" w:rsidP="00210D81">
      <w:pPr>
        <w:rPr>
          <w:lang w:val="ru-RU"/>
        </w:rPr>
      </w:pPr>
      <w:r w:rsidRPr="00210D81">
        <w:rPr>
          <w:lang w:val="ru-RU"/>
        </w:rPr>
        <w:t>1.Извршити анализу резултата постигнутих на регионалном такмичењу и евентуалну припрему за републичко такмичење</w:t>
      </w:r>
    </w:p>
    <w:p w:rsidR="00210D81" w:rsidRPr="00210D81" w:rsidRDefault="00210D81" w:rsidP="00210D81">
      <w:pPr>
        <w:rPr>
          <w:lang w:val="ru-RU"/>
        </w:rPr>
      </w:pPr>
      <w:r w:rsidRPr="00210D81">
        <w:rPr>
          <w:lang w:val="ru-RU"/>
        </w:rPr>
        <w:t>2.Урадити и анализирати писмене задатке и упоредити са резултатима из првог полугодишта</w:t>
      </w:r>
    </w:p>
    <w:p w:rsidR="00210D81" w:rsidRPr="00210D81" w:rsidRDefault="00210D81" w:rsidP="00210D81">
      <w:pPr>
        <w:rPr>
          <w:lang w:val="ru-RU"/>
        </w:rPr>
      </w:pPr>
      <w:r w:rsidRPr="00210D81">
        <w:rPr>
          <w:lang w:val="ru-RU"/>
        </w:rPr>
        <w:t>3.Ускладити рад на нивоу актива</w:t>
      </w:r>
    </w:p>
    <w:p w:rsidR="00210D81" w:rsidRPr="00210D81" w:rsidRDefault="00210D81" w:rsidP="00210D81">
      <w:pPr>
        <w:rPr>
          <w:b/>
          <w:lang w:val="ru-RU"/>
        </w:rPr>
      </w:pPr>
      <w:r w:rsidRPr="00210D81">
        <w:rPr>
          <w:b/>
          <w:lang w:val="ru-RU"/>
        </w:rPr>
        <w:t>МАЈ-ЈУН</w:t>
      </w:r>
    </w:p>
    <w:p w:rsidR="00210D81" w:rsidRPr="00210D81" w:rsidRDefault="00210D81" w:rsidP="00210D81">
      <w:pPr>
        <w:pStyle w:val="ListParagraph"/>
        <w:spacing w:line="240" w:lineRule="auto"/>
        <w:ind w:left="0"/>
        <w:rPr>
          <w:rFonts w:ascii="Times New Roman" w:hAnsi="Times New Roman"/>
          <w:sz w:val="24"/>
          <w:szCs w:val="24"/>
          <w:lang w:val="ru-RU"/>
        </w:rPr>
      </w:pPr>
      <w:r w:rsidRPr="00210D81">
        <w:rPr>
          <w:rFonts w:ascii="Times New Roman" w:hAnsi="Times New Roman"/>
          <w:sz w:val="24"/>
          <w:szCs w:val="24"/>
          <w:lang w:val="ru-RU"/>
        </w:rPr>
        <w:t>1.На основу постигнутих резултата на трећем класификационом периоду, а и  на захтев наставног плана и програма, постићи уједначавање критеријума ученика за крај школске године</w:t>
      </w:r>
    </w:p>
    <w:p w:rsidR="00210D81" w:rsidRPr="00210D81" w:rsidRDefault="00210D81" w:rsidP="00210D81">
      <w:pPr>
        <w:pStyle w:val="ListParagraph"/>
        <w:spacing w:line="240" w:lineRule="auto"/>
        <w:ind w:left="0"/>
        <w:rPr>
          <w:rFonts w:ascii="Times New Roman" w:hAnsi="Times New Roman"/>
          <w:sz w:val="24"/>
          <w:szCs w:val="24"/>
          <w:lang w:val="ru-RU"/>
        </w:rPr>
      </w:pPr>
      <w:r w:rsidRPr="00210D81">
        <w:rPr>
          <w:rFonts w:ascii="Times New Roman" w:hAnsi="Times New Roman"/>
          <w:sz w:val="24"/>
          <w:szCs w:val="24"/>
          <w:lang w:val="ru-RU"/>
        </w:rPr>
        <w:t>2. Реализација матурског испита из страних језика</w:t>
      </w:r>
    </w:p>
    <w:p w:rsidR="00210D81" w:rsidRPr="00210D81" w:rsidRDefault="00210D81" w:rsidP="00210D81">
      <w:pPr>
        <w:pStyle w:val="ListParagraph"/>
        <w:spacing w:line="240" w:lineRule="auto"/>
        <w:ind w:left="0"/>
        <w:rPr>
          <w:rFonts w:ascii="Times New Roman" w:hAnsi="Times New Roman"/>
          <w:sz w:val="24"/>
          <w:szCs w:val="24"/>
          <w:lang w:val="ru-RU"/>
        </w:rPr>
      </w:pPr>
      <w:r w:rsidRPr="00210D81">
        <w:rPr>
          <w:rFonts w:ascii="Times New Roman" w:hAnsi="Times New Roman"/>
          <w:sz w:val="24"/>
          <w:szCs w:val="24"/>
          <w:lang w:val="ru-RU"/>
        </w:rPr>
        <w:t>3. Извршити анализу резултата рада у настави и ваннаставним активностима на крају другог полугодишта</w:t>
      </w:r>
    </w:p>
    <w:p w:rsidR="00210D81" w:rsidRPr="00210D81" w:rsidRDefault="00210D81" w:rsidP="00210D81">
      <w:pPr>
        <w:pStyle w:val="ListParagraph"/>
        <w:spacing w:line="240" w:lineRule="auto"/>
        <w:ind w:left="0"/>
        <w:rPr>
          <w:rFonts w:ascii="Times New Roman" w:hAnsi="Times New Roman"/>
          <w:sz w:val="24"/>
          <w:szCs w:val="24"/>
          <w:lang w:val="ru-RU"/>
        </w:rPr>
      </w:pPr>
      <w:r w:rsidRPr="00210D81">
        <w:rPr>
          <w:rFonts w:ascii="Times New Roman" w:hAnsi="Times New Roman"/>
          <w:sz w:val="24"/>
          <w:szCs w:val="24"/>
          <w:lang w:val="ru-RU"/>
        </w:rPr>
        <w:t>4.Анализа похађаних семинара</w:t>
      </w:r>
    </w:p>
    <w:p w:rsidR="00210D81" w:rsidRPr="00210D81" w:rsidRDefault="00210D81" w:rsidP="00210D81">
      <w:pPr>
        <w:pStyle w:val="ListParagraph"/>
        <w:spacing w:line="240" w:lineRule="auto"/>
        <w:ind w:left="0"/>
        <w:rPr>
          <w:rFonts w:ascii="Times New Roman" w:hAnsi="Times New Roman"/>
          <w:sz w:val="24"/>
          <w:szCs w:val="24"/>
          <w:lang w:val="ru-RU"/>
        </w:rPr>
      </w:pPr>
      <w:r w:rsidRPr="00210D81">
        <w:rPr>
          <w:rFonts w:ascii="Times New Roman" w:hAnsi="Times New Roman"/>
          <w:sz w:val="24"/>
          <w:szCs w:val="24"/>
          <w:lang w:val="ru-RU"/>
        </w:rPr>
        <w:t>5. Резултати матурског испита из станог језика</w:t>
      </w:r>
    </w:p>
    <w:p w:rsidR="00210D81" w:rsidRPr="00210D81" w:rsidRDefault="00210D81" w:rsidP="00210D81">
      <w:pPr>
        <w:pStyle w:val="ListParagraph"/>
        <w:spacing w:line="240" w:lineRule="auto"/>
        <w:ind w:left="0"/>
        <w:rPr>
          <w:rFonts w:ascii="Times New Roman" w:hAnsi="Times New Roman"/>
          <w:sz w:val="24"/>
          <w:szCs w:val="24"/>
          <w:lang w:val="ru-RU"/>
        </w:rPr>
      </w:pPr>
      <w:r w:rsidRPr="00210D81">
        <w:rPr>
          <w:rFonts w:ascii="Times New Roman" w:hAnsi="Times New Roman"/>
          <w:sz w:val="24"/>
          <w:szCs w:val="24"/>
          <w:lang w:val="ru-RU"/>
        </w:rPr>
        <w:t>6. Утврђивање броја ученика који се упућују на поправне и разредне испите</w:t>
      </w:r>
    </w:p>
    <w:p w:rsidR="00210D81" w:rsidRPr="00700161" w:rsidRDefault="00210D81" w:rsidP="00210D81">
      <w:pPr>
        <w:pStyle w:val="ListParagraph"/>
        <w:spacing w:line="240" w:lineRule="auto"/>
        <w:ind w:left="0"/>
        <w:rPr>
          <w:rFonts w:ascii="Times New Roman" w:hAnsi="Times New Roman"/>
          <w:sz w:val="24"/>
          <w:szCs w:val="24"/>
          <w:lang w:val="ru-RU"/>
        </w:rPr>
      </w:pPr>
      <w:r w:rsidRPr="00210D81">
        <w:rPr>
          <w:rFonts w:ascii="Times New Roman" w:hAnsi="Times New Roman"/>
          <w:sz w:val="24"/>
          <w:szCs w:val="24"/>
          <w:lang w:val="ru-RU"/>
        </w:rPr>
        <w:t>7. Учешће на међународном такмичењу руског језика, уколико има заинтересованих ученика</w:t>
      </w:r>
    </w:p>
    <w:p w:rsidR="00210D81" w:rsidRPr="00210D81" w:rsidRDefault="0054567B" w:rsidP="00210D81">
      <w:pPr>
        <w:jc w:val="right"/>
        <w:rPr>
          <w:b/>
          <w:lang w:val="ru-RU"/>
        </w:rPr>
      </w:pPr>
      <w:r>
        <w:rPr>
          <w:b/>
          <w:lang w:val="ru-RU"/>
        </w:rPr>
        <w:t xml:space="preserve"> Руководилац </w:t>
      </w:r>
      <w:r w:rsidR="00210D81" w:rsidRPr="00210D81">
        <w:rPr>
          <w:b/>
          <w:lang w:val="ru-RU"/>
        </w:rPr>
        <w:t xml:space="preserve">стручног већа </w:t>
      </w:r>
    </w:p>
    <w:p w:rsidR="00691E2A" w:rsidRPr="00210D81" w:rsidRDefault="00210D81" w:rsidP="00210D81">
      <w:pPr>
        <w:jc w:val="right"/>
        <w:rPr>
          <w:b/>
          <w:lang w:val="ru-RU"/>
        </w:rPr>
      </w:pPr>
      <w:r w:rsidRPr="00210D81">
        <w:rPr>
          <w:b/>
          <w:lang w:val="ru-RU"/>
        </w:rPr>
        <w:t>Сања Петковић Арсенков</w:t>
      </w:r>
    </w:p>
    <w:p w:rsidR="00636851" w:rsidRDefault="00636851" w:rsidP="00636851">
      <w:pPr>
        <w:jc w:val="right"/>
        <w:rPr>
          <w:lang w:val="sr-Cyrl-CS"/>
        </w:rPr>
      </w:pPr>
    </w:p>
    <w:p w:rsidR="00210D81" w:rsidRPr="00210D81" w:rsidRDefault="00210D81" w:rsidP="00210D81">
      <w:pPr>
        <w:jc w:val="center"/>
        <w:rPr>
          <w:b/>
          <w:lang w:val="ru-RU"/>
        </w:rPr>
      </w:pPr>
      <w:r w:rsidRPr="00210D81">
        <w:rPr>
          <w:b/>
          <w:lang w:val="ru-RU"/>
        </w:rPr>
        <w:lastRenderedPageBreak/>
        <w:t>ПЛАН РАДА СТРУЧНОГ ВЕЋА ЗА ДРУШТВЕНЕ НАУКЕ</w:t>
      </w:r>
    </w:p>
    <w:p w:rsidR="00210D81" w:rsidRPr="00210D81" w:rsidRDefault="00210D81" w:rsidP="00210D81">
      <w:pPr>
        <w:jc w:val="center"/>
        <w:rPr>
          <w:b/>
          <w:lang w:val="ru-RU"/>
        </w:rPr>
      </w:pPr>
      <w:r w:rsidRPr="00210D81">
        <w:rPr>
          <w:b/>
          <w:lang w:val="ru-RU"/>
        </w:rPr>
        <w:t>За школску 2019/20 годину</w:t>
      </w:r>
    </w:p>
    <w:p w:rsidR="00210D81" w:rsidRPr="00210D81" w:rsidRDefault="00210D81" w:rsidP="00210D81">
      <w:pPr>
        <w:rPr>
          <w:lang w:val="ru-RU"/>
        </w:rPr>
      </w:pPr>
    </w:p>
    <w:p w:rsidR="00210D81" w:rsidRPr="00210D81" w:rsidRDefault="00210D81" w:rsidP="00210D81">
      <w:pPr>
        <w:rPr>
          <w:lang w:val="ru-RU"/>
        </w:rPr>
      </w:pPr>
    </w:p>
    <w:p w:rsidR="00210D81" w:rsidRPr="00210D81" w:rsidRDefault="00210D81" w:rsidP="00700161">
      <w:pPr>
        <w:jc w:val="center"/>
        <w:rPr>
          <w:b/>
          <w:i/>
          <w:sz w:val="28"/>
          <w:szCs w:val="28"/>
          <w:lang w:val="ru-RU"/>
        </w:rPr>
      </w:pPr>
      <w:r w:rsidRPr="00210D81">
        <w:rPr>
          <w:b/>
          <w:i/>
          <w:sz w:val="28"/>
          <w:szCs w:val="28"/>
          <w:lang w:val="ru-RU"/>
        </w:rPr>
        <w:t>Прво полугодиште</w:t>
      </w:r>
    </w:p>
    <w:p w:rsidR="00210D81" w:rsidRPr="0054567B" w:rsidRDefault="00210D81" w:rsidP="00210D81">
      <w:pPr>
        <w:rPr>
          <w:b/>
          <w:lang w:val="ru-RU"/>
        </w:rPr>
      </w:pPr>
      <w:r w:rsidRPr="00210D81">
        <w:rPr>
          <w:b/>
          <w:lang w:val="ru-RU"/>
        </w:rPr>
        <w:t>Септембар</w:t>
      </w:r>
    </w:p>
    <w:p w:rsidR="00210D81" w:rsidRPr="00210D81" w:rsidRDefault="00210D81" w:rsidP="00210D81">
      <w:pPr>
        <w:rPr>
          <w:lang w:val="ru-RU"/>
        </w:rPr>
      </w:pPr>
      <w:r w:rsidRPr="00210D81">
        <w:rPr>
          <w:lang w:val="ru-RU"/>
        </w:rPr>
        <w:t xml:space="preserve">     1. Формирање Већа, иѕбор председника и подела часова редовне наставе на   наставнике</w:t>
      </w:r>
    </w:p>
    <w:p w:rsidR="00210D81" w:rsidRPr="00210D81" w:rsidRDefault="00210D81" w:rsidP="00210D81">
      <w:pPr>
        <w:rPr>
          <w:lang w:val="ru-RU"/>
        </w:rPr>
      </w:pPr>
      <w:r w:rsidRPr="00210D81">
        <w:rPr>
          <w:lang w:val="ru-RU"/>
        </w:rPr>
        <w:t xml:space="preserve">     2. Набавка уџбеника и стручне литературе, организовање секција и других задужења наставника</w:t>
      </w:r>
    </w:p>
    <w:p w:rsidR="00210D81" w:rsidRPr="00210D81" w:rsidRDefault="00210D81" w:rsidP="00210D81">
      <w:pPr>
        <w:rPr>
          <w:lang w:val="ru-RU"/>
        </w:rPr>
      </w:pPr>
      <w:r w:rsidRPr="00210D81">
        <w:rPr>
          <w:lang w:val="ru-RU"/>
        </w:rPr>
        <w:t xml:space="preserve">     3. Планирање допунске и додатне наставе</w:t>
      </w:r>
    </w:p>
    <w:p w:rsidR="00210D81" w:rsidRPr="00210D81" w:rsidRDefault="00210D81" w:rsidP="00210D81">
      <w:pPr>
        <w:rPr>
          <w:lang w:val="ru-RU"/>
        </w:rPr>
      </w:pPr>
      <w:r w:rsidRPr="00210D81">
        <w:rPr>
          <w:lang w:val="ru-RU"/>
        </w:rPr>
        <w:t xml:space="preserve">     4. Планирање и међусобна координација тестова и контролних задатака, </w:t>
      </w:r>
    </w:p>
    <w:p w:rsidR="00210D81" w:rsidRPr="0054567B" w:rsidRDefault="00210D81" w:rsidP="00210D81">
      <w:pPr>
        <w:rPr>
          <w:lang w:val="sr-Cyrl-CS"/>
        </w:rPr>
      </w:pPr>
      <w:r>
        <w:t>усклађивање критеријума оцењивања</w:t>
      </w:r>
    </w:p>
    <w:p w:rsidR="00210D81" w:rsidRPr="0054567B" w:rsidRDefault="00210D81" w:rsidP="0054567B">
      <w:pPr>
        <w:rPr>
          <w:b/>
          <w:lang w:val="sr-Cyrl-CS"/>
        </w:rPr>
      </w:pPr>
      <w:r w:rsidRPr="00BF7E99">
        <w:rPr>
          <w:b/>
        </w:rPr>
        <w:t xml:space="preserve"> Октобар</w:t>
      </w:r>
    </w:p>
    <w:p w:rsidR="00210D81" w:rsidRPr="00210D81" w:rsidRDefault="00210D81" w:rsidP="00210D81">
      <w:pPr>
        <w:numPr>
          <w:ilvl w:val="0"/>
          <w:numId w:val="6"/>
        </w:numPr>
        <w:rPr>
          <w:lang w:val="ru-RU"/>
        </w:rPr>
      </w:pPr>
      <w:r w:rsidRPr="00210D81">
        <w:rPr>
          <w:lang w:val="ru-RU"/>
        </w:rPr>
        <w:t>Уочавање проблема и општа анализа извођења наставе и других активности наставника и ученика</w:t>
      </w:r>
    </w:p>
    <w:p w:rsidR="00210D81" w:rsidRPr="00210D81" w:rsidRDefault="00210D81" w:rsidP="00210D81">
      <w:pPr>
        <w:numPr>
          <w:ilvl w:val="0"/>
          <w:numId w:val="6"/>
        </w:numPr>
        <w:rPr>
          <w:lang w:val="ru-RU"/>
        </w:rPr>
      </w:pPr>
      <w:r w:rsidRPr="00210D81">
        <w:rPr>
          <w:lang w:val="ru-RU"/>
        </w:rPr>
        <w:t>Утврђивање корелације наставних програма појединих предмета</w:t>
      </w:r>
    </w:p>
    <w:p w:rsidR="00210D81" w:rsidRPr="0054567B" w:rsidRDefault="00210D81" w:rsidP="00210D81">
      <w:pPr>
        <w:numPr>
          <w:ilvl w:val="0"/>
          <w:numId w:val="6"/>
        </w:numPr>
        <w:rPr>
          <w:lang w:val="ru-RU"/>
        </w:rPr>
      </w:pPr>
      <w:r w:rsidRPr="00210D81">
        <w:rPr>
          <w:lang w:val="ru-RU"/>
        </w:rPr>
        <w:t>Анализа остваривања и вредновања реализованог наставног градива</w:t>
      </w:r>
    </w:p>
    <w:p w:rsidR="00210D81" w:rsidRPr="0054567B" w:rsidRDefault="00210D81" w:rsidP="0054567B">
      <w:pPr>
        <w:rPr>
          <w:b/>
          <w:lang w:val="sr-Cyrl-CS"/>
        </w:rPr>
      </w:pPr>
      <w:r w:rsidRPr="00BF7E99">
        <w:rPr>
          <w:b/>
        </w:rPr>
        <w:t>Новембар</w:t>
      </w:r>
    </w:p>
    <w:p w:rsidR="00210D81" w:rsidRPr="00210D81" w:rsidRDefault="00210D81" w:rsidP="00210D81">
      <w:pPr>
        <w:numPr>
          <w:ilvl w:val="0"/>
          <w:numId w:val="7"/>
        </w:numPr>
        <w:rPr>
          <w:lang w:val="ru-RU"/>
        </w:rPr>
      </w:pPr>
      <w:r w:rsidRPr="00210D81">
        <w:rPr>
          <w:lang w:val="ru-RU"/>
        </w:rPr>
        <w:t>Извештаји о постигнутим резултатима ученика у савладавању наставних садржајана крају првог тромесечја кроз анализу оцена из појединих школских предмета</w:t>
      </w:r>
    </w:p>
    <w:p w:rsidR="00210D81" w:rsidRPr="00210D81" w:rsidRDefault="00210D81" w:rsidP="00210D81">
      <w:pPr>
        <w:numPr>
          <w:ilvl w:val="0"/>
          <w:numId w:val="7"/>
        </w:numPr>
        <w:rPr>
          <w:lang w:val="ru-RU"/>
        </w:rPr>
      </w:pPr>
      <w:r w:rsidRPr="00210D81">
        <w:rPr>
          <w:lang w:val="ru-RU"/>
        </w:rPr>
        <w:t>Утврђивање проблема у реализацији наставе и предлога мера за унапређење и побољшање рада</w:t>
      </w:r>
    </w:p>
    <w:p w:rsidR="00210D81" w:rsidRPr="00210D81" w:rsidRDefault="00210D81" w:rsidP="00210D81">
      <w:pPr>
        <w:numPr>
          <w:ilvl w:val="0"/>
          <w:numId w:val="7"/>
        </w:numPr>
        <w:rPr>
          <w:lang w:val="ru-RU"/>
        </w:rPr>
      </w:pPr>
      <w:r w:rsidRPr="00210D81">
        <w:rPr>
          <w:lang w:val="ru-RU"/>
        </w:rPr>
        <w:t>Анализа рада ученика у додатној и допунској настави</w:t>
      </w:r>
    </w:p>
    <w:p w:rsidR="00210D81" w:rsidRPr="0054567B" w:rsidRDefault="00210D81" w:rsidP="00210D81">
      <w:pPr>
        <w:numPr>
          <w:ilvl w:val="0"/>
          <w:numId w:val="7"/>
        </w:numPr>
      </w:pPr>
      <w:r>
        <w:t>Анализа и координација рада секција</w:t>
      </w:r>
    </w:p>
    <w:p w:rsidR="00210D81" w:rsidRPr="0054567B" w:rsidRDefault="00210D81" w:rsidP="0054567B">
      <w:pPr>
        <w:rPr>
          <w:b/>
          <w:lang w:val="sr-Cyrl-CS"/>
        </w:rPr>
      </w:pPr>
      <w:r w:rsidRPr="00BF7E99">
        <w:rPr>
          <w:b/>
        </w:rPr>
        <w:t>Децембар - јануар</w:t>
      </w:r>
    </w:p>
    <w:p w:rsidR="00210D81" w:rsidRPr="00210D81" w:rsidRDefault="00210D81" w:rsidP="00210D81">
      <w:pPr>
        <w:numPr>
          <w:ilvl w:val="0"/>
          <w:numId w:val="8"/>
        </w:numPr>
        <w:rPr>
          <w:lang w:val="ru-RU"/>
        </w:rPr>
      </w:pPr>
      <w:r w:rsidRPr="00210D81">
        <w:rPr>
          <w:lang w:val="ru-RU"/>
        </w:rPr>
        <w:t>Утврђивање заинтересованости ученика за израду матурских радова и формулисање матурских тема у сарадњи са ученицима</w:t>
      </w:r>
    </w:p>
    <w:p w:rsidR="00210D81" w:rsidRPr="00210D81" w:rsidRDefault="00210D81" w:rsidP="00210D81">
      <w:pPr>
        <w:numPr>
          <w:ilvl w:val="0"/>
          <w:numId w:val="8"/>
        </w:numPr>
        <w:rPr>
          <w:lang w:val="ru-RU"/>
        </w:rPr>
      </w:pPr>
      <w:r w:rsidRPr="00210D81">
        <w:rPr>
          <w:lang w:val="ru-RU"/>
        </w:rPr>
        <w:t>Евидентирање ученика заинтересованих за наставак студија у дисциплинама у оквиру овог већа</w:t>
      </w:r>
    </w:p>
    <w:p w:rsidR="00210D81" w:rsidRDefault="00210D81" w:rsidP="00210D81">
      <w:pPr>
        <w:numPr>
          <w:ilvl w:val="0"/>
          <w:numId w:val="8"/>
        </w:numPr>
      </w:pPr>
      <w:r>
        <w:t>Припрема светосавске приредбе</w:t>
      </w:r>
    </w:p>
    <w:p w:rsidR="00210D81" w:rsidRPr="00210D81" w:rsidRDefault="00210D81" w:rsidP="00210D81">
      <w:pPr>
        <w:numPr>
          <w:ilvl w:val="0"/>
          <w:numId w:val="8"/>
        </w:numPr>
        <w:rPr>
          <w:lang w:val="ru-RU"/>
        </w:rPr>
      </w:pPr>
      <w:r w:rsidRPr="00210D81">
        <w:rPr>
          <w:lang w:val="ru-RU"/>
        </w:rPr>
        <w:t>Сумирање резултата на крају првог полугодишта</w:t>
      </w:r>
    </w:p>
    <w:p w:rsidR="00210D81" w:rsidRPr="0054567B" w:rsidRDefault="00210D81" w:rsidP="00700161">
      <w:pPr>
        <w:jc w:val="center"/>
        <w:rPr>
          <w:b/>
          <w:i/>
          <w:sz w:val="28"/>
          <w:szCs w:val="28"/>
          <w:lang w:val="sr-Cyrl-CS"/>
        </w:rPr>
      </w:pPr>
      <w:r w:rsidRPr="00BF7E99">
        <w:rPr>
          <w:b/>
          <w:i/>
          <w:sz w:val="28"/>
          <w:szCs w:val="28"/>
        </w:rPr>
        <w:t>Друго полугодиште</w:t>
      </w:r>
    </w:p>
    <w:p w:rsidR="00210D81" w:rsidRPr="0054567B" w:rsidRDefault="00210D81" w:rsidP="0054567B">
      <w:pPr>
        <w:rPr>
          <w:b/>
          <w:lang w:val="sr-Cyrl-CS"/>
        </w:rPr>
      </w:pPr>
      <w:r w:rsidRPr="00BF7E99">
        <w:rPr>
          <w:b/>
        </w:rPr>
        <w:t>Јануар – фебруар</w:t>
      </w:r>
    </w:p>
    <w:p w:rsidR="00210D81" w:rsidRPr="00210D81" w:rsidRDefault="00210D81" w:rsidP="00210D81">
      <w:pPr>
        <w:numPr>
          <w:ilvl w:val="0"/>
          <w:numId w:val="9"/>
        </w:numPr>
        <w:rPr>
          <w:lang w:val="ru-RU"/>
        </w:rPr>
      </w:pPr>
      <w:r w:rsidRPr="00210D81">
        <w:rPr>
          <w:lang w:val="ru-RU"/>
        </w:rPr>
        <w:t>Анализа рада  и успеха ученика у првом полугодишту, сагледавање проблема и могућности унапређења рада</w:t>
      </w:r>
    </w:p>
    <w:p w:rsidR="00210D81" w:rsidRDefault="00210D81" w:rsidP="00210D81">
      <w:pPr>
        <w:numPr>
          <w:ilvl w:val="0"/>
          <w:numId w:val="9"/>
        </w:numPr>
      </w:pPr>
      <w:r>
        <w:t>Извештаји са стручног усавршавања</w:t>
      </w:r>
    </w:p>
    <w:p w:rsidR="00210D81" w:rsidRDefault="00210D81" w:rsidP="00210D81">
      <w:pPr>
        <w:numPr>
          <w:ilvl w:val="0"/>
          <w:numId w:val="9"/>
        </w:numPr>
      </w:pPr>
      <w:r>
        <w:t>Организовање, по потреби припремне наставе</w:t>
      </w:r>
    </w:p>
    <w:p w:rsidR="00210D81" w:rsidRPr="00210D81" w:rsidRDefault="00210D81" w:rsidP="00210D81">
      <w:pPr>
        <w:numPr>
          <w:ilvl w:val="0"/>
          <w:numId w:val="9"/>
        </w:numPr>
        <w:rPr>
          <w:lang w:val="ru-RU"/>
        </w:rPr>
      </w:pPr>
      <w:r w:rsidRPr="00210D81">
        <w:rPr>
          <w:lang w:val="ru-RU"/>
        </w:rPr>
        <w:t>Организовање рада са ученицима заинтересованим за такмичења</w:t>
      </w:r>
    </w:p>
    <w:p w:rsidR="00210D81" w:rsidRDefault="00210D81" w:rsidP="00210D81">
      <w:pPr>
        <w:numPr>
          <w:ilvl w:val="0"/>
          <w:numId w:val="9"/>
        </w:numPr>
      </w:pPr>
      <w:r>
        <w:t>Обележавање Дана државности</w:t>
      </w:r>
    </w:p>
    <w:p w:rsidR="00210D81" w:rsidRDefault="00210D81" w:rsidP="00210D81">
      <w:pPr>
        <w:numPr>
          <w:ilvl w:val="0"/>
          <w:numId w:val="9"/>
        </w:numPr>
      </w:pPr>
      <w:r>
        <w:t>Планира се тематски дан</w:t>
      </w:r>
    </w:p>
    <w:p w:rsidR="00210D81" w:rsidRPr="0054567B" w:rsidRDefault="00210D81" w:rsidP="0054567B">
      <w:pPr>
        <w:rPr>
          <w:b/>
          <w:lang w:val="sr-Cyrl-CS"/>
        </w:rPr>
      </w:pPr>
      <w:r w:rsidRPr="00BF7E99">
        <w:rPr>
          <w:b/>
        </w:rPr>
        <w:t xml:space="preserve">Март </w:t>
      </w:r>
    </w:p>
    <w:p w:rsidR="00210D81" w:rsidRPr="00210D81" w:rsidRDefault="00210D81" w:rsidP="00210D81">
      <w:pPr>
        <w:numPr>
          <w:ilvl w:val="0"/>
          <w:numId w:val="10"/>
        </w:numPr>
        <w:rPr>
          <w:lang w:val="ru-RU"/>
        </w:rPr>
      </w:pPr>
      <w:r w:rsidRPr="00210D81">
        <w:rPr>
          <w:lang w:val="ru-RU"/>
        </w:rPr>
        <w:t xml:space="preserve">Организовање и анализа припремног рада са ученицима за пријемне испите и такмичења </w:t>
      </w:r>
    </w:p>
    <w:p w:rsidR="00210D81" w:rsidRPr="00210D81" w:rsidRDefault="00210D81" w:rsidP="00210D81">
      <w:pPr>
        <w:numPr>
          <w:ilvl w:val="0"/>
          <w:numId w:val="10"/>
        </w:numPr>
        <w:rPr>
          <w:lang w:val="ru-RU"/>
        </w:rPr>
      </w:pPr>
      <w:r w:rsidRPr="00210D81">
        <w:rPr>
          <w:lang w:val="ru-RU"/>
        </w:rPr>
        <w:t>Консултације са ученицима у вези са израдом матурских радова</w:t>
      </w:r>
    </w:p>
    <w:p w:rsidR="00210D81" w:rsidRPr="0054567B" w:rsidRDefault="00210D81" w:rsidP="0054567B">
      <w:pPr>
        <w:rPr>
          <w:b/>
          <w:lang w:val="sr-Cyrl-CS"/>
        </w:rPr>
      </w:pPr>
      <w:r w:rsidRPr="00BF7E99">
        <w:rPr>
          <w:b/>
        </w:rPr>
        <w:t>Април</w:t>
      </w:r>
    </w:p>
    <w:p w:rsidR="00210D81" w:rsidRDefault="00210D81" w:rsidP="00210D81">
      <w:pPr>
        <w:numPr>
          <w:ilvl w:val="0"/>
          <w:numId w:val="11"/>
        </w:numPr>
      </w:pPr>
      <w:r>
        <w:t>Усклађивање критеријума оцењивања</w:t>
      </w:r>
    </w:p>
    <w:p w:rsidR="00210D81" w:rsidRPr="00210D81" w:rsidRDefault="00210D81" w:rsidP="00210D81">
      <w:pPr>
        <w:numPr>
          <w:ilvl w:val="0"/>
          <w:numId w:val="11"/>
        </w:numPr>
        <w:rPr>
          <w:lang w:val="ru-RU"/>
        </w:rPr>
      </w:pPr>
      <w:r w:rsidRPr="00210D81">
        <w:rPr>
          <w:lang w:val="ru-RU"/>
        </w:rPr>
        <w:t>Утврђивање корелације наставних  предмета и координација наставника</w:t>
      </w:r>
    </w:p>
    <w:p w:rsidR="00210D81" w:rsidRPr="00210D81" w:rsidRDefault="00210D81" w:rsidP="00210D81">
      <w:pPr>
        <w:numPr>
          <w:ilvl w:val="0"/>
          <w:numId w:val="11"/>
        </w:numPr>
        <w:rPr>
          <w:lang w:val="ru-RU"/>
        </w:rPr>
      </w:pPr>
      <w:r w:rsidRPr="00210D81">
        <w:rPr>
          <w:lang w:val="ru-RU"/>
        </w:rPr>
        <w:t>Анализа успеха на крају трећег класификационог периода</w:t>
      </w:r>
    </w:p>
    <w:p w:rsidR="00210D81" w:rsidRPr="00210D81" w:rsidRDefault="00210D81" w:rsidP="00210D81">
      <w:pPr>
        <w:numPr>
          <w:ilvl w:val="0"/>
          <w:numId w:val="11"/>
        </w:numPr>
        <w:rPr>
          <w:lang w:val="ru-RU"/>
        </w:rPr>
      </w:pPr>
      <w:r w:rsidRPr="00210D81">
        <w:rPr>
          <w:lang w:val="ru-RU"/>
        </w:rPr>
        <w:t>Анализа извођења допунске и додатне наставе</w:t>
      </w:r>
    </w:p>
    <w:p w:rsidR="00210D81" w:rsidRDefault="00210D81" w:rsidP="00210D81">
      <w:pPr>
        <w:numPr>
          <w:ilvl w:val="0"/>
          <w:numId w:val="11"/>
        </w:numPr>
      </w:pPr>
      <w:r>
        <w:t>Планира се тематски дан</w:t>
      </w:r>
    </w:p>
    <w:p w:rsidR="00210D81" w:rsidRPr="0054567B" w:rsidRDefault="00210D81" w:rsidP="0054567B">
      <w:pPr>
        <w:rPr>
          <w:b/>
          <w:lang w:val="sr-Cyrl-CS"/>
        </w:rPr>
      </w:pPr>
      <w:r w:rsidRPr="00BF7E99">
        <w:rPr>
          <w:b/>
        </w:rPr>
        <w:lastRenderedPageBreak/>
        <w:t>Мај</w:t>
      </w:r>
    </w:p>
    <w:p w:rsidR="00210D81" w:rsidRDefault="00210D81" w:rsidP="00210D81">
      <w:pPr>
        <w:numPr>
          <w:ilvl w:val="0"/>
          <w:numId w:val="12"/>
        </w:numPr>
      </w:pPr>
      <w:r>
        <w:t>Припреме за завршни испит</w:t>
      </w:r>
    </w:p>
    <w:p w:rsidR="00210D81" w:rsidRPr="00210D81" w:rsidRDefault="00210D81" w:rsidP="00210D81">
      <w:pPr>
        <w:numPr>
          <w:ilvl w:val="0"/>
          <w:numId w:val="12"/>
        </w:numPr>
        <w:rPr>
          <w:lang w:val="ru-RU"/>
        </w:rPr>
      </w:pPr>
      <w:r w:rsidRPr="00210D81">
        <w:rPr>
          <w:lang w:val="ru-RU"/>
        </w:rPr>
        <w:t>Размена искустава и мишљења о дидактичко-педагошким облицима примењеним у настави</w:t>
      </w:r>
    </w:p>
    <w:p w:rsidR="00210D81" w:rsidRPr="00210D81" w:rsidRDefault="00210D81" w:rsidP="00210D81">
      <w:pPr>
        <w:numPr>
          <w:ilvl w:val="0"/>
          <w:numId w:val="12"/>
        </w:numPr>
        <w:rPr>
          <w:lang w:val="ru-RU"/>
        </w:rPr>
      </w:pPr>
      <w:r w:rsidRPr="00210D81">
        <w:rPr>
          <w:lang w:val="ru-RU"/>
        </w:rPr>
        <w:t>Извештаји о успеху ученика на такмичењима</w:t>
      </w:r>
    </w:p>
    <w:p w:rsidR="00210D81" w:rsidRPr="00842F8D" w:rsidRDefault="00210D81" w:rsidP="00210D81">
      <w:pPr>
        <w:numPr>
          <w:ilvl w:val="0"/>
          <w:numId w:val="12"/>
        </w:numPr>
      </w:pPr>
      <w:r>
        <w:t>Усклађивање критеријума оцењивања</w:t>
      </w:r>
    </w:p>
    <w:p w:rsidR="00210D81" w:rsidRDefault="00210D81" w:rsidP="00210D81">
      <w:pPr>
        <w:numPr>
          <w:ilvl w:val="0"/>
          <w:numId w:val="12"/>
        </w:numPr>
      </w:pPr>
      <w:r>
        <w:t>Планира се тематски дан</w:t>
      </w:r>
    </w:p>
    <w:p w:rsidR="00210D81" w:rsidRPr="00210D81" w:rsidRDefault="00210D81" w:rsidP="00210D81">
      <w:pPr>
        <w:numPr>
          <w:ilvl w:val="0"/>
          <w:numId w:val="12"/>
        </w:numPr>
        <w:rPr>
          <w:lang w:val="ru-RU"/>
        </w:rPr>
      </w:pPr>
      <w:r w:rsidRPr="00210D81">
        <w:rPr>
          <w:lang w:val="ru-RU"/>
        </w:rPr>
        <w:t>Једнодневна ексурзија у организацији професора друштвене групе предмета</w:t>
      </w:r>
    </w:p>
    <w:p w:rsidR="00210D81" w:rsidRPr="0054567B" w:rsidRDefault="00210D81" w:rsidP="0054567B">
      <w:pPr>
        <w:rPr>
          <w:b/>
          <w:lang w:val="sr-Cyrl-CS"/>
        </w:rPr>
      </w:pPr>
      <w:r w:rsidRPr="00BF7E99">
        <w:rPr>
          <w:b/>
        </w:rPr>
        <w:t>Јун</w:t>
      </w:r>
    </w:p>
    <w:p w:rsidR="00210D81" w:rsidRPr="0054567B" w:rsidRDefault="00210D81" w:rsidP="00210D81">
      <w:pPr>
        <w:numPr>
          <w:ilvl w:val="0"/>
          <w:numId w:val="13"/>
        </w:numPr>
        <w:rPr>
          <w:lang w:val="ru-RU"/>
        </w:rPr>
      </w:pPr>
      <w:r w:rsidRPr="0054567B">
        <w:rPr>
          <w:lang w:val="ru-RU"/>
        </w:rPr>
        <w:t>Анализа успеха на завршном испиту</w:t>
      </w:r>
    </w:p>
    <w:p w:rsidR="00210D81" w:rsidRPr="00210D81" w:rsidRDefault="00210D81" w:rsidP="00210D81">
      <w:pPr>
        <w:numPr>
          <w:ilvl w:val="0"/>
          <w:numId w:val="13"/>
        </w:numPr>
        <w:rPr>
          <w:lang w:val="ru-RU"/>
        </w:rPr>
      </w:pPr>
      <w:r w:rsidRPr="00210D81">
        <w:rPr>
          <w:lang w:val="ru-RU"/>
        </w:rPr>
        <w:t>Одржавање допунске,додатне и припремне наставе</w:t>
      </w:r>
    </w:p>
    <w:p w:rsidR="00210D81" w:rsidRPr="00210D81" w:rsidRDefault="00210D81" w:rsidP="00210D81">
      <w:pPr>
        <w:numPr>
          <w:ilvl w:val="0"/>
          <w:numId w:val="13"/>
        </w:numPr>
        <w:rPr>
          <w:lang w:val="ru-RU"/>
        </w:rPr>
      </w:pPr>
      <w:r w:rsidRPr="00210D81">
        <w:rPr>
          <w:lang w:val="ru-RU"/>
        </w:rPr>
        <w:t>Анализа рада секција и ваннаставних активности</w:t>
      </w:r>
    </w:p>
    <w:p w:rsidR="00210D81" w:rsidRPr="0054567B" w:rsidRDefault="00210D81" w:rsidP="0054567B">
      <w:pPr>
        <w:numPr>
          <w:ilvl w:val="0"/>
          <w:numId w:val="13"/>
        </w:numPr>
        <w:rPr>
          <w:lang w:val="ru-RU"/>
        </w:rPr>
      </w:pPr>
      <w:r w:rsidRPr="00210D81">
        <w:rPr>
          <w:lang w:val="ru-RU"/>
        </w:rPr>
        <w:t>Сумирање резултата на крају школске године</w:t>
      </w:r>
    </w:p>
    <w:p w:rsidR="00210D81" w:rsidRPr="003D5885" w:rsidRDefault="00210D81" w:rsidP="00210D81">
      <w:pPr>
        <w:ind w:left="720"/>
        <w:jc w:val="right"/>
        <w:rPr>
          <w:lang w:val="ru-RU"/>
        </w:rPr>
      </w:pPr>
      <w:r w:rsidRPr="00210D81">
        <w:rPr>
          <w:lang w:val="ru-RU"/>
        </w:rPr>
        <w:t xml:space="preserve">                                                                             </w:t>
      </w:r>
      <w:r w:rsidRPr="003D5885">
        <w:rPr>
          <w:lang w:val="ru-RU"/>
        </w:rPr>
        <w:t>Руководилац већа:</w:t>
      </w:r>
    </w:p>
    <w:p w:rsidR="00210D81" w:rsidRPr="008E0426" w:rsidRDefault="00210D81" w:rsidP="00210D81">
      <w:pPr>
        <w:jc w:val="right"/>
        <w:rPr>
          <w:lang w:val="sr-Cyrl-CS"/>
        </w:rPr>
      </w:pPr>
      <w:r w:rsidRPr="003D5885">
        <w:rPr>
          <w:lang w:val="ru-RU"/>
        </w:rPr>
        <w:t xml:space="preserve">                                                                               Радиша Вујичић          </w:t>
      </w:r>
    </w:p>
    <w:p w:rsidR="00636851" w:rsidRPr="008E0426" w:rsidRDefault="00636851" w:rsidP="00636851">
      <w:pPr>
        <w:jc w:val="both"/>
        <w:rPr>
          <w:color w:val="FF0000"/>
          <w:lang w:val="ru-RU"/>
        </w:rPr>
      </w:pPr>
    </w:p>
    <w:p w:rsidR="00700161" w:rsidRDefault="001859D7" w:rsidP="007A1399">
      <w:pPr>
        <w:pStyle w:val="Heading1"/>
      </w:pPr>
      <w:bookmarkStart w:id="139" w:name="_Toc493244267"/>
      <w:bookmarkStart w:id="140" w:name="_Toc20736287"/>
      <w:r w:rsidRPr="00996377">
        <w:t xml:space="preserve">ПЛАН РАДА </w:t>
      </w:r>
      <w:r w:rsidR="00647D47" w:rsidRPr="00996377">
        <w:t>СТРУЧНОГ ВЕЋА ЗА</w:t>
      </w:r>
      <w:bookmarkEnd w:id="140"/>
      <w:r w:rsidR="00647D47" w:rsidRPr="00996377">
        <w:t xml:space="preserve"> </w:t>
      </w:r>
    </w:p>
    <w:p w:rsidR="001859D7" w:rsidRPr="00700161" w:rsidRDefault="00647D47" w:rsidP="007A1399">
      <w:pPr>
        <w:pStyle w:val="Heading1"/>
        <w:rPr>
          <w:lang w:val="sr-Latn-CS"/>
        </w:rPr>
      </w:pPr>
      <w:bookmarkStart w:id="141" w:name="_Toc20736288"/>
      <w:r w:rsidRPr="00996377">
        <w:t>ЕКОНОМСКО</w:t>
      </w:r>
      <w:bookmarkStart w:id="142" w:name="_Toc493244268"/>
      <w:bookmarkEnd w:id="139"/>
      <w:r w:rsidR="00700161">
        <w:t xml:space="preserve"> </w:t>
      </w:r>
      <w:r w:rsidRPr="00996377">
        <w:t>ПОДРУЧЈЕ</w:t>
      </w:r>
      <w:r w:rsidR="004D512C">
        <w:t xml:space="preserve"> ЗА 2019</w:t>
      </w:r>
      <w:r w:rsidR="00636851">
        <w:t>/20</w:t>
      </w:r>
      <w:r w:rsidR="004D512C">
        <w:t>20</w:t>
      </w:r>
      <w:r w:rsidR="001859D7" w:rsidRPr="00996377">
        <w:t>. годину</w:t>
      </w:r>
      <w:bookmarkEnd w:id="141"/>
      <w:bookmarkEnd w:id="142"/>
    </w:p>
    <w:tbl>
      <w:tblPr>
        <w:tblStyle w:val="TableElegant"/>
        <w:tblW w:w="10348" w:type="dxa"/>
        <w:tblInd w:w="-459" w:type="dxa"/>
        <w:tblLook w:val="04A0"/>
      </w:tblPr>
      <w:tblGrid>
        <w:gridCol w:w="2127"/>
        <w:gridCol w:w="8221"/>
      </w:tblGrid>
      <w:tr w:rsidR="00E356CB" w:rsidRPr="00C502F1" w:rsidTr="003F498B">
        <w:trPr>
          <w:cnfStyle w:val="100000000000"/>
        </w:trPr>
        <w:tc>
          <w:tcPr>
            <w:tcW w:w="2127" w:type="dxa"/>
          </w:tcPr>
          <w:p w:rsidR="00E356CB" w:rsidRPr="00C502F1" w:rsidRDefault="00E356CB" w:rsidP="00084F1D">
            <w:pPr>
              <w:rPr>
                <w:lang w:val="sr-Cyrl-CS"/>
              </w:rPr>
            </w:pPr>
          </w:p>
          <w:p w:rsidR="00E356CB" w:rsidRPr="00C502F1" w:rsidRDefault="00E356CB" w:rsidP="00084F1D">
            <w:pPr>
              <w:rPr>
                <w:lang w:val="sr-Cyrl-CS"/>
              </w:rPr>
            </w:pPr>
          </w:p>
          <w:p w:rsidR="00E356CB" w:rsidRPr="00C502F1" w:rsidRDefault="00E356CB" w:rsidP="00084F1D">
            <w:pPr>
              <w:rPr>
                <w:lang w:val="sr-Cyrl-CS"/>
              </w:rPr>
            </w:pPr>
            <w:r w:rsidRPr="00C502F1">
              <w:rPr>
                <w:lang w:val="sr-Cyrl-CS"/>
              </w:rPr>
              <w:t>Септембар</w:t>
            </w:r>
          </w:p>
        </w:tc>
        <w:tc>
          <w:tcPr>
            <w:tcW w:w="8221" w:type="dxa"/>
          </w:tcPr>
          <w:p w:rsidR="00E356CB" w:rsidRPr="00C502F1" w:rsidRDefault="00700161" w:rsidP="00084F1D">
            <w:pPr>
              <w:rPr>
                <w:lang w:val="sr-Cyrl-CS"/>
              </w:rPr>
            </w:pPr>
            <w:r w:rsidRPr="002C540B">
              <w:rPr>
                <w:caps w:val="0"/>
                <w:lang w:val="ru-RU"/>
              </w:rPr>
              <w:t xml:space="preserve">-  </w:t>
            </w:r>
            <w:r w:rsidRPr="00C502F1">
              <w:rPr>
                <w:caps w:val="0"/>
                <w:lang w:val="sr-Cyrl-CS"/>
              </w:rPr>
              <w:t>избор председника актива.</w:t>
            </w:r>
          </w:p>
          <w:p w:rsidR="00E356CB" w:rsidRPr="00C502F1" w:rsidRDefault="00700161" w:rsidP="00084F1D">
            <w:pPr>
              <w:rPr>
                <w:lang w:val="sr-Cyrl-CS"/>
              </w:rPr>
            </w:pPr>
            <w:r w:rsidRPr="002C540B">
              <w:rPr>
                <w:caps w:val="0"/>
                <w:lang w:val="ru-RU"/>
              </w:rPr>
              <w:t xml:space="preserve">-  </w:t>
            </w:r>
            <w:r w:rsidRPr="00C502F1">
              <w:rPr>
                <w:caps w:val="0"/>
                <w:lang w:val="sr-Cyrl-CS"/>
              </w:rPr>
              <w:t>расподела часова на предметне наставнике.</w:t>
            </w:r>
          </w:p>
          <w:p w:rsidR="00E356CB" w:rsidRPr="002C540B" w:rsidRDefault="00700161" w:rsidP="00084F1D">
            <w:pPr>
              <w:rPr>
                <w:lang w:val="ru-RU"/>
              </w:rPr>
            </w:pPr>
            <w:r w:rsidRPr="002C540B">
              <w:rPr>
                <w:caps w:val="0"/>
                <w:lang w:val="ru-RU"/>
              </w:rPr>
              <w:t xml:space="preserve">-  </w:t>
            </w:r>
            <w:r w:rsidRPr="00C502F1">
              <w:rPr>
                <w:caps w:val="0"/>
                <w:lang w:val="sr-Cyrl-CS"/>
              </w:rPr>
              <w:t>планирање градива.</w:t>
            </w:r>
          </w:p>
          <w:p w:rsidR="00E356CB" w:rsidRPr="00C502F1" w:rsidRDefault="00700161" w:rsidP="00084F1D">
            <w:pPr>
              <w:rPr>
                <w:lang w:val="sr-Cyrl-CS"/>
              </w:rPr>
            </w:pPr>
            <w:r w:rsidRPr="00C502F1">
              <w:rPr>
                <w:caps w:val="0"/>
                <w:lang w:val="sr-Cyrl-CS"/>
              </w:rPr>
              <w:t>-  набавка уџбеника наставних средстава.</w:t>
            </w:r>
          </w:p>
          <w:p w:rsidR="00E356CB" w:rsidRPr="00C502F1" w:rsidRDefault="00700161" w:rsidP="00084F1D">
            <w:pPr>
              <w:rPr>
                <w:lang w:val="sr-Cyrl-CS"/>
              </w:rPr>
            </w:pPr>
            <w:r w:rsidRPr="00C502F1">
              <w:rPr>
                <w:caps w:val="0"/>
                <w:lang w:val="sr-Cyrl-CS"/>
              </w:rPr>
              <w:t>-  упознавање и процена предходног знања ученика.</w:t>
            </w:r>
          </w:p>
          <w:p w:rsidR="00E356CB" w:rsidRPr="00C502F1" w:rsidRDefault="00700161" w:rsidP="00084F1D">
            <w:pPr>
              <w:rPr>
                <w:lang w:val="sr-Latn-CS"/>
              </w:rPr>
            </w:pPr>
            <w:r w:rsidRPr="00C502F1">
              <w:rPr>
                <w:caps w:val="0"/>
                <w:lang w:val="sr-Cyrl-CS"/>
              </w:rPr>
              <w:t>-  усклађивање наставних програма радних предмета.</w:t>
            </w:r>
          </w:p>
          <w:p w:rsidR="00E356CB" w:rsidRPr="00C502F1" w:rsidRDefault="00700161" w:rsidP="00084F1D">
            <w:r w:rsidRPr="00C502F1">
              <w:rPr>
                <w:caps w:val="0"/>
                <w:lang w:val="sr-Latn-CS"/>
              </w:rPr>
              <w:t xml:space="preserve">-  </w:t>
            </w:r>
            <w:r w:rsidRPr="00C502F1">
              <w:rPr>
                <w:caps w:val="0"/>
                <w:lang w:val="sr-Cyrl-CS"/>
              </w:rPr>
              <w:t>екскурзија ученика.</w:t>
            </w:r>
          </w:p>
        </w:tc>
      </w:tr>
      <w:tr w:rsidR="00E356CB" w:rsidRPr="007A1399" w:rsidTr="003F498B">
        <w:tc>
          <w:tcPr>
            <w:tcW w:w="2127" w:type="dxa"/>
          </w:tcPr>
          <w:p w:rsidR="00E356CB" w:rsidRPr="00C502F1" w:rsidRDefault="00E356CB" w:rsidP="00084F1D">
            <w:pPr>
              <w:rPr>
                <w:lang w:val="sr-Cyrl-CS"/>
              </w:rPr>
            </w:pPr>
          </w:p>
          <w:p w:rsidR="00E356CB" w:rsidRPr="00C502F1" w:rsidRDefault="00E356CB" w:rsidP="00084F1D">
            <w:pPr>
              <w:rPr>
                <w:lang w:val="sr-Cyrl-CS"/>
              </w:rPr>
            </w:pPr>
            <w:r w:rsidRPr="00C502F1">
              <w:rPr>
                <w:lang w:val="sr-Cyrl-CS"/>
              </w:rPr>
              <w:t>Октобар</w:t>
            </w:r>
          </w:p>
        </w:tc>
        <w:tc>
          <w:tcPr>
            <w:tcW w:w="8221" w:type="dxa"/>
          </w:tcPr>
          <w:p w:rsidR="00E356CB" w:rsidRPr="00C502F1" w:rsidRDefault="00E356CB" w:rsidP="00084F1D">
            <w:pPr>
              <w:rPr>
                <w:lang w:val="sr-Cyrl-CS"/>
              </w:rPr>
            </w:pPr>
            <w:r w:rsidRPr="00C502F1">
              <w:rPr>
                <w:lang w:val="sr-Cyrl-CS"/>
              </w:rPr>
              <w:t>-  Усаглашавање критеријума оцењивања ученика.</w:t>
            </w:r>
          </w:p>
          <w:p w:rsidR="00E356CB" w:rsidRPr="00C502F1" w:rsidRDefault="00E356CB" w:rsidP="00084F1D">
            <w:pPr>
              <w:rPr>
                <w:lang w:val="sr-Cyrl-CS"/>
              </w:rPr>
            </w:pPr>
            <w:r w:rsidRPr="00C502F1">
              <w:rPr>
                <w:lang w:val="sr-Cyrl-CS"/>
              </w:rPr>
              <w:t>-  Екскурзија ученика, планирања и допунске наставе.</w:t>
            </w:r>
          </w:p>
          <w:p w:rsidR="00E356CB" w:rsidRPr="00C502F1" w:rsidRDefault="00E356CB" w:rsidP="00084F1D">
            <w:pPr>
              <w:rPr>
                <w:lang w:val="sr-Cyrl-CS"/>
              </w:rPr>
            </w:pPr>
            <w:r w:rsidRPr="00C502F1">
              <w:rPr>
                <w:lang w:val="sr-Cyrl-CS"/>
              </w:rPr>
              <w:t>-  Облици, методи, принципи и средства рада.</w:t>
            </w:r>
          </w:p>
          <w:p w:rsidR="00E356CB" w:rsidRPr="00C502F1" w:rsidRDefault="00E356CB" w:rsidP="00084F1D">
            <w:pPr>
              <w:rPr>
                <w:lang w:val="sr-Cyrl-CS"/>
              </w:rPr>
            </w:pPr>
            <w:r w:rsidRPr="00C502F1">
              <w:rPr>
                <w:lang w:val="sr-Cyrl-CS"/>
              </w:rPr>
              <w:t>-  Планирање секција, додатне и допунске наставе.</w:t>
            </w:r>
          </w:p>
        </w:tc>
      </w:tr>
      <w:tr w:rsidR="00E356CB" w:rsidRPr="007A1399" w:rsidTr="003F498B">
        <w:tc>
          <w:tcPr>
            <w:tcW w:w="2127" w:type="dxa"/>
          </w:tcPr>
          <w:p w:rsidR="00E356CB" w:rsidRPr="00C502F1" w:rsidRDefault="00E356CB" w:rsidP="00084F1D">
            <w:pPr>
              <w:rPr>
                <w:lang w:val="sr-Cyrl-CS"/>
              </w:rPr>
            </w:pPr>
          </w:p>
          <w:p w:rsidR="00E356CB" w:rsidRPr="00C502F1" w:rsidRDefault="00E356CB" w:rsidP="00084F1D">
            <w:pPr>
              <w:rPr>
                <w:lang w:val="sr-Cyrl-CS"/>
              </w:rPr>
            </w:pPr>
          </w:p>
          <w:p w:rsidR="00E356CB" w:rsidRPr="00C502F1" w:rsidRDefault="00E356CB" w:rsidP="00084F1D">
            <w:pPr>
              <w:rPr>
                <w:lang w:val="sr-Cyrl-CS"/>
              </w:rPr>
            </w:pPr>
            <w:r w:rsidRPr="00C502F1">
              <w:rPr>
                <w:lang w:val="sr-Cyrl-CS"/>
              </w:rPr>
              <w:t>Новембар</w:t>
            </w:r>
          </w:p>
        </w:tc>
        <w:tc>
          <w:tcPr>
            <w:tcW w:w="8221" w:type="dxa"/>
          </w:tcPr>
          <w:p w:rsidR="00E356CB" w:rsidRPr="00C502F1" w:rsidRDefault="00E356CB" w:rsidP="00084F1D">
            <w:pPr>
              <w:rPr>
                <w:lang w:val="sr-Cyrl-CS"/>
              </w:rPr>
            </w:pPr>
            <w:r w:rsidRPr="00C502F1">
              <w:rPr>
                <w:lang w:val="sr-Cyrl-CS"/>
              </w:rPr>
              <w:t xml:space="preserve">-  Анализа успеха, изостанци ученика у </w:t>
            </w:r>
            <w:r w:rsidRPr="00C502F1">
              <w:rPr>
                <w:lang w:val="sr-Latn-CS"/>
              </w:rPr>
              <w:t xml:space="preserve">I </w:t>
            </w:r>
            <w:r w:rsidRPr="00C502F1">
              <w:rPr>
                <w:lang w:val="sr-Cyrl-CS"/>
              </w:rPr>
              <w:t>квалификационом периоду.</w:t>
            </w:r>
          </w:p>
          <w:p w:rsidR="00E356CB" w:rsidRPr="00C502F1" w:rsidRDefault="00E356CB" w:rsidP="00084F1D">
            <w:pPr>
              <w:rPr>
                <w:lang w:val="sr-Cyrl-CS"/>
              </w:rPr>
            </w:pPr>
            <w:r w:rsidRPr="00C502F1">
              <w:rPr>
                <w:lang w:val="sr-Cyrl-CS"/>
              </w:rPr>
              <w:t>-  Предлог и избор мера за побољшање успеха ученика и смањење изостанака.</w:t>
            </w:r>
          </w:p>
          <w:p w:rsidR="00E356CB" w:rsidRPr="00C502F1" w:rsidRDefault="00E356CB" w:rsidP="00084F1D">
            <w:pPr>
              <w:rPr>
                <w:lang w:val="sr-Cyrl-CS"/>
              </w:rPr>
            </w:pPr>
            <w:r w:rsidRPr="00C502F1">
              <w:rPr>
                <w:lang w:val="sr-Cyrl-CS"/>
              </w:rPr>
              <w:t xml:space="preserve">-  Штетни утицаји са којима се суочавају наши ученици </w:t>
            </w:r>
          </w:p>
          <w:p w:rsidR="00E356CB" w:rsidRPr="00C502F1" w:rsidRDefault="00E356CB" w:rsidP="00084F1D">
            <w:pPr>
              <w:rPr>
                <w:lang w:val="sr-Cyrl-CS"/>
              </w:rPr>
            </w:pPr>
            <w:r w:rsidRPr="00C502F1">
              <w:rPr>
                <w:lang w:val="sr-Cyrl-CS"/>
              </w:rPr>
              <w:t xml:space="preserve">   (дрога, секте, алкохол, пушење).</w:t>
            </w:r>
          </w:p>
          <w:p w:rsidR="00E356CB" w:rsidRPr="00C502F1" w:rsidRDefault="00E356CB" w:rsidP="00084F1D">
            <w:pPr>
              <w:rPr>
                <w:lang w:val="sr-Cyrl-CS"/>
              </w:rPr>
            </w:pPr>
            <w:r w:rsidRPr="00C502F1">
              <w:rPr>
                <w:lang w:val="sr-Cyrl-CS"/>
              </w:rPr>
              <w:t>-  Посета факултета – Крагујевац.</w:t>
            </w:r>
          </w:p>
        </w:tc>
      </w:tr>
      <w:tr w:rsidR="00E356CB" w:rsidRPr="007A1399" w:rsidTr="003F498B">
        <w:tc>
          <w:tcPr>
            <w:tcW w:w="2127" w:type="dxa"/>
          </w:tcPr>
          <w:p w:rsidR="00E356CB" w:rsidRPr="00C502F1" w:rsidRDefault="00E356CB" w:rsidP="00084F1D">
            <w:pPr>
              <w:rPr>
                <w:lang w:val="sr-Cyrl-CS"/>
              </w:rPr>
            </w:pPr>
          </w:p>
          <w:p w:rsidR="00E356CB" w:rsidRPr="00C502F1" w:rsidRDefault="00E356CB" w:rsidP="00084F1D">
            <w:r w:rsidRPr="00C502F1">
              <w:rPr>
                <w:lang w:val="sr-Cyrl-CS"/>
              </w:rPr>
              <w:t>Децембар</w:t>
            </w:r>
            <w:r w:rsidRPr="00C502F1">
              <w:rPr>
                <w:lang w:val="sr-Latn-CS"/>
              </w:rPr>
              <w:t xml:space="preserve">, </w:t>
            </w:r>
            <w:r w:rsidRPr="00C502F1">
              <w:t>Јануар</w:t>
            </w:r>
          </w:p>
        </w:tc>
        <w:tc>
          <w:tcPr>
            <w:tcW w:w="8221" w:type="dxa"/>
          </w:tcPr>
          <w:p w:rsidR="00E356CB" w:rsidRPr="00C502F1" w:rsidRDefault="00E356CB" w:rsidP="00084F1D">
            <w:pPr>
              <w:rPr>
                <w:lang w:val="sr-Cyrl-CS"/>
              </w:rPr>
            </w:pPr>
            <w:r w:rsidRPr="00C502F1">
              <w:rPr>
                <w:lang w:val="sr-Cyrl-CS"/>
              </w:rPr>
              <w:t>-  Анализа рада актива на крају првог полугодишта.</w:t>
            </w:r>
          </w:p>
          <w:p w:rsidR="00E356CB" w:rsidRPr="00C502F1" w:rsidRDefault="00E356CB" w:rsidP="00084F1D">
            <w:pPr>
              <w:rPr>
                <w:lang w:val="sr-Cyrl-CS"/>
              </w:rPr>
            </w:pPr>
            <w:r w:rsidRPr="00C502F1">
              <w:rPr>
                <w:lang w:val="sr-Cyrl-CS"/>
              </w:rPr>
              <w:t>-  Матура-подела тема, консултације (план рада израде матурских радова).</w:t>
            </w:r>
          </w:p>
        </w:tc>
      </w:tr>
      <w:tr w:rsidR="00E356CB" w:rsidRPr="00C502F1" w:rsidTr="003F498B">
        <w:tc>
          <w:tcPr>
            <w:tcW w:w="2127" w:type="dxa"/>
          </w:tcPr>
          <w:p w:rsidR="00E356CB" w:rsidRPr="00C502F1" w:rsidRDefault="00E356CB" w:rsidP="00084F1D">
            <w:pPr>
              <w:rPr>
                <w:lang w:val="sr-Cyrl-CS"/>
              </w:rPr>
            </w:pPr>
          </w:p>
          <w:p w:rsidR="00E356CB" w:rsidRPr="00C502F1" w:rsidRDefault="00E356CB" w:rsidP="00084F1D">
            <w:pPr>
              <w:rPr>
                <w:lang w:val="sr-Cyrl-CS"/>
              </w:rPr>
            </w:pPr>
          </w:p>
          <w:p w:rsidR="00E356CB" w:rsidRPr="00C502F1" w:rsidRDefault="00E356CB" w:rsidP="00084F1D">
            <w:pPr>
              <w:rPr>
                <w:lang w:val="sr-Cyrl-CS"/>
              </w:rPr>
            </w:pPr>
            <w:r w:rsidRPr="00C502F1">
              <w:rPr>
                <w:lang w:val="sr-Cyrl-CS"/>
              </w:rPr>
              <w:t>Фебруар, Март</w:t>
            </w:r>
          </w:p>
        </w:tc>
        <w:tc>
          <w:tcPr>
            <w:tcW w:w="8221" w:type="dxa"/>
          </w:tcPr>
          <w:p w:rsidR="00E356CB" w:rsidRPr="00C502F1" w:rsidRDefault="00E356CB" w:rsidP="00084F1D">
            <w:pPr>
              <w:rPr>
                <w:lang w:val="sr-Cyrl-CS"/>
              </w:rPr>
            </w:pPr>
            <w:r w:rsidRPr="00C502F1">
              <w:rPr>
                <w:lang w:val="sr-Cyrl-CS"/>
              </w:rPr>
              <w:t xml:space="preserve">-  Анализа успеха ученика у првом полугодишту као и </w:t>
            </w:r>
          </w:p>
          <w:p w:rsidR="00E356CB" w:rsidRPr="00C502F1" w:rsidRDefault="00E356CB" w:rsidP="00084F1D">
            <w:pPr>
              <w:rPr>
                <w:lang w:val="sr-Cyrl-CS"/>
              </w:rPr>
            </w:pPr>
            <w:r w:rsidRPr="00C502F1">
              <w:rPr>
                <w:lang w:val="sr-Cyrl-CS"/>
              </w:rPr>
              <w:t xml:space="preserve">   предузимање одговарајућих мера у случају слабог успеха у појединим одељењима.</w:t>
            </w:r>
          </w:p>
          <w:p w:rsidR="00E356CB" w:rsidRPr="00C502F1" w:rsidRDefault="00E356CB" w:rsidP="00084F1D">
            <w:pPr>
              <w:rPr>
                <w:lang w:val="sr-Cyrl-CS"/>
              </w:rPr>
            </w:pPr>
            <w:r w:rsidRPr="00C502F1">
              <w:rPr>
                <w:lang w:val="sr-Cyrl-CS"/>
              </w:rPr>
              <w:t xml:space="preserve">-  Разговор о стручном усавршавању и посећеним семинарима </w:t>
            </w:r>
          </w:p>
          <w:p w:rsidR="00E356CB" w:rsidRPr="00C502F1" w:rsidRDefault="00E356CB" w:rsidP="00084F1D">
            <w:pPr>
              <w:rPr>
                <w:lang w:val="sr-Cyrl-CS"/>
              </w:rPr>
            </w:pPr>
            <w:r w:rsidRPr="00C502F1">
              <w:rPr>
                <w:lang w:val="sr-Cyrl-CS"/>
              </w:rPr>
              <w:t xml:space="preserve">   у току распуста.</w:t>
            </w:r>
          </w:p>
          <w:p w:rsidR="00E356CB" w:rsidRPr="00C502F1" w:rsidRDefault="00E356CB" w:rsidP="00084F1D">
            <w:pPr>
              <w:rPr>
                <w:lang w:val="sr-Cyrl-CS"/>
              </w:rPr>
            </w:pPr>
            <w:r w:rsidRPr="00C502F1">
              <w:rPr>
                <w:lang w:val="sr-Cyrl-CS"/>
              </w:rPr>
              <w:t>-  Припрема и спровођење такмичења.</w:t>
            </w:r>
          </w:p>
          <w:p w:rsidR="00E356CB" w:rsidRPr="00C502F1" w:rsidRDefault="00E356CB" w:rsidP="00084F1D">
            <w:pPr>
              <w:rPr>
                <w:lang w:val="sr-Cyrl-CS"/>
              </w:rPr>
            </w:pPr>
            <w:r w:rsidRPr="00C502F1">
              <w:rPr>
                <w:lang w:val="sr-Cyrl-CS"/>
              </w:rPr>
              <w:t>-  Посета основих школа.</w:t>
            </w:r>
          </w:p>
        </w:tc>
      </w:tr>
      <w:tr w:rsidR="00E356CB" w:rsidRPr="007A1399" w:rsidTr="003F498B">
        <w:tc>
          <w:tcPr>
            <w:tcW w:w="2127" w:type="dxa"/>
          </w:tcPr>
          <w:p w:rsidR="00E356CB" w:rsidRPr="00C502F1" w:rsidRDefault="00E356CB" w:rsidP="00084F1D">
            <w:pPr>
              <w:rPr>
                <w:lang w:val="sr-Cyrl-CS"/>
              </w:rPr>
            </w:pPr>
          </w:p>
          <w:p w:rsidR="00E356CB" w:rsidRPr="00C502F1" w:rsidRDefault="00E356CB" w:rsidP="00084F1D">
            <w:pPr>
              <w:rPr>
                <w:lang w:val="sr-Cyrl-CS"/>
              </w:rPr>
            </w:pPr>
            <w:r w:rsidRPr="00C502F1">
              <w:rPr>
                <w:lang w:val="sr-Cyrl-CS"/>
              </w:rPr>
              <w:t>Април</w:t>
            </w:r>
          </w:p>
        </w:tc>
        <w:tc>
          <w:tcPr>
            <w:tcW w:w="8221" w:type="dxa"/>
          </w:tcPr>
          <w:p w:rsidR="00E356CB" w:rsidRPr="00C502F1" w:rsidRDefault="00E356CB" w:rsidP="00084F1D">
            <w:pPr>
              <w:rPr>
                <w:lang w:val="sr-Cyrl-CS"/>
              </w:rPr>
            </w:pPr>
            <w:r w:rsidRPr="00C502F1">
              <w:rPr>
                <w:lang w:val="sr-Cyrl-CS"/>
              </w:rPr>
              <w:t>-  Анализа успеха на трећем квалификационом периоду.</w:t>
            </w:r>
          </w:p>
          <w:p w:rsidR="00E356CB" w:rsidRPr="00C502F1" w:rsidRDefault="00E356CB" w:rsidP="00084F1D">
            <w:pPr>
              <w:rPr>
                <w:lang w:val="sr-Cyrl-CS"/>
              </w:rPr>
            </w:pPr>
            <w:r w:rsidRPr="00C502F1">
              <w:rPr>
                <w:lang w:val="sr-Cyrl-CS"/>
              </w:rPr>
              <w:t>-  Договор о припремању ученика за пријемне испите.</w:t>
            </w:r>
          </w:p>
          <w:p w:rsidR="00E356CB" w:rsidRPr="00C502F1" w:rsidRDefault="00E356CB" w:rsidP="00084F1D">
            <w:pPr>
              <w:rPr>
                <w:lang w:val="sr-Cyrl-CS"/>
              </w:rPr>
            </w:pPr>
            <w:r w:rsidRPr="00C502F1">
              <w:rPr>
                <w:lang w:val="sr-Cyrl-CS"/>
              </w:rPr>
              <w:t>-  Допунска настава и помоћ слабим ученицима.</w:t>
            </w:r>
          </w:p>
          <w:p w:rsidR="00E356CB" w:rsidRPr="00C502F1" w:rsidRDefault="00E356CB" w:rsidP="00084F1D">
            <w:pPr>
              <w:rPr>
                <w:lang w:val="sr-Cyrl-CS"/>
              </w:rPr>
            </w:pPr>
            <w:r w:rsidRPr="00C502F1">
              <w:rPr>
                <w:lang w:val="sr-Cyrl-CS"/>
              </w:rPr>
              <w:t>-  Посета факултета – Београд.</w:t>
            </w:r>
          </w:p>
          <w:p w:rsidR="00E356CB" w:rsidRPr="00C502F1" w:rsidRDefault="00E356CB" w:rsidP="00084F1D">
            <w:pPr>
              <w:rPr>
                <w:lang w:val="sr-Cyrl-CS"/>
              </w:rPr>
            </w:pPr>
            <w:r w:rsidRPr="00C502F1">
              <w:rPr>
                <w:lang w:val="sr-Cyrl-CS"/>
              </w:rPr>
              <w:t>-  Посета основих школа.</w:t>
            </w:r>
          </w:p>
        </w:tc>
      </w:tr>
      <w:tr w:rsidR="00E356CB" w:rsidRPr="00C502F1" w:rsidTr="003F498B">
        <w:tc>
          <w:tcPr>
            <w:tcW w:w="2127" w:type="dxa"/>
          </w:tcPr>
          <w:p w:rsidR="00E356CB" w:rsidRPr="00C502F1" w:rsidRDefault="00E356CB" w:rsidP="00084F1D">
            <w:pPr>
              <w:rPr>
                <w:lang w:val="sr-Cyrl-CS"/>
              </w:rPr>
            </w:pPr>
          </w:p>
          <w:p w:rsidR="00E356CB" w:rsidRPr="00C502F1" w:rsidRDefault="00E356CB" w:rsidP="00084F1D">
            <w:pPr>
              <w:rPr>
                <w:lang w:val="sr-Cyrl-CS"/>
              </w:rPr>
            </w:pPr>
          </w:p>
          <w:p w:rsidR="00E356CB" w:rsidRPr="00C502F1" w:rsidRDefault="00E356CB" w:rsidP="00084F1D">
            <w:pPr>
              <w:rPr>
                <w:lang w:val="sr-Cyrl-CS"/>
              </w:rPr>
            </w:pPr>
            <w:r w:rsidRPr="00C502F1">
              <w:rPr>
                <w:lang w:val="sr-Cyrl-CS"/>
              </w:rPr>
              <w:t>Мај и Јун</w:t>
            </w:r>
          </w:p>
        </w:tc>
        <w:tc>
          <w:tcPr>
            <w:tcW w:w="8221" w:type="dxa"/>
          </w:tcPr>
          <w:p w:rsidR="00E356CB" w:rsidRPr="00C502F1" w:rsidRDefault="00E356CB" w:rsidP="00084F1D">
            <w:pPr>
              <w:rPr>
                <w:lang w:val="sr-Cyrl-CS"/>
              </w:rPr>
            </w:pPr>
            <w:r w:rsidRPr="00C502F1">
              <w:rPr>
                <w:lang w:val="sr-Cyrl-CS"/>
              </w:rPr>
              <w:t xml:space="preserve">-  Уједначавање критеријума оцењивања на крају школске </w:t>
            </w:r>
          </w:p>
          <w:p w:rsidR="00E356CB" w:rsidRPr="00C502F1" w:rsidRDefault="00E356CB" w:rsidP="00084F1D">
            <w:pPr>
              <w:rPr>
                <w:lang w:val="sr-Cyrl-CS"/>
              </w:rPr>
            </w:pPr>
            <w:r w:rsidRPr="00C502F1">
              <w:rPr>
                <w:lang w:val="sr-Cyrl-CS"/>
              </w:rPr>
              <w:t xml:space="preserve">   године као и на поправним испитима.</w:t>
            </w:r>
          </w:p>
          <w:p w:rsidR="00E356CB" w:rsidRPr="00C502F1" w:rsidRDefault="00E356CB" w:rsidP="00084F1D">
            <w:pPr>
              <w:rPr>
                <w:lang w:val="sr-Cyrl-CS"/>
              </w:rPr>
            </w:pPr>
            <w:r w:rsidRPr="00C502F1">
              <w:rPr>
                <w:lang w:val="sr-Cyrl-CS"/>
              </w:rPr>
              <w:t>-  Посета факултета – Београд-Крагујевац.</w:t>
            </w:r>
          </w:p>
          <w:p w:rsidR="00E356CB" w:rsidRPr="00C502F1" w:rsidRDefault="00E356CB" w:rsidP="00084F1D">
            <w:pPr>
              <w:rPr>
                <w:lang w:val="sr-Cyrl-CS"/>
              </w:rPr>
            </w:pPr>
            <w:r w:rsidRPr="00C502F1">
              <w:rPr>
                <w:lang w:val="sr-Cyrl-CS"/>
              </w:rPr>
              <w:t>-  Посета основих школа.</w:t>
            </w:r>
          </w:p>
          <w:p w:rsidR="00E356CB" w:rsidRPr="00C502F1" w:rsidRDefault="00E356CB" w:rsidP="00084F1D">
            <w:pPr>
              <w:rPr>
                <w:lang w:val="sr-Cyrl-CS"/>
              </w:rPr>
            </w:pPr>
            <w:r w:rsidRPr="00C502F1">
              <w:rPr>
                <w:lang w:val="sr-Cyrl-CS"/>
              </w:rPr>
              <w:t>-  Анализа рада актива у протеклој години.</w:t>
            </w:r>
          </w:p>
          <w:p w:rsidR="00E356CB" w:rsidRPr="00C502F1" w:rsidRDefault="00E356CB" w:rsidP="00084F1D">
            <w:pPr>
              <w:rPr>
                <w:lang w:val="sr-Cyrl-CS"/>
              </w:rPr>
            </w:pPr>
            <w:r w:rsidRPr="00C502F1">
              <w:rPr>
                <w:lang w:val="sr-Cyrl-CS"/>
              </w:rPr>
              <w:t xml:space="preserve">-  Анализа успеха ученика и изостанци на крају школске </w:t>
            </w:r>
          </w:p>
          <w:p w:rsidR="00E356CB" w:rsidRPr="00C502F1" w:rsidRDefault="00E356CB" w:rsidP="00084F1D">
            <w:pPr>
              <w:rPr>
                <w:lang w:val="sr-Cyrl-CS"/>
              </w:rPr>
            </w:pPr>
            <w:r w:rsidRPr="00C502F1">
              <w:rPr>
                <w:lang w:val="sr-Cyrl-CS"/>
              </w:rPr>
              <w:t xml:space="preserve">   године.</w:t>
            </w:r>
          </w:p>
        </w:tc>
      </w:tr>
    </w:tbl>
    <w:p w:rsidR="00E356CB" w:rsidRPr="00C502F1" w:rsidRDefault="00E356CB" w:rsidP="00E356CB"/>
    <w:p w:rsidR="00E356CB" w:rsidRPr="00C502F1" w:rsidRDefault="00E356CB" w:rsidP="004D5041">
      <w:pPr>
        <w:jc w:val="right"/>
        <w:rPr>
          <w:lang w:val="sr-Cyrl-CS"/>
        </w:rPr>
      </w:pPr>
      <w:r w:rsidRPr="00C502F1">
        <w:rPr>
          <w:b/>
          <w:lang w:val="sr-Cyrl-CS"/>
        </w:rPr>
        <w:t>Председник актива:</w:t>
      </w:r>
      <w:r w:rsidR="004D5041">
        <w:rPr>
          <w:lang w:val="sr-Cyrl-CS"/>
        </w:rPr>
        <w:t xml:space="preserve"> </w:t>
      </w:r>
      <w:r w:rsidR="00CF6933">
        <w:rPr>
          <w:lang w:val="sr-Cyrl-CS"/>
        </w:rPr>
        <w:t>Спиридон Пацикас</w:t>
      </w:r>
    </w:p>
    <w:p w:rsidR="00E356CB" w:rsidRPr="00C502F1" w:rsidRDefault="00E356CB" w:rsidP="00E356CB">
      <w:pPr>
        <w:rPr>
          <w:b/>
          <w:lang w:val="sr-Cyrl-CS"/>
        </w:rPr>
      </w:pPr>
    </w:p>
    <w:p w:rsidR="00E356CB" w:rsidRPr="00C502F1" w:rsidRDefault="00E356CB" w:rsidP="00E356CB">
      <w:pPr>
        <w:rPr>
          <w:lang w:val="sr-Cyrl-CS"/>
        </w:rPr>
      </w:pPr>
      <w:r w:rsidRPr="00C502F1">
        <w:rPr>
          <w:b/>
          <w:lang w:val="sr-Cyrl-CS"/>
        </w:rPr>
        <w:t>Чланови актива:</w:t>
      </w:r>
      <w:r w:rsidRPr="00C502F1">
        <w:rPr>
          <w:lang w:val="sr-Cyrl-CS"/>
        </w:rPr>
        <w:t xml:space="preserve"> Пацикас Спиридон, Гласновић Бобан, Миливојевић Сандра, Плавшић Биљана, Миловановић Владица</w:t>
      </w:r>
      <w:r w:rsidRPr="002C540B">
        <w:rPr>
          <w:lang w:val="ru-RU"/>
        </w:rPr>
        <w:t>, Ђорђевић Клаудија</w:t>
      </w:r>
      <w:r w:rsidRPr="00C502F1">
        <w:rPr>
          <w:lang w:val="sr-Cyrl-CS"/>
        </w:rPr>
        <w:t>.</w:t>
      </w:r>
    </w:p>
    <w:p w:rsidR="00E356CB" w:rsidRPr="00C502F1" w:rsidRDefault="00E356CB" w:rsidP="00E356CB">
      <w:pPr>
        <w:rPr>
          <w:lang w:val="sr-Cyrl-CS"/>
        </w:rPr>
      </w:pPr>
    </w:p>
    <w:p w:rsidR="004A1C40" w:rsidRPr="0054567B" w:rsidRDefault="004A1C40" w:rsidP="007A1399">
      <w:pPr>
        <w:pStyle w:val="Heading1"/>
      </w:pPr>
      <w:bookmarkStart w:id="143" w:name="_Toc461533262"/>
      <w:bookmarkStart w:id="144" w:name="_Toc493244269"/>
      <w:bookmarkStart w:id="145" w:name="_Toc461533263"/>
      <w:bookmarkStart w:id="146" w:name="_Toc493244270"/>
      <w:bookmarkStart w:id="147" w:name="_Toc20736289"/>
      <w:r w:rsidRPr="0054567B">
        <w:t>Годишњи план рада психолога за школску 201</w:t>
      </w:r>
      <w:r w:rsidRPr="0054567B">
        <w:rPr>
          <w:lang w:val="sr-Latn-CS"/>
        </w:rPr>
        <w:t>9</w:t>
      </w:r>
      <w:r w:rsidRPr="0054567B">
        <w:t>/</w:t>
      </w:r>
      <w:r w:rsidRPr="0054567B">
        <w:rPr>
          <w:lang w:val="sr-Latn-CS"/>
        </w:rPr>
        <w:t>20</w:t>
      </w:r>
      <w:r w:rsidRPr="0054567B">
        <w:t>. годину</w:t>
      </w:r>
      <w:bookmarkEnd w:id="143"/>
      <w:bookmarkEnd w:id="144"/>
      <w:bookmarkEnd w:id="147"/>
    </w:p>
    <w:p w:rsidR="004A1C40" w:rsidRPr="00996377" w:rsidRDefault="004A1C40" w:rsidP="004A1C40">
      <w:pPr>
        <w:ind w:left="-567"/>
        <w:jc w:val="both"/>
        <w:rPr>
          <w:color w:val="FF0000"/>
          <w:lang w:val="ru-RU"/>
        </w:rPr>
      </w:pPr>
    </w:p>
    <w:tbl>
      <w:tblPr>
        <w:tblW w:w="1077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540"/>
        <w:gridCol w:w="1823"/>
      </w:tblGrid>
      <w:tr w:rsidR="004A1C40" w:rsidRPr="00E356CB" w:rsidTr="004A1C40">
        <w:trPr>
          <w:jc w:val="center"/>
        </w:trPr>
        <w:tc>
          <w:tcPr>
            <w:tcW w:w="2411" w:type="dxa"/>
            <w:shd w:val="clear" w:color="auto" w:fill="auto"/>
          </w:tcPr>
          <w:p w:rsidR="004A1C40" w:rsidRPr="00E356CB" w:rsidRDefault="004A1C40" w:rsidP="004A1C40">
            <w:pPr>
              <w:jc w:val="both"/>
              <w:rPr>
                <w:b/>
              </w:rPr>
            </w:pPr>
            <w:r w:rsidRPr="00E356CB">
              <w:rPr>
                <w:b/>
              </w:rPr>
              <w:t>ОБЛАСТИ РАДА</w:t>
            </w:r>
          </w:p>
        </w:tc>
        <w:tc>
          <w:tcPr>
            <w:tcW w:w="6540" w:type="dxa"/>
            <w:shd w:val="clear" w:color="auto" w:fill="auto"/>
          </w:tcPr>
          <w:p w:rsidR="004A1C40" w:rsidRPr="00E356CB" w:rsidRDefault="004A1C40" w:rsidP="004A1C40">
            <w:pPr>
              <w:jc w:val="both"/>
              <w:rPr>
                <w:b/>
              </w:rPr>
            </w:pPr>
            <w:r w:rsidRPr="00E356CB">
              <w:rPr>
                <w:b/>
              </w:rPr>
              <w:t>ПРОГРАМСКИ САДРЖАЈИ</w:t>
            </w:r>
          </w:p>
        </w:tc>
        <w:tc>
          <w:tcPr>
            <w:tcW w:w="1823" w:type="dxa"/>
            <w:shd w:val="clear" w:color="auto" w:fill="auto"/>
          </w:tcPr>
          <w:p w:rsidR="004A1C40" w:rsidRPr="00E356CB" w:rsidRDefault="004A1C40" w:rsidP="004A1C40">
            <w:pPr>
              <w:jc w:val="both"/>
              <w:rPr>
                <w:b/>
              </w:rPr>
            </w:pPr>
            <w:r w:rsidRPr="00E356CB">
              <w:rPr>
                <w:b/>
              </w:rPr>
              <w:t>ВРЕМЕ РЕАЛИЗАЦИЈЕ</w:t>
            </w:r>
          </w:p>
        </w:tc>
      </w:tr>
      <w:tr w:rsidR="004A1C40" w:rsidRPr="00E356CB" w:rsidTr="004A1C40">
        <w:trPr>
          <w:trHeight w:val="1630"/>
          <w:jc w:val="center"/>
        </w:trPr>
        <w:tc>
          <w:tcPr>
            <w:tcW w:w="2411" w:type="dxa"/>
            <w:vMerge w:val="restart"/>
            <w:shd w:val="clear" w:color="auto" w:fill="auto"/>
          </w:tcPr>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r w:rsidRPr="00E356CB">
              <w:rPr>
                <w:b/>
                <w:lang w:val="ru-RU"/>
              </w:rPr>
              <w:t xml:space="preserve">ПЛАНИРАЊЕ И ПРОГРАМИРАЊЕ ОБРАЗОВНО-ВАСПИТНОГ </w:t>
            </w:r>
          </w:p>
          <w:p w:rsidR="004A1C40" w:rsidRPr="00E356CB" w:rsidRDefault="004A1C40" w:rsidP="004A1C40">
            <w:pPr>
              <w:jc w:val="both"/>
              <w:rPr>
                <w:b/>
                <w:lang w:val="ru-RU"/>
              </w:rPr>
            </w:pPr>
            <w:r w:rsidRPr="00E356CB">
              <w:rPr>
                <w:b/>
                <w:lang w:val="ru-RU"/>
              </w:rPr>
              <w:t>РАДА</w:t>
            </w:r>
          </w:p>
        </w:tc>
        <w:tc>
          <w:tcPr>
            <w:tcW w:w="6540" w:type="dxa"/>
            <w:shd w:val="clear" w:color="auto" w:fill="auto"/>
          </w:tcPr>
          <w:p w:rsidR="004A1C40" w:rsidRPr="00E356CB" w:rsidRDefault="004A1C40" w:rsidP="004A1C40">
            <w:pPr>
              <w:jc w:val="both"/>
              <w:rPr>
                <w:lang w:val="ru-RU"/>
              </w:rPr>
            </w:pPr>
            <w:r w:rsidRPr="00E356CB">
              <w:rPr>
                <w:lang w:val="ru-RU"/>
              </w:rPr>
              <w:t>Учешће у изради Годишњег плана рада школе и његових појединих делова (прог. стручних органа и тимова, стручног усавршавања, рада стручних сарадника, сарадње са породицом, сарадње са друштвеном средином, превентивних програма…);</w:t>
            </w:r>
          </w:p>
        </w:tc>
        <w:tc>
          <w:tcPr>
            <w:tcW w:w="1823" w:type="dxa"/>
            <w:shd w:val="clear" w:color="auto" w:fill="auto"/>
          </w:tcPr>
          <w:p w:rsidR="004A1C40" w:rsidRPr="00E356CB" w:rsidRDefault="004A1C40" w:rsidP="004A1C40">
            <w:pPr>
              <w:jc w:val="both"/>
              <w:rPr>
                <w:lang w:val="ru-RU"/>
              </w:rPr>
            </w:pPr>
            <w:r w:rsidRPr="00E356CB">
              <w:t xml:space="preserve">Август - септембар </w:t>
            </w:r>
          </w:p>
        </w:tc>
      </w:tr>
      <w:tr w:rsidR="004A1C40" w:rsidRPr="007A1399" w:rsidTr="004A1C40">
        <w:trPr>
          <w:trHeight w:val="55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Припрем</w:t>
            </w:r>
            <w:r w:rsidRPr="00E356CB">
              <w:t>a</w:t>
            </w:r>
            <w:r w:rsidRPr="00E356CB">
              <w:rPr>
                <w:lang w:val="ru-RU"/>
              </w:rPr>
              <w:t>ње годишњих и месечних планова рада психолога;</w:t>
            </w:r>
          </w:p>
          <w:p w:rsidR="004A1C40" w:rsidRPr="00E356CB" w:rsidRDefault="004A1C40" w:rsidP="004A1C40">
            <w:pPr>
              <w:jc w:val="both"/>
              <w:rPr>
                <w:lang w:val="ru-RU"/>
              </w:rPr>
            </w:pPr>
            <w:r w:rsidRPr="00E356CB">
              <w:rPr>
                <w:lang w:val="ru-RU"/>
              </w:rPr>
              <w:t>Припремање сопственог плана стручног усавршавања</w:t>
            </w:r>
          </w:p>
        </w:tc>
        <w:tc>
          <w:tcPr>
            <w:tcW w:w="1823" w:type="dxa"/>
            <w:shd w:val="clear" w:color="auto" w:fill="auto"/>
          </w:tcPr>
          <w:p w:rsidR="004A1C40" w:rsidRPr="005E562D" w:rsidRDefault="004A1C40" w:rsidP="004A1C40">
            <w:pPr>
              <w:jc w:val="both"/>
              <w:rPr>
                <w:lang w:val="ru-RU"/>
              </w:rPr>
            </w:pPr>
            <w:r w:rsidRPr="005E562D">
              <w:rPr>
                <w:lang w:val="ru-RU"/>
              </w:rPr>
              <w:t>Септембар и током школске године</w:t>
            </w:r>
          </w:p>
        </w:tc>
      </w:tr>
      <w:tr w:rsidR="004A1C40" w:rsidRPr="00E356CB" w:rsidTr="004A1C40">
        <w:trPr>
          <w:trHeight w:val="795"/>
          <w:jc w:val="center"/>
        </w:trPr>
        <w:tc>
          <w:tcPr>
            <w:tcW w:w="2411" w:type="dxa"/>
            <w:vMerge/>
            <w:shd w:val="clear" w:color="auto" w:fill="auto"/>
          </w:tcPr>
          <w:p w:rsidR="004A1C40" w:rsidRPr="005E562D" w:rsidRDefault="004A1C40" w:rsidP="004A1C40">
            <w:pPr>
              <w:jc w:val="both"/>
              <w:rPr>
                <w:b/>
                <w:lang w:val="ru-RU"/>
              </w:rPr>
            </w:pPr>
          </w:p>
        </w:tc>
        <w:tc>
          <w:tcPr>
            <w:tcW w:w="6540" w:type="dxa"/>
            <w:shd w:val="clear" w:color="auto" w:fill="auto"/>
          </w:tcPr>
          <w:p w:rsidR="004A1C40" w:rsidRPr="00E356CB" w:rsidRDefault="004A1C40" w:rsidP="004A1C40">
            <w:pPr>
              <w:jc w:val="both"/>
              <w:rPr>
                <w:lang w:val="ru-RU"/>
              </w:rPr>
            </w:pPr>
            <w:r w:rsidRPr="00E356CB">
              <w:rPr>
                <w:lang w:val="ru-RU"/>
              </w:rPr>
              <w:t xml:space="preserve">Спровођење анализа и истраживања у установи у циљу испитивања потреба ученика, родитеља, локалне самоуправе; </w:t>
            </w:r>
          </w:p>
        </w:tc>
        <w:tc>
          <w:tcPr>
            <w:tcW w:w="1823" w:type="dxa"/>
            <w:shd w:val="clear" w:color="auto" w:fill="auto"/>
          </w:tcPr>
          <w:p w:rsidR="004A1C40" w:rsidRPr="00E356CB" w:rsidRDefault="004A1C40" w:rsidP="004A1C40">
            <w:pPr>
              <w:jc w:val="both"/>
            </w:pPr>
            <w:r w:rsidRPr="00E356CB">
              <w:t>Полугодишње и по потреби</w:t>
            </w:r>
          </w:p>
        </w:tc>
      </w:tr>
      <w:tr w:rsidR="004A1C40" w:rsidRPr="00E356CB" w:rsidTr="004A1C40">
        <w:trPr>
          <w:trHeight w:val="51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Помоћ наставницима у планирању и документовању образовно-васпитног рада</w:t>
            </w:r>
          </w:p>
        </w:tc>
        <w:tc>
          <w:tcPr>
            <w:tcW w:w="1823" w:type="dxa"/>
            <w:shd w:val="clear" w:color="auto" w:fill="auto"/>
          </w:tcPr>
          <w:p w:rsidR="004A1C40" w:rsidRPr="00E356CB" w:rsidRDefault="004A1C40" w:rsidP="004A1C40">
            <w:pPr>
              <w:jc w:val="both"/>
            </w:pPr>
            <w:r w:rsidRPr="00E356CB">
              <w:t>Август</w:t>
            </w:r>
            <w:r>
              <w:rPr>
                <w:lang w:val="sr-Cyrl-CS"/>
              </w:rPr>
              <w:t>-септембар</w:t>
            </w:r>
            <w:r w:rsidRPr="00E356CB">
              <w:t>, по потреби</w:t>
            </w:r>
          </w:p>
        </w:tc>
      </w:tr>
      <w:tr w:rsidR="004A1C40" w:rsidRPr="007A1399" w:rsidTr="004A1C40">
        <w:trPr>
          <w:trHeight w:val="76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Учествовање у припреми индивидуалног образовног плана;</w:t>
            </w:r>
          </w:p>
        </w:tc>
        <w:tc>
          <w:tcPr>
            <w:tcW w:w="1823" w:type="dxa"/>
            <w:shd w:val="clear" w:color="auto" w:fill="auto"/>
          </w:tcPr>
          <w:p w:rsidR="004A1C40" w:rsidRPr="00E356CB" w:rsidRDefault="004A1C40" w:rsidP="004A1C40">
            <w:pPr>
              <w:jc w:val="both"/>
              <w:rPr>
                <w:lang w:val="ru-RU"/>
              </w:rPr>
            </w:pPr>
            <w:r w:rsidRPr="00E356CB">
              <w:rPr>
                <w:lang w:val="sr-Cyrl-CS"/>
              </w:rPr>
              <w:t>Септембар, о</w:t>
            </w:r>
            <w:r w:rsidRPr="00E356CB">
              <w:rPr>
                <w:lang w:val="ru-RU"/>
              </w:rPr>
              <w:t>ктобар, квартално и полугодишње</w:t>
            </w:r>
          </w:p>
        </w:tc>
      </w:tr>
      <w:tr w:rsidR="004A1C40" w:rsidRPr="00E356CB" w:rsidTr="004A1C40">
        <w:trPr>
          <w:trHeight w:val="525"/>
          <w:jc w:val="center"/>
        </w:trPr>
        <w:tc>
          <w:tcPr>
            <w:tcW w:w="2411" w:type="dxa"/>
            <w:vMerge/>
            <w:shd w:val="clear" w:color="auto" w:fill="auto"/>
          </w:tcPr>
          <w:p w:rsidR="004A1C40" w:rsidRPr="00E356CB" w:rsidRDefault="004A1C40" w:rsidP="004A1C40">
            <w:pPr>
              <w:jc w:val="both"/>
              <w:rPr>
                <w:b/>
                <w:lang w:val="ru-RU"/>
              </w:rPr>
            </w:pPr>
          </w:p>
        </w:tc>
        <w:tc>
          <w:tcPr>
            <w:tcW w:w="6540" w:type="dxa"/>
            <w:shd w:val="clear" w:color="auto" w:fill="auto"/>
          </w:tcPr>
          <w:p w:rsidR="004A1C40" w:rsidRPr="00E356CB" w:rsidRDefault="004A1C40" w:rsidP="004A1C40">
            <w:pPr>
              <w:jc w:val="both"/>
              <w:rPr>
                <w:lang w:val="ru-RU"/>
              </w:rPr>
            </w:pPr>
            <w:r w:rsidRPr="00E356CB">
              <w:rPr>
                <w:lang w:val="ru-RU"/>
              </w:rPr>
              <w:t>Планирање организације рада школе у сарадњи са директором и педагогом;</w:t>
            </w:r>
          </w:p>
        </w:tc>
        <w:tc>
          <w:tcPr>
            <w:tcW w:w="1823" w:type="dxa"/>
            <w:shd w:val="clear" w:color="auto" w:fill="auto"/>
          </w:tcPr>
          <w:p w:rsidR="004A1C40" w:rsidRPr="00E356CB" w:rsidRDefault="004A1C40" w:rsidP="004A1C40">
            <w:pPr>
              <w:jc w:val="both"/>
            </w:pPr>
            <w:r w:rsidRPr="00E356CB">
              <w:t>Август – септембар</w:t>
            </w:r>
          </w:p>
        </w:tc>
      </w:tr>
      <w:tr w:rsidR="004A1C40" w:rsidRPr="00E356CB" w:rsidTr="004A1C40">
        <w:trPr>
          <w:trHeight w:val="46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Учешће у планирању и организовању појединих облика сарадње са другим институцијама;</w:t>
            </w:r>
          </w:p>
        </w:tc>
        <w:tc>
          <w:tcPr>
            <w:tcW w:w="1823" w:type="dxa"/>
            <w:shd w:val="clear" w:color="auto" w:fill="auto"/>
          </w:tcPr>
          <w:p w:rsidR="004A1C40" w:rsidRPr="00E356CB" w:rsidRDefault="004A1C40" w:rsidP="004A1C40">
            <w:pPr>
              <w:jc w:val="both"/>
            </w:pPr>
            <w:r w:rsidRPr="00E356CB">
              <w:t>Август, током школске године</w:t>
            </w:r>
          </w:p>
        </w:tc>
      </w:tr>
      <w:tr w:rsidR="004A1C40" w:rsidRPr="00E356CB" w:rsidTr="004A1C40">
        <w:trPr>
          <w:trHeight w:val="267"/>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pPr>
            <w:r w:rsidRPr="00E356CB">
              <w:t>Учествовање у формирању одељења;</w:t>
            </w:r>
          </w:p>
        </w:tc>
        <w:tc>
          <w:tcPr>
            <w:tcW w:w="1823" w:type="dxa"/>
            <w:shd w:val="clear" w:color="auto" w:fill="auto"/>
          </w:tcPr>
          <w:p w:rsidR="004A1C40" w:rsidRPr="00E356CB" w:rsidRDefault="004A1C40" w:rsidP="004A1C40">
            <w:pPr>
              <w:jc w:val="both"/>
            </w:pPr>
            <w:r w:rsidRPr="00E356CB">
              <w:t>Август</w:t>
            </w:r>
          </w:p>
        </w:tc>
      </w:tr>
      <w:tr w:rsidR="004A1C40" w:rsidRPr="00E356CB" w:rsidTr="004A1C40">
        <w:trPr>
          <w:trHeight w:val="48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Учествовање у писању пројеката установе и конкурисању ради њиховог финансирања и примене;</w:t>
            </w:r>
          </w:p>
        </w:tc>
        <w:tc>
          <w:tcPr>
            <w:tcW w:w="1823" w:type="dxa"/>
            <w:shd w:val="clear" w:color="auto" w:fill="auto"/>
          </w:tcPr>
          <w:p w:rsidR="004A1C40" w:rsidRPr="00E356CB" w:rsidRDefault="004A1C40" w:rsidP="004A1C40">
            <w:pPr>
              <w:jc w:val="both"/>
            </w:pPr>
            <w:r w:rsidRPr="00E356CB">
              <w:t>Током школске године</w:t>
            </w:r>
          </w:p>
        </w:tc>
      </w:tr>
      <w:tr w:rsidR="004A1C40" w:rsidRPr="00E356CB" w:rsidTr="004A1C40">
        <w:trPr>
          <w:trHeight w:val="107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Учешће у избору и конципирању ваннаставних и ваншколских активности, излета и екскурзија;</w:t>
            </w:r>
          </w:p>
        </w:tc>
        <w:tc>
          <w:tcPr>
            <w:tcW w:w="1823" w:type="dxa"/>
            <w:shd w:val="clear" w:color="auto" w:fill="auto"/>
          </w:tcPr>
          <w:p w:rsidR="004A1C40" w:rsidRPr="00E356CB" w:rsidRDefault="004A1C40" w:rsidP="004A1C40">
            <w:pPr>
              <w:jc w:val="both"/>
            </w:pPr>
            <w:r w:rsidRPr="00E356CB">
              <w:t>Август, током школске године</w:t>
            </w:r>
          </w:p>
        </w:tc>
      </w:tr>
      <w:tr w:rsidR="004A1C40" w:rsidRPr="007A1399" w:rsidTr="004A1C40">
        <w:trPr>
          <w:trHeight w:val="49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Припремање плана посете психолога часовима</w:t>
            </w:r>
          </w:p>
        </w:tc>
        <w:tc>
          <w:tcPr>
            <w:tcW w:w="1823" w:type="dxa"/>
            <w:shd w:val="clear" w:color="auto" w:fill="auto"/>
          </w:tcPr>
          <w:p w:rsidR="004A1C40" w:rsidRPr="00E356CB" w:rsidRDefault="004A1C40" w:rsidP="004A1C40">
            <w:pPr>
              <w:jc w:val="both"/>
              <w:rPr>
                <w:lang w:val="ru-RU"/>
              </w:rPr>
            </w:pPr>
            <w:r>
              <w:rPr>
                <w:lang w:val="sr-Cyrl-CS"/>
              </w:rPr>
              <w:t>Октобар</w:t>
            </w:r>
            <w:r w:rsidRPr="00E356CB">
              <w:rPr>
                <w:lang w:val="sr-Cyrl-CS"/>
              </w:rPr>
              <w:t xml:space="preserve"> и </w:t>
            </w:r>
            <w:r w:rsidRPr="00E356CB">
              <w:rPr>
                <w:lang w:val="sr-Cyrl-CS"/>
              </w:rPr>
              <w:lastRenderedPageBreak/>
              <w:t>т</w:t>
            </w:r>
            <w:r w:rsidRPr="00E356CB">
              <w:rPr>
                <w:lang w:val="ru-RU"/>
              </w:rPr>
              <w:t>оком школске године</w:t>
            </w:r>
          </w:p>
        </w:tc>
      </w:tr>
      <w:tr w:rsidR="004A1C40" w:rsidRPr="007A1399" w:rsidTr="004A1C40">
        <w:trPr>
          <w:trHeight w:val="556"/>
          <w:jc w:val="center"/>
        </w:trPr>
        <w:tc>
          <w:tcPr>
            <w:tcW w:w="2411" w:type="dxa"/>
            <w:vMerge/>
            <w:tcBorders>
              <w:bottom w:val="single" w:sz="4" w:space="0" w:color="auto"/>
            </w:tcBorders>
            <w:shd w:val="clear" w:color="auto" w:fill="auto"/>
          </w:tcPr>
          <w:p w:rsidR="004A1C40" w:rsidRPr="00E356CB" w:rsidRDefault="004A1C40" w:rsidP="004A1C40">
            <w:pPr>
              <w:jc w:val="both"/>
              <w:rPr>
                <w:b/>
                <w:lang w:val="ru-RU"/>
              </w:rPr>
            </w:pPr>
          </w:p>
        </w:tc>
        <w:tc>
          <w:tcPr>
            <w:tcW w:w="6540" w:type="dxa"/>
            <w:tcBorders>
              <w:bottom w:val="single" w:sz="4" w:space="0" w:color="auto"/>
            </w:tcBorders>
            <w:shd w:val="clear" w:color="auto" w:fill="auto"/>
          </w:tcPr>
          <w:p w:rsidR="004A1C40" w:rsidRPr="00E356CB" w:rsidRDefault="004A1C40" w:rsidP="004A1C40">
            <w:pPr>
              <w:jc w:val="both"/>
              <w:rPr>
                <w:lang w:val="ru-RU"/>
              </w:rPr>
            </w:pPr>
            <w:r w:rsidRPr="00E356CB">
              <w:rPr>
                <w:lang w:val="ru-RU"/>
              </w:rPr>
              <w:t>Распоређивање новопридошлих ученика и поноваца;</w:t>
            </w:r>
          </w:p>
        </w:tc>
        <w:tc>
          <w:tcPr>
            <w:tcW w:w="1823" w:type="dxa"/>
            <w:tcBorders>
              <w:bottom w:val="single" w:sz="4" w:space="0" w:color="auto"/>
            </w:tcBorders>
            <w:shd w:val="clear" w:color="auto" w:fill="auto"/>
          </w:tcPr>
          <w:p w:rsidR="004A1C40" w:rsidRPr="00E356CB" w:rsidRDefault="004A1C40" w:rsidP="004A1C40">
            <w:pPr>
              <w:jc w:val="both"/>
              <w:rPr>
                <w:lang w:val="ru-RU"/>
              </w:rPr>
            </w:pPr>
            <w:r w:rsidRPr="00E356CB">
              <w:rPr>
                <w:lang w:val="ru-RU"/>
              </w:rPr>
              <w:t>Август и током школске године</w:t>
            </w:r>
          </w:p>
        </w:tc>
      </w:tr>
      <w:tr w:rsidR="004A1C40" w:rsidRPr="00E356CB" w:rsidTr="004A1C40">
        <w:trPr>
          <w:trHeight w:val="405"/>
          <w:jc w:val="center"/>
        </w:trPr>
        <w:tc>
          <w:tcPr>
            <w:tcW w:w="2411" w:type="dxa"/>
            <w:vMerge w:val="restart"/>
            <w:shd w:val="clear" w:color="auto" w:fill="auto"/>
          </w:tcPr>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r w:rsidRPr="00E356CB">
              <w:rPr>
                <w:b/>
                <w:lang w:val="ru-RU"/>
              </w:rPr>
              <w:t xml:space="preserve">ПРАЋЕЊЕ И ВРЕДНОВАЊЕ ОБРАЗОВНО-ВАСПИТНОГ </w:t>
            </w:r>
          </w:p>
          <w:p w:rsidR="004A1C40" w:rsidRPr="00E356CB" w:rsidRDefault="004A1C40" w:rsidP="004A1C40">
            <w:pPr>
              <w:jc w:val="both"/>
              <w:rPr>
                <w:b/>
                <w:lang w:val="ru-RU"/>
              </w:rPr>
            </w:pPr>
            <w:r w:rsidRPr="00E356CB">
              <w:rPr>
                <w:b/>
                <w:lang w:val="ru-RU"/>
              </w:rPr>
              <w:t>РАДА</w:t>
            </w:r>
          </w:p>
        </w:tc>
        <w:tc>
          <w:tcPr>
            <w:tcW w:w="6540" w:type="dxa"/>
            <w:shd w:val="clear" w:color="auto" w:fill="auto"/>
          </w:tcPr>
          <w:p w:rsidR="004A1C40" w:rsidRPr="00E356CB" w:rsidRDefault="004A1C40" w:rsidP="004A1C40">
            <w:pPr>
              <w:jc w:val="both"/>
              <w:rPr>
                <w:lang w:val="ru-RU"/>
              </w:rPr>
            </w:pPr>
            <w:r w:rsidRPr="00E356CB">
              <w:rPr>
                <w:lang w:val="ru-RU"/>
              </w:rPr>
              <w:t>Учешће у изради годишњег извештаја о раду школе;</w:t>
            </w:r>
          </w:p>
        </w:tc>
        <w:tc>
          <w:tcPr>
            <w:tcW w:w="1823" w:type="dxa"/>
            <w:shd w:val="clear" w:color="auto" w:fill="auto"/>
          </w:tcPr>
          <w:p w:rsidR="004A1C40" w:rsidRPr="00E356CB" w:rsidRDefault="004A1C40" w:rsidP="004A1C40">
            <w:pPr>
              <w:jc w:val="both"/>
            </w:pPr>
            <w:r w:rsidRPr="00E356CB">
              <w:t>Август –септембар</w:t>
            </w:r>
          </w:p>
        </w:tc>
      </w:tr>
      <w:tr w:rsidR="004A1C40" w:rsidRPr="00E356CB" w:rsidTr="004A1C40">
        <w:trPr>
          <w:trHeight w:val="690"/>
          <w:jc w:val="center"/>
        </w:trPr>
        <w:tc>
          <w:tcPr>
            <w:tcW w:w="2411" w:type="dxa"/>
            <w:vMerge/>
            <w:shd w:val="clear" w:color="auto" w:fill="auto"/>
          </w:tcPr>
          <w:p w:rsidR="004A1C40" w:rsidRPr="00E356CB" w:rsidRDefault="004A1C40" w:rsidP="004A1C40">
            <w:pPr>
              <w:jc w:val="both"/>
              <w:rPr>
                <w:b/>
                <w:lang w:val="ru-RU"/>
              </w:rPr>
            </w:pPr>
          </w:p>
        </w:tc>
        <w:tc>
          <w:tcPr>
            <w:tcW w:w="6540" w:type="dxa"/>
            <w:shd w:val="clear" w:color="auto" w:fill="auto"/>
          </w:tcPr>
          <w:p w:rsidR="004A1C40" w:rsidRPr="00E356CB" w:rsidRDefault="004A1C40" w:rsidP="004A1C40">
            <w:pPr>
              <w:jc w:val="both"/>
              <w:rPr>
                <w:lang w:val="ru-RU"/>
              </w:rPr>
            </w:pPr>
            <w:r w:rsidRPr="00E356CB">
              <w:rPr>
                <w:lang w:val="ru-RU"/>
              </w:rPr>
              <w:t>Систематско праћење и вредновање наставног процеса, развоја и напредовања ученика;</w:t>
            </w:r>
          </w:p>
        </w:tc>
        <w:tc>
          <w:tcPr>
            <w:tcW w:w="1823" w:type="dxa"/>
            <w:shd w:val="clear" w:color="auto" w:fill="auto"/>
          </w:tcPr>
          <w:p w:rsidR="004A1C40" w:rsidRPr="00E356CB" w:rsidRDefault="004A1C40" w:rsidP="004A1C40">
            <w:pPr>
              <w:jc w:val="both"/>
              <w:rPr>
                <w:lang w:val="sr-Cyrl-CS"/>
              </w:rPr>
            </w:pPr>
            <w:r w:rsidRPr="00E356CB">
              <w:t>Током школске године</w:t>
            </w:r>
          </w:p>
        </w:tc>
      </w:tr>
      <w:tr w:rsidR="004A1C40" w:rsidRPr="00E356CB" w:rsidTr="004A1C40">
        <w:trPr>
          <w:trHeight w:val="21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Праћење реализације образовно-васпитног рада;</w:t>
            </w:r>
          </w:p>
        </w:tc>
        <w:tc>
          <w:tcPr>
            <w:tcW w:w="1823" w:type="dxa"/>
            <w:shd w:val="clear" w:color="auto" w:fill="auto"/>
          </w:tcPr>
          <w:p w:rsidR="004A1C40" w:rsidRPr="00E356CB" w:rsidRDefault="004A1C40" w:rsidP="004A1C40">
            <w:pPr>
              <w:jc w:val="both"/>
            </w:pPr>
            <w:r w:rsidRPr="00E356CB">
              <w:t>Квартално</w:t>
            </w:r>
          </w:p>
        </w:tc>
      </w:tr>
      <w:tr w:rsidR="004A1C40" w:rsidRPr="00E356CB" w:rsidTr="004A1C40">
        <w:trPr>
          <w:trHeight w:val="803"/>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Праћење и вредновање мера примене индивидуализације и ИОП-а;</w:t>
            </w:r>
          </w:p>
        </w:tc>
        <w:tc>
          <w:tcPr>
            <w:tcW w:w="1823" w:type="dxa"/>
            <w:shd w:val="clear" w:color="auto" w:fill="auto"/>
          </w:tcPr>
          <w:p w:rsidR="004A1C40" w:rsidRPr="00E356CB" w:rsidRDefault="004A1C40" w:rsidP="004A1C40">
            <w:pPr>
              <w:jc w:val="both"/>
            </w:pPr>
            <w:r w:rsidRPr="00E356CB">
              <w:t>Квартално</w:t>
            </w:r>
          </w:p>
        </w:tc>
      </w:tr>
      <w:tr w:rsidR="004A1C40" w:rsidRPr="00E356CB" w:rsidTr="004A1C40">
        <w:trPr>
          <w:trHeight w:val="52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Учествовање у раду комисије за проверу савладаности програма увођења у посао наставника;</w:t>
            </w:r>
          </w:p>
        </w:tc>
        <w:tc>
          <w:tcPr>
            <w:tcW w:w="1823" w:type="dxa"/>
            <w:shd w:val="clear" w:color="auto" w:fill="auto"/>
          </w:tcPr>
          <w:p w:rsidR="004A1C40" w:rsidRPr="00E356CB" w:rsidRDefault="004A1C40" w:rsidP="004A1C40">
            <w:pPr>
              <w:jc w:val="both"/>
            </w:pPr>
            <w:r w:rsidRPr="00E356CB">
              <w:t>По потреби</w:t>
            </w:r>
          </w:p>
        </w:tc>
      </w:tr>
      <w:tr w:rsidR="004A1C40" w:rsidRPr="00E356CB" w:rsidTr="004A1C40">
        <w:trPr>
          <w:trHeight w:val="876"/>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Праћење анализе успеха и дисциплине ученика на класификационим периодима, предлагање мера за њихово побољшање;</w:t>
            </w:r>
          </w:p>
        </w:tc>
        <w:tc>
          <w:tcPr>
            <w:tcW w:w="1823" w:type="dxa"/>
            <w:shd w:val="clear" w:color="auto" w:fill="auto"/>
          </w:tcPr>
          <w:p w:rsidR="004A1C40" w:rsidRPr="00E356CB" w:rsidRDefault="004A1C40" w:rsidP="004A1C40">
            <w:pPr>
              <w:jc w:val="both"/>
            </w:pPr>
            <w:r w:rsidRPr="00E356CB">
              <w:t>Квартално</w:t>
            </w:r>
          </w:p>
        </w:tc>
      </w:tr>
      <w:tr w:rsidR="004A1C40" w:rsidRPr="00E356CB" w:rsidTr="004A1C40">
        <w:trPr>
          <w:trHeight w:val="52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Праћење ученика у ваннаставним активностима, такмичењима, завршним и пријемним испитима;</w:t>
            </w:r>
          </w:p>
        </w:tc>
        <w:tc>
          <w:tcPr>
            <w:tcW w:w="1823" w:type="dxa"/>
            <w:shd w:val="clear" w:color="auto" w:fill="auto"/>
          </w:tcPr>
          <w:p w:rsidR="004A1C40" w:rsidRPr="00E356CB" w:rsidRDefault="004A1C40" w:rsidP="004A1C40">
            <w:pPr>
              <w:jc w:val="both"/>
              <w:rPr>
                <w:lang w:val="sr-Cyrl-CS"/>
              </w:rPr>
            </w:pPr>
            <w:r w:rsidRPr="00E356CB">
              <w:rPr>
                <w:lang w:val="sr-Cyrl-CS"/>
              </w:rPr>
              <w:t xml:space="preserve">Континуирано </w:t>
            </w:r>
          </w:p>
          <w:p w:rsidR="004A1C40" w:rsidRPr="00E356CB" w:rsidRDefault="004A1C40" w:rsidP="004A1C40">
            <w:pPr>
              <w:jc w:val="both"/>
            </w:pPr>
          </w:p>
        </w:tc>
      </w:tr>
      <w:tr w:rsidR="004A1C40" w:rsidRPr="00E356CB" w:rsidTr="004A1C40">
        <w:trPr>
          <w:trHeight w:val="55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Праћење узрока школског неуспеха и предлагање мера за побољшање школског неуспеха;</w:t>
            </w:r>
          </w:p>
        </w:tc>
        <w:tc>
          <w:tcPr>
            <w:tcW w:w="1823" w:type="dxa"/>
            <w:shd w:val="clear" w:color="auto" w:fill="auto"/>
          </w:tcPr>
          <w:p w:rsidR="004A1C40" w:rsidRPr="00E356CB" w:rsidRDefault="004A1C40" w:rsidP="004A1C40">
            <w:pPr>
              <w:jc w:val="both"/>
            </w:pPr>
            <w:r w:rsidRPr="00E356CB">
              <w:t>Квартално</w:t>
            </w:r>
          </w:p>
        </w:tc>
      </w:tr>
      <w:tr w:rsidR="004A1C40" w:rsidRPr="00E356CB" w:rsidTr="004A1C40">
        <w:trPr>
          <w:trHeight w:val="31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Праћење поступака и ефеката оцењивања;</w:t>
            </w:r>
          </w:p>
        </w:tc>
        <w:tc>
          <w:tcPr>
            <w:tcW w:w="1823" w:type="dxa"/>
            <w:shd w:val="clear" w:color="auto" w:fill="auto"/>
          </w:tcPr>
          <w:p w:rsidR="004A1C40" w:rsidRPr="00E356CB" w:rsidRDefault="004A1C40" w:rsidP="004A1C40">
            <w:pPr>
              <w:jc w:val="both"/>
            </w:pPr>
            <w:r w:rsidRPr="00E356CB">
              <w:t>Континуирано</w:t>
            </w:r>
          </w:p>
        </w:tc>
      </w:tr>
      <w:tr w:rsidR="004A1C40" w:rsidRPr="005E562D" w:rsidTr="004A1C40">
        <w:trPr>
          <w:trHeight w:val="22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Учествовање у истраживањима која се спроводе у оквиру самовредновања рада школе</w:t>
            </w:r>
          </w:p>
        </w:tc>
        <w:tc>
          <w:tcPr>
            <w:tcW w:w="1823" w:type="dxa"/>
            <w:shd w:val="clear" w:color="auto" w:fill="auto"/>
          </w:tcPr>
          <w:p w:rsidR="004A1C40" w:rsidRPr="00E356CB" w:rsidRDefault="004A1C40" w:rsidP="004A1C40">
            <w:pPr>
              <w:jc w:val="both"/>
              <w:rPr>
                <w:lang w:val="ru-RU"/>
              </w:rPr>
            </w:pPr>
            <w:r>
              <w:rPr>
                <w:lang w:val="ru-RU"/>
              </w:rPr>
              <w:t>Т</w:t>
            </w:r>
            <w:r w:rsidRPr="00E356CB">
              <w:rPr>
                <w:lang w:val="ru-RU"/>
              </w:rPr>
              <w:t>оком године</w:t>
            </w:r>
          </w:p>
        </w:tc>
      </w:tr>
      <w:tr w:rsidR="004A1C40" w:rsidRPr="00E356CB" w:rsidTr="004A1C40">
        <w:trPr>
          <w:trHeight w:val="525"/>
          <w:jc w:val="center"/>
        </w:trPr>
        <w:tc>
          <w:tcPr>
            <w:tcW w:w="2411" w:type="dxa"/>
            <w:vMerge w:val="restart"/>
            <w:shd w:val="clear" w:color="auto" w:fill="auto"/>
          </w:tcPr>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rPr>
            </w:pPr>
            <w:r w:rsidRPr="00E356CB">
              <w:rPr>
                <w:b/>
              </w:rPr>
              <w:t>РАД СА НАСТАВНИЦИМА</w:t>
            </w:r>
          </w:p>
        </w:tc>
        <w:tc>
          <w:tcPr>
            <w:tcW w:w="6540" w:type="dxa"/>
            <w:shd w:val="clear" w:color="auto" w:fill="auto"/>
          </w:tcPr>
          <w:p w:rsidR="004A1C40" w:rsidRPr="00E356CB" w:rsidRDefault="004A1C40" w:rsidP="004A1C40">
            <w:pPr>
              <w:jc w:val="both"/>
              <w:rPr>
                <w:lang w:val="ru-RU"/>
              </w:rPr>
            </w:pPr>
            <w:r w:rsidRPr="00E356CB">
              <w:rPr>
                <w:lang w:val="ru-RU"/>
              </w:rPr>
              <w:t>Пружање помоћи на унапређивању образовно-васпитног рада;</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54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Саветодавни рад усмерен ка унапређењу процеса наставе и стварању психолошких услова за подстицање целовитог развоја деце</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561"/>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Саветовање наставника на основу уочених потреба  и психолошке процене индивидуалних карактеристика ученика</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78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Мотивисање наставника за континуирано стручно усавршавање и израду личног плана професионалног развоја;</w:t>
            </w:r>
          </w:p>
        </w:tc>
        <w:tc>
          <w:tcPr>
            <w:tcW w:w="1823" w:type="dxa"/>
            <w:shd w:val="clear" w:color="auto" w:fill="auto"/>
          </w:tcPr>
          <w:p w:rsidR="004A1C40" w:rsidRPr="00E356CB" w:rsidRDefault="004A1C40" w:rsidP="004A1C40">
            <w:pPr>
              <w:jc w:val="both"/>
            </w:pPr>
            <w:r>
              <w:rPr>
                <w:lang w:val="sr-Cyrl-CS"/>
              </w:rPr>
              <w:t>Септембар</w:t>
            </w:r>
            <w:r w:rsidRPr="00E356CB">
              <w:t>, по потреби</w:t>
            </w:r>
          </w:p>
        </w:tc>
      </w:tr>
      <w:tr w:rsidR="004A1C40" w:rsidRPr="00E356CB" w:rsidTr="004A1C40">
        <w:trPr>
          <w:trHeight w:val="57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 xml:space="preserve">Посећивање часова наставника и давање повратне информације </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84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Праћење вођења педагошке документације наставника и пружање помоћи наставницима у коришћењу различитих метода и техника оцењивања;</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76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Пружање помоћи наставницима у осмишљавању рада са ученицима којима је потребна додатна подршка у образовању;</w:t>
            </w:r>
          </w:p>
        </w:tc>
        <w:tc>
          <w:tcPr>
            <w:tcW w:w="1823" w:type="dxa"/>
            <w:shd w:val="clear" w:color="auto" w:fill="auto"/>
          </w:tcPr>
          <w:p w:rsidR="004A1C40" w:rsidRPr="00E356CB" w:rsidRDefault="004A1C40" w:rsidP="004A1C40">
            <w:pPr>
              <w:jc w:val="both"/>
            </w:pPr>
            <w:r w:rsidRPr="00E356CB">
              <w:t>Август, квартално</w:t>
            </w:r>
          </w:p>
        </w:tc>
      </w:tr>
      <w:tr w:rsidR="004A1C40" w:rsidRPr="00E356CB" w:rsidTr="004A1C40">
        <w:trPr>
          <w:trHeight w:val="27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Оснаживање наставника за тимски рад;</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57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Пружање помоћи наставницима у остваривању задатка професионалне оријентације и каријерног вођења;</w:t>
            </w:r>
          </w:p>
        </w:tc>
        <w:tc>
          <w:tcPr>
            <w:tcW w:w="1823" w:type="dxa"/>
            <w:shd w:val="clear" w:color="auto" w:fill="auto"/>
          </w:tcPr>
          <w:p w:rsidR="004A1C40" w:rsidRPr="00E356CB" w:rsidRDefault="004A1C40" w:rsidP="004A1C40">
            <w:pPr>
              <w:jc w:val="both"/>
            </w:pPr>
            <w:r w:rsidRPr="00E356CB">
              <w:t>Континуирано;</w:t>
            </w:r>
          </w:p>
          <w:p w:rsidR="004A1C40" w:rsidRPr="00E356CB" w:rsidRDefault="004A1C40" w:rsidP="004A1C40">
            <w:pPr>
              <w:jc w:val="both"/>
            </w:pPr>
          </w:p>
        </w:tc>
      </w:tr>
      <w:tr w:rsidR="004A1C40" w:rsidRPr="00E356CB" w:rsidTr="004A1C40">
        <w:trPr>
          <w:trHeight w:val="81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Помоћ наставницима у реализацији угледних часова и излагања на састанцима стручних већа, актива, родитељских састанака;</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54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Пружање помоћи наставницима на изради планова додатног, допунског рада…</w:t>
            </w:r>
          </w:p>
        </w:tc>
        <w:tc>
          <w:tcPr>
            <w:tcW w:w="1823" w:type="dxa"/>
            <w:shd w:val="clear" w:color="auto" w:fill="auto"/>
          </w:tcPr>
          <w:p w:rsidR="004A1C40" w:rsidRPr="005E562D" w:rsidRDefault="004A1C40" w:rsidP="004A1C40">
            <w:pPr>
              <w:jc w:val="both"/>
              <w:rPr>
                <w:lang w:val="sr-Cyrl-CS"/>
              </w:rPr>
            </w:pPr>
            <w:r w:rsidRPr="00E356CB">
              <w:t>Август</w:t>
            </w:r>
            <w:r>
              <w:rPr>
                <w:lang w:val="sr-Cyrl-CS"/>
              </w:rPr>
              <w:t>-септембар</w:t>
            </w:r>
          </w:p>
        </w:tc>
      </w:tr>
      <w:tr w:rsidR="004A1C40" w:rsidRPr="00E356CB" w:rsidTr="004A1C40">
        <w:trPr>
          <w:trHeight w:val="49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Помоћ наставницима у реализацији појединих часова одељенске заједнице;</w:t>
            </w:r>
          </w:p>
        </w:tc>
        <w:tc>
          <w:tcPr>
            <w:tcW w:w="1823" w:type="dxa"/>
            <w:shd w:val="clear" w:color="auto" w:fill="auto"/>
          </w:tcPr>
          <w:p w:rsidR="004A1C40" w:rsidRPr="00E356CB" w:rsidRDefault="004A1C40" w:rsidP="004A1C40">
            <w:pPr>
              <w:jc w:val="both"/>
            </w:pPr>
            <w:r w:rsidRPr="00E356CB">
              <w:t>Током године</w:t>
            </w:r>
          </w:p>
        </w:tc>
      </w:tr>
      <w:tr w:rsidR="004A1C40" w:rsidRPr="00E356CB" w:rsidTr="004A1C40">
        <w:trPr>
          <w:trHeight w:val="69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Помоћ наставницима у остваривању свих облика сарадње са породицом;</w:t>
            </w:r>
          </w:p>
        </w:tc>
        <w:tc>
          <w:tcPr>
            <w:tcW w:w="1823" w:type="dxa"/>
            <w:shd w:val="clear" w:color="auto" w:fill="auto"/>
          </w:tcPr>
          <w:p w:rsidR="004A1C40" w:rsidRPr="00E356CB" w:rsidRDefault="004A1C40" w:rsidP="004A1C40">
            <w:pPr>
              <w:jc w:val="both"/>
            </w:pPr>
            <w:r w:rsidRPr="00E356CB">
              <w:t>Током године</w:t>
            </w:r>
          </w:p>
        </w:tc>
      </w:tr>
      <w:tr w:rsidR="004A1C40" w:rsidRPr="00E356CB" w:rsidTr="004A1C40">
        <w:trPr>
          <w:trHeight w:val="40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Пружање подршке и помоћи наставницима-приправницима у склопу увођења у посао и лиценцирања</w:t>
            </w:r>
          </w:p>
        </w:tc>
        <w:tc>
          <w:tcPr>
            <w:tcW w:w="1823" w:type="dxa"/>
            <w:shd w:val="clear" w:color="auto" w:fill="auto"/>
          </w:tcPr>
          <w:p w:rsidR="004A1C40" w:rsidRPr="00E356CB" w:rsidRDefault="004A1C40" w:rsidP="004A1C40">
            <w:pPr>
              <w:jc w:val="both"/>
              <w:rPr>
                <w:lang w:val="ru-RU"/>
              </w:rPr>
            </w:pPr>
            <w:r w:rsidRPr="00E356CB">
              <w:rPr>
                <w:lang w:val="ru-RU"/>
              </w:rPr>
              <w:t>Током године</w:t>
            </w:r>
          </w:p>
        </w:tc>
      </w:tr>
      <w:tr w:rsidR="004A1C40" w:rsidRPr="00E356CB" w:rsidTr="004A1C40">
        <w:trPr>
          <w:trHeight w:val="390"/>
          <w:jc w:val="center"/>
        </w:trPr>
        <w:tc>
          <w:tcPr>
            <w:tcW w:w="2411" w:type="dxa"/>
            <w:vMerge w:val="restart"/>
            <w:shd w:val="clear" w:color="auto" w:fill="auto"/>
          </w:tcPr>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rPr>
            </w:pPr>
            <w:r w:rsidRPr="00E356CB">
              <w:rPr>
                <w:b/>
              </w:rPr>
              <w:t>РАД СА УЧЕНИЦИМА</w:t>
            </w:r>
          </w:p>
        </w:tc>
        <w:tc>
          <w:tcPr>
            <w:tcW w:w="6540" w:type="dxa"/>
            <w:shd w:val="clear" w:color="auto" w:fill="auto"/>
          </w:tcPr>
          <w:p w:rsidR="004A1C40" w:rsidRPr="00E356CB" w:rsidRDefault="004A1C40" w:rsidP="004A1C40">
            <w:pPr>
              <w:jc w:val="both"/>
              <w:rPr>
                <w:lang w:val="sr-Cyrl-CS"/>
              </w:rPr>
            </w:pPr>
            <w:r w:rsidRPr="00E356CB">
              <w:rPr>
                <w:lang w:val="sr-Cyrl-CS"/>
              </w:rPr>
              <w:t>Учешће у организацији пријема првака</w:t>
            </w:r>
          </w:p>
          <w:p w:rsidR="004A1C40" w:rsidRPr="00E356CB" w:rsidRDefault="004A1C40" w:rsidP="004A1C40">
            <w:pPr>
              <w:jc w:val="both"/>
              <w:rPr>
                <w:lang w:val="sr-Cyrl-CS"/>
              </w:rPr>
            </w:pPr>
          </w:p>
        </w:tc>
        <w:tc>
          <w:tcPr>
            <w:tcW w:w="1823" w:type="dxa"/>
            <w:shd w:val="clear" w:color="auto" w:fill="auto"/>
          </w:tcPr>
          <w:p w:rsidR="004A1C40" w:rsidRPr="00E356CB" w:rsidRDefault="004A1C40" w:rsidP="004A1C40">
            <w:pPr>
              <w:jc w:val="both"/>
              <w:rPr>
                <w:lang w:val="sr-Cyrl-CS"/>
              </w:rPr>
            </w:pPr>
            <w:r w:rsidRPr="00E356CB">
              <w:rPr>
                <w:lang w:val="sr-Cyrl-CS"/>
              </w:rPr>
              <w:t>Септембар</w:t>
            </w:r>
          </w:p>
        </w:tc>
      </w:tr>
      <w:tr w:rsidR="004A1C40" w:rsidRPr="00E356CB" w:rsidTr="004A1C40">
        <w:trPr>
          <w:trHeight w:val="42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sr-Cyrl-CS"/>
              </w:rPr>
            </w:pPr>
            <w:r w:rsidRPr="00E356CB">
              <w:rPr>
                <w:lang w:val="sr-Cyrl-CS"/>
              </w:rPr>
              <w:t>Учешће у структуирању одељења</w:t>
            </w:r>
          </w:p>
        </w:tc>
        <w:tc>
          <w:tcPr>
            <w:tcW w:w="1823" w:type="dxa"/>
            <w:shd w:val="clear" w:color="auto" w:fill="auto"/>
          </w:tcPr>
          <w:p w:rsidR="004A1C40" w:rsidRPr="00E356CB" w:rsidRDefault="004A1C40" w:rsidP="004A1C40">
            <w:pPr>
              <w:jc w:val="both"/>
              <w:rPr>
                <w:lang w:val="sr-Cyrl-CS"/>
              </w:rPr>
            </w:pPr>
            <w:r>
              <w:rPr>
                <w:lang w:val="sr-Cyrl-CS"/>
              </w:rPr>
              <w:t>Август-с</w:t>
            </w:r>
            <w:r w:rsidRPr="00E356CB">
              <w:rPr>
                <w:lang w:val="sr-Cyrl-CS"/>
              </w:rPr>
              <w:t>ептембар</w:t>
            </w:r>
          </w:p>
        </w:tc>
      </w:tr>
      <w:tr w:rsidR="004A1C40" w:rsidRPr="00E356CB" w:rsidTr="004A1C40">
        <w:trPr>
          <w:trHeight w:val="76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Психолошко тестирање ученика који имају проблема у праћењу наставе или проблеме у понашању</w:t>
            </w:r>
          </w:p>
          <w:p w:rsidR="004A1C40" w:rsidRPr="00E356CB" w:rsidRDefault="004A1C40" w:rsidP="004A1C40">
            <w:pPr>
              <w:jc w:val="both"/>
              <w:rPr>
                <w:lang w:val="ru-RU"/>
              </w:rPr>
            </w:pPr>
          </w:p>
        </w:tc>
        <w:tc>
          <w:tcPr>
            <w:tcW w:w="1823" w:type="dxa"/>
            <w:shd w:val="clear" w:color="auto" w:fill="auto"/>
          </w:tcPr>
          <w:p w:rsidR="004A1C40" w:rsidRPr="00E356CB" w:rsidRDefault="004A1C40" w:rsidP="004A1C40">
            <w:pPr>
              <w:jc w:val="both"/>
            </w:pPr>
            <w:r w:rsidRPr="00E356CB">
              <w:t>Октобар, по потреби</w:t>
            </w:r>
          </w:p>
        </w:tc>
      </w:tr>
      <w:tr w:rsidR="004A1C40" w:rsidRPr="00E356CB" w:rsidTr="004A1C40">
        <w:trPr>
          <w:trHeight w:val="67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Саветодавни рад са новим ученицима, ученицима поновцима, преласка око промене смерова, промене школе; са ученицима који имају емоционалне и социјалне потешкоће</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55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Учешће у тимском раду подршке ученицима којима је потребна подршка у процесу образовања (ИОП)</w:t>
            </w:r>
          </w:p>
          <w:p w:rsidR="004A1C40" w:rsidRPr="00E356CB" w:rsidRDefault="004A1C40" w:rsidP="004A1C40">
            <w:pPr>
              <w:jc w:val="both"/>
              <w:rPr>
                <w:lang w:val="ru-RU"/>
              </w:rPr>
            </w:pPr>
            <w:r w:rsidRPr="00E356CB">
              <w:rPr>
                <w:lang w:val="ru-RU"/>
              </w:rPr>
              <w:t>Идентификовање ученика са изузетним способностима (талентовани и надарени)</w:t>
            </w:r>
          </w:p>
        </w:tc>
        <w:tc>
          <w:tcPr>
            <w:tcW w:w="1823" w:type="dxa"/>
            <w:shd w:val="clear" w:color="auto" w:fill="auto"/>
          </w:tcPr>
          <w:p w:rsidR="004A1C40" w:rsidRPr="00E356CB" w:rsidRDefault="004A1C40" w:rsidP="004A1C40">
            <w:pPr>
              <w:jc w:val="both"/>
              <w:rPr>
                <w:lang w:val="ru-RU"/>
              </w:rPr>
            </w:pPr>
            <w:r w:rsidRPr="00E356CB">
              <w:rPr>
                <w:lang w:val="ru-RU"/>
              </w:rPr>
              <w:t xml:space="preserve">Септембар и </w:t>
            </w:r>
          </w:p>
          <w:p w:rsidR="004A1C40" w:rsidRPr="00E356CB" w:rsidRDefault="004A1C40" w:rsidP="004A1C40">
            <w:pPr>
              <w:jc w:val="both"/>
              <w:rPr>
                <w:lang w:val="ru-RU"/>
              </w:rPr>
            </w:pPr>
            <w:r w:rsidRPr="00E356CB">
              <w:rPr>
                <w:lang w:val="ru-RU"/>
              </w:rPr>
              <w:t>континуирано</w:t>
            </w:r>
          </w:p>
        </w:tc>
      </w:tr>
      <w:tr w:rsidR="004A1C40" w:rsidRPr="00E356CB" w:rsidTr="004A1C40">
        <w:trPr>
          <w:trHeight w:val="142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p>
          <w:p w:rsidR="004A1C40" w:rsidRPr="00E356CB" w:rsidRDefault="004A1C40" w:rsidP="004A1C40">
            <w:pPr>
              <w:jc w:val="both"/>
              <w:rPr>
                <w:lang w:val="ru-RU"/>
              </w:rPr>
            </w:pPr>
            <w:r w:rsidRPr="00E356CB">
              <w:rPr>
                <w:lang w:val="ru-RU"/>
              </w:rPr>
              <w:t>Испитивање општих и посебних способности, особина личности, когнитивног стила, професионалних опредељења ученика, ради добијања релевантних података за реализацију непосредног рада са ученицима</w:t>
            </w:r>
          </w:p>
        </w:tc>
        <w:tc>
          <w:tcPr>
            <w:tcW w:w="1823" w:type="dxa"/>
            <w:shd w:val="clear" w:color="auto" w:fill="auto"/>
          </w:tcPr>
          <w:p w:rsidR="004A1C40" w:rsidRPr="00E356CB" w:rsidRDefault="004A1C40" w:rsidP="004A1C40">
            <w:pPr>
              <w:jc w:val="both"/>
              <w:rPr>
                <w:lang w:val="ru-RU"/>
              </w:rPr>
            </w:pPr>
            <w:r w:rsidRPr="00E356CB">
              <w:rPr>
                <w:lang w:val="ru-RU"/>
              </w:rPr>
              <w:t>Током године по потреби</w:t>
            </w:r>
          </w:p>
        </w:tc>
      </w:tr>
      <w:tr w:rsidR="004A1C40" w:rsidRPr="00E356CB" w:rsidTr="004A1C40">
        <w:trPr>
          <w:trHeight w:val="49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Саветодавно-инструктивни рад са ученицима који имају тешкоће у учењу и/или психолошке и социјалне проблеме</w:t>
            </w:r>
          </w:p>
          <w:p w:rsidR="004A1C40" w:rsidRPr="00E356CB" w:rsidRDefault="004A1C40" w:rsidP="004A1C40">
            <w:pPr>
              <w:jc w:val="both"/>
              <w:rPr>
                <w:lang w:val="ru-RU"/>
              </w:rPr>
            </w:pPr>
          </w:p>
        </w:tc>
        <w:tc>
          <w:tcPr>
            <w:tcW w:w="1823" w:type="dxa"/>
            <w:shd w:val="clear" w:color="auto" w:fill="auto"/>
          </w:tcPr>
          <w:p w:rsidR="004A1C40" w:rsidRPr="00E356CB" w:rsidRDefault="004A1C40" w:rsidP="004A1C40">
            <w:pPr>
              <w:jc w:val="both"/>
              <w:rPr>
                <w:lang w:val="ru-RU"/>
              </w:rPr>
            </w:pPr>
            <w:r w:rsidRPr="00E356CB">
              <w:rPr>
                <w:lang w:val="ru-RU"/>
              </w:rPr>
              <w:t>Током године по потреби</w:t>
            </w:r>
          </w:p>
        </w:tc>
      </w:tr>
      <w:tr w:rsidR="004A1C40" w:rsidRPr="00E356CB" w:rsidTr="004A1C40">
        <w:trPr>
          <w:trHeight w:val="540"/>
          <w:jc w:val="center"/>
        </w:trPr>
        <w:tc>
          <w:tcPr>
            <w:tcW w:w="2411" w:type="dxa"/>
            <w:vMerge/>
            <w:shd w:val="clear" w:color="auto" w:fill="auto"/>
          </w:tcPr>
          <w:p w:rsidR="004A1C40" w:rsidRPr="00E356CB" w:rsidRDefault="004A1C40" w:rsidP="004A1C40">
            <w:pPr>
              <w:jc w:val="both"/>
              <w:rPr>
                <w:b/>
                <w:lang w:val="ru-RU"/>
              </w:rPr>
            </w:pPr>
          </w:p>
        </w:tc>
        <w:tc>
          <w:tcPr>
            <w:tcW w:w="6540" w:type="dxa"/>
            <w:shd w:val="clear" w:color="auto" w:fill="auto"/>
          </w:tcPr>
          <w:p w:rsidR="004A1C40" w:rsidRPr="00E356CB" w:rsidRDefault="004A1C40" w:rsidP="004A1C40">
            <w:pPr>
              <w:jc w:val="both"/>
              <w:rPr>
                <w:lang w:val="ru-RU"/>
              </w:rPr>
            </w:pPr>
            <w:r w:rsidRPr="00E356CB">
              <w:rPr>
                <w:lang w:val="ru-RU"/>
              </w:rPr>
              <w:t>Пружање помоћи ученицима у раду Ученичког парламента;</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54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Идентификовање и рад на отклањању психолошких узрока проблема у понашању и учењу;</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51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Рад на професионалној оријентацији ученика и каријерном вођењу;</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21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sr-Cyrl-CS"/>
              </w:rPr>
            </w:pPr>
            <w:r w:rsidRPr="00E356CB">
              <w:rPr>
                <w:lang w:val="sr-Cyrl-CS"/>
              </w:rPr>
              <w:t>Учешће у структуирању одељења</w:t>
            </w:r>
          </w:p>
        </w:tc>
        <w:tc>
          <w:tcPr>
            <w:tcW w:w="1823" w:type="dxa"/>
            <w:shd w:val="clear" w:color="auto" w:fill="auto"/>
          </w:tcPr>
          <w:p w:rsidR="004A1C40" w:rsidRPr="00E356CB" w:rsidRDefault="004A1C40" w:rsidP="004A1C40">
            <w:pPr>
              <w:jc w:val="both"/>
              <w:rPr>
                <w:lang w:val="sr-Cyrl-CS"/>
              </w:rPr>
            </w:pPr>
            <w:r w:rsidRPr="00E356CB">
              <w:rPr>
                <w:lang w:val="sr-Cyrl-CS"/>
              </w:rPr>
              <w:t>Септембар</w:t>
            </w:r>
          </w:p>
        </w:tc>
      </w:tr>
      <w:tr w:rsidR="004A1C40" w:rsidRPr="00E356CB" w:rsidTr="004A1C40">
        <w:trPr>
          <w:trHeight w:val="57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Укључивање ученика у различите пројекте и активности невладиних организација;</w:t>
            </w:r>
          </w:p>
        </w:tc>
        <w:tc>
          <w:tcPr>
            <w:tcW w:w="1823" w:type="dxa"/>
            <w:shd w:val="clear" w:color="auto" w:fill="auto"/>
          </w:tcPr>
          <w:p w:rsidR="004A1C40" w:rsidRPr="00E356CB" w:rsidRDefault="004A1C40" w:rsidP="004A1C40">
            <w:pPr>
              <w:jc w:val="both"/>
            </w:pPr>
            <w:r w:rsidRPr="00E356CB">
              <w:t>Током године</w:t>
            </w:r>
          </w:p>
        </w:tc>
      </w:tr>
      <w:tr w:rsidR="004A1C40" w:rsidRPr="00E356CB" w:rsidTr="004A1C40">
        <w:trPr>
          <w:trHeight w:val="49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Учешће у активностима смањења насиља, повећања толеранције и конструктивног решавања конфликта;</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27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Организовање и реализовање трибина и других активности из области менталног здравља</w:t>
            </w:r>
            <w:r>
              <w:rPr>
                <w:lang w:val="ru-RU"/>
              </w:rPr>
              <w:t xml:space="preserve"> (превенција)</w:t>
            </w:r>
          </w:p>
        </w:tc>
        <w:tc>
          <w:tcPr>
            <w:tcW w:w="1823" w:type="dxa"/>
            <w:shd w:val="clear" w:color="auto" w:fill="auto"/>
          </w:tcPr>
          <w:p w:rsidR="004A1C40" w:rsidRPr="00E356CB" w:rsidRDefault="004A1C40" w:rsidP="004A1C40">
            <w:pPr>
              <w:jc w:val="both"/>
            </w:pPr>
            <w:r w:rsidRPr="00E356CB">
              <w:rPr>
                <w:lang w:val="sr-Cyrl-CS"/>
              </w:rPr>
              <w:t>Т</w:t>
            </w:r>
            <w:r w:rsidRPr="00E356CB">
              <w:t>оком године</w:t>
            </w:r>
          </w:p>
        </w:tc>
      </w:tr>
      <w:tr w:rsidR="004A1C40" w:rsidRPr="00E356CB" w:rsidTr="004A1C40">
        <w:trPr>
          <w:trHeight w:val="52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Анализирање предлога ученика за унапређивање рада школе и помоћ у реализацији;</w:t>
            </w:r>
          </w:p>
        </w:tc>
        <w:tc>
          <w:tcPr>
            <w:tcW w:w="1823" w:type="dxa"/>
            <w:shd w:val="clear" w:color="auto" w:fill="auto"/>
          </w:tcPr>
          <w:p w:rsidR="004A1C40" w:rsidRPr="00E356CB" w:rsidRDefault="004A1C40" w:rsidP="004A1C40">
            <w:pPr>
              <w:jc w:val="both"/>
            </w:pPr>
            <w:r w:rsidRPr="00E356CB">
              <w:t>Током године</w:t>
            </w:r>
          </w:p>
        </w:tc>
      </w:tr>
      <w:tr w:rsidR="004A1C40" w:rsidRPr="00E356CB" w:rsidTr="004A1C40">
        <w:trPr>
          <w:trHeight w:val="288"/>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Појачан васпитни рад са ученицима који врше повреду правила понашања;</w:t>
            </w:r>
          </w:p>
        </w:tc>
        <w:tc>
          <w:tcPr>
            <w:tcW w:w="1823" w:type="dxa"/>
            <w:shd w:val="clear" w:color="auto" w:fill="auto"/>
          </w:tcPr>
          <w:p w:rsidR="004A1C40" w:rsidRPr="00E356CB" w:rsidRDefault="004A1C40" w:rsidP="004A1C40">
            <w:pPr>
              <w:jc w:val="both"/>
            </w:pPr>
            <w:r w:rsidRPr="00E356CB">
              <w:t>По потреби</w:t>
            </w:r>
          </w:p>
        </w:tc>
      </w:tr>
      <w:tr w:rsidR="004A1C40" w:rsidRPr="00E356CB" w:rsidTr="004A1C40">
        <w:trPr>
          <w:trHeight w:val="555"/>
          <w:jc w:val="center"/>
        </w:trPr>
        <w:tc>
          <w:tcPr>
            <w:tcW w:w="2411" w:type="dxa"/>
            <w:vMerge w:val="restart"/>
            <w:shd w:val="clear" w:color="auto" w:fill="auto"/>
          </w:tcPr>
          <w:p w:rsidR="004A1C40" w:rsidRPr="00E356CB" w:rsidRDefault="004A1C40" w:rsidP="004A1C40">
            <w:pPr>
              <w:jc w:val="both"/>
              <w:rPr>
                <w:b/>
              </w:rPr>
            </w:pPr>
          </w:p>
          <w:p w:rsidR="004A1C40" w:rsidRPr="00E356CB" w:rsidRDefault="004A1C40" w:rsidP="004A1C40">
            <w:pPr>
              <w:jc w:val="both"/>
              <w:rPr>
                <w:b/>
              </w:rPr>
            </w:pPr>
          </w:p>
          <w:p w:rsidR="004A1C40" w:rsidRPr="00E356CB" w:rsidRDefault="004A1C40" w:rsidP="004A1C40">
            <w:pPr>
              <w:jc w:val="both"/>
              <w:rPr>
                <w:b/>
              </w:rPr>
            </w:pPr>
          </w:p>
          <w:p w:rsidR="004A1C40" w:rsidRPr="00E356CB" w:rsidRDefault="004A1C40" w:rsidP="004A1C40">
            <w:pPr>
              <w:jc w:val="both"/>
              <w:rPr>
                <w:b/>
              </w:rPr>
            </w:pPr>
          </w:p>
          <w:p w:rsidR="004A1C40" w:rsidRPr="00E356CB" w:rsidRDefault="004A1C40" w:rsidP="004A1C40">
            <w:pPr>
              <w:jc w:val="both"/>
              <w:rPr>
                <w:b/>
              </w:rPr>
            </w:pPr>
            <w:r w:rsidRPr="00E356CB">
              <w:rPr>
                <w:b/>
              </w:rPr>
              <w:t>РАД СА РОДИТЕЉИМА</w:t>
            </w:r>
          </w:p>
        </w:tc>
        <w:tc>
          <w:tcPr>
            <w:tcW w:w="6540" w:type="dxa"/>
            <w:shd w:val="clear" w:color="auto" w:fill="auto"/>
          </w:tcPr>
          <w:p w:rsidR="004A1C40" w:rsidRPr="00E356CB" w:rsidRDefault="004A1C40" w:rsidP="004A1C40">
            <w:pPr>
              <w:jc w:val="both"/>
              <w:rPr>
                <w:lang w:val="ru-RU"/>
              </w:rPr>
            </w:pPr>
            <w:r w:rsidRPr="00E356CB">
              <w:rPr>
                <w:lang w:val="ru-RU"/>
              </w:rPr>
              <w:lastRenderedPageBreak/>
              <w:t>Организовање и учествовање на општим и групним родитељским састанцима;</w:t>
            </w:r>
          </w:p>
        </w:tc>
        <w:tc>
          <w:tcPr>
            <w:tcW w:w="1823" w:type="dxa"/>
            <w:shd w:val="clear" w:color="auto" w:fill="auto"/>
          </w:tcPr>
          <w:p w:rsidR="004A1C40" w:rsidRPr="00E356CB" w:rsidRDefault="004A1C40" w:rsidP="004A1C40">
            <w:pPr>
              <w:jc w:val="both"/>
            </w:pPr>
            <w:r w:rsidRPr="00E356CB">
              <w:t xml:space="preserve">Септембар, </w:t>
            </w:r>
          </w:p>
          <w:p w:rsidR="004A1C40" w:rsidRPr="00E356CB" w:rsidRDefault="004A1C40" w:rsidP="004A1C40">
            <w:pPr>
              <w:jc w:val="both"/>
            </w:pPr>
            <w:r w:rsidRPr="00E356CB">
              <w:t>По потреби</w:t>
            </w:r>
          </w:p>
        </w:tc>
      </w:tr>
      <w:tr w:rsidR="004A1C40" w:rsidRPr="00E356CB" w:rsidTr="004A1C40">
        <w:trPr>
          <w:trHeight w:val="55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Припрема и реализација родитељских састанака, трибина, радионица са стручним темама;</w:t>
            </w:r>
          </w:p>
        </w:tc>
        <w:tc>
          <w:tcPr>
            <w:tcW w:w="1823" w:type="dxa"/>
            <w:shd w:val="clear" w:color="auto" w:fill="auto"/>
          </w:tcPr>
          <w:p w:rsidR="004A1C40" w:rsidRPr="00E356CB" w:rsidRDefault="004A1C40" w:rsidP="004A1C40">
            <w:pPr>
              <w:jc w:val="both"/>
            </w:pPr>
            <w:r w:rsidRPr="00E356CB">
              <w:t xml:space="preserve">Септембар, </w:t>
            </w:r>
          </w:p>
          <w:p w:rsidR="004A1C40" w:rsidRPr="00E356CB" w:rsidRDefault="004A1C40" w:rsidP="004A1C40">
            <w:pPr>
              <w:jc w:val="both"/>
            </w:pPr>
            <w:r w:rsidRPr="00E356CB">
              <w:t>по потреби</w:t>
            </w:r>
          </w:p>
        </w:tc>
      </w:tr>
      <w:tr w:rsidR="004A1C40" w:rsidRPr="00E356CB" w:rsidTr="004A1C40">
        <w:trPr>
          <w:trHeight w:val="51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Саветодавни рад са родитељима ученика са тешкоћама у учењу, понашању, развоју, професионалној оријентацији;</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52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Упознавање родитеља са законима и протоколима заштите ученика од насиља, злостављања, занемаривања;</w:t>
            </w:r>
          </w:p>
        </w:tc>
        <w:tc>
          <w:tcPr>
            <w:tcW w:w="1823" w:type="dxa"/>
            <w:shd w:val="clear" w:color="auto" w:fill="auto"/>
          </w:tcPr>
          <w:p w:rsidR="004A1C40" w:rsidRPr="00E356CB" w:rsidRDefault="004A1C40" w:rsidP="004A1C40">
            <w:pPr>
              <w:jc w:val="both"/>
            </w:pPr>
            <w:r w:rsidRPr="00E356CB">
              <w:t xml:space="preserve">Октобар, </w:t>
            </w:r>
          </w:p>
          <w:p w:rsidR="004A1C40" w:rsidRPr="00E356CB" w:rsidRDefault="004A1C40" w:rsidP="004A1C40">
            <w:pPr>
              <w:jc w:val="both"/>
            </w:pPr>
            <w:r w:rsidRPr="00E356CB">
              <w:t>по потреби</w:t>
            </w:r>
          </w:p>
        </w:tc>
      </w:tr>
      <w:tr w:rsidR="004A1C40" w:rsidRPr="00E356CB" w:rsidTr="004A1C40">
        <w:trPr>
          <w:trHeight w:val="49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Рад са родитељима у циљу прикупљања података о ученицима;</w:t>
            </w:r>
          </w:p>
        </w:tc>
        <w:tc>
          <w:tcPr>
            <w:tcW w:w="1823" w:type="dxa"/>
            <w:shd w:val="clear" w:color="auto" w:fill="auto"/>
          </w:tcPr>
          <w:p w:rsidR="004A1C40" w:rsidRPr="00E356CB" w:rsidRDefault="004A1C40" w:rsidP="004A1C40">
            <w:pPr>
              <w:jc w:val="both"/>
            </w:pPr>
            <w:r w:rsidRPr="00E356CB">
              <w:t>Септембар,</w:t>
            </w:r>
          </w:p>
          <w:p w:rsidR="004A1C40" w:rsidRPr="00E356CB" w:rsidRDefault="004A1C40" w:rsidP="004A1C40">
            <w:pPr>
              <w:jc w:val="both"/>
            </w:pPr>
            <w:r w:rsidRPr="00E356CB">
              <w:t>Током године</w:t>
            </w:r>
          </w:p>
        </w:tc>
      </w:tr>
      <w:tr w:rsidR="004A1C40" w:rsidRPr="00E356CB" w:rsidTr="004A1C40">
        <w:trPr>
          <w:trHeight w:val="318"/>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pPr>
            <w:r w:rsidRPr="00E356CB">
              <w:t>Сарадња са Саветом родитеља.</w:t>
            </w:r>
          </w:p>
        </w:tc>
        <w:tc>
          <w:tcPr>
            <w:tcW w:w="1823" w:type="dxa"/>
            <w:shd w:val="clear" w:color="auto" w:fill="auto"/>
          </w:tcPr>
          <w:p w:rsidR="004A1C40" w:rsidRPr="00E356CB" w:rsidRDefault="004A1C40" w:rsidP="004A1C40">
            <w:pPr>
              <w:jc w:val="both"/>
            </w:pPr>
            <w:r w:rsidRPr="00E356CB">
              <w:t>По потреби</w:t>
            </w:r>
          </w:p>
        </w:tc>
      </w:tr>
      <w:tr w:rsidR="004A1C40" w:rsidRPr="00E356CB" w:rsidTr="004A1C40">
        <w:trPr>
          <w:trHeight w:val="780"/>
          <w:jc w:val="center"/>
        </w:trPr>
        <w:tc>
          <w:tcPr>
            <w:tcW w:w="2411" w:type="dxa"/>
            <w:vMerge w:val="restart"/>
            <w:shd w:val="clear" w:color="auto" w:fill="auto"/>
          </w:tcPr>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p>
          <w:p w:rsidR="004A1C40" w:rsidRPr="00E356CB" w:rsidRDefault="004A1C40" w:rsidP="004A1C40">
            <w:pPr>
              <w:jc w:val="both"/>
              <w:rPr>
                <w:b/>
                <w:lang w:val="ru-RU"/>
              </w:rPr>
            </w:pPr>
            <w:r w:rsidRPr="00E356CB">
              <w:rPr>
                <w:b/>
                <w:lang w:val="ru-RU"/>
              </w:rPr>
              <w:t>РАД СА ДИРЕКТОРОМ, ПЕДАГОГОМ</w:t>
            </w:r>
          </w:p>
        </w:tc>
        <w:tc>
          <w:tcPr>
            <w:tcW w:w="6540" w:type="dxa"/>
            <w:shd w:val="clear" w:color="auto" w:fill="auto"/>
          </w:tcPr>
          <w:p w:rsidR="004A1C40" w:rsidRPr="00E356CB" w:rsidRDefault="004A1C40" w:rsidP="004A1C40">
            <w:pPr>
              <w:jc w:val="both"/>
              <w:rPr>
                <w:lang w:val="ru-RU"/>
              </w:rPr>
            </w:pPr>
            <w:r w:rsidRPr="00E356CB">
              <w:rPr>
                <w:lang w:val="ru-RU"/>
              </w:rPr>
              <w:t>Сарадња са директором и педагогом на истраживању постојеће образовно-васпитне праксе и предлагање мера за унапређење;</w:t>
            </w:r>
          </w:p>
        </w:tc>
        <w:tc>
          <w:tcPr>
            <w:tcW w:w="1823" w:type="dxa"/>
            <w:shd w:val="clear" w:color="auto" w:fill="auto"/>
          </w:tcPr>
          <w:p w:rsidR="004A1C40" w:rsidRPr="00E356CB" w:rsidRDefault="004A1C40" w:rsidP="004A1C40">
            <w:pPr>
              <w:jc w:val="both"/>
            </w:pPr>
            <w:r w:rsidRPr="00E356CB">
              <w:t>Током школске године</w:t>
            </w:r>
          </w:p>
        </w:tc>
      </w:tr>
      <w:tr w:rsidR="004A1C40" w:rsidRPr="00E356CB" w:rsidTr="004A1C40">
        <w:trPr>
          <w:trHeight w:val="27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Сарадња у оквиру стручних тимова;</w:t>
            </w:r>
          </w:p>
        </w:tc>
        <w:tc>
          <w:tcPr>
            <w:tcW w:w="1823" w:type="dxa"/>
            <w:shd w:val="clear" w:color="auto" w:fill="auto"/>
          </w:tcPr>
          <w:p w:rsidR="004A1C40" w:rsidRPr="00E356CB" w:rsidRDefault="004A1C40" w:rsidP="004A1C40">
            <w:pPr>
              <w:jc w:val="both"/>
            </w:pPr>
            <w:r w:rsidRPr="00E356CB">
              <w:t>Током године</w:t>
            </w:r>
          </w:p>
        </w:tc>
      </w:tr>
      <w:tr w:rsidR="004A1C40" w:rsidRPr="00E356CB" w:rsidTr="004A1C40">
        <w:trPr>
          <w:trHeight w:val="57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Сарадња на формирању одељења и избору одељенских старешина;</w:t>
            </w:r>
          </w:p>
        </w:tc>
        <w:tc>
          <w:tcPr>
            <w:tcW w:w="1823" w:type="dxa"/>
            <w:shd w:val="clear" w:color="auto" w:fill="auto"/>
          </w:tcPr>
          <w:p w:rsidR="004A1C40" w:rsidRPr="00E356CB" w:rsidRDefault="004A1C40" w:rsidP="004A1C40">
            <w:pPr>
              <w:jc w:val="both"/>
            </w:pPr>
            <w:r w:rsidRPr="00E356CB">
              <w:t>Август</w:t>
            </w:r>
          </w:p>
        </w:tc>
      </w:tr>
      <w:tr w:rsidR="004A1C40" w:rsidRPr="00E356CB" w:rsidTr="004A1C40">
        <w:trPr>
          <w:trHeight w:val="48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Тимски рад на проналажењу најефикаснијих начина вођења педагошке документације у установи;</w:t>
            </w:r>
          </w:p>
        </w:tc>
        <w:tc>
          <w:tcPr>
            <w:tcW w:w="1823" w:type="dxa"/>
            <w:shd w:val="clear" w:color="auto" w:fill="auto"/>
          </w:tcPr>
          <w:p w:rsidR="004A1C40" w:rsidRPr="00E356CB" w:rsidRDefault="004A1C40" w:rsidP="004A1C40">
            <w:pPr>
              <w:jc w:val="both"/>
            </w:pPr>
            <w:r w:rsidRPr="00E356CB">
              <w:t>Август – септембар</w:t>
            </w:r>
          </w:p>
        </w:tc>
      </w:tr>
      <w:tr w:rsidR="004A1C40" w:rsidRPr="00E356CB" w:rsidTr="004A1C40">
        <w:trPr>
          <w:trHeight w:val="55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Планирање активности у циљу јачања наставничких компетенција;</w:t>
            </w:r>
          </w:p>
        </w:tc>
        <w:tc>
          <w:tcPr>
            <w:tcW w:w="1823" w:type="dxa"/>
            <w:shd w:val="clear" w:color="auto" w:fill="auto"/>
          </w:tcPr>
          <w:p w:rsidR="004A1C40" w:rsidRPr="00E356CB" w:rsidRDefault="004A1C40" w:rsidP="004A1C40">
            <w:pPr>
              <w:jc w:val="both"/>
            </w:pPr>
            <w:r w:rsidRPr="00E356CB">
              <w:t>Август, током године</w:t>
            </w:r>
          </w:p>
        </w:tc>
      </w:tr>
      <w:tr w:rsidR="004A1C40" w:rsidRPr="00E356CB" w:rsidTr="004A1C40">
        <w:trPr>
          <w:trHeight w:val="60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Сарадња по питању приговора и жалби ученика и родитеља на оцену из предмета и владања;</w:t>
            </w:r>
          </w:p>
        </w:tc>
        <w:tc>
          <w:tcPr>
            <w:tcW w:w="1823" w:type="dxa"/>
            <w:shd w:val="clear" w:color="auto" w:fill="auto"/>
          </w:tcPr>
          <w:p w:rsidR="004A1C40" w:rsidRPr="00E356CB" w:rsidRDefault="004A1C40" w:rsidP="004A1C40">
            <w:pPr>
              <w:jc w:val="both"/>
            </w:pPr>
            <w:r w:rsidRPr="00E356CB">
              <w:t>По потреби</w:t>
            </w:r>
          </w:p>
        </w:tc>
      </w:tr>
      <w:tr w:rsidR="004A1C40" w:rsidRPr="00E356CB" w:rsidTr="004A1C40">
        <w:trPr>
          <w:trHeight w:val="49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p>
          <w:p w:rsidR="004A1C40" w:rsidRPr="00E356CB" w:rsidRDefault="004A1C40" w:rsidP="004A1C40">
            <w:pPr>
              <w:jc w:val="both"/>
              <w:rPr>
                <w:lang w:val="ru-RU"/>
              </w:rPr>
            </w:pPr>
            <w:r w:rsidRPr="00E356CB">
              <w:rPr>
                <w:lang w:val="ru-RU"/>
              </w:rPr>
              <w:t>Учешће у раду Комисије за проверу савладаности програма за увођење у посао наставника</w:t>
            </w:r>
          </w:p>
        </w:tc>
        <w:tc>
          <w:tcPr>
            <w:tcW w:w="1823" w:type="dxa"/>
            <w:shd w:val="clear" w:color="auto" w:fill="auto"/>
          </w:tcPr>
          <w:p w:rsidR="004A1C40" w:rsidRPr="00E356CB" w:rsidRDefault="004A1C40" w:rsidP="004A1C40">
            <w:pPr>
              <w:jc w:val="both"/>
              <w:rPr>
                <w:lang w:val="ru-RU"/>
              </w:rPr>
            </w:pPr>
            <w:r w:rsidRPr="00E356CB">
              <w:rPr>
                <w:lang w:val="ru-RU"/>
              </w:rPr>
              <w:t>По потреби</w:t>
            </w:r>
          </w:p>
        </w:tc>
      </w:tr>
      <w:tr w:rsidR="004A1C40" w:rsidRPr="00E356CB" w:rsidTr="004A1C40">
        <w:trPr>
          <w:trHeight w:val="300"/>
          <w:jc w:val="center"/>
        </w:trPr>
        <w:tc>
          <w:tcPr>
            <w:tcW w:w="2411" w:type="dxa"/>
            <w:vMerge w:val="restart"/>
            <w:shd w:val="clear" w:color="auto" w:fill="auto"/>
          </w:tcPr>
          <w:p w:rsidR="004A1C40" w:rsidRPr="00E356CB" w:rsidRDefault="004A1C40" w:rsidP="004A1C40">
            <w:pPr>
              <w:jc w:val="both"/>
              <w:rPr>
                <w:b/>
                <w:lang w:val="ru-RU"/>
              </w:rPr>
            </w:pPr>
            <w:r w:rsidRPr="00E356CB">
              <w:rPr>
                <w:b/>
                <w:lang w:val="ru-RU"/>
              </w:rPr>
              <w:t>РАД У СТРУЧНИМ ОРГАНИМА И ТИМОВИМА</w:t>
            </w:r>
          </w:p>
        </w:tc>
        <w:tc>
          <w:tcPr>
            <w:tcW w:w="6540" w:type="dxa"/>
            <w:shd w:val="clear" w:color="auto" w:fill="auto"/>
          </w:tcPr>
          <w:p w:rsidR="004A1C40" w:rsidRPr="00E356CB" w:rsidRDefault="004A1C40" w:rsidP="004A1C40">
            <w:pPr>
              <w:jc w:val="both"/>
              <w:rPr>
                <w:lang w:val="ru-RU"/>
              </w:rPr>
            </w:pPr>
            <w:r w:rsidRPr="00E356CB">
              <w:rPr>
                <w:lang w:val="ru-RU"/>
              </w:rPr>
              <w:t>Учествовање у раду Наставничког и одељенских већа;</w:t>
            </w:r>
          </w:p>
        </w:tc>
        <w:tc>
          <w:tcPr>
            <w:tcW w:w="1823" w:type="dxa"/>
            <w:shd w:val="clear" w:color="auto" w:fill="auto"/>
          </w:tcPr>
          <w:p w:rsidR="004A1C40" w:rsidRPr="00E356CB" w:rsidRDefault="004A1C40" w:rsidP="004A1C40">
            <w:pPr>
              <w:jc w:val="both"/>
            </w:pPr>
            <w:r w:rsidRPr="00E356CB">
              <w:t>Током године</w:t>
            </w:r>
          </w:p>
        </w:tc>
      </w:tr>
      <w:tr w:rsidR="004A1C40" w:rsidRPr="00E356CB" w:rsidTr="004A1C40">
        <w:trPr>
          <w:trHeight w:val="51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Учествовање у раду ти</w:t>
            </w:r>
            <w:r>
              <w:rPr>
                <w:lang w:val="ru-RU"/>
              </w:rPr>
              <w:t>мова, већа, актива и комисија, П</w:t>
            </w:r>
            <w:r w:rsidRPr="00E356CB">
              <w:rPr>
                <w:lang w:val="ru-RU"/>
              </w:rPr>
              <w:t>едагошког колегијума;</w:t>
            </w:r>
          </w:p>
        </w:tc>
        <w:tc>
          <w:tcPr>
            <w:tcW w:w="1823" w:type="dxa"/>
            <w:shd w:val="clear" w:color="auto" w:fill="auto"/>
          </w:tcPr>
          <w:p w:rsidR="004A1C40" w:rsidRPr="00E356CB" w:rsidRDefault="004A1C40" w:rsidP="004A1C40">
            <w:pPr>
              <w:jc w:val="both"/>
            </w:pPr>
            <w:r w:rsidRPr="00E356CB">
              <w:t>Током године</w:t>
            </w:r>
          </w:p>
        </w:tc>
      </w:tr>
      <w:tr w:rsidR="004A1C40" w:rsidRPr="00E356CB" w:rsidTr="004A1C40">
        <w:trPr>
          <w:trHeight w:val="303"/>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Pr>
                <w:lang w:val="ru-RU"/>
              </w:rPr>
              <w:t>Координација рада Ученичког парламента</w:t>
            </w:r>
          </w:p>
        </w:tc>
        <w:tc>
          <w:tcPr>
            <w:tcW w:w="1823" w:type="dxa"/>
            <w:shd w:val="clear" w:color="auto" w:fill="auto"/>
          </w:tcPr>
          <w:p w:rsidR="004A1C40" w:rsidRPr="0022286A" w:rsidRDefault="004A1C40" w:rsidP="004A1C40">
            <w:pPr>
              <w:jc w:val="both"/>
              <w:rPr>
                <w:lang w:val="sr-Cyrl-CS"/>
              </w:rPr>
            </w:pPr>
            <w:r>
              <w:rPr>
                <w:lang w:val="sr-Cyrl-CS"/>
              </w:rPr>
              <w:t>Током године</w:t>
            </w:r>
          </w:p>
        </w:tc>
      </w:tr>
      <w:tr w:rsidR="004A1C40" w:rsidRPr="00E356CB" w:rsidTr="004A1C40">
        <w:trPr>
          <w:trHeight w:val="810"/>
          <w:jc w:val="center"/>
        </w:trPr>
        <w:tc>
          <w:tcPr>
            <w:tcW w:w="2411" w:type="dxa"/>
            <w:vMerge w:val="restart"/>
            <w:shd w:val="clear" w:color="auto" w:fill="auto"/>
          </w:tcPr>
          <w:p w:rsidR="004A1C40" w:rsidRPr="00E356CB" w:rsidRDefault="004A1C40" w:rsidP="004A1C40">
            <w:pPr>
              <w:jc w:val="both"/>
              <w:rPr>
                <w:b/>
                <w:lang w:val="ru-RU"/>
              </w:rPr>
            </w:pPr>
          </w:p>
          <w:p w:rsidR="004A1C40" w:rsidRPr="00E356CB" w:rsidRDefault="004A1C40" w:rsidP="004A1C40">
            <w:pPr>
              <w:jc w:val="both"/>
              <w:rPr>
                <w:b/>
                <w:lang w:val="ru-RU"/>
              </w:rPr>
            </w:pPr>
            <w:r w:rsidRPr="00E356CB">
              <w:rPr>
                <w:b/>
                <w:lang w:val="ru-RU"/>
              </w:rPr>
              <w:t xml:space="preserve">САРАДЊА СА НАДЛЕЖНИМ УСТАНОВАМА, ОРГАНИЗАЦИЈАМА, УДРУЖЕЊИМА И ЈЕДИНИЦОМ ЛОКАЛНЕ САМОУПРАВЕ </w:t>
            </w:r>
          </w:p>
        </w:tc>
        <w:tc>
          <w:tcPr>
            <w:tcW w:w="6540" w:type="dxa"/>
            <w:shd w:val="clear" w:color="auto" w:fill="auto"/>
          </w:tcPr>
          <w:p w:rsidR="004A1C40" w:rsidRDefault="004A1C40" w:rsidP="004A1C40">
            <w:pPr>
              <w:jc w:val="both"/>
              <w:rPr>
                <w:lang w:val="ru-RU"/>
              </w:rPr>
            </w:pPr>
            <w:r w:rsidRPr="00E356CB">
              <w:rPr>
                <w:lang w:val="ru-RU"/>
              </w:rPr>
              <w:t>Сарадња са образовним, културним , здравственим и социјалним установама које доприносе остваривању циљева о-в рада установе</w:t>
            </w:r>
          </w:p>
          <w:p w:rsidR="004A1C40" w:rsidRPr="00E356CB" w:rsidRDefault="004A1C40" w:rsidP="004A1C40">
            <w:pPr>
              <w:jc w:val="both"/>
              <w:rPr>
                <w:lang w:val="ru-RU"/>
              </w:rPr>
            </w:pPr>
            <w:r>
              <w:rPr>
                <w:lang w:val="ru-RU"/>
              </w:rPr>
              <w:t>Организовање трибина и радионица (наркоманија, вршњачко насиље, репродуктивно здравље)</w:t>
            </w:r>
          </w:p>
        </w:tc>
        <w:tc>
          <w:tcPr>
            <w:tcW w:w="1823" w:type="dxa"/>
            <w:shd w:val="clear" w:color="auto" w:fill="auto"/>
          </w:tcPr>
          <w:p w:rsidR="004A1C40" w:rsidRPr="00E356CB" w:rsidRDefault="004A1C40" w:rsidP="004A1C40">
            <w:pPr>
              <w:jc w:val="both"/>
            </w:pPr>
            <w:r w:rsidRPr="00E356CB">
              <w:t>Током године</w:t>
            </w:r>
          </w:p>
        </w:tc>
      </w:tr>
      <w:tr w:rsidR="004A1C40" w:rsidRPr="00E356CB" w:rsidTr="004A1C40">
        <w:trPr>
          <w:trHeight w:val="81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Осмишљавање програмских активности за унапређивање партнерских односа породице, установе и локалне самоуправе;</w:t>
            </w:r>
          </w:p>
        </w:tc>
        <w:tc>
          <w:tcPr>
            <w:tcW w:w="1823" w:type="dxa"/>
            <w:shd w:val="clear" w:color="auto" w:fill="auto"/>
          </w:tcPr>
          <w:p w:rsidR="004A1C40" w:rsidRPr="00E356CB" w:rsidRDefault="004A1C40" w:rsidP="004A1C40">
            <w:pPr>
              <w:jc w:val="both"/>
            </w:pPr>
            <w:r w:rsidRPr="00E356CB">
              <w:t>Током школске године</w:t>
            </w:r>
          </w:p>
        </w:tc>
      </w:tr>
      <w:tr w:rsidR="004A1C40" w:rsidRPr="00E356CB" w:rsidTr="004A1C40">
        <w:trPr>
          <w:trHeight w:val="27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Сарадња са локалним медијима</w:t>
            </w:r>
            <w:r>
              <w:rPr>
                <w:lang w:val="ru-RU"/>
              </w:rPr>
              <w:t>, ажурирање ФБ странице школе</w:t>
            </w:r>
          </w:p>
        </w:tc>
        <w:tc>
          <w:tcPr>
            <w:tcW w:w="1823" w:type="dxa"/>
            <w:shd w:val="clear" w:color="auto" w:fill="auto"/>
          </w:tcPr>
          <w:p w:rsidR="004A1C40" w:rsidRPr="00E356CB" w:rsidRDefault="004A1C40" w:rsidP="004A1C40">
            <w:pPr>
              <w:jc w:val="both"/>
              <w:rPr>
                <w:lang w:val="sr-Cyrl-CS"/>
              </w:rPr>
            </w:pPr>
            <w:r w:rsidRPr="00E356CB">
              <w:rPr>
                <w:lang w:val="sr-Cyrl-CS"/>
              </w:rPr>
              <w:t>Током године</w:t>
            </w:r>
          </w:p>
        </w:tc>
      </w:tr>
      <w:tr w:rsidR="004A1C40" w:rsidRPr="00E356CB" w:rsidTr="004A1C40">
        <w:trPr>
          <w:trHeight w:val="49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Сарадња са канцеларијом за младе и удружењима грађана и организацијама које се баве младима;</w:t>
            </w:r>
          </w:p>
        </w:tc>
        <w:tc>
          <w:tcPr>
            <w:tcW w:w="1823" w:type="dxa"/>
            <w:shd w:val="clear" w:color="auto" w:fill="auto"/>
          </w:tcPr>
          <w:p w:rsidR="004A1C40" w:rsidRPr="00E356CB" w:rsidRDefault="004A1C40" w:rsidP="004A1C40">
            <w:pPr>
              <w:jc w:val="both"/>
            </w:pPr>
            <w:r w:rsidRPr="00E356CB">
              <w:t>Током школске године</w:t>
            </w:r>
          </w:p>
        </w:tc>
      </w:tr>
      <w:tr w:rsidR="004A1C40" w:rsidRPr="00E356CB" w:rsidTr="004A1C40">
        <w:trPr>
          <w:trHeight w:val="30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Default="004A1C40" w:rsidP="004A1C40">
            <w:pPr>
              <w:jc w:val="both"/>
              <w:rPr>
                <w:lang w:val="ru-RU"/>
              </w:rPr>
            </w:pPr>
            <w:r w:rsidRPr="00E356CB">
              <w:rPr>
                <w:lang w:val="ru-RU"/>
              </w:rPr>
              <w:t>Сарадња са Националном службом за запошљавање;</w:t>
            </w:r>
          </w:p>
          <w:p w:rsidR="004A1C40" w:rsidRDefault="004A1C40" w:rsidP="004A1C40">
            <w:pPr>
              <w:jc w:val="both"/>
              <w:rPr>
                <w:lang w:val="ru-RU"/>
              </w:rPr>
            </w:pPr>
          </w:p>
          <w:p w:rsidR="004A1C40" w:rsidRPr="00E356CB" w:rsidRDefault="004A1C40" w:rsidP="004A1C40">
            <w:pPr>
              <w:jc w:val="both"/>
              <w:rPr>
                <w:lang w:val="ru-RU"/>
              </w:rPr>
            </w:pPr>
          </w:p>
        </w:tc>
        <w:tc>
          <w:tcPr>
            <w:tcW w:w="1823" w:type="dxa"/>
            <w:shd w:val="clear" w:color="auto" w:fill="auto"/>
          </w:tcPr>
          <w:p w:rsidR="004A1C40" w:rsidRPr="00E356CB" w:rsidRDefault="004A1C40" w:rsidP="004A1C40">
            <w:pPr>
              <w:jc w:val="both"/>
            </w:pPr>
            <w:r w:rsidRPr="00E356CB">
              <w:t>Април, мај</w:t>
            </w:r>
          </w:p>
        </w:tc>
      </w:tr>
      <w:tr w:rsidR="004A1C40" w:rsidRPr="0022286A" w:rsidTr="004A1C40">
        <w:trPr>
          <w:trHeight w:val="789"/>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Pr>
                <w:lang w:val="ru-RU"/>
              </w:rPr>
              <w:t xml:space="preserve">Рад у Интерресорној комисији локалне самоуправе у својству сталног члана комисије </w:t>
            </w:r>
          </w:p>
        </w:tc>
        <w:tc>
          <w:tcPr>
            <w:tcW w:w="1823" w:type="dxa"/>
            <w:shd w:val="clear" w:color="auto" w:fill="auto"/>
          </w:tcPr>
          <w:p w:rsidR="004A1C40" w:rsidRPr="0022286A" w:rsidRDefault="004A1C40" w:rsidP="004A1C40">
            <w:pPr>
              <w:jc w:val="both"/>
              <w:rPr>
                <w:lang w:val="ru-RU"/>
              </w:rPr>
            </w:pPr>
            <w:r>
              <w:rPr>
                <w:lang w:val="ru-RU"/>
              </w:rPr>
              <w:t>Током године</w:t>
            </w:r>
          </w:p>
        </w:tc>
      </w:tr>
      <w:tr w:rsidR="004A1C40" w:rsidRPr="00E356CB" w:rsidTr="004A1C40">
        <w:trPr>
          <w:trHeight w:val="345"/>
          <w:jc w:val="center"/>
        </w:trPr>
        <w:tc>
          <w:tcPr>
            <w:tcW w:w="2411" w:type="dxa"/>
            <w:vMerge/>
            <w:shd w:val="clear" w:color="auto" w:fill="auto"/>
          </w:tcPr>
          <w:p w:rsidR="004A1C40" w:rsidRPr="0022286A" w:rsidRDefault="004A1C40" w:rsidP="004A1C40">
            <w:pPr>
              <w:jc w:val="both"/>
              <w:rPr>
                <w:b/>
                <w:lang w:val="ru-RU"/>
              </w:rPr>
            </w:pPr>
          </w:p>
        </w:tc>
        <w:tc>
          <w:tcPr>
            <w:tcW w:w="6540" w:type="dxa"/>
            <w:shd w:val="clear" w:color="auto" w:fill="auto"/>
          </w:tcPr>
          <w:p w:rsidR="004A1C40" w:rsidRPr="00E356CB" w:rsidRDefault="004A1C40" w:rsidP="004A1C40">
            <w:pPr>
              <w:jc w:val="both"/>
              <w:rPr>
                <w:lang w:val="ru-RU"/>
              </w:rPr>
            </w:pPr>
            <w:r w:rsidRPr="00E356CB">
              <w:rPr>
                <w:lang w:val="ru-RU"/>
              </w:rPr>
              <w:t>сарадња са психолозима из других установа</w:t>
            </w:r>
          </w:p>
        </w:tc>
        <w:tc>
          <w:tcPr>
            <w:tcW w:w="1823" w:type="dxa"/>
            <w:shd w:val="clear" w:color="auto" w:fill="auto"/>
          </w:tcPr>
          <w:p w:rsidR="004A1C40" w:rsidRPr="00E356CB" w:rsidRDefault="004A1C40" w:rsidP="004A1C40">
            <w:pPr>
              <w:jc w:val="both"/>
              <w:rPr>
                <w:lang w:val="ru-RU"/>
              </w:rPr>
            </w:pPr>
            <w:r w:rsidRPr="00E356CB">
              <w:rPr>
                <w:lang w:val="ru-RU"/>
              </w:rPr>
              <w:t>Септембар и по потреби</w:t>
            </w:r>
          </w:p>
        </w:tc>
      </w:tr>
      <w:tr w:rsidR="004A1C40" w:rsidRPr="00E356CB" w:rsidTr="004A1C40">
        <w:trPr>
          <w:trHeight w:val="510"/>
          <w:jc w:val="center"/>
        </w:trPr>
        <w:tc>
          <w:tcPr>
            <w:tcW w:w="2411" w:type="dxa"/>
            <w:vMerge w:val="restart"/>
            <w:shd w:val="clear" w:color="auto" w:fill="auto"/>
          </w:tcPr>
          <w:p w:rsidR="004A1C40" w:rsidRPr="00E356CB" w:rsidRDefault="004A1C40" w:rsidP="004A1C40">
            <w:pPr>
              <w:jc w:val="both"/>
              <w:rPr>
                <w:b/>
                <w:lang w:val="ru-RU"/>
              </w:rPr>
            </w:pPr>
          </w:p>
          <w:p w:rsidR="004A1C40" w:rsidRPr="00E356CB" w:rsidRDefault="004A1C40" w:rsidP="004A1C40">
            <w:pPr>
              <w:jc w:val="both"/>
              <w:rPr>
                <w:b/>
                <w:lang w:val="ru-RU"/>
              </w:rPr>
            </w:pPr>
            <w:r w:rsidRPr="00E356CB">
              <w:rPr>
                <w:b/>
                <w:lang w:val="ru-RU"/>
              </w:rPr>
              <w:t xml:space="preserve">ВОЂЕЊЕ </w:t>
            </w:r>
            <w:r w:rsidRPr="00E356CB">
              <w:rPr>
                <w:b/>
                <w:lang w:val="ru-RU"/>
              </w:rPr>
              <w:lastRenderedPageBreak/>
              <w:t>ДОКУМЕНТАЦ-ИЈЕ, ПРИПРЕМА ЗА РАД, СТРУЧНО УСАВРШАВАЊЕ</w:t>
            </w:r>
          </w:p>
        </w:tc>
        <w:tc>
          <w:tcPr>
            <w:tcW w:w="6540" w:type="dxa"/>
            <w:shd w:val="clear" w:color="auto" w:fill="auto"/>
          </w:tcPr>
          <w:p w:rsidR="004A1C40" w:rsidRPr="00E356CB" w:rsidRDefault="004A1C40" w:rsidP="004A1C40">
            <w:pPr>
              <w:jc w:val="both"/>
              <w:rPr>
                <w:lang w:val="ru-RU"/>
              </w:rPr>
            </w:pPr>
            <w:r w:rsidRPr="00E356CB">
              <w:rPr>
                <w:lang w:val="ru-RU"/>
              </w:rPr>
              <w:lastRenderedPageBreak/>
              <w:t>Вођење евиденције о сопственом раду на дневном, месечном и годишњем нивоу;</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49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Израда, припрема и чување посебних протокола, чек листа за праћење наставе и осталих активности школе;</w:t>
            </w:r>
          </w:p>
        </w:tc>
        <w:tc>
          <w:tcPr>
            <w:tcW w:w="1823" w:type="dxa"/>
            <w:shd w:val="clear" w:color="auto" w:fill="auto"/>
          </w:tcPr>
          <w:p w:rsidR="004A1C40" w:rsidRPr="00E356CB" w:rsidRDefault="004A1C40" w:rsidP="004A1C40">
            <w:pPr>
              <w:jc w:val="both"/>
            </w:pPr>
            <w:r w:rsidRPr="00E356CB">
              <w:t>Током школске године</w:t>
            </w:r>
          </w:p>
        </w:tc>
      </w:tr>
      <w:tr w:rsidR="004A1C40" w:rsidRPr="00E356CB" w:rsidTr="004A1C40">
        <w:trPr>
          <w:trHeight w:val="540"/>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Припрема за послове предвиђење годишњим програмом и оперативним плановима рада педагога</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267"/>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ru-RU"/>
              </w:rPr>
            </w:pPr>
            <w:r w:rsidRPr="00E356CB">
              <w:rPr>
                <w:lang w:val="ru-RU"/>
              </w:rPr>
              <w:t>Прикупљање и чување података о ученицима; чување резултата психолошких тестова и евиденције о саветодавном раду са ученицима</w:t>
            </w: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375"/>
          <w:jc w:val="center"/>
        </w:trPr>
        <w:tc>
          <w:tcPr>
            <w:tcW w:w="2411" w:type="dxa"/>
            <w:vMerge/>
            <w:shd w:val="clear" w:color="auto" w:fill="auto"/>
          </w:tcPr>
          <w:p w:rsidR="004A1C40" w:rsidRPr="00E356CB" w:rsidRDefault="004A1C40" w:rsidP="004A1C40">
            <w:pPr>
              <w:jc w:val="both"/>
              <w:rPr>
                <w:b/>
              </w:rPr>
            </w:pPr>
          </w:p>
        </w:tc>
        <w:tc>
          <w:tcPr>
            <w:tcW w:w="6540" w:type="dxa"/>
            <w:shd w:val="clear" w:color="auto" w:fill="auto"/>
          </w:tcPr>
          <w:p w:rsidR="004A1C40" w:rsidRPr="00E356CB" w:rsidRDefault="004A1C40" w:rsidP="004A1C40">
            <w:pPr>
              <w:jc w:val="both"/>
              <w:rPr>
                <w:lang w:val="sr-Cyrl-CS"/>
              </w:rPr>
            </w:pPr>
            <w:r w:rsidRPr="00E356CB">
              <w:t>Стручно усавршавање</w:t>
            </w:r>
          </w:p>
          <w:p w:rsidR="004A1C40" w:rsidRPr="00E356CB" w:rsidRDefault="004A1C40" w:rsidP="004A1C40">
            <w:pPr>
              <w:jc w:val="both"/>
              <w:rPr>
                <w:lang w:val="sr-Cyrl-CS"/>
              </w:rPr>
            </w:pPr>
          </w:p>
        </w:tc>
        <w:tc>
          <w:tcPr>
            <w:tcW w:w="1823" w:type="dxa"/>
            <w:shd w:val="clear" w:color="auto" w:fill="auto"/>
          </w:tcPr>
          <w:p w:rsidR="004A1C40" w:rsidRPr="00E356CB" w:rsidRDefault="004A1C40" w:rsidP="004A1C40">
            <w:pPr>
              <w:jc w:val="both"/>
            </w:pPr>
            <w:r w:rsidRPr="00E356CB">
              <w:t>Континуирано</w:t>
            </w:r>
          </w:p>
        </w:tc>
      </w:tr>
      <w:tr w:rsidR="004A1C40" w:rsidRPr="00E356CB" w:rsidTr="004A1C40">
        <w:trPr>
          <w:trHeight w:val="435"/>
          <w:jc w:val="center"/>
        </w:trPr>
        <w:tc>
          <w:tcPr>
            <w:tcW w:w="2411" w:type="dxa"/>
            <w:vMerge/>
            <w:shd w:val="clear" w:color="auto" w:fill="auto"/>
          </w:tcPr>
          <w:p w:rsidR="004A1C40" w:rsidRPr="00E356CB" w:rsidRDefault="004A1C40" w:rsidP="004A1C40">
            <w:pPr>
              <w:jc w:val="both"/>
              <w:rPr>
                <w:b/>
              </w:rPr>
            </w:pPr>
          </w:p>
        </w:tc>
        <w:tc>
          <w:tcPr>
            <w:tcW w:w="6540" w:type="dxa"/>
            <w:tcBorders>
              <w:bottom w:val="single" w:sz="4" w:space="0" w:color="auto"/>
            </w:tcBorders>
            <w:shd w:val="clear" w:color="auto" w:fill="auto"/>
          </w:tcPr>
          <w:p w:rsidR="004A1C40" w:rsidRPr="00E356CB" w:rsidRDefault="004A1C40" w:rsidP="004A1C40">
            <w:pPr>
              <w:jc w:val="both"/>
              <w:rPr>
                <w:lang w:val="sr-Cyrl-CS"/>
              </w:rPr>
            </w:pPr>
            <w:r w:rsidRPr="00E356CB">
              <w:rPr>
                <w:lang w:val="sr-Cyrl-CS"/>
              </w:rPr>
              <w:t>Вођење записника Тима за каријерно вођење и саветовање ученика</w:t>
            </w:r>
            <w:r>
              <w:rPr>
                <w:lang w:val="sr-Cyrl-CS"/>
              </w:rPr>
              <w:t>, СТИО-тима, Педагошког колегијума</w:t>
            </w:r>
          </w:p>
        </w:tc>
        <w:tc>
          <w:tcPr>
            <w:tcW w:w="1823" w:type="dxa"/>
            <w:shd w:val="clear" w:color="auto" w:fill="auto"/>
          </w:tcPr>
          <w:p w:rsidR="004A1C40" w:rsidRPr="00E356CB" w:rsidRDefault="004A1C40" w:rsidP="004A1C40">
            <w:pPr>
              <w:jc w:val="both"/>
              <w:rPr>
                <w:lang w:val="ru-RU"/>
              </w:rPr>
            </w:pPr>
            <w:r w:rsidRPr="00E356CB">
              <w:rPr>
                <w:lang w:val="ru-RU"/>
              </w:rPr>
              <w:t>Током године</w:t>
            </w:r>
          </w:p>
        </w:tc>
      </w:tr>
    </w:tbl>
    <w:p w:rsidR="004A1C40" w:rsidRPr="00E356CB" w:rsidRDefault="004A1C40" w:rsidP="004A1C40">
      <w:pPr>
        <w:jc w:val="both"/>
        <w:rPr>
          <w:lang w:val="ru-RU"/>
        </w:rPr>
      </w:pPr>
    </w:p>
    <w:p w:rsidR="004A1C40" w:rsidRPr="00E356CB" w:rsidRDefault="004A1C40" w:rsidP="004A1C40">
      <w:pPr>
        <w:jc w:val="right"/>
        <w:rPr>
          <w:lang w:val="sr-Latn-CS"/>
        </w:rPr>
      </w:pPr>
      <w:r w:rsidRPr="00E356CB">
        <w:rPr>
          <w:lang w:val="sr-Cyrl-CS"/>
        </w:rPr>
        <w:t>Лидија Животић</w:t>
      </w:r>
    </w:p>
    <w:p w:rsidR="007E5F4A" w:rsidRPr="00700161" w:rsidRDefault="004A1C40" w:rsidP="00700161">
      <w:pPr>
        <w:jc w:val="right"/>
        <w:rPr>
          <w:lang w:val="sr-Cyrl-CS"/>
        </w:rPr>
      </w:pPr>
      <w:r w:rsidRPr="00E356CB">
        <w:rPr>
          <w:lang w:val="sr-Latn-CS"/>
        </w:rPr>
        <w:t>психолог-стру</w:t>
      </w:r>
      <w:r w:rsidR="00700161">
        <w:rPr>
          <w:lang w:val="sr-Latn-CS"/>
        </w:rPr>
        <w:t>чни сарадни</w:t>
      </w:r>
      <w:r w:rsidR="00700161">
        <w:rPr>
          <w:lang w:val="sr-Cyrl-CS"/>
        </w:rPr>
        <w:t>к</w:t>
      </w:r>
    </w:p>
    <w:p w:rsidR="00FE0965" w:rsidRPr="00996377" w:rsidRDefault="00D277F7" w:rsidP="007A1399">
      <w:pPr>
        <w:pStyle w:val="Heading1"/>
      </w:pPr>
      <w:bookmarkStart w:id="148" w:name="_Toc20736290"/>
      <w:r w:rsidRPr="00996377">
        <w:t>Годишњи пл</w:t>
      </w:r>
      <w:r w:rsidR="00B81594">
        <w:t>ан рада педагога за школску 2019/20</w:t>
      </w:r>
      <w:r w:rsidRPr="00996377">
        <w:t>. годину</w:t>
      </w:r>
      <w:bookmarkEnd w:id="145"/>
      <w:bookmarkEnd w:id="146"/>
      <w:bookmarkEnd w:id="148"/>
    </w:p>
    <w:p w:rsidR="00FE0965" w:rsidRPr="00996377" w:rsidRDefault="00FE0965" w:rsidP="00764A49">
      <w:pPr>
        <w:jc w:val="both"/>
        <w:rPr>
          <w:b/>
          <w:color w:val="FF0000"/>
          <w:sz w:val="28"/>
          <w:szCs w:val="28"/>
          <w:lang w:val="sr-Cyrl-CS"/>
        </w:rPr>
      </w:pPr>
    </w:p>
    <w:tbl>
      <w:tblPr>
        <w:tblStyle w:val="TableElegant"/>
        <w:tblW w:w="10276" w:type="dxa"/>
        <w:jc w:val="center"/>
        <w:tblInd w:w="498" w:type="dxa"/>
        <w:tblLayout w:type="fixed"/>
        <w:tblLook w:val="04A0"/>
      </w:tblPr>
      <w:tblGrid>
        <w:gridCol w:w="2333"/>
        <w:gridCol w:w="5928"/>
        <w:gridCol w:w="2015"/>
      </w:tblGrid>
      <w:tr w:rsidR="00FE0965" w:rsidRPr="00282492" w:rsidTr="007F28FC">
        <w:trPr>
          <w:cnfStyle w:val="100000000000"/>
          <w:jc w:val="center"/>
        </w:trPr>
        <w:tc>
          <w:tcPr>
            <w:tcW w:w="2333" w:type="dxa"/>
            <w:tcBorders>
              <w:bottom w:val="single" w:sz="4" w:space="0" w:color="auto"/>
            </w:tcBorders>
          </w:tcPr>
          <w:p w:rsidR="00FE0965" w:rsidRPr="00282492" w:rsidRDefault="00FE0965" w:rsidP="00764A49">
            <w:pPr>
              <w:jc w:val="both"/>
              <w:rPr>
                <w:b/>
                <w:bCs/>
                <w:lang w:eastAsia="sr-Cyrl-CS"/>
              </w:rPr>
            </w:pPr>
            <w:r w:rsidRPr="00282492">
              <w:rPr>
                <w:b/>
                <w:bCs/>
                <w:lang w:eastAsia="sr-Cyrl-CS"/>
              </w:rPr>
              <w:t>ОБЛАСТИ РАДА</w:t>
            </w:r>
          </w:p>
        </w:tc>
        <w:tc>
          <w:tcPr>
            <w:tcW w:w="5928" w:type="dxa"/>
          </w:tcPr>
          <w:p w:rsidR="00FE0965" w:rsidRPr="00282492" w:rsidRDefault="00FE0965" w:rsidP="00764A49">
            <w:pPr>
              <w:jc w:val="both"/>
              <w:rPr>
                <w:b/>
                <w:bCs/>
                <w:lang w:eastAsia="sr-Cyrl-CS"/>
              </w:rPr>
            </w:pPr>
            <w:r w:rsidRPr="00282492">
              <w:rPr>
                <w:b/>
                <w:bCs/>
                <w:lang w:eastAsia="sr-Cyrl-CS"/>
              </w:rPr>
              <w:t>ПРОГРАМСКИ САДРЖАЈИ</w:t>
            </w:r>
          </w:p>
        </w:tc>
        <w:tc>
          <w:tcPr>
            <w:tcW w:w="2015" w:type="dxa"/>
          </w:tcPr>
          <w:p w:rsidR="00FE0965" w:rsidRPr="00282492" w:rsidRDefault="00FE0965" w:rsidP="00764A49">
            <w:pPr>
              <w:jc w:val="both"/>
              <w:rPr>
                <w:b/>
                <w:bCs/>
                <w:lang w:eastAsia="sr-Cyrl-CS"/>
              </w:rPr>
            </w:pPr>
            <w:r w:rsidRPr="00282492">
              <w:rPr>
                <w:b/>
                <w:bCs/>
                <w:lang w:eastAsia="sr-Cyrl-CS"/>
              </w:rPr>
              <w:t>ВРЕМЕ РЕАЛИЗАЦИЈЕ</w:t>
            </w:r>
          </w:p>
        </w:tc>
      </w:tr>
      <w:tr w:rsidR="00FE0965" w:rsidRPr="00282492" w:rsidTr="007F28FC">
        <w:trPr>
          <w:trHeight w:val="1350"/>
          <w:jc w:val="center"/>
        </w:trPr>
        <w:tc>
          <w:tcPr>
            <w:tcW w:w="2333" w:type="dxa"/>
            <w:vMerge w:val="restart"/>
            <w:tcBorders>
              <w:top w:val="single" w:sz="4" w:space="0" w:color="auto"/>
            </w:tcBorders>
          </w:tcPr>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ind w:left="33"/>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r w:rsidRPr="002C540B">
              <w:rPr>
                <w:b/>
                <w:bCs/>
                <w:lang w:val="ru-RU" w:eastAsia="sr-Cyrl-CS"/>
              </w:rPr>
              <w:t xml:space="preserve">ПЛАНИРАЊЕ И ПРОГРАМИРАЊЕ ОБРАЗОВНО-ВАСПИТНОГ </w:t>
            </w:r>
          </w:p>
          <w:p w:rsidR="00FE0965" w:rsidRPr="007F28FC" w:rsidRDefault="007F28FC" w:rsidP="0035401B">
            <w:pPr>
              <w:rPr>
                <w:b/>
                <w:bCs/>
                <w:lang w:val="ru-RU" w:eastAsia="sr-Cyrl-CS"/>
              </w:rPr>
            </w:pPr>
            <w:r w:rsidRPr="002C540B">
              <w:rPr>
                <w:b/>
                <w:bCs/>
                <w:lang w:val="ru-RU" w:eastAsia="sr-Cyrl-CS"/>
              </w:rPr>
              <w:t>РАДА</w:t>
            </w:r>
          </w:p>
        </w:tc>
        <w:tc>
          <w:tcPr>
            <w:tcW w:w="5928" w:type="dxa"/>
          </w:tcPr>
          <w:p w:rsidR="00FE0965" w:rsidRPr="002C540B" w:rsidRDefault="00FE0965" w:rsidP="00647D47">
            <w:pPr>
              <w:jc w:val="both"/>
              <w:rPr>
                <w:lang w:val="ru-RU" w:eastAsia="sr-Cyrl-CS"/>
              </w:rPr>
            </w:pPr>
            <w:r w:rsidRPr="002C540B">
              <w:rPr>
                <w:lang w:val="ru-RU" w:eastAsia="sr-Cyrl-CS"/>
              </w:rPr>
              <w:t>Учешће у изради Годишњег плана рада школе и његових појединих делова (</w:t>
            </w:r>
            <w:r w:rsidR="00647D47" w:rsidRPr="00282492">
              <w:rPr>
                <w:lang w:val="sr-Cyrl-CS" w:eastAsia="sr-Cyrl-CS"/>
              </w:rPr>
              <w:t xml:space="preserve">планови </w:t>
            </w:r>
            <w:r w:rsidRPr="002C540B">
              <w:rPr>
                <w:lang w:val="ru-RU" w:eastAsia="sr-Cyrl-CS"/>
              </w:rPr>
              <w:t xml:space="preserve">стручних органа и тимова, стручног усавршавања, </w:t>
            </w:r>
            <w:r w:rsidR="00647D47" w:rsidRPr="00282492">
              <w:rPr>
                <w:lang w:val="sr-Cyrl-CS" w:eastAsia="sr-Cyrl-CS"/>
              </w:rPr>
              <w:t xml:space="preserve">план </w:t>
            </w:r>
            <w:r w:rsidRPr="002C540B">
              <w:rPr>
                <w:lang w:val="ru-RU" w:eastAsia="sr-Cyrl-CS"/>
              </w:rPr>
              <w:t>рада стручних сарадника, сарадње са породицом, сарадње са друштвеном средином, превентивних програма…);</w:t>
            </w:r>
          </w:p>
        </w:tc>
        <w:tc>
          <w:tcPr>
            <w:tcW w:w="2015" w:type="dxa"/>
          </w:tcPr>
          <w:p w:rsidR="00FE0965" w:rsidRPr="00282492" w:rsidRDefault="00FE0965" w:rsidP="0035401B">
            <w:pPr>
              <w:rPr>
                <w:lang w:eastAsia="sr-Cyrl-CS"/>
              </w:rPr>
            </w:pPr>
            <w:r w:rsidRPr="00282492">
              <w:rPr>
                <w:lang w:eastAsia="sr-Cyrl-CS"/>
              </w:rPr>
              <w:t xml:space="preserve">Август - септембар </w:t>
            </w:r>
          </w:p>
        </w:tc>
      </w:tr>
      <w:tr w:rsidR="00FE0965" w:rsidRPr="00282492" w:rsidTr="003F498B">
        <w:trPr>
          <w:trHeight w:val="555"/>
          <w:jc w:val="center"/>
        </w:trPr>
        <w:tc>
          <w:tcPr>
            <w:tcW w:w="2333" w:type="dxa"/>
            <w:vMerge/>
          </w:tcPr>
          <w:p w:rsidR="00FE0965" w:rsidRPr="00282492" w:rsidRDefault="00FE0965" w:rsidP="0035401B">
            <w:pPr>
              <w:rPr>
                <w:b/>
                <w:bCs/>
                <w:lang w:eastAsia="sr-Cyrl-CS"/>
              </w:rPr>
            </w:pPr>
          </w:p>
        </w:tc>
        <w:tc>
          <w:tcPr>
            <w:tcW w:w="5928" w:type="dxa"/>
          </w:tcPr>
          <w:p w:rsidR="00FE0965" w:rsidRPr="00282492" w:rsidRDefault="00FE0965" w:rsidP="00764A49">
            <w:pPr>
              <w:jc w:val="both"/>
              <w:rPr>
                <w:lang w:val="sr-Cyrl-CS" w:eastAsia="sr-Cyrl-CS"/>
              </w:rPr>
            </w:pPr>
            <w:r w:rsidRPr="002C540B">
              <w:rPr>
                <w:lang w:val="ru-RU" w:eastAsia="sr-Cyrl-CS"/>
              </w:rPr>
              <w:t>Припрем</w:t>
            </w:r>
            <w:r w:rsidR="006E7945" w:rsidRPr="002C540B">
              <w:rPr>
                <w:lang w:val="ru-RU" w:eastAsia="sr-Cyrl-CS"/>
              </w:rPr>
              <w:t>а</w:t>
            </w:r>
            <w:r w:rsidRPr="002C540B">
              <w:rPr>
                <w:lang w:val="ru-RU" w:eastAsia="sr-Cyrl-CS"/>
              </w:rPr>
              <w:t>ње годишњих и месечних планова рада педагога</w:t>
            </w:r>
            <w:r w:rsidRPr="00282492">
              <w:rPr>
                <w:lang w:val="sr-Cyrl-CS" w:eastAsia="sr-Cyrl-CS"/>
              </w:rPr>
              <w:t xml:space="preserve"> и годишњег плана стручног усавршавања</w:t>
            </w:r>
          </w:p>
        </w:tc>
        <w:tc>
          <w:tcPr>
            <w:tcW w:w="2015" w:type="dxa"/>
          </w:tcPr>
          <w:p w:rsidR="00FE0965" w:rsidRPr="00282492" w:rsidRDefault="00FE0965" w:rsidP="0035401B">
            <w:pPr>
              <w:rPr>
                <w:lang w:eastAsia="sr-Cyrl-CS"/>
              </w:rPr>
            </w:pPr>
            <w:r w:rsidRPr="00282492">
              <w:rPr>
                <w:lang w:eastAsia="sr-Cyrl-CS"/>
              </w:rPr>
              <w:t>Август, током школске године</w:t>
            </w:r>
          </w:p>
        </w:tc>
      </w:tr>
      <w:tr w:rsidR="00FE0965" w:rsidRPr="00282492" w:rsidTr="003F498B">
        <w:trPr>
          <w:trHeight w:val="79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 xml:space="preserve">Спровођење анализа и истраживања у установи у циљу испитивања потреба ученика, родитеља, локалне самоуправе; </w:t>
            </w:r>
          </w:p>
        </w:tc>
        <w:tc>
          <w:tcPr>
            <w:tcW w:w="2015" w:type="dxa"/>
          </w:tcPr>
          <w:p w:rsidR="00FE0965" w:rsidRPr="00282492" w:rsidRDefault="00FE0965" w:rsidP="0035401B">
            <w:pPr>
              <w:rPr>
                <w:lang w:eastAsia="sr-Cyrl-CS"/>
              </w:rPr>
            </w:pPr>
            <w:r w:rsidRPr="00282492">
              <w:rPr>
                <w:lang w:eastAsia="sr-Cyrl-CS"/>
              </w:rPr>
              <w:t>Полугодишње и по потреби</w:t>
            </w:r>
          </w:p>
        </w:tc>
      </w:tr>
      <w:tr w:rsidR="00FE0965" w:rsidRPr="00282492" w:rsidTr="003F498B">
        <w:trPr>
          <w:trHeight w:val="51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Помоћ наставницима у планирању и документовању образовно-васпитног рада</w:t>
            </w:r>
          </w:p>
        </w:tc>
        <w:tc>
          <w:tcPr>
            <w:tcW w:w="2015" w:type="dxa"/>
          </w:tcPr>
          <w:p w:rsidR="00FE0965" w:rsidRPr="00282492" w:rsidRDefault="00FE0965" w:rsidP="0035401B">
            <w:pPr>
              <w:rPr>
                <w:lang w:eastAsia="sr-Cyrl-CS"/>
              </w:rPr>
            </w:pPr>
            <w:r w:rsidRPr="00282492">
              <w:rPr>
                <w:lang w:eastAsia="sr-Cyrl-CS"/>
              </w:rPr>
              <w:t>Август, по потреби</w:t>
            </w:r>
          </w:p>
        </w:tc>
      </w:tr>
      <w:tr w:rsidR="00FE0965" w:rsidRPr="00282492" w:rsidTr="003F498B">
        <w:trPr>
          <w:trHeight w:val="76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Учествовање у припреми индивидуалног образовног плана;</w:t>
            </w:r>
          </w:p>
        </w:tc>
        <w:tc>
          <w:tcPr>
            <w:tcW w:w="2015" w:type="dxa"/>
          </w:tcPr>
          <w:p w:rsidR="00FE0965" w:rsidRPr="00282492" w:rsidRDefault="00FE0965" w:rsidP="0035401B">
            <w:pPr>
              <w:rPr>
                <w:lang w:eastAsia="sr-Cyrl-CS"/>
              </w:rPr>
            </w:pPr>
            <w:r w:rsidRPr="00282492">
              <w:rPr>
                <w:lang w:eastAsia="sr-Cyrl-CS"/>
              </w:rPr>
              <w:t>Октобар, квартално и полугодишње</w:t>
            </w:r>
          </w:p>
        </w:tc>
      </w:tr>
      <w:tr w:rsidR="00FE0965" w:rsidRPr="00282492" w:rsidTr="003F498B">
        <w:trPr>
          <w:trHeight w:val="52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Планирање организације рада школе у сарадњи са директором и психологом;</w:t>
            </w:r>
          </w:p>
        </w:tc>
        <w:tc>
          <w:tcPr>
            <w:tcW w:w="2015" w:type="dxa"/>
          </w:tcPr>
          <w:p w:rsidR="00FE0965" w:rsidRPr="00282492" w:rsidRDefault="00FE0965" w:rsidP="0035401B">
            <w:pPr>
              <w:rPr>
                <w:lang w:eastAsia="sr-Cyrl-CS"/>
              </w:rPr>
            </w:pPr>
            <w:r w:rsidRPr="00282492">
              <w:rPr>
                <w:lang w:eastAsia="sr-Cyrl-CS"/>
              </w:rPr>
              <w:t>Август – септембар</w:t>
            </w:r>
          </w:p>
        </w:tc>
      </w:tr>
      <w:tr w:rsidR="00FE0965" w:rsidRPr="00282492" w:rsidTr="003F498B">
        <w:trPr>
          <w:trHeight w:val="46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Учешће у планирању и организовању појединих облика сарадње са другим институцијама;</w:t>
            </w:r>
          </w:p>
        </w:tc>
        <w:tc>
          <w:tcPr>
            <w:tcW w:w="2015" w:type="dxa"/>
          </w:tcPr>
          <w:p w:rsidR="00FE0965" w:rsidRPr="00282492" w:rsidRDefault="00FE0965" w:rsidP="0035401B">
            <w:pPr>
              <w:rPr>
                <w:lang w:eastAsia="sr-Cyrl-CS"/>
              </w:rPr>
            </w:pPr>
            <w:r w:rsidRPr="00282492">
              <w:rPr>
                <w:lang w:eastAsia="sr-Cyrl-CS"/>
              </w:rPr>
              <w:t>Август, током школске године</w:t>
            </w:r>
          </w:p>
        </w:tc>
      </w:tr>
      <w:tr w:rsidR="00FE0965" w:rsidRPr="00282492" w:rsidTr="003F498B">
        <w:trPr>
          <w:trHeight w:val="48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Учествовање у писању пројеката установе и конкурисању ради њиховог финансирања и примене;</w:t>
            </w:r>
          </w:p>
        </w:tc>
        <w:tc>
          <w:tcPr>
            <w:tcW w:w="2015" w:type="dxa"/>
          </w:tcPr>
          <w:p w:rsidR="00FE0965" w:rsidRPr="00282492" w:rsidRDefault="00FE0965" w:rsidP="0035401B">
            <w:pPr>
              <w:rPr>
                <w:lang w:eastAsia="sr-Cyrl-CS"/>
              </w:rPr>
            </w:pPr>
            <w:r w:rsidRPr="00282492">
              <w:rPr>
                <w:lang w:eastAsia="sr-Cyrl-CS"/>
              </w:rPr>
              <w:t>Током школске године</w:t>
            </w:r>
          </w:p>
        </w:tc>
      </w:tr>
      <w:tr w:rsidR="00FE0965" w:rsidRPr="00282492" w:rsidTr="003F498B">
        <w:trPr>
          <w:trHeight w:val="45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 xml:space="preserve">Иницирање и учествовање у иновативним видовима планирања наставе и других облика о-в рада </w:t>
            </w:r>
          </w:p>
        </w:tc>
        <w:tc>
          <w:tcPr>
            <w:tcW w:w="2015" w:type="dxa"/>
          </w:tcPr>
          <w:p w:rsidR="00FE0965" w:rsidRPr="00282492" w:rsidRDefault="00FE0965" w:rsidP="0035401B">
            <w:pPr>
              <w:rPr>
                <w:lang w:eastAsia="sr-Cyrl-CS"/>
              </w:rPr>
            </w:pPr>
            <w:r w:rsidRPr="00282492">
              <w:rPr>
                <w:lang w:eastAsia="sr-Cyrl-CS"/>
              </w:rPr>
              <w:t>Током школске године</w:t>
            </w:r>
          </w:p>
        </w:tc>
      </w:tr>
      <w:tr w:rsidR="00FE0965" w:rsidRPr="00282492" w:rsidTr="003F498B">
        <w:trPr>
          <w:trHeight w:val="51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Учешће у избору и конципирању ваннаставних и ваншколских активности, излета и екскурзија</w:t>
            </w:r>
          </w:p>
        </w:tc>
        <w:tc>
          <w:tcPr>
            <w:tcW w:w="2015" w:type="dxa"/>
          </w:tcPr>
          <w:p w:rsidR="00FE0965" w:rsidRPr="00282492" w:rsidRDefault="00FE0965" w:rsidP="0035401B">
            <w:pPr>
              <w:rPr>
                <w:lang w:eastAsia="sr-Cyrl-CS"/>
              </w:rPr>
            </w:pPr>
            <w:r w:rsidRPr="00282492">
              <w:rPr>
                <w:lang w:eastAsia="sr-Cyrl-CS"/>
              </w:rPr>
              <w:t>Август, током школске године</w:t>
            </w:r>
          </w:p>
        </w:tc>
      </w:tr>
      <w:tr w:rsidR="00FE0965" w:rsidRPr="00282492" w:rsidTr="003F498B">
        <w:trPr>
          <w:trHeight w:val="49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Учешће у планирању и реализацији културних манифестација и медијског представљања школе;</w:t>
            </w:r>
          </w:p>
        </w:tc>
        <w:tc>
          <w:tcPr>
            <w:tcW w:w="2015" w:type="dxa"/>
          </w:tcPr>
          <w:p w:rsidR="00FE0965" w:rsidRPr="00282492" w:rsidRDefault="00FE0965" w:rsidP="0035401B">
            <w:pPr>
              <w:rPr>
                <w:lang w:eastAsia="sr-Cyrl-CS"/>
              </w:rPr>
            </w:pPr>
            <w:r w:rsidRPr="00282492">
              <w:rPr>
                <w:lang w:eastAsia="sr-Cyrl-CS"/>
              </w:rPr>
              <w:t>Током школске године</w:t>
            </w:r>
          </w:p>
        </w:tc>
      </w:tr>
      <w:tr w:rsidR="00FE0965" w:rsidRPr="00282492" w:rsidTr="003F498B">
        <w:trPr>
          <w:trHeight w:val="49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Учешће у избору и предлозима одељенских старешинстава;</w:t>
            </w:r>
          </w:p>
        </w:tc>
        <w:tc>
          <w:tcPr>
            <w:tcW w:w="2015" w:type="dxa"/>
          </w:tcPr>
          <w:p w:rsidR="00FE0965" w:rsidRPr="00282492" w:rsidRDefault="00FE0965" w:rsidP="0035401B">
            <w:pPr>
              <w:rPr>
                <w:lang w:eastAsia="sr-Cyrl-CS"/>
              </w:rPr>
            </w:pPr>
            <w:r w:rsidRPr="00282492">
              <w:rPr>
                <w:lang w:eastAsia="sr-Cyrl-CS"/>
              </w:rPr>
              <w:t>Август</w:t>
            </w:r>
          </w:p>
          <w:p w:rsidR="00FE0965" w:rsidRPr="00282492" w:rsidRDefault="00FE0965" w:rsidP="0035401B">
            <w:pPr>
              <w:rPr>
                <w:lang w:eastAsia="sr-Cyrl-CS"/>
              </w:rPr>
            </w:pPr>
          </w:p>
        </w:tc>
      </w:tr>
      <w:tr w:rsidR="00FE0965" w:rsidRPr="007A1399" w:rsidTr="003F498B">
        <w:trPr>
          <w:trHeight w:val="318"/>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82492">
              <w:rPr>
                <w:lang w:val="sr-Cyrl-CS" w:eastAsia="sr-Cyrl-CS"/>
              </w:rPr>
              <w:t>Учешће у ф</w:t>
            </w:r>
            <w:r w:rsidRPr="002C540B">
              <w:rPr>
                <w:lang w:val="ru-RU" w:eastAsia="sr-Cyrl-CS"/>
              </w:rPr>
              <w:t>ормирањ</w:t>
            </w:r>
            <w:r w:rsidRPr="00282492">
              <w:rPr>
                <w:lang w:val="sr-Cyrl-CS" w:eastAsia="sr-Cyrl-CS"/>
              </w:rPr>
              <w:t>у</w:t>
            </w:r>
            <w:r w:rsidRPr="002C540B">
              <w:rPr>
                <w:lang w:val="ru-RU" w:eastAsia="sr-Cyrl-CS"/>
              </w:rPr>
              <w:t xml:space="preserve"> одељења, распоређивањ</w:t>
            </w:r>
            <w:r w:rsidRPr="00282492">
              <w:rPr>
                <w:lang w:val="sr-Cyrl-CS" w:eastAsia="sr-Cyrl-CS"/>
              </w:rPr>
              <w:t>у</w:t>
            </w:r>
            <w:r w:rsidRPr="002C540B">
              <w:rPr>
                <w:lang w:val="ru-RU" w:eastAsia="sr-Cyrl-CS"/>
              </w:rPr>
              <w:t xml:space="preserve"> новопридошлих ученика и поноваца;</w:t>
            </w:r>
          </w:p>
        </w:tc>
        <w:tc>
          <w:tcPr>
            <w:tcW w:w="2015" w:type="dxa"/>
          </w:tcPr>
          <w:p w:rsidR="00FE0965" w:rsidRPr="002C540B" w:rsidRDefault="00FE0965" w:rsidP="0035401B">
            <w:pPr>
              <w:rPr>
                <w:lang w:val="ru-RU" w:eastAsia="sr-Cyrl-CS"/>
              </w:rPr>
            </w:pPr>
            <w:r w:rsidRPr="002C540B">
              <w:rPr>
                <w:lang w:val="ru-RU" w:eastAsia="sr-Cyrl-CS"/>
              </w:rPr>
              <w:t>Август и током школске године</w:t>
            </w:r>
          </w:p>
        </w:tc>
      </w:tr>
      <w:tr w:rsidR="00FE0965" w:rsidRPr="00282492" w:rsidTr="003F498B">
        <w:trPr>
          <w:trHeight w:val="318"/>
          <w:jc w:val="center"/>
        </w:trPr>
        <w:tc>
          <w:tcPr>
            <w:tcW w:w="2333" w:type="dxa"/>
            <w:vMerge/>
          </w:tcPr>
          <w:p w:rsidR="00FE0965" w:rsidRPr="002C540B" w:rsidRDefault="00FE0965" w:rsidP="0035401B">
            <w:pPr>
              <w:rPr>
                <w:b/>
                <w:bCs/>
                <w:lang w:val="ru-RU" w:eastAsia="sr-Cyrl-CS"/>
              </w:rPr>
            </w:pPr>
          </w:p>
        </w:tc>
        <w:tc>
          <w:tcPr>
            <w:tcW w:w="5928" w:type="dxa"/>
          </w:tcPr>
          <w:p w:rsidR="00FE0965" w:rsidRPr="00282492" w:rsidRDefault="00FE0965" w:rsidP="00764A49">
            <w:pPr>
              <w:jc w:val="both"/>
              <w:rPr>
                <w:lang w:val="sr-Cyrl-CS" w:eastAsia="sr-Cyrl-CS"/>
              </w:rPr>
            </w:pPr>
            <w:r w:rsidRPr="00282492">
              <w:rPr>
                <w:lang w:val="sr-Cyrl-CS" w:eastAsia="sr-Cyrl-CS"/>
              </w:rPr>
              <w:t>Припрема плана посете часовима у сарадњи са директором и психологом</w:t>
            </w:r>
          </w:p>
        </w:tc>
        <w:tc>
          <w:tcPr>
            <w:tcW w:w="2015" w:type="dxa"/>
          </w:tcPr>
          <w:p w:rsidR="00FE0965" w:rsidRPr="00282492" w:rsidRDefault="00FE0965" w:rsidP="0035401B">
            <w:pPr>
              <w:rPr>
                <w:lang w:val="sr-Cyrl-CS" w:eastAsia="sr-Cyrl-CS"/>
              </w:rPr>
            </w:pPr>
            <w:r w:rsidRPr="00282492">
              <w:rPr>
                <w:lang w:val="sr-Cyrl-CS" w:eastAsia="sr-Cyrl-CS"/>
              </w:rPr>
              <w:t>Септембар и током године</w:t>
            </w:r>
          </w:p>
        </w:tc>
      </w:tr>
      <w:tr w:rsidR="007F28FC" w:rsidRPr="00282492" w:rsidTr="003F498B">
        <w:trPr>
          <w:trHeight w:val="540"/>
          <w:jc w:val="center"/>
        </w:trPr>
        <w:tc>
          <w:tcPr>
            <w:tcW w:w="2333" w:type="dxa"/>
            <w:vMerge w:val="restart"/>
          </w:tcPr>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r w:rsidRPr="002C540B">
              <w:rPr>
                <w:b/>
                <w:bCs/>
                <w:lang w:val="ru-RU" w:eastAsia="sr-Cyrl-CS"/>
              </w:rPr>
              <w:t xml:space="preserve">ПРАЋЕЊЕ И ВРЕДНОВАЊЕ ОБРАЗОВНО-ВАСПИТНОГ </w:t>
            </w:r>
          </w:p>
          <w:p w:rsidR="007F28FC" w:rsidRPr="002C540B" w:rsidRDefault="007F28FC" w:rsidP="0035401B">
            <w:pPr>
              <w:rPr>
                <w:b/>
                <w:bCs/>
                <w:lang w:val="ru-RU" w:eastAsia="sr-Cyrl-CS"/>
              </w:rPr>
            </w:pPr>
            <w:r w:rsidRPr="002C540B">
              <w:rPr>
                <w:b/>
                <w:bCs/>
                <w:lang w:val="ru-RU" w:eastAsia="sr-Cyrl-CS"/>
              </w:rPr>
              <w:t>РАДА</w:t>
            </w: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p w:rsidR="007F28FC" w:rsidRPr="002C540B" w:rsidRDefault="007F28FC" w:rsidP="0035401B">
            <w:pPr>
              <w:rPr>
                <w:b/>
                <w:bCs/>
                <w:lang w:val="ru-RU" w:eastAsia="sr-Cyrl-CS"/>
              </w:rPr>
            </w:pPr>
          </w:p>
        </w:tc>
        <w:tc>
          <w:tcPr>
            <w:tcW w:w="5928" w:type="dxa"/>
          </w:tcPr>
          <w:p w:rsidR="007F28FC" w:rsidRPr="002C540B" w:rsidRDefault="007F28FC" w:rsidP="00764A49">
            <w:pPr>
              <w:jc w:val="both"/>
              <w:rPr>
                <w:lang w:val="ru-RU" w:eastAsia="sr-Cyrl-CS"/>
              </w:rPr>
            </w:pPr>
            <w:r w:rsidRPr="002C540B">
              <w:rPr>
                <w:lang w:val="ru-RU" w:eastAsia="sr-Cyrl-CS"/>
              </w:rPr>
              <w:t>Систематско праћење и вредновање наставног процеса, развоја и напредовања ученика;</w:t>
            </w:r>
          </w:p>
        </w:tc>
        <w:tc>
          <w:tcPr>
            <w:tcW w:w="2015" w:type="dxa"/>
          </w:tcPr>
          <w:p w:rsidR="007F28FC" w:rsidRPr="00282492" w:rsidRDefault="007F28FC" w:rsidP="0035401B">
            <w:pPr>
              <w:rPr>
                <w:lang w:eastAsia="sr-Cyrl-CS"/>
              </w:rPr>
            </w:pPr>
            <w:r w:rsidRPr="00282492">
              <w:rPr>
                <w:lang w:eastAsia="sr-Cyrl-CS"/>
              </w:rPr>
              <w:t>Током школске године</w:t>
            </w:r>
          </w:p>
        </w:tc>
      </w:tr>
      <w:tr w:rsidR="007F28FC" w:rsidRPr="00282492" w:rsidTr="003F498B">
        <w:trPr>
          <w:trHeight w:val="21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Праћење реализације образовно-васпитног рада;</w:t>
            </w:r>
          </w:p>
        </w:tc>
        <w:tc>
          <w:tcPr>
            <w:tcW w:w="2015" w:type="dxa"/>
          </w:tcPr>
          <w:p w:rsidR="007F28FC" w:rsidRPr="00282492" w:rsidRDefault="007F28FC" w:rsidP="0035401B">
            <w:pPr>
              <w:rPr>
                <w:lang w:eastAsia="sr-Cyrl-CS"/>
              </w:rPr>
            </w:pPr>
            <w:r w:rsidRPr="00282492">
              <w:rPr>
                <w:lang w:eastAsia="sr-Cyrl-CS"/>
              </w:rPr>
              <w:t>Квартално</w:t>
            </w:r>
          </w:p>
        </w:tc>
      </w:tr>
      <w:tr w:rsidR="007F28FC" w:rsidRPr="00282492" w:rsidTr="003F498B">
        <w:trPr>
          <w:trHeight w:val="517"/>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Праћење ефеката иновативних активности и пројеката, као и ефикасности иновативних организационих облика рада;</w:t>
            </w:r>
          </w:p>
        </w:tc>
        <w:tc>
          <w:tcPr>
            <w:tcW w:w="2015" w:type="dxa"/>
          </w:tcPr>
          <w:p w:rsidR="007F28FC" w:rsidRPr="00282492" w:rsidRDefault="007F28FC" w:rsidP="0035401B">
            <w:pPr>
              <w:rPr>
                <w:lang w:eastAsia="sr-Cyrl-CS"/>
              </w:rPr>
            </w:pPr>
            <w:r w:rsidRPr="00282492">
              <w:rPr>
                <w:lang w:eastAsia="sr-Cyrl-CS"/>
              </w:rPr>
              <w:t>Током године, квартално</w:t>
            </w:r>
          </w:p>
        </w:tc>
      </w:tr>
      <w:tr w:rsidR="007F28FC" w:rsidRPr="00282492" w:rsidTr="003F498B">
        <w:trPr>
          <w:trHeight w:val="78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Рад на развијању и примени инструмената за вредновање и самовредновање различитих обла</w:t>
            </w:r>
            <w:r w:rsidRPr="00282492">
              <w:rPr>
                <w:lang w:val="sr-Cyrl-CS" w:eastAsia="sr-Cyrl-CS"/>
              </w:rPr>
              <w:t>с</w:t>
            </w:r>
            <w:r w:rsidRPr="002C540B">
              <w:rPr>
                <w:lang w:val="ru-RU" w:eastAsia="sr-Cyrl-CS"/>
              </w:rPr>
              <w:t>ти и активности рада школе;</w:t>
            </w:r>
          </w:p>
        </w:tc>
        <w:tc>
          <w:tcPr>
            <w:tcW w:w="2015" w:type="dxa"/>
          </w:tcPr>
          <w:p w:rsidR="007F28FC" w:rsidRPr="00282492" w:rsidRDefault="007F28FC" w:rsidP="0035401B">
            <w:pPr>
              <w:rPr>
                <w:lang w:eastAsia="sr-Cyrl-CS"/>
              </w:rPr>
            </w:pPr>
            <w:r w:rsidRPr="00282492">
              <w:rPr>
                <w:lang w:eastAsia="sr-Cyrl-CS"/>
              </w:rPr>
              <w:t>По потреби</w:t>
            </w:r>
          </w:p>
        </w:tc>
      </w:tr>
      <w:tr w:rsidR="007F28FC" w:rsidRPr="00282492" w:rsidTr="003F498B">
        <w:trPr>
          <w:trHeight w:val="555"/>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Праћење и вредновање мера примене индивидуализације и ИОП-а;</w:t>
            </w:r>
          </w:p>
        </w:tc>
        <w:tc>
          <w:tcPr>
            <w:tcW w:w="2015" w:type="dxa"/>
          </w:tcPr>
          <w:p w:rsidR="007F28FC" w:rsidRPr="00282492" w:rsidRDefault="007F28FC" w:rsidP="0035401B">
            <w:pPr>
              <w:rPr>
                <w:lang w:eastAsia="sr-Cyrl-CS"/>
              </w:rPr>
            </w:pPr>
            <w:r w:rsidRPr="00282492">
              <w:rPr>
                <w:lang w:eastAsia="sr-Cyrl-CS"/>
              </w:rPr>
              <w:t>Квартално</w:t>
            </w:r>
          </w:p>
        </w:tc>
      </w:tr>
      <w:tr w:rsidR="007F28FC" w:rsidRPr="00282492" w:rsidTr="003F498B">
        <w:trPr>
          <w:trHeight w:val="525"/>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Учествовање у раду комисије за проверу савладаности програма увођења у посао наставника;</w:t>
            </w:r>
          </w:p>
        </w:tc>
        <w:tc>
          <w:tcPr>
            <w:tcW w:w="2015" w:type="dxa"/>
          </w:tcPr>
          <w:p w:rsidR="007F28FC" w:rsidRPr="00282492" w:rsidRDefault="007F28FC" w:rsidP="0035401B">
            <w:pPr>
              <w:rPr>
                <w:lang w:eastAsia="sr-Cyrl-CS"/>
              </w:rPr>
            </w:pPr>
            <w:r w:rsidRPr="00282492">
              <w:rPr>
                <w:lang w:eastAsia="sr-Cyrl-CS"/>
              </w:rPr>
              <w:t>По потреби</w:t>
            </w:r>
          </w:p>
        </w:tc>
      </w:tr>
      <w:tr w:rsidR="007F28FC" w:rsidRPr="00282492" w:rsidTr="00366BCD">
        <w:trPr>
          <w:trHeight w:val="384"/>
          <w:jc w:val="center"/>
        </w:trPr>
        <w:tc>
          <w:tcPr>
            <w:tcW w:w="2333" w:type="dxa"/>
            <w:vMerge/>
          </w:tcPr>
          <w:p w:rsidR="007F28FC" w:rsidRPr="00282492" w:rsidRDefault="007F28FC" w:rsidP="0035401B">
            <w:pPr>
              <w:rPr>
                <w:b/>
                <w:bCs/>
                <w:lang w:eastAsia="sr-Cyrl-CS"/>
              </w:rPr>
            </w:pPr>
          </w:p>
        </w:tc>
        <w:tc>
          <w:tcPr>
            <w:tcW w:w="5928" w:type="dxa"/>
            <w:tcBorders>
              <w:bottom w:val="double" w:sz="6" w:space="0" w:color="000000"/>
            </w:tcBorders>
          </w:tcPr>
          <w:p w:rsidR="007F28FC" w:rsidRPr="002C540B" w:rsidRDefault="007F28FC" w:rsidP="00764A49">
            <w:pPr>
              <w:jc w:val="both"/>
              <w:rPr>
                <w:lang w:val="ru-RU" w:eastAsia="sr-Cyrl-CS"/>
              </w:rPr>
            </w:pPr>
            <w:r w:rsidRPr="002C540B">
              <w:rPr>
                <w:lang w:val="ru-RU" w:eastAsia="sr-Cyrl-CS"/>
              </w:rPr>
              <w:t>Учешће у изради годишњег извештаја о раду школе;</w:t>
            </w:r>
          </w:p>
        </w:tc>
        <w:tc>
          <w:tcPr>
            <w:tcW w:w="2015" w:type="dxa"/>
            <w:tcBorders>
              <w:bottom w:val="double" w:sz="6" w:space="0" w:color="000000"/>
            </w:tcBorders>
          </w:tcPr>
          <w:p w:rsidR="007F28FC" w:rsidRPr="00282492" w:rsidRDefault="007F28FC" w:rsidP="0035401B">
            <w:pPr>
              <w:rPr>
                <w:lang w:eastAsia="sr-Cyrl-CS"/>
              </w:rPr>
            </w:pPr>
            <w:r w:rsidRPr="00282492">
              <w:rPr>
                <w:lang w:eastAsia="sr-Cyrl-CS"/>
              </w:rPr>
              <w:t>Јул – август</w:t>
            </w:r>
          </w:p>
        </w:tc>
      </w:tr>
      <w:tr w:rsidR="007F28FC" w:rsidRPr="00282492" w:rsidTr="003D5885">
        <w:trPr>
          <w:trHeight w:val="274"/>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Праћење анализе успеха и дисциплине ученика на класификационим периодима, предлагање мера за њихово побољшање;</w:t>
            </w:r>
          </w:p>
        </w:tc>
        <w:tc>
          <w:tcPr>
            <w:tcW w:w="2015" w:type="dxa"/>
          </w:tcPr>
          <w:p w:rsidR="007F28FC" w:rsidRPr="00282492" w:rsidRDefault="007F28FC" w:rsidP="0035401B">
            <w:pPr>
              <w:rPr>
                <w:lang w:eastAsia="sr-Cyrl-CS"/>
              </w:rPr>
            </w:pPr>
            <w:r w:rsidRPr="00282492">
              <w:rPr>
                <w:lang w:eastAsia="sr-Cyrl-CS"/>
              </w:rPr>
              <w:t>Квартално</w:t>
            </w:r>
          </w:p>
        </w:tc>
      </w:tr>
      <w:tr w:rsidR="007F28FC" w:rsidRPr="00282492" w:rsidTr="003F498B">
        <w:trPr>
          <w:trHeight w:val="525"/>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Праћење ученика у ваннаставним активностима, такмичењима, завршним и пријемним испитима;</w:t>
            </w:r>
          </w:p>
        </w:tc>
        <w:tc>
          <w:tcPr>
            <w:tcW w:w="2015" w:type="dxa"/>
          </w:tcPr>
          <w:p w:rsidR="007F28FC" w:rsidRPr="00282492" w:rsidRDefault="007F28FC" w:rsidP="0035401B">
            <w:pPr>
              <w:rPr>
                <w:lang w:eastAsia="sr-Cyrl-CS"/>
              </w:rPr>
            </w:pPr>
            <w:r w:rsidRPr="00282492">
              <w:rPr>
                <w:lang w:eastAsia="sr-Cyrl-CS"/>
              </w:rPr>
              <w:t>Квартално, јун</w:t>
            </w:r>
          </w:p>
        </w:tc>
      </w:tr>
      <w:tr w:rsidR="007F28FC" w:rsidRPr="00282492" w:rsidTr="003F498B">
        <w:trPr>
          <w:trHeight w:val="555"/>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Праћење узрока школског неуспеха и предлагање мера за побољшање школског неуспеха;</w:t>
            </w:r>
          </w:p>
        </w:tc>
        <w:tc>
          <w:tcPr>
            <w:tcW w:w="2015" w:type="dxa"/>
          </w:tcPr>
          <w:p w:rsidR="007F28FC" w:rsidRPr="00282492" w:rsidRDefault="007F28FC" w:rsidP="0035401B">
            <w:pPr>
              <w:rPr>
                <w:lang w:eastAsia="sr-Cyrl-CS"/>
              </w:rPr>
            </w:pPr>
            <w:r w:rsidRPr="00282492">
              <w:rPr>
                <w:lang w:eastAsia="sr-Cyrl-CS"/>
              </w:rPr>
              <w:t>Квартално</w:t>
            </w:r>
          </w:p>
        </w:tc>
      </w:tr>
      <w:tr w:rsidR="007F28FC" w:rsidRPr="00282492" w:rsidTr="007F28FC">
        <w:trPr>
          <w:trHeight w:val="258"/>
          <w:jc w:val="center"/>
        </w:trPr>
        <w:tc>
          <w:tcPr>
            <w:tcW w:w="2333" w:type="dxa"/>
            <w:vMerge/>
            <w:tcBorders>
              <w:bottom w:val="single" w:sz="4" w:space="0" w:color="auto"/>
            </w:tcBorders>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Праћење поступака и ефеката оцењивања;</w:t>
            </w:r>
          </w:p>
        </w:tc>
        <w:tc>
          <w:tcPr>
            <w:tcW w:w="2015" w:type="dxa"/>
          </w:tcPr>
          <w:p w:rsidR="007F28FC" w:rsidRPr="00282492" w:rsidRDefault="007F28FC" w:rsidP="0035401B">
            <w:pPr>
              <w:rPr>
                <w:lang w:eastAsia="sr-Cyrl-CS"/>
              </w:rPr>
            </w:pPr>
            <w:r w:rsidRPr="00282492">
              <w:rPr>
                <w:lang w:eastAsia="sr-Cyrl-CS"/>
              </w:rPr>
              <w:t>Континуирано</w:t>
            </w:r>
          </w:p>
        </w:tc>
      </w:tr>
      <w:tr w:rsidR="007F28FC" w:rsidRPr="00282492" w:rsidTr="007F28FC">
        <w:trPr>
          <w:trHeight w:val="525"/>
          <w:jc w:val="center"/>
        </w:trPr>
        <w:tc>
          <w:tcPr>
            <w:tcW w:w="2333" w:type="dxa"/>
            <w:vMerge w:val="restart"/>
            <w:tcBorders>
              <w:top w:val="single" w:sz="4" w:space="0" w:color="auto"/>
            </w:tcBorders>
          </w:tcPr>
          <w:p w:rsidR="007F28FC" w:rsidRPr="00282492" w:rsidRDefault="007F28FC" w:rsidP="0035401B">
            <w:pPr>
              <w:rPr>
                <w:b/>
                <w:bCs/>
                <w:lang w:eastAsia="sr-Cyrl-CS"/>
              </w:rPr>
            </w:pPr>
          </w:p>
          <w:p w:rsidR="007F28FC" w:rsidRPr="00282492" w:rsidRDefault="007F28FC" w:rsidP="0035401B">
            <w:pPr>
              <w:rPr>
                <w:b/>
                <w:bCs/>
                <w:lang w:eastAsia="sr-Cyrl-CS"/>
              </w:rPr>
            </w:pPr>
          </w:p>
          <w:p w:rsidR="007F28FC" w:rsidRPr="00282492" w:rsidRDefault="007F28FC" w:rsidP="0035401B">
            <w:pPr>
              <w:rPr>
                <w:b/>
                <w:bCs/>
                <w:lang w:eastAsia="sr-Cyrl-CS"/>
              </w:rPr>
            </w:pPr>
          </w:p>
          <w:p w:rsidR="007F28FC" w:rsidRPr="00282492" w:rsidRDefault="007F28FC" w:rsidP="0035401B">
            <w:pPr>
              <w:rPr>
                <w:b/>
                <w:bCs/>
                <w:lang w:eastAsia="sr-Cyrl-CS"/>
              </w:rPr>
            </w:pPr>
          </w:p>
          <w:p w:rsidR="007F28FC" w:rsidRPr="00282492" w:rsidRDefault="007F28FC" w:rsidP="0035401B">
            <w:pPr>
              <w:rPr>
                <w:b/>
                <w:bCs/>
                <w:lang w:eastAsia="sr-Cyrl-CS"/>
              </w:rPr>
            </w:pPr>
          </w:p>
          <w:p w:rsidR="007F28FC" w:rsidRPr="00282492" w:rsidRDefault="007F28FC" w:rsidP="0035401B">
            <w:pPr>
              <w:rPr>
                <w:b/>
                <w:bCs/>
                <w:lang w:eastAsia="sr-Cyrl-CS"/>
              </w:rPr>
            </w:pPr>
          </w:p>
          <w:p w:rsidR="007F28FC" w:rsidRPr="00282492" w:rsidRDefault="007F28FC" w:rsidP="0035401B">
            <w:pPr>
              <w:rPr>
                <w:b/>
                <w:bCs/>
                <w:lang w:eastAsia="sr-Cyrl-CS"/>
              </w:rPr>
            </w:pPr>
          </w:p>
          <w:p w:rsidR="007F28FC" w:rsidRPr="00282492" w:rsidRDefault="007F28FC" w:rsidP="0035401B">
            <w:pPr>
              <w:rPr>
                <w:b/>
                <w:bCs/>
                <w:lang w:eastAsia="sr-Cyrl-CS"/>
              </w:rPr>
            </w:pPr>
          </w:p>
          <w:p w:rsidR="007F28FC" w:rsidRPr="00282492" w:rsidRDefault="007F28FC" w:rsidP="0035401B">
            <w:pPr>
              <w:rPr>
                <w:b/>
                <w:bCs/>
                <w:lang w:eastAsia="sr-Cyrl-CS"/>
              </w:rPr>
            </w:pPr>
            <w:r w:rsidRPr="00282492">
              <w:rPr>
                <w:b/>
                <w:bCs/>
                <w:lang w:eastAsia="sr-Cyrl-CS"/>
              </w:rPr>
              <w:t>РАД СА НАСТАВНИЦИМА</w:t>
            </w:r>
          </w:p>
        </w:tc>
        <w:tc>
          <w:tcPr>
            <w:tcW w:w="5928" w:type="dxa"/>
          </w:tcPr>
          <w:p w:rsidR="007F28FC" w:rsidRPr="002C540B" w:rsidRDefault="007F28FC" w:rsidP="00764A49">
            <w:pPr>
              <w:jc w:val="both"/>
              <w:rPr>
                <w:lang w:val="ru-RU" w:eastAsia="sr-Cyrl-CS"/>
              </w:rPr>
            </w:pPr>
            <w:r w:rsidRPr="002C540B">
              <w:rPr>
                <w:lang w:val="ru-RU" w:eastAsia="sr-Cyrl-CS"/>
              </w:rPr>
              <w:t>Пружање помоћи на унапређивању образовно-васпитног рада;</w:t>
            </w:r>
          </w:p>
        </w:tc>
        <w:tc>
          <w:tcPr>
            <w:tcW w:w="2015" w:type="dxa"/>
          </w:tcPr>
          <w:p w:rsidR="007F28FC" w:rsidRPr="00282492" w:rsidRDefault="007F28FC" w:rsidP="0035401B">
            <w:pPr>
              <w:rPr>
                <w:lang w:eastAsia="sr-Cyrl-CS"/>
              </w:rPr>
            </w:pPr>
            <w:r w:rsidRPr="00282492">
              <w:rPr>
                <w:lang w:eastAsia="sr-Cyrl-CS"/>
              </w:rPr>
              <w:t>Континуирано</w:t>
            </w:r>
          </w:p>
        </w:tc>
      </w:tr>
      <w:tr w:rsidR="007F28FC" w:rsidRPr="00282492" w:rsidTr="003D5885">
        <w:trPr>
          <w:trHeight w:val="54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Сарадња са наставницима у изради дидактичког материјала;</w:t>
            </w:r>
          </w:p>
        </w:tc>
        <w:tc>
          <w:tcPr>
            <w:tcW w:w="2015" w:type="dxa"/>
          </w:tcPr>
          <w:p w:rsidR="007F28FC" w:rsidRPr="00282492" w:rsidRDefault="007F28FC" w:rsidP="0035401B">
            <w:pPr>
              <w:rPr>
                <w:lang w:eastAsia="sr-Cyrl-CS"/>
              </w:rPr>
            </w:pPr>
            <w:r w:rsidRPr="00282492">
              <w:rPr>
                <w:lang w:eastAsia="sr-Cyrl-CS"/>
              </w:rPr>
              <w:t>Континуирано</w:t>
            </w:r>
          </w:p>
        </w:tc>
      </w:tr>
      <w:tr w:rsidR="007F28FC" w:rsidRPr="00282492" w:rsidTr="003D5885">
        <w:trPr>
          <w:trHeight w:val="78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Мотивисање наставника за континуирано стручно усавршавање и израду личног плана професионалног развоја;</w:t>
            </w:r>
          </w:p>
        </w:tc>
        <w:tc>
          <w:tcPr>
            <w:tcW w:w="2015" w:type="dxa"/>
          </w:tcPr>
          <w:p w:rsidR="007F28FC" w:rsidRPr="00282492" w:rsidRDefault="007F28FC" w:rsidP="0035401B">
            <w:pPr>
              <w:rPr>
                <w:lang w:eastAsia="sr-Cyrl-CS"/>
              </w:rPr>
            </w:pPr>
            <w:r w:rsidRPr="00282492">
              <w:rPr>
                <w:lang w:eastAsia="sr-Cyrl-CS"/>
              </w:rPr>
              <w:t>Јун, август, по потреби</w:t>
            </w:r>
          </w:p>
        </w:tc>
      </w:tr>
      <w:tr w:rsidR="007F28FC" w:rsidRPr="00282492" w:rsidTr="003F498B">
        <w:trPr>
          <w:trHeight w:val="57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 xml:space="preserve">Анализа часова редовне наставе, давање предлога за њихово унапређење; </w:t>
            </w:r>
          </w:p>
        </w:tc>
        <w:tc>
          <w:tcPr>
            <w:tcW w:w="2015" w:type="dxa"/>
          </w:tcPr>
          <w:p w:rsidR="007F28FC" w:rsidRPr="00282492" w:rsidRDefault="007F28FC" w:rsidP="0035401B">
            <w:pPr>
              <w:rPr>
                <w:lang w:eastAsia="sr-Cyrl-CS"/>
              </w:rPr>
            </w:pPr>
            <w:r w:rsidRPr="00282492">
              <w:rPr>
                <w:lang w:eastAsia="sr-Cyrl-CS"/>
              </w:rPr>
              <w:t>Континуирано</w:t>
            </w:r>
          </w:p>
        </w:tc>
      </w:tr>
      <w:tr w:rsidR="007F28FC" w:rsidRPr="00282492" w:rsidTr="003F498B">
        <w:trPr>
          <w:trHeight w:val="84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Праћење вођења педагошке документације наставника и пружање помоћи наставницима у коришћењу различитих метода и техника оцењивања;</w:t>
            </w:r>
          </w:p>
        </w:tc>
        <w:tc>
          <w:tcPr>
            <w:tcW w:w="2015" w:type="dxa"/>
          </w:tcPr>
          <w:p w:rsidR="007F28FC" w:rsidRPr="00282492" w:rsidRDefault="007F28FC" w:rsidP="0035401B">
            <w:pPr>
              <w:rPr>
                <w:lang w:eastAsia="sr-Cyrl-CS"/>
              </w:rPr>
            </w:pPr>
            <w:r w:rsidRPr="00282492">
              <w:rPr>
                <w:lang w:eastAsia="sr-Cyrl-CS"/>
              </w:rPr>
              <w:t>Континуирано</w:t>
            </w:r>
          </w:p>
        </w:tc>
      </w:tr>
      <w:tr w:rsidR="007F28FC" w:rsidRPr="00282492" w:rsidTr="003F498B">
        <w:trPr>
          <w:trHeight w:val="765"/>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Пружање помоћи наставницима у осмишљавању рада са ученицима којима је потребна додатна подршка у образовању;</w:t>
            </w:r>
          </w:p>
        </w:tc>
        <w:tc>
          <w:tcPr>
            <w:tcW w:w="2015" w:type="dxa"/>
          </w:tcPr>
          <w:p w:rsidR="007F28FC" w:rsidRPr="00282492" w:rsidRDefault="007F28FC" w:rsidP="0035401B">
            <w:pPr>
              <w:rPr>
                <w:lang w:eastAsia="sr-Cyrl-CS"/>
              </w:rPr>
            </w:pPr>
            <w:r w:rsidRPr="00282492">
              <w:rPr>
                <w:lang w:eastAsia="sr-Cyrl-CS"/>
              </w:rPr>
              <w:t>Август, квартално</w:t>
            </w:r>
          </w:p>
        </w:tc>
      </w:tr>
      <w:tr w:rsidR="007F28FC" w:rsidRPr="00282492" w:rsidTr="003F498B">
        <w:trPr>
          <w:trHeight w:val="27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Оснаживање наставника за тимски рад;</w:t>
            </w:r>
          </w:p>
        </w:tc>
        <w:tc>
          <w:tcPr>
            <w:tcW w:w="2015" w:type="dxa"/>
          </w:tcPr>
          <w:p w:rsidR="007F28FC" w:rsidRPr="00282492" w:rsidRDefault="007F28FC" w:rsidP="0035401B">
            <w:pPr>
              <w:rPr>
                <w:lang w:eastAsia="sr-Cyrl-CS"/>
              </w:rPr>
            </w:pPr>
            <w:r w:rsidRPr="00282492">
              <w:rPr>
                <w:lang w:eastAsia="sr-Cyrl-CS"/>
              </w:rPr>
              <w:t>Континуирано</w:t>
            </w:r>
          </w:p>
        </w:tc>
      </w:tr>
      <w:tr w:rsidR="007F28FC" w:rsidRPr="00282492" w:rsidTr="003F498B">
        <w:trPr>
          <w:trHeight w:val="522"/>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Пружање помоћи наставницима у остваривању задатка професионалне оријентације;</w:t>
            </w:r>
          </w:p>
        </w:tc>
        <w:tc>
          <w:tcPr>
            <w:tcW w:w="2015" w:type="dxa"/>
          </w:tcPr>
          <w:p w:rsidR="007F28FC" w:rsidRPr="00282492" w:rsidRDefault="007F28FC" w:rsidP="0035401B">
            <w:pPr>
              <w:rPr>
                <w:lang w:eastAsia="sr-Cyrl-CS"/>
              </w:rPr>
            </w:pPr>
            <w:r w:rsidRPr="00282492">
              <w:rPr>
                <w:lang w:eastAsia="sr-Cyrl-CS"/>
              </w:rPr>
              <w:t>Континуирано;</w:t>
            </w:r>
          </w:p>
          <w:p w:rsidR="007F28FC" w:rsidRPr="00282492" w:rsidRDefault="007F28FC" w:rsidP="0035401B">
            <w:pPr>
              <w:rPr>
                <w:lang w:eastAsia="sr-Cyrl-CS"/>
              </w:rPr>
            </w:pPr>
          </w:p>
          <w:p w:rsidR="007F28FC" w:rsidRPr="00282492" w:rsidRDefault="007F28FC" w:rsidP="0035401B">
            <w:pPr>
              <w:rPr>
                <w:lang w:eastAsia="sr-Cyrl-CS"/>
              </w:rPr>
            </w:pPr>
          </w:p>
        </w:tc>
      </w:tr>
      <w:tr w:rsidR="007F28FC" w:rsidRPr="00282492" w:rsidTr="003F498B">
        <w:trPr>
          <w:trHeight w:val="81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Помоћ наставницима у реализацији угледних часова и излагања на састанцима стручних већа, актива, родитељских састанака;</w:t>
            </w:r>
          </w:p>
        </w:tc>
        <w:tc>
          <w:tcPr>
            <w:tcW w:w="2015" w:type="dxa"/>
          </w:tcPr>
          <w:p w:rsidR="007F28FC" w:rsidRPr="00282492" w:rsidRDefault="007F28FC" w:rsidP="0035401B">
            <w:pPr>
              <w:rPr>
                <w:lang w:eastAsia="sr-Cyrl-CS"/>
              </w:rPr>
            </w:pPr>
            <w:r w:rsidRPr="00282492">
              <w:rPr>
                <w:lang w:eastAsia="sr-Cyrl-CS"/>
              </w:rPr>
              <w:t>Континуирано</w:t>
            </w:r>
          </w:p>
        </w:tc>
      </w:tr>
      <w:tr w:rsidR="007F28FC" w:rsidRPr="00282492" w:rsidTr="003F498B">
        <w:trPr>
          <w:trHeight w:val="54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6E7945">
            <w:pPr>
              <w:jc w:val="both"/>
              <w:rPr>
                <w:lang w:val="ru-RU" w:eastAsia="sr-Cyrl-CS"/>
              </w:rPr>
            </w:pPr>
            <w:r w:rsidRPr="002C540B">
              <w:rPr>
                <w:lang w:val="ru-RU" w:eastAsia="sr-Cyrl-CS"/>
              </w:rPr>
              <w:t>Пружање помоћи наставницима на изради планова додатног, допунског рада</w:t>
            </w:r>
          </w:p>
        </w:tc>
        <w:tc>
          <w:tcPr>
            <w:tcW w:w="2015" w:type="dxa"/>
          </w:tcPr>
          <w:p w:rsidR="007F28FC" w:rsidRPr="00282492" w:rsidRDefault="007F28FC" w:rsidP="0035401B">
            <w:pPr>
              <w:rPr>
                <w:lang w:eastAsia="sr-Cyrl-CS"/>
              </w:rPr>
            </w:pPr>
            <w:r w:rsidRPr="00282492">
              <w:rPr>
                <w:lang w:eastAsia="sr-Cyrl-CS"/>
              </w:rPr>
              <w:t>Август</w:t>
            </w:r>
          </w:p>
        </w:tc>
      </w:tr>
      <w:tr w:rsidR="007F28FC" w:rsidRPr="00282492" w:rsidTr="003F498B">
        <w:trPr>
          <w:trHeight w:val="495"/>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Помоћ наставницима у реализацији појединих часова одељенске заједнице;</w:t>
            </w:r>
          </w:p>
        </w:tc>
        <w:tc>
          <w:tcPr>
            <w:tcW w:w="2015" w:type="dxa"/>
          </w:tcPr>
          <w:p w:rsidR="007F28FC" w:rsidRPr="00282492" w:rsidRDefault="007F28FC" w:rsidP="0035401B">
            <w:pPr>
              <w:rPr>
                <w:lang w:eastAsia="sr-Cyrl-CS"/>
              </w:rPr>
            </w:pPr>
            <w:r w:rsidRPr="00282492">
              <w:rPr>
                <w:lang w:eastAsia="sr-Cyrl-CS"/>
              </w:rPr>
              <w:t>Током године</w:t>
            </w:r>
          </w:p>
        </w:tc>
      </w:tr>
      <w:tr w:rsidR="007F28FC" w:rsidRPr="00282492" w:rsidTr="003F498B">
        <w:trPr>
          <w:trHeight w:val="318"/>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Помоћ наставницима у остваривању свих облика сарадње са породицом;</w:t>
            </w:r>
          </w:p>
        </w:tc>
        <w:tc>
          <w:tcPr>
            <w:tcW w:w="2015" w:type="dxa"/>
          </w:tcPr>
          <w:p w:rsidR="007F28FC" w:rsidRPr="00282492" w:rsidRDefault="007F28FC" w:rsidP="0035401B">
            <w:pPr>
              <w:rPr>
                <w:lang w:eastAsia="sr-Cyrl-CS"/>
              </w:rPr>
            </w:pPr>
            <w:r w:rsidRPr="00282492">
              <w:rPr>
                <w:lang w:eastAsia="sr-Cyrl-CS"/>
              </w:rPr>
              <w:t>Током године</w:t>
            </w:r>
          </w:p>
        </w:tc>
      </w:tr>
      <w:tr w:rsidR="00FE0965" w:rsidRPr="00282492" w:rsidTr="003F498B">
        <w:trPr>
          <w:trHeight w:val="318"/>
          <w:jc w:val="center"/>
        </w:trPr>
        <w:tc>
          <w:tcPr>
            <w:tcW w:w="2333" w:type="dxa"/>
            <w:vMerge w:val="restart"/>
          </w:tcPr>
          <w:p w:rsidR="00FE0965" w:rsidRPr="00282492" w:rsidRDefault="00FE0965" w:rsidP="0035401B">
            <w:pPr>
              <w:rPr>
                <w:b/>
                <w:bCs/>
                <w:lang w:eastAsia="sr-Cyrl-CS"/>
              </w:rPr>
            </w:pPr>
          </w:p>
          <w:p w:rsidR="00FE0965" w:rsidRPr="00282492" w:rsidRDefault="00FE0965" w:rsidP="0035401B">
            <w:pPr>
              <w:rPr>
                <w:b/>
                <w:bCs/>
                <w:lang w:val="sr-Cyrl-CS" w:eastAsia="sr-Cyrl-CS"/>
              </w:rPr>
            </w:pPr>
          </w:p>
          <w:p w:rsidR="00FE0965" w:rsidRPr="00282492" w:rsidRDefault="00FE0965" w:rsidP="0035401B">
            <w:pPr>
              <w:rPr>
                <w:b/>
                <w:bCs/>
                <w:lang w:val="sr-Cyrl-CS" w:eastAsia="sr-Cyrl-CS"/>
              </w:rPr>
            </w:pPr>
          </w:p>
          <w:p w:rsidR="00FE0965" w:rsidRPr="00282492" w:rsidRDefault="00FE0965" w:rsidP="0035401B">
            <w:pPr>
              <w:rPr>
                <w:b/>
                <w:bCs/>
                <w:lang w:val="sr-Cyrl-CS" w:eastAsia="sr-Cyrl-CS"/>
              </w:rPr>
            </w:pPr>
          </w:p>
          <w:p w:rsidR="00647D47" w:rsidRPr="00282492" w:rsidRDefault="00647D47" w:rsidP="0035401B">
            <w:pPr>
              <w:rPr>
                <w:b/>
                <w:bCs/>
                <w:lang w:val="sr-Cyrl-CS" w:eastAsia="sr-Cyrl-CS"/>
              </w:rPr>
            </w:pPr>
          </w:p>
          <w:p w:rsidR="00647D47" w:rsidRPr="00282492" w:rsidRDefault="00647D47" w:rsidP="0035401B">
            <w:pPr>
              <w:rPr>
                <w:b/>
                <w:bCs/>
                <w:lang w:val="sr-Cyrl-CS" w:eastAsia="sr-Cyrl-CS"/>
              </w:rPr>
            </w:pPr>
          </w:p>
          <w:p w:rsidR="00647D47" w:rsidRPr="00282492" w:rsidRDefault="00647D47" w:rsidP="0035401B">
            <w:pPr>
              <w:rPr>
                <w:b/>
                <w:bCs/>
                <w:lang w:val="sr-Cyrl-CS" w:eastAsia="sr-Cyrl-CS"/>
              </w:rPr>
            </w:pPr>
          </w:p>
          <w:p w:rsidR="00647D47" w:rsidRPr="00282492" w:rsidRDefault="00647D47" w:rsidP="0035401B">
            <w:pPr>
              <w:rPr>
                <w:b/>
                <w:bCs/>
                <w:lang w:val="sr-Cyrl-CS" w:eastAsia="sr-Cyrl-CS"/>
              </w:rPr>
            </w:pPr>
          </w:p>
          <w:p w:rsidR="00647D47" w:rsidRPr="00282492" w:rsidRDefault="00647D47" w:rsidP="0035401B">
            <w:pPr>
              <w:rPr>
                <w:b/>
                <w:bCs/>
                <w:lang w:val="sr-Cyrl-CS" w:eastAsia="sr-Cyrl-CS"/>
              </w:rPr>
            </w:pPr>
          </w:p>
          <w:p w:rsidR="00647D47" w:rsidRPr="00282492" w:rsidRDefault="00647D47" w:rsidP="0035401B">
            <w:pPr>
              <w:rPr>
                <w:b/>
                <w:bCs/>
                <w:lang w:val="sr-Cyrl-CS" w:eastAsia="sr-Cyrl-CS"/>
              </w:rPr>
            </w:pPr>
          </w:p>
          <w:p w:rsidR="00647D47" w:rsidRPr="00282492" w:rsidRDefault="00647D47" w:rsidP="0035401B">
            <w:pPr>
              <w:rPr>
                <w:b/>
                <w:bCs/>
                <w:lang w:val="sr-Cyrl-CS" w:eastAsia="sr-Cyrl-CS"/>
              </w:rPr>
            </w:pPr>
          </w:p>
          <w:p w:rsidR="00FE0965" w:rsidRPr="00282492" w:rsidRDefault="00FE0965" w:rsidP="0035401B">
            <w:pPr>
              <w:rPr>
                <w:b/>
                <w:bCs/>
                <w:lang w:eastAsia="sr-Cyrl-CS"/>
              </w:rPr>
            </w:pPr>
            <w:r w:rsidRPr="00282492">
              <w:rPr>
                <w:b/>
                <w:bCs/>
                <w:lang w:eastAsia="sr-Cyrl-CS"/>
              </w:rPr>
              <w:t>РАД СА УЧЕНИЦИМА</w:t>
            </w:r>
          </w:p>
        </w:tc>
        <w:tc>
          <w:tcPr>
            <w:tcW w:w="5928" w:type="dxa"/>
          </w:tcPr>
          <w:p w:rsidR="00FE0965" w:rsidRPr="00282492" w:rsidRDefault="00FE0965" w:rsidP="00764A49">
            <w:pPr>
              <w:jc w:val="both"/>
              <w:rPr>
                <w:lang w:val="sr-Cyrl-CS" w:eastAsia="sr-Cyrl-CS"/>
              </w:rPr>
            </w:pPr>
            <w:r w:rsidRPr="00282492">
              <w:rPr>
                <w:lang w:val="sr-Cyrl-CS" w:eastAsia="sr-Cyrl-CS"/>
              </w:rPr>
              <w:t>Учешће у организацији пријема првака</w:t>
            </w:r>
          </w:p>
        </w:tc>
        <w:tc>
          <w:tcPr>
            <w:tcW w:w="2015" w:type="dxa"/>
          </w:tcPr>
          <w:p w:rsidR="00FE0965" w:rsidRPr="00282492" w:rsidRDefault="00FE0965" w:rsidP="0035401B">
            <w:pPr>
              <w:rPr>
                <w:lang w:val="sr-Cyrl-CS" w:eastAsia="sr-Cyrl-CS"/>
              </w:rPr>
            </w:pPr>
            <w:r w:rsidRPr="00282492">
              <w:rPr>
                <w:lang w:val="sr-Cyrl-CS" w:eastAsia="sr-Cyrl-CS"/>
              </w:rPr>
              <w:t>Септембар</w:t>
            </w:r>
          </w:p>
        </w:tc>
      </w:tr>
      <w:tr w:rsidR="00FE0965" w:rsidRPr="00282492" w:rsidTr="003F498B">
        <w:trPr>
          <w:trHeight w:val="225"/>
          <w:jc w:val="center"/>
        </w:trPr>
        <w:tc>
          <w:tcPr>
            <w:tcW w:w="2333" w:type="dxa"/>
            <w:vMerge/>
          </w:tcPr>
          <w:p w:rsidR="00FE0965" w:rsidRPr="00282492" w:rsidRDefault="00FE0965" w:rsidP="0035401B">
            <w:pPr>
              <w:rPr>
                <w:b/>
                <w:bCs/>
                <w:lang w:eastAsia="sr-Cyrl-CS"/>
              </w:rPr>
            </w:pPr>
          </w:p>
        </w:tc>
        <w:tc>
          <w:tcPr>
            <w:tcW w:w="5928" w:type="dxa"/>
          </w:tcPr>
          <w:p w:rsidR="00FE0965" w:rsidRPr="00282492" w:rsidRDefault="00FE0965" w:rsidP="00764A49">
            <w:pPr>
              <w:jc w:val="both"/>
              <w:rPr>
                <w:lang w:eastAsia="sr-Cyrl-CS"/>
              </w:rPr>
            </w:pPr>
            <w:r w:rsidRPr="00282492">
              <w:rPr>
                <w:lang w:eastAsia="sr-Cyrl-CS"/>
              </w:rPr>
              <w:t>Праћење оптерећености ученика</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267"/>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Саветодавни рад са новим ученицима, ученицима поновцима, промене школе;</w:t>
            </w:r>
          </w:p>
        </w:tc>
        <w:tc>
          <w:tcPr>
            <w:tcW w:w="2015" w:type="dxa"/>
          </w:tcPr>
          <w:p w:rsidR="00FE0965" w:rsidRPr="00282492" w:rsidRDefault="00FE0965" w:rsidP="0035401B">
            <w:pPr>
              <w:rPr>
                <w:lang w:eastAsia="sr-Cyrl-CS"/>
              </w:rPr>
            </w:pPr>
            <w:r w:rsidRPr="00282492">
              <w:rPr>
                <w:lang w:eastAsia="sr-Cyrl-CS"/>
              </w:rPr>
              <w:t>Октобар, по потреби</w:t>
            </w:r>
          </w:p>
        </w:tc>
      </w:tr>
      <w:tr w:rsidR="00FE0965" w:rsidRPr="00282492" w:rsidTr="003F498B">
        <w:trPr>
          <w:trHeight w:val="601"/>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Стварање оптималних услова за индивидуални развој детета;</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52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Пружање помоћи ученицима у раду Ученичког парламента;</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54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Идентификовање и рад на отклањању педагошких узрока проблема у понашању и учењу;</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54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Рад на професионалној оријентацији ученика</w:t>
            </w:r>
            <w:r w:rsidRPr="00282492">
              <w:rPr>
                <w:lang w:val="sr-Cyrl-CS" w:eastAsia="sr-Cyrl-CS"/>
              </w:rPr>
              <w:t>, односно каријерном вођењу и саветовању</w:t>
            </w:r>
            <w:r w:rsidRPr="002C540B">
              <w:rPr>
                <w:lang w:val="ru-RU" w:eastAsia="sr-Cyrl-CS"/>
              </w:rPr>
              <w:t>;</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279"/>
          <w:jc w:val="center"/>
        </w:trPr>
        <w:tc>
          <w:tcPr>
            <w:tcW w:w="2333" w:type="dxa"/>
            <w:vMerge/>
          </w:tcPr>
          <w:p w:rsidR="00FE0965" w:rsidRPr="00282492" w:rsidRDefault="00FE0965" w:rsidP="0035401B">
            <w:pPr>
              <w:rPr>
                <w:b/>
                <w:bCs/>
                <w:lang w:eastAsia="sr-Cyrl-CS"/>
              </w:rPr>
            </w:pPr>
          </w:p>
        </w:tc>
        <w:tc>
          <w:tcPr>
            <w:tcW w:w="5928" w:type="dxa"/>
          </w:tcPr>
          <w:p w:rsidR="00FE0965" w:rsidRPr="00282492" w:rsidRDefault="00FE0965" w:rsidP="00764A49">
            <w:pPr>
              <w:jc w:val="both"/>
              <w:rPr>
                <w:lang w:eastAsia="sr-Cyrl-CS"/>
              </w:rPr>
            </w:pPr>
            <w:r w:rsidRPr="00282492">
              <w:rPr>
                <w:lang w:eastAsia="sr-Cyrl-CS"/>
              </w:rPr>
              <w:t>Унапређивање ваннаставних активности;</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21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Укључивање ученика у различите пројекте и активности невладиних организација;</w:t>
            </w:r>
          </w:p>
        </w:tc>
        <w:tc>
          <w:tcPr>
            <w:tcW w:w="2015" w:type="dxa"/>
          </w:tcPr>
          <w:p w:rsidR="00FE0965" w:rsidRPr="00282492" w:rsidRDefault="00FE0965" w:rsidP="0035401B">
            <w:pPr>
              <w:rPr>
                <w:lang w:eastAsia="sr-Cyrl-CS"/>
              </w:rPr>
            </w:pPr>
            <w:r w:rsidRPr="00282492">
              <w:rPr>
                <w:lang w:eastAsia="sr-Cyrl-CS"/>
              </w:rPr>
              <w:t>Током године</w:t>
            </w:r>
          </w:p>
        </w:tc>
      </w:tr>
      <w:tr w:rsidR="00FE0965" w:rsidRPr="00282492" w:rsidTr="003F498B">
        <w:trPr>
          <w:trHeight w:val="57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Учешће у активностима смањења насиља, повећања толеранције и конструктивног решавања конфликта;</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49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Учествовање у изради педагошког профила детета;</w:t>
            </w:r>
          </w:p>
        </w:tc>
        <w:tc>
          <w:tcPr>
            <w:tcW w:w="2015" w:type="dxa"/>
          </w:tcPr>
          <w:p w:rsidR="00FE0965" w:rsidRPr="00282492" w:rsidRDefault="00FE0965" w:rsidP="0035401B">
            <w:pPr>
              <w:rPr>
                <w:lang w:eastAsia="sr-Cyrl-CS"/>
              </w:rPr>
            </w:pPr>
            <w:r w:rsidRPr="00282492">
              <w:rPr>
                <w:lang w:eastAsia="sr-Cyrl-CS"/>
              </w:rPr>
              <w:t>Септембар, током године</w:t>
            </w:r>
          </w:p>
        </w:tc>
      </w:tr>
      <w:tr w:rsidR="00FE0965" w:rsidRPr="00282492" w:rsidTr="003F498B">
        <w:trPr>
          <w:trHeight w:val="27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Анализирање предлога ученика за унапређивање рада школе и помоћ у реализацији;</w:t>
            </w:r>
          </w:p>
        </w:tc>
        <w:tc>
          <w:tcPr>
            <w:tcW w:w="2015" w:type="dxa"/>
          </w:tcPr>
          <w:p w:rsidR="00FE0965" w:rsidRPr="00282492" w:rsidRDefault="00FE0965" w:rsidP="0035401B">
            <w:pPr>
              <w:rPr>
                <w:lang w:eastAsia="sr-Cyrl-CS"/>
              </w:rPr>
            </w:pPr>
            <w:r w:rsidRPr="00282492">
              <w:rPr>
                <w:lang w:eastAsia="sr-Cyrl-CS"/>
              </w:rPr>
              <w:t>Током године</w:t>
            </w:r>
          </w:p>
        </w:tc>
      </w:tr>
      <w:tr w:rsidR="00FE0965" w:rsidRPr="00282492" w:rsidTr="003F498B">
        <w:trPr>
          <w:trHeight w:val="52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Појачан васпитни рад са ученицима који врше повреду правила понашања;</w:t>
            </w:r>
          </w:p>
        </w:tc>
        <w:tc>
          <w:tcPr>
            <w:tcW w:w="2015" w:type="dxa"/>
          </w:tcPr>
          <w:p w:rsidR="00FE0965" w:rsidRPr="00282492" w:rsidRDefault="00FE0965" w:rsidP="0035401B">
            <w:pPr>
              <w:rPr>
                <w:lang w:eastAsia="sr-Cyrl-CS"/>
              </w:rPr>
            </w:pPr>
            <w:r w:rsidRPr="00282492">
              <w:rPr>
                <w:lang w:eastAsia="sr-Cyrl-CS"/>
              </w:rPr>
              <w:t>По потреби</w:t>
            </w:r>
          </w:p>
        </w:tc>
      </w:tr>
      <w:tr w:rsidR="00FE0965" w:rsidRPr="00282492" w:rsidTr="003F498B">
        <w:trPr>
          <w:trHeight w:val="288"/>
          <w:jc w:val="center"/>
        </w:trPr>
        <w:tc>
          <w:tcPr>
            <w:tcW w:w="2333" w:type="dxa"/>
            <w:vMerge/>
          </w:tcPr>
          <w:p w:rsidR="00FE0965" w:rsidRPr="00282492" w:rsidRDefault="00FE0965" w:rsidP="0035401B">
            <w:pPr>
              <w:rPr>
                <w:b/>
                <w:bCs/>
                <w:lang w:eastAsia="sr-Cyrl-CS"/>
              </w:rPr>
            </w:pPr>
          </w:p>
        </w:tc>
        <w:tc>
          <w:tcPr>
            <w:tcW w:w="5928" w:type="dxa"/>
          </w:tcPr>
          <w:p w:rsidR="00FE0965" w:rsidRPr="00282492" w:rsidRDefault="00FE0965" w:rsidP="00764A49">
            <w:pPr>
              <w:jc w:val="both"/>
              <w:rPr>
                <w:lang w:val="sr-Cyrl-CS" w:eastAsia="sr-Cyrl-CS"/>
              </w:rPr>
            </w:pPr>
            <w:r w:rsidRPr="002C540B">
              <w:rPr>
                <w:lang w:val="ru-RU" w:eastAsia="sr-Cyrl-CS"/>
              </w:rPr>
              <w:t>Праћење развоја и напредовања ученика;</w:t>
            </w:r>
          </w:p>
        </w:tc>
        <w:tc>
          <w:tcPr>
            <w:tcW w:w="2015" w:type="dxa"/>
          </w:tcPr>
          <w:p w:rsidR="00FE0965" w:rsidRPr="00282492" w:rsidRDefault="00FE0965" w:rsidP="0035401B">
            <w:pPr>
              <w:rPr>
                <w:lang w:val="sr-Cyrl-CS" w:eastAsia="sr-Cyrl-CS"/>
              </w:rPr>
            </w:pPr>
            <w:r w:rsidRPr="00282492">
              <w:rPr>
                <w:lang w:val="sr-Cyrl-CS" w:eastAsia="sr-Cyrl-CS"/>
              </w:rPr>
              <w:t>Квартално</w:t>
            </w:r>
          </w:p>
        </w:tc>
      </w:tr>
      <w:tr w:rsidR="00FE0965" w:rsidRPr="00282492" w:rsidTr="003F498B">
        <w:trPr>
          <w:trHeight w:val="555"/>
          <w:jc w:val="center"/>
        </w:trPr>
        <w:tc>
          <w:tcPr>
            <w:tcW w:w="2333" w:type="dxa"/>
            <w:vMerge w:val="restart"/>
          </w:tcPr>
          <w:p w:rsidR="00FE0965" w:rsidRPr="00282492" w:rsidRDefault="00FE0965" w:rsidP="0035401B">
            <w:pPr>
              <w:rPr>
                <w:b/>
                <w:bCs/>
                <w:lang w:eastAsia="sr-Cyrl-CS"/>
              </w:rPr>
            </w:pPr>
          </w:p>
          <w:p w:rsidR="00FE0965" w:rsidRPr="00282492" w:rsidRDefault="00FE0965" w:rsidP="0035401B">
            <w:pPr>
              <w:rPr>
                <w:b/>
                <w:bCs/>
                <w:lang w:eastAsia="sr-Cyrl-CS"/>
              </w:rPr>
            </w:pPr>
          </w:p>
          <w:p w:rsidR="00FE0965" w:rsidRPr="00282492" w:rsidRDefault="00FE0965" w:rsidP="0035401B">
            <w:pPr>
              <w:rPr>
                <w:b/>
                <w:bCs/>
                <w:lang w:eastAsia="sr-Cyrl-CS"/>
              </w:rPr>
            </w:pPr>
          </w:p>
          <w:p w:rsidR="00FE0965" w:rsidRPr="00282492" w:rsidRDefault="00FE0965" w:rsidP="0035401B">
            <w:pPr>
              <w:rPr>
                <w:b/>
                <w:bCs/>
                <w:lang w:eastAsia="sr-Cyrl-CS"/>
              </w:rPr>
            </w:pPr>
          </w:p>
          <w:p w:rsidR="00FE0965" w:rsidRPr="00282492" w:rsidRDefault="00FE0965" w:rsidP="0035401B">
            <w:pPr>
              <w:rPr>
                <w:b/>
                <w:bCs/>
                <w:lang w:eastAsia="sr-Cyrl-CS"/>
              </w:rPr>
            </w:pPr>
            <w:r w:rsidRPr="00282492">
              <w:rPr>
                <w:b/>
                <w:bCs/>
                <w:lang w:eastAsia="sr-Cyrl-CS"/>
              </w:rPr>
              <w:t>РАД СА РОДИТЕЉИМА</w:t>
            </w:r>
          </w:p>
        </w:tc>
        <w:tc>
          <w:tcPr>
            <w:tcW w:w="5928" w:type="dxa"/>
          </w:tcPr>
          <w:p w:rsidR="00FE0965" w:rsidRPr="002C540B" w:rsidRDefault="00FE0965" w:rsidP="00764A49">
            <w:pPr>
              <w:jc w:val="both"/>
              <w:rPr>
                <w:lang w:val="ru-RU" w:eastAsia="sr-Cyrl-CS"/>
              </w:rPr>
            </w:pPr>
            <w:r w:rsidRPr="002C540B">
              <w:rPr>
                <w:lang w:val="ru-RU" w:eastAsia="sr-Cyrl-CS"/>
              </w:rPr>
              <w:t>Организовање и учествовање на општим и групним родитељским састанцима;</w:t>
            </w:r>
          </w:p>
        </w:tc>
        <w:tc>
          <w:tcPr>
            <w:tcW w:w="2015" w:type="dxa"/>
          </w:tcPr>
          <w:p w:rsidR="00FE0965" w:rsidRPr="00282492" w:rsidRDefault="00FE0965" w:rsidP="0035401B">
            <w:pPr>
              <w:rPr>
                <w:lang w:eastAsia="sr-Cyrl-CS"/>
              </w:rPr>
            </w:pPr>
            <w:r w:rsidRPr="00282492">
              <w:rPr>
                <w:lang w:eastAsia="sr-Cyrl-CS"/>
              </w:rPr>
              <w:t xml:space="preserve">Септембар, </w:t>
            </w:r>
          </w:p>
          <w:p w:rsidR="00FE0965" w:rsidRPr="00282492" w:rsidRDefault="00FE0965" w:rsidP="0035401B">
            <w:pPr>
              <w:rPr>
                <w:lang w:eastAsia="sr-Cyrl-CS"/>
              </w:rPr>
            </w:pPr>
            <w:r w:rsidRPr="00282492">
              <w:rPr>
                <w:lang w:eastAsia="sr-Cyrl-CS"/>
              </w:rPr>
              <w:t>по потреби</w:t>
            </w:r>
          </w:p>
        </w:tc>
      </w:tr>
      <w:tr w:rsidR="00FE0965" w:rsidRPr="00282492" w:rsidTr="003F498B">
        <w:trPr>
          <w:trHeight w:val="55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Подршка родитељима у раду са ученицима са тешкоћама у учењу, понашању, развоју, професионалној оријентацији;</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51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Упознавање родитеља са законима и протоколима заштите ученика од насиља, злостављања, занемаривања;</w:t>
            </w:r>
          </w:p>
        </w:tc>
        <w:tc>
          <w:tcPr>
            <w:tcW w:w="2015" w:type="dxa"/>
          </w:tcPr>
          <w:p w:rsidR="00FE0965" w:rsidRPr="00282492" w:rsidRDefault="00FE0965" w:rsidP="0035401B">
            <w:pPr>
              <w:rPr>
                <w:lang w:eastAsia="sr-Cyrl-CS"/>
              </w:rPr>
            </w:pPr>
            <w:r w:rsidRPr="00282492">
              <w:rPr>
                <w:lang w:eastAsia="sr-Cyrl-CS"/>
              </w:rPr>
              <w:t xml:space="preserve">Октобар, </w:t>
            </w:r>
          </w:p>
          <w:p w:rsidR="00FE0965" w:rsidRPr="00282492" w:rsidRDefault="00FE0965" w:rsidP="0035401B">
            <w:pPr>
              <w:rPr>
                <w:lang w:eastAsia="sr-Cyrl-CS"/>
              </w:rPr>
            </w:pPr>
            <w:r w:rsidRPr="00282492">
              <w:rPr>
                <w:lang w:eastAsia="sr-Cyrl-CS"/>
              </w:rPr>
              <w:t>по потреби</w:t>
            </w:r>
          </w:p>
        </w:tc>
      </w:tr>
      <w:tr w:rsidR="00FE0965" w:rsidRPr="00282492" w:rsidTr="003F498B">
        <w:trPr>
          <w:trHeight w:val="525"/>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Рад са родитељима у циљу прикупљања података о ученицима;</w:t>
            </w:r>
          </w:p>
        </w:tc>
        <w:tc>
          <w:tcPr>
            <w:tcW w:w="2015" w:type="dxa"/>
          </w:tcPr>
          <w:p w:rsidR="00FE0965" w:rsidRPr="00282492" w:rsidRDefault="00FE0965" w:rsidP="0035401B">
            <w:pPr>
              <w:rPr>
                <w:lang w:eastAsia="sr-Cyrl-CS"/>
              </w:rPr>
            </w:pPr>
            <w:r w:rsidRPr="00282492">
              <w:rPr>
                <w:lang w:eastAsia="sr-Cyrl-CS"/>
              </w:rPr>
              <w:t>Септембар,</w:t>
            </w:r>
          </w:p>
          <w:p w:rsidR="00FE0965" w:rsidRPr="00282492" w:rsidRDefault="00FE0965" w:rsidP="0035401B">
            <w:pPr>
              <w:rPr>
                <w:lang w:eastAsia="sr-Cyrl-CS"/>
              </w:rPr>
            </w:pPr>
            <w:r w:rsidRPr="00282492">
              <w:rPr>
                <w:lang w:eastAsia="sr-Cyrl-CS"/>
              </w:rPr>
              <w:t>током године</w:t>
            </w:r>
          </w:p>
        </w:tc>
      </w:tr>
      <w:tr w:rsidR="00FE0965" w:rsidRPr="00282492" w:rsidTr="003F498B">
        <w:trPr>
          <w:trHeight w:val="495"/>
          <w:jc w:val="center"/>
        </w:trPr>
        <w:tc>
          <w:tcPr>
            <w:tcW w:w="2333" w:type="dxa"/>
            <w:vMerge/>
          </w:tcPr>
          <w:p w:rsidR="00FE0965" w:rsidRPr="00282492" w:rsidRDefault="00FE0965" w:rsidP="0035401B">
            <w:pPr>
              <w:rPr>
                <w:b/>
                <w:bCs/>
                <w:lang w:eastAsia="sr-Cyrl-CS"/>
              </w:rPr>
            </w:pPr>
          </w:p>
        </w:tc>
        <w:tc>
          <w:tcPr>
            <w:tcW w:w="5928" w:type="dxa"/>
          </w:tcPr>
          <w:p w:rsidR="00FE0965" w:rsidRPr="00282492" w:rsidRDefault="00FE0965" w:rsidP="00764A49">
            <w:pPr>
              <w:jc w:val="both"/>
              <w:rPr>
                <w:lang w:eastAsia="sr-Cyrl-CS"/>
              </w:rPr>
            </w:pPr>
            <w:r w:rsidRPr="00282492">
              <w:rPr>
                <w:lang w:eastAsia="sr-Cyrl-CS"/>
              </w:rPr>
              <w:t>Сарадња са Саветом родитеља.</w:t>
            </w:r>
          </w:p>
        </w:tc>
        <w:tc>
          <w:tcPr>
            <w:tcW w:w="2015" w:type="dxa"/>
          </w:tcPr>
          <w:p w:rsidR="00FE0965" w:rsidRPr="00282492" w:rsidRDefault="00FE0965" w:rsidP="0035401B">
            <w:pPr>
              <w:rPr>
                <w:lang w:eastAsia="sr-Cyrl-CS"/>
              </w:rPr>
            </w:pPr>
            <w:r w:rsidRPr="00282492">
              <w:rPr>
                <w:lang w:eastAsia="sr-Cyrl-CS"/>
              </w:rPr>
              <w:t>По потреби</w:t>
            </w:r>
          </w:p>
        </w:tc>
      </w:tr>
      <w:tr w:rsidR="00FE0965" w:rsidRPr="00282492" w:rsidTr="003F498B">
        <w:trPr>
          <w:trHeight w:val="318"/>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Припрема и реализација трибина, радионица са стручним темама;</w:t>
            </w:r>
          </w:p>
        </w:tc>
        <w:tc>
          <w:tcPr>
            <w:tcW w:w="2015" w:type="dxa"/>
          </w:tcPr>
          <w:p w:rsidR="00FE0965" w:rsidRPr="00282492" w:rsidRDefault="00FE0965" w:rsidP="0035401B">
            <w:pPr>
              <w:rPr>
                <w:lang w:eastAsia="sr-Cyrl-CS"/>
              </w:rPr>
            </w:pPr>
            <w:r w:rsidRPr="00282492">
              <w:rPr>
                <w:lang w:eastAsia="sr-Cyrl-CS"/>
              </w:rPr>
              <w:t xml:space="preserve">Септембар, </w:t>
            </w:r>
          </w:p>
          <w:p w:rsidR="00FE0965" w:rsidRPr="00282492" w:rsidRDefault="00FE0965" w:rsidP="0035401B">
            <w:pPr>
              <w:rPr>
                <w:lang w:eastAsia="sr-Cyrl-CS"/>
              </w:rPr>
            </w:pPr>
            <w:r w:rsidRPr="00282492">
              <w:rPr>
                <w:lang w:eastAsia="sr-Cyrl-CS"/>
              </w:rPr>
              <w:t>по потреби</w:t>
            </w:r>
          </w:p>
        </w:tc>
      </w:tr>
      <w:tr w:rsidR="007F28FC" w:rsidRPr="00282492" w:rsidTr="007F28FC">
        <w:trPr>
          <w:trHeight w:val="415"/>
          <w:jc w:val="center"/>
        </w:trPr>
        <w:tc>
          <w:tcPr>
            <w:tcW w:w="2333" w:type="dxa"/>
            <w:vMerge w:val="restart"/>
            <w:tcBorders>
              <w:top w:val="single" w:sz="4" w:space="0" w:color="auto"/>
              <w:right w:val="single" w:sz="4" w:space="0" w:color="auto"/>
            </w:tcBorders>
          </w:tcPr>
          <w:p w:rsidR="007F28FC" w:rsidRPr="00073304" w:rsidRDefault="007F28FC" w:rsidP="0035401B">
            <w:pPr>
              <w:rPr>
                <w:b/>
                <w:bCs/>
                <w:lang w:val="ru-RU" w:eastAsia="sr-Cyrl-CS"/>
              </w:rPr>
            </w:pPr>
          </w:p>
          <w:p w:rsidR="007F28FC" w:rsidRPr="00073304" w:rsidRDefault="007F28FC" w:rsidP="0035401B">
            <w:pPr>
              <w:rPr>
                <w:b/>
                <w:bCs/>
                <w:lang w:val="ru-RU" w:eastAsia="sr-Cyrl-CS"/>
              </w:rPr>
            </w:pPr>
          </w:p>
          <w:p w:rsidR="007F28FC" w:rsidRPr="00073304" w:rsidRDefault="007F28FC" w:rsidP="0035401B">
            <w:pPr>
              <w:rPr>
                <w:b/>
                <w:bCs/>
                <w:lang w:val="ru-RU" w:eastAsia="sr-Cyrl-CS"/>
              </w:rPr>
            </w:pPr>
          </w:p>
          <w:p w:rsidR="007F28FC" w:rsidRPr="002C540B" w:rsidRDefault="00700161" w:rsidP="00700161">
            <w:pPr>
              <w:rPr>
                <w:b/>
                <w:bCs/>
                <w:lang w:val="ru-RU" w:eastAsia="sr-Cyrl-CS"/>
              </w:rPr>
            </w:pPr>
            <w:r>
              <w:rPr>
                <w:b/>
                <w:bCs/>
                <w:lang w:val="ru-RU" w:eastAsia="sr-Cyrl-CS"/>
              </w:rPr>
              <w:t>РАД СА ДИРЕКТОРОМ, ПСИХОЛОГОМ</w:t>
            </w:r>
          </w:p>
        </w:tc>
        <w:tc>
          <w:tcPr>
            <w:tcW w:w="5928" w:type="dxa"/>
            <w:tcBorders>
              <w:left w:val="single" w:sz="4" w:space="0" w:color="auto"/>
            </w:tcBorders>
          </w:tcPr>
          <w:p w:rsidR="007F28FC" w:rsidRPr="002C540B" w:rsidRDefault="007F28FC" w:rsidP="00764A49">
            <w:pPr>
              <w:jc w:val="both"/>
              <w:rPr>
                <w:lang w:val="ru-RU" w:eastAsia="sr-Cyrl-CS"/>
              </w:rPr>
            </w:pPr>
            <w:r w:rsidRPr="002C540B">
              <w:rPr>
                <w:lang w:val="ru-RU" w:eastAsia="sr-Cyrl-CS"/>
              </w:rPr>
              <w:t>Сарадња у оквиру стручних тимова;</w:t>
            </w:r>
          </w:p>
        </w:tc>
        <w:tc>
          <w:tcPr>
            <w:tcW w:w="2015" w:type="dxa"/>
          </w:tcPr>
          <w:p w:rsidR="007F28FC" w:rsidRPr="00282492" w:rsidRDefault="007F28FC" w:rsidP="0035401B">
            <w:pPr>
              <w:rPr>
                <w:lang w:eastAsia="sr-Cyrl-CS"/>
              </w:rPr>
            </w:pPr>
            <w:r w:rsidRPr="00282492">
              <w:rPr>
                <w:lang w:eastAsia="sr-Cyrl-CS"/>
              </w:rPr>
              <w:t>Током године</w:t>
            </w:r>
          </w:p>
        </w:tc>
      </w:tr>
      <w:tr w:rsidR="007F28FC" w:rsidRPr="00282492" w:rsidTr="007F28FC">
        <w:trPr>
          <w:trHeight w:val="780"/>
          <w:jc w:val="center"/>
        </w:trPr>
        <w:tc>
          <w:tcPr>
            <w:tcW w:w="2333" w:type="dxa"/>
            <w:vMerge/>
            <w:tcBorders>
              <w:right w:val="single" w:sz="4" w:space="0" w:color="auto"/>
            </w:tcBorders>
          </w:tcPr>
          <w:p w:rsidR="007F28FC" w:rsidRPr="00282492" w:rsidRDefault="007F28FC" w:rsidP="0035401B">
            <w:pPr>
              <w:rPr>
                <w:b/>
                <w:bCs/>
                <w:lang w:eastAsia="sr-Cyrl-CS"/>
              </w:rPr>
            </w:pPr>
          </w:p>
        </w:tc>
        <w:tc>
          <w:tcPr>
            <w:tcW w:w="5928" w:type="dxa"/>
            <w:tcBorders>
              <w:left w:val="single" w:sz="4" w:space="0" w:color="auto"/>
            </w:tcBorders>
          </w:tcPr>
          <w:p w:rsidR="007F28FC" w:rsidRPr="002C540B" w:rsidRDefault="007F28FC" w:rsidP="00764A49">
            <w:pPr>
              <w:jc w:val="both"/>
              <w:rPr>
                <w:lang w:val="ru-RU" w:eastAsia="sr-Cyrl-CS"/>
              </w:rPr>
            </w:pPr>
            <w:r w:rsidRPr="002C540B">
              <w:rPr>
                <w:lang w:val="ru-RU" w:eastAsia="sr-Cyrl-CS"/>
              </w:rPr>
              <w:t xml:space="preserve">Сарадња са директором </w:t>
            </w:r>
            <w:r w:rsidRPr="00282492">
              <w:rPr>
                <w:lang w:val="sr-Cyrl-CS" w:eastAsia="sr-Cyrl-CS"/>
              </w:rPr>
              <w:t xml:space="preserve">и психологом </w:t>
            </w:r>
            <w:r w:rsidRPr="002C540B">
              <w:rPr>
                <w:lang w:val="ru-RU" w:eastAsia="sr-Cyrl-CS"/>
              </w:rPr>
              <w:t>на истраживању постојеће образовно-васпитне праксе и предлагање мера за унапређење;</w:t>
            </w:r>
          </w:p>
        </w:tc>
        <w:tc>
          <w:tcPr>
            <w:tcW w:w="2015" w:type="dxa"/>
          </w:tcPr>
          <w:p w:rsidR="007F28FC" w:rsidRPr="00282492" w:rsidRDefault="007F28FC" w:rsidP="0035401B">
            <w:pPr>
              <w:rPr>
                <w:lang w:eastAsia="sr-Cyrl-CS"/>
              </w:rPr>
            </w:pPr>
            <w:r w:rsidRPr="00282492">
              <w:rPr>
                <w:lang w:eastAsia="sr-Cyrl-CS"/>
              </w:rPr>
              <w:t>Током школске године</w:t>
            </w:r>
          </w:p>
        </w:tc>
      </w:tr>
      <w:tr w:rsidR="007F28FC" w:rsidRPr="00282492" w:rsidTr="007F28FC">
        <w:trPr>
          <w:trHeight w:val="270"/>
          <w:jc w:val="center"/>
        </w:trPr>
        <w:tc>
          <w:tcPr>
            <w:tcW w:w="2333" w:type="dxa"/>
            <w:vMerge/>
            <w:tcBorders>
              <w:right w:val="single" w:sz="4" w:space="0" w:color="auto"/>
            </w:tcBorders>
          </w:tcPr>
          <w:p w:rsidR="007F28FC" w:rsidRPr="00282492" w:rsidRDefault="007F28FC" w:rsidP="0035401B">
            <w:pPr>
              <w:rPr>
                <w:b/>
                <w:bCs/>
                <w:lang w:eastAsia="sr-Cyrl-CS"/>
              </w:rPr>
            </w:pPr>
          </w:p>
        </w:tc>
        <w:tc>
          <w:tcPr>
            <w:tcW w:w="5928" w:type="dxa"/>
            <w:tcBorders>
              <w:left w:val="single" w:sz="4" w:space="0" w:color="auto"/>
            </w:tcBorders>
          </w:tcPr>
          <w:p w:rsidR="007F28FC" w:rsidRPr="002C540B" w:rsidRDefault="007F28FC" w:rsidP="00764A49">
            <w:pPr>
              <w:jc w:val="both"/>
              <w:rPr>
                <w:lang w:val="ru-RU" w:eastAsia="sr-Cyrl-CS"/>
              </w:rPr>
            </w:pPr>
            <w:r w:rsidRPr="002C540B">
              <w:rPr>
                <w:lang w:val="ru-RU" w:eastAsia="sr-Cyrl-CS"/>
              </w:rPr>
              <w:t>Сарадња на формирању одељења и избору одељенских старешина;</w:t>
            </w:r>
          </w:p>
        </w:tc>
        <w:tc>
          <w:tcPr>
            <w:tcW w:w="2015" w:type="dxa"/>
          </w:tcPr>
          <w:p w:rsidR="007F28FC" w:rsidRPr="00282492" w:rsidRDefault="007F28FC" w:rsidP="0035401B">
            <w:pPr>
              <w:rPr>
                <w:lang w:eastAsia="sr-Cyrl-CS"/>
              </w:rPr>
            </w:pPr>
            <w:r w:rsidRPr="00282492">
              <w:rPr>
                <w:lang w:eastAsia="sr-Cyrl-CS"/>
              </w:rPr>
              <w:t>Август</w:t>
            </w:r>
          </w:p>
        </w:tc>
      </w:tr>
      <w:tr w:rsidR="007F28FC" w:rsidRPr="00282492" w:rsidTr="003D5885">
        <w:trPr>
          <w:trHeight w:val="570"/>
          <w:jc w:val="center"/>
        </w:trPr>
        <w:tc>
          <w:tcPr>
            <w:tcW w:w="2333" w:type="dxa"/>
            <w:vMerge/>
            <w:tcBorders>
              <w:right w:val="single" w:sz="4" w:space="0" w:color="auto"/>
            </w:tcBorders>
          </w:tcPr>
          <w:p w:rsidR="007F28FC" w:rsidRPr="00282492" w:rsidRDefault="007F28FC" w:rsidP="0035401B">
            <w:pPr>
              <w:rPr>
                <w:b/>
                <w:bCs/>
                <w:lang w:eastAsia="sr-Cyrl-CS"/>
              </w:rPr>
            </w:pPr>
          </w:p>
        </w:tc>
        <w:tc>
          <w:tcPr>
            <w:tcW w:w="5928" w:type="dxa"/>
            <w:tcBorders>
              <w:left w:val="single" w:sz="4" w:space="0" w:color="auto"/>
            </w:tcBorders>
          </w:tcPr>
          <w:p w:rsidR="007F28FC" w:rsidRPr="002C540B" w:rsidRDefault="007F28FC" w:rsidP="00764A49">
            <w:pPr>
              <w:jc w:val="both"/>
              <w:rPr>
                <w:lang w:val="ru-RU" w:eastAsia="sr-Cyrl-CS"/>
              </w:rPr>
            </w:pPr>
            <w:r w:rsidRPr="002C540B">
              <w:rPr>
                <w:lang w:val="ru-RU" w:eastAsia="sr-Cyrl-CS"/>
              </w:rPr>
              <w:t>Тимски рад на проналажењу најефикаснијих начина вођења педагошке документације у установи;</w:t>
            </w:r>
          </w:p>
        </w:tc>
        <w:tc>
          <w:tcPr>
            <w:tcW w:w="2015" w:type="dxa"/>
          </w:tcPr>
          <w:p w:rsidR="007F28FC" w:rsidRPr="00282492" w:rsidRDefault="007F28FC" w:rsidP="0035401B">
            <w:pPr>
              <w:rPr>
                <w:lang w:eastAsia="sr-Cyrl-CS"/>
              </w:rPr>
            </w:pPr>
            <w:r w:rsidRPr="00282492">
              <w:rPr>
                <w:lang w:eastAsia="sr-Cyrl-CS"/>
              </w:rPr>
              <w:t>Август – септембар</w:t>
            </w:r>
          </w:p>
        </w:tc>
      </w:tr>
      <w:tr w:rsidR="007F28FC" w:rsidRPr="00282492" w:rsidTr="003D5885">
        <w:trPr>
          <w:trHeight w:val="555"/>
          <w:jc w:val="center"/>
        </w:trPr>
        <w:tc>
          <w:tcPr>
            <w:tcW w:w="2333" w:type="dxa"/>
            <w:vMerge/>
            <w:tcBorders>
              <w:right w:val="single" w:sz="4" w:space="0" w:color="auto"/>
            </w:tcBorders>
          </w:tcPr>
          <w:p w:rsidR="007F28FC" w:rsidRPr="00282492" w:rsidRDefault="007F28FC" w:rsidP="0035401B">
            <w:pPr>
              <w:rPr>
                <w:b/>
                <w:bCs/>
                <w:lang w:eastAsia="sr-Cyrl-CS"/>
              </w:rPr>
            </w:pPr>
          </w:p>
        </w:tc>
        <w:tc>
          <w:tcPr>
            <w:tcW w:w="5928" w:type="dxa"/>
            <w:tcBorders>
              <w:left w:val="single" w:sz="4" w:space="0" w:color="auto"/>
            </w:tcBorders>
          </w:tcPr>
          <w:p w:rsidR="007F28FC" w:rsidRPr="002C540B" w:rsidRDefault="007F28FC" w:rsidP="00764A49">
            <w:pPr>
              <w:jc w:val="both"/>
              <w:rPr>
                <w:lang w:val="ru-RU" w:eastAsia="sr-Cyrl-CS"/>
              </w:rPr>
            </w:pPr>
            <w:r w:rsidRPr="002C540B">
              <w:rPr>
                <w:lang w:val="ru-RU" w:eastAsia="sr-Cyrl-CS"/>
              </w:rPr>
              <w:t xml:space="preserve">Сарадња </w:t>
            </w:r>
            <w:r w:rsidRPr="00282492">
              <w:rPr>
                <w:lang w:val="sr-Cyrl-CS" w:eastAsia="sr-Cyrl-CS"/>
              </w:rPr>
              <w:t xml:space="preserve">са директором и психологом </w:t>
            </w:r>
            <w:r w:rsidRPr="002C540B">
              <w:rPr>
                <w:lang w:val="ru-RU" w:eastAsia="sr-Cyrl-CS"/>
              </w:rPr>
              <w:t xml:space="preserve">по питању приговора и жалби ученика и родитеља на оцену из </w:t>
            </w:r>
            <w:r w:rsidRPr="002C540B">
              <w:rPr>
                <w:lang w:val="ru-RU" w:eastAsia="sr-Cyrl-CS"/>
              </w:rPr>
              <w:lastRenderedPageBreak/>
              <w:t>предмета и владања;</w:t>
            </w:r>
          </w:p>
        </w:tc>
        <w:tc>
          <w:tcPr>
            <w:tcW w:w="2015" w:type="dxa"/>
          </w:tcPr>
          <w:p w:rsidR="007F28FC" w:rsidRPr="00282492" w:rsidRDefault="007F28FC" w:rsidP="0035401B">
            <w:pPr>
              <w:rPr>
                <w:lang w:eastAsia="sr-Cyrl-CS"/>
              </w:rPr>
            </w:pPr>
            <w:r w:rsidRPr="00282492">
              <w:rPr>
                <w:lang w:eastAsia="sr-Cyrl-CS"/>
              </w:rPr>
              <w:lastRenderedPageBreak/>
              <w:t>По потреби</w:t>
            </w:r>
          </w:p>
        </w:tc>
      </w:tr>
      <w:tr w:rsidR="007F28FC" w:rsidRPr="00282492" w:rsidTr="007F28FC">
        <w:trPr>
          <w:trHeight w:val="534"/>
          <w:jc w:val="center"/>
        </w:trPr>
        <w:tc>
          <w:tcPr>
            <w:tcW w:w="2333" w:type="dxa"/>
            <w:vMerge/>
            <w:tcBorders>
              <w:right w:val="single" w:sz="4" w:space="0" w:color="auto"/>
            </w:tcBorders>
          </w:tcPr>
          <w:p w:rsidR="007F28FC" w:rsidRPr="00282492" w:rsidRDefault="007F28FC" w:rsidP="0035401B">
            <w:pPr>
              <w:rPr>
                <w:b/>
                <w:bCs/>
                <w:lang w:eastAsia="sr-Cyrl-CS"/>
              </w:rPr>
            </w:pPr>
          </w:p>
        </w:tc>
        <w:tc>
          <w:tcPr>
            <w:tcW w:w="5928" w:type="dxa"/>
            <w:tcBorders>
              <w:left w:val="single" w:sz="4" w:space="0" w:color="auto"/>
            </w:tcBorders>
          </w:tcPr>
          <w:p w:rsidR="007F28FC" w:rsidRPr="00282492" w:rsidRDefault="007F28FC" w:rsidP="00764A49">
            <w:pPr>
              <w:jc w:val="both"/>
              <w:rPr>
                <w:lang w:val="sr-Cyrl-CS" w:eastAsia="sr-Cyrl-CS"/>
              </w:rPr>
            </w:pPr>
            <w:r w:rsidRPr="00282492">
              <w:rPr>
                <w:lang w:val="sr-Cyrl-CS" w:eastAsia="sr-Cyrl-CS"/>
              </w:rPr>
              <w:t>Сарадња са директором и психологом у циљу унапређивања квалитета рада у школи;</w:t>
            </w:r>
          </w:p>
        </w:tc>
        <w:tc>
          <w:tcPr>
            <w:tcW w:w="2015" w:type="dxa"/>
          </w:tcPr>
          <w:p w:rsidR="007F28FC" w:rsidRPr="00282492" w:rsidRDefault="007F28FC" w:rsidP="0035401B">
            <w:pPr>
              <w:rPr>
                <w:lang w:val="sr-Cyrl-CS" w:eastAsia="sr-Cyrl-CS"/>
              </w:rPr>
            </w:pPr>
            <w:r w:rsidRPr="00282492">
              <w:rPr>
                <w:lang w:val="sr-Cyrl-CS" w:eastAsia="sr-Cyrl-CS"/>
              </w:rPr>
              <w:t>Континуирано</w:t>
            </w:r>
          </w:p>
        </w:tc>
      </w:tr>
      <w:tr w:rsidR="00FE0965" w:rsidRPr="00282492" w:rsidTr="003F498B">
        <w:trPr>
          <w:trHeight w:val="300"/>
          <w:jc w:val="center"/>
        </w:trPr>
        <w:tc>
          <w:tcPr>
            <w:tcW w:w="2333" w:type="dxa"/>
            <w:vMerge w:val="restart"/>
          </w:tcPr>
          <w:p w:rsidR="00FE0965" w:rsidRPr="002C540B" w:rsidRDefault="00FE0965" w:rsidP="0035401B">
            <w:pPr>
              <w:rPr>
                <w:b/>
                <w:bCs/>
                <w:lang w:val="ru-RU" w:eastAsia="sr-Cyrl-CS"/>
              </w:rPr>
            </w:pPr>
            <w:r w:rsidRPr="002C540B">
              <w:rPr>
                <w:b/>
                <w:bCs/>
                <w:lang w:val="ru-RU" w:eastAsia="sr-Cyrl-CS"/>
              </w:rPr>
              <w:t>РАД У СТРУЧНИМ ОРГАНИМА И ТИМОВИМА</w:t>
            </w:r>
          </w:p>
        </w:tc>
        <w:tc>
          <w:tcPr>
            <w:tcW w:w="5928" w:type="dxa"/>
          </w:tcPr>
          <w:p w:rsidR="00FE0965" w:rsidRPr="002C540B" w:rsidRDefault="00FE0965" w:rsidP="00764A49">
            <w:pPr>
              <w:jc w:val="both"/>
              <w:rPr>
                <w:lang w:val="ru-RU" w:eastAsia="sr-Cyrl-CS"/>
              </w:rPr>
            </w:pPr>
            <w:r w:rsidRPr="002C540B">
              <w:rPr>
                <w:lang w:val="ru-RU" w:eastAsia="sr-Cyrl-CS"/>
              </w:rPr>
              <w:t>Учествовање у раду наставничког већа;</w:t>
            </w:r>
          </w:p>
        </w:tc>
        <w:tc>
          <w:tcPr>
            <w:tcW w:w="2015" w:type="dxa"/>
          </w:tcPr>
          <w:p w:rsidR="00FE0965" w:rsidRPr="00282492" w:rsidRDefault="00FE0965" w:rsidP="0035401B">
            <w:pPr>
              <w:rPr>
                <w:lang w:eastAsia="sr-Cyrl-CS"/>
              </w:rPr>
            </w:pPr>
            <w:r w:rsidRPr="00282492">
              <w:rPr>
                <w:lang w:eastAsia="sr-Cyrl-CS"/>
              </w:rPr>
              <w:t>Током године</w:t>
            </w:r>
          </w:p>
        </w:tc>
      </w:tr>
      <w:tr w:rsidR="00FE0965" w:rsidRPr="00282492" w:rsidTr="003F498B">
        <w:trPr>
          <w:trHeight w:val="300"/>
          <w:jc w:val="center"/>
        </w:trPr>
        <w:tc>
          <w:tcPr>
            <w:tcW w:w="2333" w:type="dxa"/>
            <w:vMerge/>
          </w:tcPr>
          <w:p w:rsidR="00FE0965" w:rsidRPr="00282492" w:rsidRDefault="00FE0965" w:rsidP="0035401B">
            <w:pPr>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Учествовање у раду тимова</w:t>
            </w:r>
            <w:r w:rsidRPr="00282492">
              <w:rPr>
                <w:lang w:val="sr-Cyrl-CS" w:eastAsia="sr-Cyrl-CS"/>
              </w:rPr>
              <w:t xml:space="preserve"> (Тим за самовредновање и СТИО</w:t>
            </w:r>
            <w:r w:rsidR="006E7945" w:rsidRPr="00282492">
              <w:rPr>
                <w:lang w:val="sr-Cyrl-CS" w:eastAsia="sr-Cyrl-CS"/>
              </w:rPr>
              <w:t>, тимови за пружање додатне подршке</w:t>
            </w:r>
            <w:r w:rsidRPr="00282492">
              <w:rPr>
                <w:lang w:val="sr-Cyrl-CS" w:eastAsia="sr-Cyrl-CS"/>
              </w:rPr>
              <w:t>)</w:t>
            </w:r>
            <w:r w:rsidRPr="002C540B">
              <w:rPr>
                <w:lang w:val="ru-RU" w:eastAsia="sr-Cyrl-CS"/>
              </w:rPr>
              <w:t xml:space="preserve">, </w:t>
            </w:r>
            <w:r w:rsidRPr="00282492">
              <w:rPr>
                <w:lang w:val="sr-Cyrl-CS" w:eastAsia="sr-Cyrl-CS"/>
              </w:rPr>
              <w:t xml:space="preserve">одељењских и стручних </w:t>
            </w:r>
            <w:r w:rsidRPr="002C540B">
              <w:rPr>
                <w:lang w:val="ru-RU" w:eastAsia="sr-Cyrl-CS"/>
              </w:rPr>
              <w:t>већа, актива и комисија, педагошког колегијума;</w:t>
            </w:r>
          </w:p>
        </w:tc>
        <w:tc>
          <w:tcPr>
            <w:tcW w:w="2015" w:type="dxa"/>
          </w:tcPr>
          <w:p w:rsidR="00FE0965" w:rsidRPr="00282492" w:rsidRDefault="00FE0965" w:rsidP="0035401B">
            <w:pPr>
              <w:rPr>
                <w:lang w:eastAsia="sr-Cyrl-CS"/>
              </w:rPr>
            </w:pPr>
            <w:r w:rsidRPr="00282492">
              <w:rPr>
                <w:lang w:eastAsia="sr-Cyrl-CS"/>
              </w:rPr>
              <w:t>Током године</w:t>
            </w:r>
          </w:p>
        </w:tc>
      </w:tr>
      <w:tr w:rsidR="00FE0965" w:rsidRPr="00282492" w:rsidTr="007F28FC">
        <w:trPr>
          <w:trHeight w:val="534"/>
          <w:jc w:val="center"/>
        </w:trPr>
        <w:tc>
          <w:tcPr>
            <w:tcW w:w="2333" w:type="dxa"/>
            <w:vMerge/>
            <w:tcBorders>
              <w:bottom w:val="single" w:sz="4" w:space="0" w:color="auto"/>
            </w:tcBorders>
          </w:tcPr>
          <w:p w:rsidR="00FE0965" w:rsidRPr="00282492" w:rsidRDefault="00FE0965" w:rsidP="0035401B">
            <w:pPr>
              <w:rPr>
                <w:b/>
                <w:bCs/>
                <w:lang w:eastAsia="sr-Cyrl-CS"/>
              </w:rPr>
            </w:pPr>
          </w:p>
        </w:tc>
        <w:tc>
          <w:tcPr>
            <w:tcW w:w="5928" w:type="dxa"/>
          </w:tcPr>
          <w:p w:rsidR="00FE0965" w:rsidRPr="00282492" w:rsidRDefault="00FE0965" w:rsidP="00764A49">
            <w:pPr>
              <w:jc w:val="both"/>
              <w:rPr>
                <w:lang w:val="sr-Cyrl-CS" w:eastAsia="sr-Cyrl-CS"/>
              </w:rPr>
            </w:pPr>
            <w:r w:rsidRPr="00282492">
              <w:rPr>
                <w:lang w:val="sr-Cyrl-CS" w:eastAsia="sr-Cyrl-CS"/>
              </w:rPr>
              <w:t>Предлагање мера за унапређивања рада стручних органа установе;</w:t>
            </w:r>
          </w:p>
        </w:tc>
        <w:tc>
          <w:tcPr>
            <w:tcW w:w="2015" w:type="dxa"/>
          </w:tcPr>
          <w:p w:rsidR="00FE0965" w:rsidRPr="00282492" w:rsidRDefault="00FE0965" w:rsidP="0035401B">
            <w:pPr>
              <w:rPr>
                <w:lang w:val="sr-Cyrl-CS" w:eastAsia="sr-Cyrl-CS"/>
              </w:rPr>
            </w:pPr>
            <w:r w:rsidRPr="00282492">
              <w:rPr>
                <w:lang w:val="sr-Cyrl-CS" w:eastAsia="sr-Cyrl-CS"/>
              </w:rPr>
              <w:t>По потреби</w:t>
            </w:r>
          </w:p>
        </w:tc>
      </w:tr>
      <w:tr w:rsidR="007F28FC" w:rsidRPr="00282492" w:rsidTr="007F28FC">
        <w:trPr>
          <w:trHeight w:val="810"/>
          <w:jc w:val="center"/>
        </w:trPr>
        <w:tc>
          <w:tcPr>
            <w:tcW w:w="2333" w:type="dxa"/>
            <w:vMerge w:val="restart"/>
            <w:tcBorders>
              <w:top w:val="single" w:sz="4" w:space="0" w:color="auto"/>
            </w:tcBorders>
          </w:tcPr>
          <w:p w:rsidR="007F28FC" w:rsidRPr="002C540B" w:rsidRDefault="007F28FC" w:rsidP="0035401B">
            <w:pPr>
              <w:rPr>
                <w:b/>
                <w:bCs/>
                <w:lang w:val="ru-RU" w:eastAsia="sr-Cyrl-CS"/>
              </w:rPr>
            </w:pPr>
          </w:p>
          <w:p w:rsidR="007F28FC" w:rsidRPr="002C540B" w:rsidRDefault="007F28FC" w:rsidP="0035401B">
            <w:pPr>
              <w:rPr>
                <w:b/>
                <w:bCs/>
                <w:lang w:val="ru-RU" w:eastAsia="sr-Cyrl-CS"/>
              </w:rPr>
            </w:pPr>
            <w:r w:rsidRPr="002C540B">
              <w:rPr>
                <w:b/>
                <w:bCs/>
                <w:lang w:val="ru-RU" w:eastAsia="sr-Cyrl-CS"/>
              </w:rPr>
              <w:t>САРАДЊА СА НАДЛЕЖНИМ УСТАНОВАМА, ОРГАНИЗАЦИЈАМ</w:t>
            </w:r>
            <w:r w:rsidRPr="00282492">
              <w:rPr>
                <w:b/>
                <w:bCs/>
                <w:lang w:val="sr-Cyrl-CS" w:eastAsia="sr-Cyrl-CS"/>
              </w:rPr>
              <w:t>А</w:t>
            </w:r>
            <w:r w:rsidRPr="002C540B">
              <w:rPr>
                <w:b/>
                <w:bCs/>
                <w:lang w:val="ru-RU" w:eastAsia="sr-Cyrl-CS"/>
              </w:rPr>
              <w:t xml:space="preserve">, УДРУЖЕЊИМА И ЈЕДИНИЦОМ ЛОКАЛНЕ САМОУПРАВЕ </w:t>
            </w:r>
          </w:p>
        </w:tc>
        <w:tc>
          <w:tcPr>
            <w:tcW w:w="5928" w:type="dxa"/>
          </w:tcPr>
          <w:p w:rsidR="007F28FC" w:rsidRPr="00282492" w:rsidRDefault="007F28FC" w:rsidP="00764A49">
            <w:pPr>
              <w:jc w:val="both"/>
              <w:rPr>
                <w:lang w:val="sr-Cyrl-CS" w:eastAsia="sr-Cyrl-CS"/>
              </w:rPr>
            </w:pPr>
            <w:r w:rsidRPr="002C540B">
              <w:rPr>
                <w:lang w:val="ru-RU" w:eastAsia="sr-Cyrl-CS"/>
              </w:rPr>
              <w:t>Осмишљавање програмских активности за унапређивање партнерских односа породице, установе и локалне самоуправе;</w:t>
            </w:r>
          </w:p>
        </w:tc>
        <w:tc>
          <w:tcPr>
            <w:tcW w:w="2015" w:type="dxa"/>
          </w:tcPr>
          <w:p w:rsidR="007F28FC" w:rsidRPr="00282492" w:rsidRDefault="007F28FC" w:rsidP="0035401B">
            <w:pPr>
              <w:rPr>
                <w:lang w:eastAsia="sr-Cyrl-CS"/>
              </w:rPr>
            </w:pPr>
            <w:r w:rsidRPr="00282492">
              <w:rPr>
                <w:lang w:eastAsia="sr-Cyrl-CS"/>
              </w:rPr>
              <w:t>Током школске године</w:t>
            </w:r>
          </w:p>
        </w:tc>
      </w:tr>
      <w:tr w:rsidR="007F28FC" w:rsidRPr="00282492" w:rsidTr="003F498B">
        <w:trPr>
          <w:trHeight w:val="595"/>
          <w:jc w:val="center"/>
        </w:trPr>
        <w:tc>
          <w:tcPr>
            <w:tcW w:w="2333" w:type="dxa"/>
            <w:vMerge/>
          </w:tcPr>
          <w:p w:rsidR="007F28FC" w:rsidRPr="00282492" w:rsidRDefault="007F28FC" w:rsidP="0035401B">
            <w:pPr>
              <w:rPr>
                <w:b/>
                <w:bCs/>
                <w:lang w:eastAsia="sr-Cyrl-CS"/>
              </w:rPr>
            </w:pPr>
          </w:p>
        </w:tc>
        <w:tc>
          <w:tcPr>
            <w:tcW w:w="5928" w:type="dxa"/>
          </w:tcPr>
          <w:p w:rsidR="007F28FC" w:rsidRPr="00282492" w:rsidRDefault="007F28FC" w:rsidP="00764A49">
            <w:pPr>
              <w:jc w:val="both"/>
              <w:rPr>
                <w:lang w:val="sr-Cyrl-CS" w:eastAsia="sr-Cyrl-CS"/>
              </w:rPr>
            </w:pPr>
            <w:r w:rsidRPr="00282492">
              <w:rPr>
                <w:lang w:val="sr-Cyrl-CS" w:eastAsia="sr-Cyrl-CS"/>
              </w:rPr>
              <w:t>Сарадња са другим школама и стручним сарадницима;</w:t>
            </w:r>
          </w:p>
        </w:tc>
        <w:tc>
          <w:tcPr>
            <w:tcW w:w="2015" w:type="dxa"/>
          </w:tcPr>
          <w:p w:rsidR="007F28FC" w:rsidRPr="00282492" w:rsidRDefault="007F28FC" w:rsidP="0035401B">
            <w:pPr>
              <w:rPr>
                <w:lang w:val="sr-Cyrl-CS" w:eastAsia="sr-Cyrl-CS"/>
              </w:rPr>
            </w:pPr>
            <w:r w:rsidRPr="00282492">
              <w:rPr>
                <w:lang w:val="sr-Cyrl-CS" w:eastAsia="sr-Cyrl-CS"/>
              </w:rPr>
              <w:t>Септембар и по потреби</w:t>
            </w:r>
          </w:p>
        </w:tc>
      </w:tr>
      <w:tr w:rsidR="007F28FC" w:rsidRPr="00282492" w:rsidTr="003F498B">
        <w:trPr>
          <w:trHeight w:val="339"/>
          <w:jc w:val="center"/>
        </w:trPr>
        <w:tc>
          <w:tcPr>
            <w:tcW w:w="2333" w:type="dxa"/>
            <w:vMerge/>
          </w:tcPr>
          <w:p w:rsidR="007F28FC" w:rsidRPr="00282492" w:rsidRDefault="007F28FC" w:rsidP="0035401B">
            <w:pPr>
              <w:rPr>
                <w:b/>
                <w:bCs/>
                <w:lang w:eastAsia="sr-Cyrl-CS"/>
              </w:rPr>
            </w:pPr>
          </w:p>
        </w:tc>
        <w:tc>
          <w:tcPr>
            <w:tcW w:w="5928" w:type="dxa"/>
          </w:tcPr>
          <w:p w:rsidR="007F28FC" w:rsidRPr="00282492" w:rsidRDefault="007F28FC" w:rsidP="00764A49">
            <w:pPr>
              <w:jc w:val="both"/>
              <w:rPr>
                <w:lang w:val="sr-Cyrl-CS" w:eastAsia="sr-Cyrl-CS"/>
              </w:rPr>
            </w:pPr>
            <w:r w:rsidRPr="00282492">
              <w:rPr>
                <w:lang w:val="sr-Cyrl-CS" w:eastAsia="sr-Cyrl-CS"/>
              </w:rPr>
              <w:t>Сарадња са локалним медијима</w:t>
            </w:r>
          </w:p>
        </w:tc>
        <w:tc>
          <w:tcPr>
            <w:tcW w:w="2015" w:type="dxa"/>
          </w:tcPr>
          <w:p w:rsidR="007F28FC" w:rsidRPr="00282492" w:rsidRDefault="007F28FC" w:rsidP="0035401B">
            <w:pPr>
              <w:rPr>
                <w:lang w:val="sr-Cyrl-CS" w:eastAsia="sr-Cyrl-CS"/>
              </w:rPr>
            </w:pPr>
            <w:r w:rsidRPr="00282492">
              <w:rPr>
                <w:lang w:val="sr-Cyrl-CS" w:eastAsia="sr-Cyrl-CS"/>
              </w:rPr>
              <w:t>Током године</w:t>
            </w:r>
          </w:p>
        </w:tc>
      </w:tr>
      <w:tr w:rsidR="007F28FC" w:rsidRPr="00282492" w:rsidTr="003F498B">
        <w:trPr>
          <w:trHeight w:val="391"/>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Учествовање у раду стручног друштва;</w:t>
            </w:r>
          </w:p>
        </w:tc>
        <w:tc>
          <w:tcPr>
            <w:tcW w:w="2015" w:type="dxa"/>
          </w:tcPr>
          <w:p w:rsidR="007F28FC" w:rsidRPr="00282492" w:rsidRDefault="007F28FC" w:rsidP="0035401B">
            <w:pPr>
              <w:rPr>
                <w:lang w:eastAsia="sr-Cyrl-CS"/>
              </w:rPr>
            </w:pPr>
            <w:r w:rsidRPr="00282492">
              <w:rPr>
                <w:lang w:eastAsia="sr-Cyrl-CS"/>
              </w:rPr>
              <w:t>Током школске године</w:t>
            </w:r>
          </w:p>
        </w:tc>
      </w:tr>
      <w:tr w:rsidR="007F28FC" w:rsidRPr="00282492" w:rsidTr="003D5885">
        <w:trPr>
          <w:trHeight w:val="270"/>
          <w:jc w:val="center"/>
        </w:trPr>
        <w:tc>
          <w:tcPr>
            <w:tcW w:w="2333" w:type="dxa"/>
            <w:vMerge/>
          </w:tcPr>
          <w:p w:rsidR="007F28FC" w:rsidRPr="00282492" w:rsidRDefault="007F28FC" w:rsidP="0035401B">
            <w:pPr>
              <w:rPr>
                <w:b/>
                <w:bCs/>
                <w:lang w:eastAsia="sr-Cyrl-CS"/>
              </w:rPr>
            </w:pPr>
          </w:p>
        </w:tc>
        <w:tc>
          <w:tcPr>
            <w:tcW w:w="5928" w:type="dxa"/>
          </w:tcPr>
          <w:p w:rsidR="007F28FC" w:rsidRPr="002C540B" w:rsidRDefault="007F28FC" w:rsidP="00764A49">
            <w:pPr>
              <w:jc w:val="both"/>
              <w:rPr>
                <w:lang w:val="ru-RU" w:eastAsia="sr-Cyrl-CS"/>
              </w:rPr>
            </w:pPr>
            <w:r w:rsidRPr="002C540B">
              <w:rPr>
                <w:lang w:val="ru-RU" w:eastAsia="sr-Cyrl-CS"/>
              </w:rPr>
              <w:t>Сарадња са канцеларијом за младе и удружењима грађана и организацијама које се баве младима;</w:t>
            </w:r>
          </w:p>
        </w:tc>
        <w:tc>
          <w:tcPr>
            <w:tcW w:w="2015" w:type="dxa"/>
          </w:tcPr>
          <w:p w:rsidR="007F28FC" w:rsidRPr="00282492" w:rsidRDefault="007F28FC" w:rsidP="0035401B">
            <w:pPr>
              <w:rPr>
                <w:lang w:eastAsia="sr-Cyrl-CS"/>
              </w:rPr>
            </w:pPr>
            <w:r w:rsidRPr="00282492">
              <w:rPr>
                <w:lang w:eastAsia="sr-Cyrl-CS"/>
              </w:rPr>
              <w:t>Током школске године</w:t>
            </w:r>
          </w:p>
        </w:tc>
      </w:tr>
      <w:tr w:rsidR="007F28FC" w:rsidRPr="00282492" w:rsidTr="003D5885">
        <w:trPr>
          <w:trHeight w:val="318"/>
          <w:jc w:val="center"/>
        </w:trPr>
        <w:tc>
          <w:tcPr>
            <w:tcW w:w="2333" w:type="dxa"/>
            <w:vMerge/>
          </w:tcPr>
          <w:p w:rsidR="007F28FC" w:rsidRPr="00282492" w:rsidRDefault="007F28FC" w:rsidP="0035401B">
            <w:pPr>
              <w:rPr>
                <w:b/>
                <w:bCs/>
                <w:lang w:eastAsia="sr-Cyrl-CS"/>
              </w:rPr>
            </w:pPr>
          </w:p>
        </w:tc>
        <w:tc>
          <w:tcPr>
            <w:tcW w:w="5928" w:type="dxa"/>
          </w:tcPr>
          <w:p w:rsidR="007F28FC" w:rsidRPr="00282492" w:rsidRDefault="007F28FC" w:rsidP="00764A49">
            <w:pPr>
              <w:jc w:val="both"/>
              <w:rPr>
                <w:lang w:val="sr-Cyrl-CS" w:eastAsia="sr-Cyrl-CS"/>
              </w:rPr>
            </w:pPr>
            <w:r w:rsidRPr="002C540B">
              <w:rPr>
                <w:lang w:val="ru-RU" w:eastAsia="sr-Cyrl-CS"/>
              </w:rPr>
              <w:t>Сарадња са образовним, културним, здравственим и социјалним установама које доприносе остваривању циљева о-в рада установе</w:t>
            </w:r>
          </w:p>
        </w:tc>
        <w:tc>
          <w:tcPr>
            <w:tcW w:w="2015" w:type="dxa"/>
          </w:tcPr>
          <w:p w:rsidR="007F28FC" w:rsidRPr="00282492" w:rsidRDefault="007F28FC" w:rsidP="0035401B">
            <w:pPr>
              <w:rPr>
                <w:lang w:eastAsia="sr-Cyrl-CS"/>
              </w:rPr>
            </w:pPr>
            <w:r w:rsidRPr="00282492">
              <w:rPr>
                <w:lang w:eastAsia="sr-Cyrl-CS"/>
              </w:rPr>
              <w:t>Током године</w:t>
            </w:r>
          </w:p>
        </w:tc>
      </w:tr>
      <w:tr w:rsidR="00FE0965" w:rsidRPr="00282492" w:rsidTr="003F498B">
        <w:trPr>
          <w:trHeight w:val="510"/>
          <w:jc w:val="center"/>
        </w:trPr>
        <w:tc>
          <w:tcPr>
            <w:tcW w:w="2333" w:type="dxa"/>
            <w:vMerge w:val="restart"/>
          </w:tcPr>
          <w:p w:rsidR="00FE0965" w:rsidRPr="002C540B" w:rsidRDefault="00FE0965" w:rsidP="0035401B">
            <w:pPr>
              <w:rPr>
                <w:b/>
                <w:bCs/>
                <w:lang w:val="ru-RU" w:eastAsia="sr-Cyrl-CS"/>
              </w:rPr>
            </w:pPr>
          </w:p>
          <w:p w:rsidR="00FE0965" w:rsidRPr="002C540B" w:rsidRDefault="00FE0965" w:rsidP="0035401B">
            <w:pPr>
              <w:rPr>
                <w:b/>
                <w:bCs/>
                <w:lang w:val="ru-RU" w:eastAsia="sr-Cyrl-CS"/>
              </w:rPr>
            </w:pPr>
            <w:r w:rsidRPr="002C540B">
              <w:rPr>
                <w:b/>
                <w:bCs/>
                <w:lang w:val="ru-RU" w:eastAsia="sr-Cyrl-CS"/>
              </w:rPr>
              <w:t>ВОЂЕЊЕ ДОКУМЕНТАЦИЈЕ, ПРИПРЕМА ЗА РАД, СТРУЧНО УСАВРШАВАЊЕ</w:t>
            </w:r>
          </w:p>
        </w:tc>
        <w:tc>
          <w:tcPr>
            <w:tcW w:w="5928" w:type="dxa"/>
          </w:tcPr>
          <w:p w:rsidR="00FE0965" w:rsidRPr="002C540B" w:rsidRDefault="00FE0965" w:rsidP="00764A49">
            <w:pPr>
              <w:jc w:val="both"/>
              <w:rPr>
                <w:lang w:val="ru-RU" w:eastAsia="sr-Cyrl-CS"/>
              </w:rPr>
            </w:pPr>
            <w:r w:rsidRPr="002C540B">
              <w:rPr>
                <w:lang w:val="ru-RU" w:eastAsia="sr-Cyrl-CS"/>
              </w:rPr>
              <w:t>Израда, припрема и чување посебних протокола, чек листа за праћење наставе и осталих активности школе;</w:t>
            </w:r>
          </w:p>
        </w:tc>
        <w:tc>
          <w:tcPr>
            <w:tcW w:w="2015" w:type="dxa"/>
          </w:tcPr>
          <w:p w:rsidR="00FE0965" w:rsidRPr="00282492" w:rsidRDefault="00FE0965" w:rsidP="0035401B">
            <w:pPr>
              <w:rPr>
                <w:lang w:eastAsia="sr-Cyrl-CS"/>
              </w:rPr>
            </w:pPr>
            <w:r w:rsidRPr="00282492">
              <w:rPr>
                <w:lang w:eastAsia="sr-Cyrl-CS"/>
              </w:rPr>
              <w:t>Током школске године</w:t>
            </w:r>
          </w:p>
        </w:tc>
      </w:tr>
      <w:tr w:rsidR="00FE0965" w:rsidRPr="00282492" w:rsidTr="003F498B">
        <w:trPr>
          <w:trHeight w:val="495"/>
          <w:jc w:val="center"/>
        </w:trPr>
        <w:tc>
          <w:tcPr>
            <w:tcW w:w="2333" w:type="dxa"/>
            <w:vMerge/>
          </w:tcPr>
          <w:p w:rsidR="00FE0965" w:rsidRPr="00282492" w:rsidRDefault="00FE0965" w:rsidP="00764A49">
            <w:pPr>
              <w:jc w:val="both"/>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Припрема за послове предвиђење годишњим програмом и оперативним плановима рада педагога</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281"/>
          <w:jc w:val="center"/>
        </w:trPr>
        <w:tc>
          <w:tcPr>
            <w:tcW w:w="2333" w:type="dxa"/>
            <w:vMerge/>
          </w:tcPr>
          <w:p w:rsidR="00FE0965" w:rsidRPr="00282492" w:rsidRDefault="00FE0965" w:rsidP="00764A49">
            <w:pPr>
              <w:jc w:val="both"/>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Прикупљање и чување података о ученицима</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267"/>
          <w:jc w:val="center"/>
        </w:trPr>
        <w:tc>
          <w:tcPr>
            <w:tcW w:w="2333" w:type="dxa"/>
            <w:vMerge/>
          </w:tcPr>
          <w:p w:rsidR="00FE0965" w:rsidRPr="00282492" w:rsidRDefault="00FE0965" w:rsidP="00764A49">
            <w:pPr>
              <w:jc w:val="both"/>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Стручно усавршавање</w:t>
            </w:r>
            <w:r w:rsidR="006E7945" w:rsidRPr="002C540B">
              <w:rPr>
                <w:lang w:val="ru-RU" w:eastAsia="sr-Cyrl-CS"/>
              </w:rPr>
              <w:t xml:space="preserve"> у установи и ван установе</w:t>
            </w:r>
          </w:p>
        </w:tc>
        <w:tc>
          <w:tcPr>
            <w:tcW w:w="2015" w:type="dxa"/>
          </w:tcPr>
          <w:p w:rsidR="00FE0965" w:rsidRPr="00282492" w:rsidRDefault="00FE0965" w:rsidP="0035401B">
            <w:pPr>
              <w:rPr>
                <w:lang w:eastAsia="sr-Cyrl-CS"/>
              </w:rPr>
            </w:pPr>
            <w:r w:rsidRPr="00282492">
              <w:rPr>
                <w:lang w:eastAsia="sr-Cyrl-CS"/>
              </w:rPr>
              <w:t>Континуирано</w:t>
            </w:r>
          </w:p>
        </w:tc>
      </w:tr>
      <w:tr w:rsidR="00FE0965" w:rsidRPr="00282492" w:rsidTr="003F498B">
        <w:trPr>
          <w:trHeight w:val="270"/>
          <w:jc w:val="center"/>
        </w:trPr>
        <w:tc>
          <w:tcPr>
            <w:tcW w:w="2333" w:type="dxa"/>
            <w:vMerge/>
          </w:tcPr>
          <w:p w:rsidR="00FE0965" w:rsidRPr="00282492" w:rsidRDefault="00FE0965" w:rsidP="00764A49">
            <w:pPr>
              <w:jc w:val="both"/>
              <w:rPr>
                <w:b/>
                <w:bCs/>
                <w:lang w:eastAsia="sr-Cyrl-CS"/>
              </w:rPr>
            </w:pPr>
          </w:p>
        </w:tc>
        <w:tc>
          <w:tcPr>
            <w:tcW w:w="5928" w:type="dxa"/>
          </w:tcPr>
          <w:p w:rsidR="00FE0965" w:rsidRPr="002C540B" w:rsidRDefault="00FE0965" w:rsidP="00764A49">
            <w:pPr>
              <w:jc w:val="both"/>
              <w:rPr>
                <w:lang w:val="ru-RU" w:eastAsia="sr-Cyrl-CS"/>
              </w:rPr>
            </w:pPr>
            <w:r w:rsidRPr="002C540B">
              <w:rPr>
                <w:lang w:val="ru-RU" w:eastAsia="sr-Cyrl-CS"/>
              </w:rPr>
              <w:t>Вођење евиденције о сопственом раду на дневном, месечном и годишњем нивоу;</w:t>
            </w:r>
          </w:p>
        </w:tc>
        <w:tc>
          <w:tcPr>
            <w:tcW w:w="2015" w:type="dxa"/>
          </w:tcPr>
          <w:p w:rsidR="00FE0965" w:rsidRPr="00282492" w:rsidRDefault="00FE0965" w:rsidP="0035401B">
            <w:pPr>
              <w:rPr>
                <w:lang w:eastAsia="sr-Cyrl-CS"/>
              </w:rPr>
            </w:pPr>
            <w:r w:rsidRPr="00282492">
              <w:rPr>
                <w:lang w:eastAsia="sr-Cyrl-CS"/>
              </w:rPr>
              <w:t>Континуирано</w:t>
            </w:r>
          </w:p>
        </w:tc>
      </w:tr>
    </w:tbl>
    <w:p w:rsidR="00FE0965" w:rsidRPr="00282492" w:rsidRDefault="00FE0965" w:rsidP="00764A49">
      <w:pPr>
        <w:jc w:val="both"/>
        <w:rPr>
          <w:b/>
          <w:sz w:val="28"/>
          <w:szCs w:val="28"/>
          <w:lang w:val="sr-Cyrl-CS"/>
        </w:rPr>
      </w:pPr>
    </w:p>
    <w:p w:rsidR="00FE0965" w:rsidRDefault="00FE0965" w:rsidP="00AE6658">
      <w:pPr>
        <w:jc w:val="right"/>
        <w:rPr>
          <w:u w:val="single"/>
          <w:lang w:val="sr-Cyrl-CS"/>
        </w:rPr>
      </w:pPr>
      <w:r w:rsidRPr="00282492">
        <w:rPr>
          <w:u w:val="single"/>
          <w:lang w:val="sr-Cyrl-CS"/>
        </w:rPr>
        <w:t>Школски педагог:</w:t>
      </w:r>
    </w:p>
    <w:p w:rsidR="00282492" w:rsidRDefault="00282492" w:rsidP="00AE6658">
      <w:pPr>
        <w:jc w:val="right"/>
        <w:rPr>
          <w:lang w:val="sr-Cyrl-CS"/>
        </w:rPr>
      </w:pPr>
      <w:r w:rsidRPr="00282492">
        <w:rPr>
          <w:lang w:val="sr-Cyrl-CS"/>
        </w:rPr>
        <w:t>Ана Траиловић</w:t>
      </w:r>
    </w:p>
    <w:p w:rsidR="0054567B" w:rsidRPr="00282492" w:rsidRDefault="0054567B" w:rsidP="00AE6658">
      <w:pPr>
        <w:jc w:val="right"/>
        <w:rPr>
          <w:lang w:val="sr-Cyrl-CS"/>
        </w:rPr>
      </w:pPr>
    </w:p>
    <w:p w:rsidR="00210362" w:rsidRPr="0054567B" w:rsidRDefault="00210362" w:rsidP="00210362">
      <w:pPr>
        <w:jc w:val="center"/>
        <w:rPr>
          <w:b/>
          <w:lang w:val="ru-RU"/>
        </w:rPr>
      </w:pPr>
      <w:bookmarkStart w:id="149" w:name="_Toc461533264"/>
      <w:bookmarkStart w:id="150" w:name="_Toc493244271"/>
      <w:r w:rsidRPr="0054567B">
        <w:rPr>
          <w:b/>
          <w:lang w:val="ru-RU"/>
        </w:rPr>
        <w:t>План рада стручног сарадника- БИБЛИОТЕКАРА за школску 2019/20.годину</w:t>
      </w:r>
    </w:p>
    <w:p w:rsidR="00210362" w:rsidRPr="00210362" w:rsidRDefault="00210362" w:rsidP="00210362">
      <w:pPr>
        <w:jc w:val="center"/>
        <w:rPr>
          <w:lang w:val="ru-RU"/>
        </w:rPr>
      </w:pPr>
    </w:p>
    <w:p w:rsidR="00210362" w:rsidRPr="00210362" w:rsidRDefault="00210362" w:rsidP="00210362">
      <w:pPr>
        <w:rPr>
          <w:lang w:val="ru-RU"/>
        </w:rPr>
      </w:pPr>
      <w:r w:rsidRPr="00210362">
        <w:rPr>
          <w:lang w:val="ru-RU"/>
        </w:rPr>
        <w:t>ЦИЉ</w:t>
      </w:r>
    </w:p>
    <w:p w:rsidR="00210362" w:rsidRPr="00210362" w:rsidRDefault="00210362" w:rsidP="00210362">
      <w:pPr>
        <w:rPr>
          <w:lang w:val="ru-RU"/>
        </w:rPr>
      </w:pPr>
      <w:r w:rsidRPr="00210362">
        <w:rPr>
          <w:lang w:val="ru-RU"/>
        </w:rPr>
        <w:t>Стручни сарадник – школски библиотекар, својим стручним ангажовањем, доприноси остваривању и унапређивању образовно-васпитног рада у школи, реализујући програм рада прилагођен наставним плановима и програмима. Програм рада школског библиотекара обухвата задатке и послове из области образовања и васпитања, као и библиотечко-информацијске послове из домена културних и уметничких аспеката образовања.</w:t>
      </w:r>
    </w:p>
    <w:p w:rsidR="00210362" w:rsidRPr="00210362" w:rsidRDefault="00210362" w:rsidP="00210362">
      <w:pPr>
        <w:rPr>
          <w:lang w:val="ru-RU"/>
        </w:rPr>
      </w:pPr>
      <w:r w:rsidRPr="00210362">
        <w:rPr>
          <w:lang w:val="ru-RU"/>
        </w:rPr>
        <w:t xml:space="preserve">Он подстиче промовисање читања и самосталност ученика у учењу, даје свој пун допринос развоју информационе писмености (медијске и информатичке) за ученике и наставнике, остварује сарадњу и заједничко планирање активности наставника, школског библиотекара и локалне самоуправе, обезбеђује електронске изворе и приступ ка њима, </w:t>
      </w:r>
      <w:r w:rsidRPr="00210362">
        <w:rPr>
          <w:lang w:val="ru-RU"/>
        </w:rPr>
        <w:lastRenderedPageBreak/>
        <w:t>што омогућава ученицима да овладају вештинама налажења и критичког процењивања датих информација и перманентност учења током читавог живота.</w:t>
      </w:r>
    </w:p>
    <w:p w:rsidR="00210362" w:rsidRPr="00210362" w:rsidRDefault="00210362" w:rsidP="00210362">
      <w:pPr>
        <w:rPr>
          <w:lang w:val="ru-RU"/>
        </w:rPr>
      </w:pPr>
      <w:r w:rsidRPr="00210362">
        <w:rPr>
          <w:lang w:val="ru-RU"/>
        </w:rPr>
        <w:t>ЗАДАЦИ</w:t>
      </w:r>
    </w:p>
    <w:p w:rsidR="00210362" w:rsidRPr="00210362" w:rsidRDefault="00210362" w:rsidP="00210362">
      <w:pPr>
        <w:rPr>
          <w:lang w:val="ru-RU"/>
        </w:rPr>
      </w:pPr>
      <w:r w:rsidRPr="00210362">
        <w:rPr>
          <w:lang w:val="ru-RU"/>
        </w:rPr>
        <w:t>Школски библиотекар, реализовањем задатака и послова из области образовања и васпитања, као и библиотечко-информацијских из домена културних активности школске библиотеке, доприноси унапређивању свих облика и подручја рада, тако што учествује у пословима планирања, програмирања, организовања, унапређивања и праћења рада школе, односно целокупног образовног процеса, као члан школских тимова има задатке:</w:t>
      </w:r>
    </w:p>
    <w:p w:rsidR="00210362" w:rsidRPr="00210362" w:rsidRDefault="00210362" w:rsidP="00210362">
      <w:pPr>
        <w:rPr>
          <w:lang w:val="ru-RU"/>
        </w:rPr>
      </w:pPr>
      <w:r w:rsidRPr="00210362">
        <w:rPr>
          <w:lang w:val="ru-RU"/>
        </w:rPr>
        <w:t>- развијања и неговања навике читања и коришћења библиотеке код ученика и наставника,</w:t>
      </w:r>
    </w:p>
    <w:p w:rsidR="00210362" w:rsidRPr="00210362" w:rsidRDefault="00210362" w:rsidP="00210362">
      <w:pPr>
        <w:rPr>
          <w:lang w:val="ru-RU"/>
        </w:rPr>
      </w:pPr>
      <w:r w:rsidRPr="00210362">
        <w:rPr>
          <w:lang w:val="ru-RU"/>
        </w:rPr>
        <w:t>- развијања и промовисања правилне употребе свих облика извора информација,</w:t>
      </w:r>
    </w:p>
    <w:p w:rsidR="00210362" w:rsidRPr="00210362" w:rsidRDefault="00210362" w:rsidP="00210362">
      <w:pPr>
        <w:rPr>
          <w:lang w:val="ru-RU"/>
        </w:rPr>
      </w:pPr>
      <w:r w:rsidRPr="00210362">
        <w:rPr>
          <w:lang w:val="ru-RU"/>
        </w:rPr>
        <w:t>- стварања услова за интердисциплинарни приступ настави и електронском учењу,</w:t>
      </w:r>
    </w:p>
    <w:p w:rsidR="00210362" w:rsidRPr="00210362" w:rsidRDefault="00210362" w:rsidP="00210362">
      <w:pPr>
        <w:rPr>
          <w:lang w:val="ru-RU"/>
        </w:rPr>
      </w:pPr>
      <w:r w:rsidRPr="00210362">
        <w:rPr>
          <w:lang w:val="ru-RU"/>
        </w:rPr>
        <w:t>- мотивисања за учење и подстицање на оспособљавања за самостално учење и образовање током целог живота,</w:t>
      </w:r>
    </w:p>
    <w:p w:rsidR="00210362" w:rsidRPr="00210362" w:rsidRDefault="00210362" w:rsidP="00210362">
      <w:pPr>
        <w:rPr>
          <w:lang w:val="ru-RU"/>
        </w:rPr>
      </w:pPr>
      <w:r w:rsidRPr="00210362">
        <w:rPr>
          <w:lang w:val="ru-RU"/>
        </w:rPr>
        <w:t>- сарадње са наставницима, ученицима и њиховим родитељима,</w:t>
      </w:r>
    </w:p>
    <w:p w:rsidR="00210362" w:rsidRPr="00210362" w:rsidRDefault="00210362" w:rsidP="00210362">
      <w:pPr>
        <w:rPr>
          <w:lang w:val="ru-RU"/>
        </w:rPr>
      </w:pPr>
      <w:r w:rsidRPr="00210362">
        <w:rPr>
          <w:lang w:val="ru-RU"/>
        </w:rPr>
        <w:t>- праћења и подстицања развоја ученика у индивидуалним способностима и њиховим склоностима ка интелектуалном, емоционално-социјалном и сваком другом професионалном развоју,</w:t>
      </w:r>
    </w:p>
    <w:p w:rsidR="00210362" w:rsidRPr="00210362" w:rsidRDefault="00210362" w:rsidP="00210362">
      <w:pPr>
        <w:rPr>
          <w:lang w:val="ru-RU"/>
        </w:rPr>
      </w:pPr>
      <w:r w:rsidRPr="00210362">
        <w:rPr>
          <w:lang w:val="ru-RU"/>
        </w:rPr>
        <w:t>- пружања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w:t>
      </w:r>
    </w:p>
    <w:p w:rsidR="00210362" w:rsidRPr="00210362" w:rsidRDefault="00210362" w:rsidP="00210362">
      <w:pPr>
        <w:rPr>
          <w:lang w:val="ru-RU"/>
        </w:rPr>
      </w:pPr>
      <w:r w:rsidRPr="00210362">
        <w:rPr>
          <w:lang w:val="ru-RU"/>
        </w:rPr>
        <w:t>- стварања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w:t>
      </w:r>
    </w:p>
    <w:p w:rsidR="00210362" w:rsidRPr="00210362" w:rsidRDefault="00210362" w:rsidP="00210362">
      <w:pPr>
        <w:rPr>
          <w:lang w:val="ru-RU"/>
        </w:rPr>
      </w:pPr>
      <w:r w:rsidRPr="00210362">
        <w:rPr>
          <w:lang w:val="ru-RU"/>
        </w:rPr>
        <w:t>- обезбеђивања приступа програмима који раде на развијању информационе писмености, како би се корисници оспособили за проналажење, анализирање, примену и саопштавање информација, уз вешто и ефикасно коришћење информационо-комуникационих технологија,</w:t>
      </w:r>
    </w:p>
    <w:p w:rsidR="00210362" w:rsidRPr="00210362" w:rsidRDefault="00210362" w:rsidP="00210362">
      <w:pPr>
        <w:rPr>
          <w:lang w:val="ru-RU"/>
        </w:rPr>
      </w:pPr>
      <w:r w:rsidRPr="00210362">
        <w:rPr>
          <w:lang w:val="ru-RU"/>
        </w:rPr>
        <w:t>- припремања и реализовања библиотечког програма намењеног ученицима са посебним потребама и посебним способностима,</w:t>
      </w:r>
    </w:p>
    <w:p w:rsidR="00210362" w:rsidRPr="00210362" w:rsidRDefault="00210362" w:rsidP="00210362">
      <w:pPr>
        <w:rPr>
          <w:lang w:val="ru-RU"/>
        </w:rPr>
      </w:pPr>
      <w:r w:rsidRPr="00210362">
        <w:rPr>
          <w:lang w:val="ru-RU"/>
        </w:rPr>
        <w:t>- вођења аутоматизованог библиотечког пословања (инвентарисање и сигнирање, каталогизација, класификација библиотечке грађе и други послови),</w:t>
      </w:r>
    </w:p>
    <w:p w:rsidR="00210362" w:rsidRPr="00210362" w:rsidRDefault="00210362" w:rsidP="00210362">
      <w:pPr>
        <w:rPr>
          <w:lang w:val="ru-RU"/>
        </w:rPr>
      </w:pPr>
      <w:r w:rsidRPr="00210362">
        <w:rPr>
          <w:lang w:val="ru-RU"/>
        </w:rPr>
        <w:t>- коришћење савремених облика и метода рада са ученицима,</w:t>
      </w:r>
    </w:p>
    <w:p w:rsidR="00210362" w:rsidRPr="00210362" w:rsidRDefault="00210362" w:rsidP="00210362">
      <w:pPr>
        <w:rPr>
          <w:lang w:val="ru-RU"/>
        </w:rPr>
      </w:pPr>
      <w:r w:rsidRPr="00210362">
        <w:rPr>
          <w:lang w:val="ru-RU"/>
        </w:rPr>
        <w:t>- заштита и чување библиотечко-медијатечке грађе и периодична ревизија фонда.</w:t>
      </w:r>
    </w:p>
    <w:p w:rsidR="00210362" w:rsidRPr="00210362" w:rsidRDefault="00210362" w:rsidP="00210362">
      <w:pPr>
        <w:rPr>
          <w:lang w:val="ru-RU"/>
        </w:rPr>
      </w:pPr>
      <w:r w:rsidRPr="00210362">
        <w:rPr>
          <w:lang w:val="ru-RU"/>
        </w:rPr>
        <w:t>ОБЛАСТИ РАДА</w:t>
      </w:r>
    </w:p>
    <w:p w:rsidR="00210362" w:rsidRPr="00210362" w:rsidRDefault="00210362" w:rsidP="00210362">
      <w:pPr>
        <w:rPr>
          <w:lang w:val="ru-RU"/>
        </w:rPr>
      </w:pPr>
      <w:r>
        <w:t>I</w:t>
      </w:r>
      <w:r w:rsidRPr="00210362">
        <w:rPr>
          <w:lang w:val="ru-RU"/>
        </w:rPr>
        <w:t xml:space="preserve">  ПЛАНИРАЊЕ И ПРОГРАМИРАЊЕ ОБРАЗОВНО-ВАСПИТНОГ РАДА</w:t>
      </w:r>
    </w:p>
    <w:p w:rsidR="00210362" w:rsidRPr="00210362" w:rsidRDefault="00210362" w:rsidP="00210362">
      <w:pPr>
        <w:rPr>
          <w:lang w:val="ru-RU"/>
        </w:rPr>
      </w:pPr>
      <w:r w:rsidRPr="00210362">
        <w:rPr>
          <w:lang w:val="ru-RU"/>
        </w:rPr>
        <w:t>1. Планирање набавке литературе и периодичних публикација за ученике, наставнике и стручне сараднике,</w:t>
      </w:r>
    </w:p>
    <w:p w:rsidR="00210362" w:rsidRPr="00210362" w:rsidRDefault="00210362" w:rsidP="00210362">
      <w:pPr>
        <w:rPr>
          <w:lang w:val="ru-RU"/>
        </w:rPr>
      </w:pPr>
      <w:r w:rsidRPr="00210362">
        <w:rPr>
          <w:lang w:val="ru-RU"/>
        </w:rPr>
        <w:t>2. Израђивање годишњег, месечних и оперативних планова,</w:t>
      </w:r>
    </w:p>
    <w:p w:rsidR="00210362" w:rsidRPr="00210362" w:rsidRDefault="00210362" w:rsidP="00210362">
      <w:pPr>
        <w:rPr>
          <w:lang w:val="ru-RU"/>
        </w:rPr>
      </w:pPr>
      <w:r w:rsidRPr="00210362">
        <w:rPr>
          <w:lang w:val="ru-RU"/>
        </w:rPr>
        <w:t>3. Планирање и програмирање рада са ученицима у школској библиотеци,</w:t>
      </w:r>
    </w:p>
    <w:p w:rsidR="00210362" w:rsidRPr="00210362" w:rsidRDefault="00210362" w:rsidP="00210362">
      <w:pPr>
        <w:rPr>
          <w:lang w:val="ru-RU"/>
        </w:rPr>
      </w:pPr>
      <w:r w:rsidRPr="00210362">
        <w:rPr>
          <w:lang w:val="ru-RU"/>
        </w:rPr>
        <w:t>4. Израда програма рада библиотечке секције,</w:t>
      </w:r>
    </w:p>
    <w:p w:rsidR="00210362" w:rsidRPr="00210362" w:rsidRDefault="00210362" w:rsidP="00210362">
      <w:pPr>
        <w:rPr>
          <w:lang w:val="ru-RU"/>
        </w:rPr>
      </w:pPr>
      <w:r w:rsidRPr="00210362">
        <w:rPr>
          <w:lang w:val="ru-RU"/>
        </w:rPr>
        <w:t>5. Планирање развоја школске библиотеке и набавка библиотечке грађе потребне за реализацију наставе и образовно-васпитног рада.</w:t>
      </w:r>
    </w:p>
    <w:p w:rsidR="00210362" w:rsidRPr="00210362" w:rsidRDefault="00210362" w:rsidP="00210362">
      <w:pPr>
        <w:rPr>
          <w:lang w:val="ru-RU"/>
        </w:rPr>
      </w:pPr>
      <w:r>
        <w:t>II</w:t>
      </w:r>
      <w:r w:rsidRPr="00210362">
        <w:rPr>
          <w:lang w:val="ru-RU"/>
        </w:rPr>
        <w:t xml:space="preserve">  ПРАЋЕЊЕ И ВРЕДНОВАЊЕ ОБРАЗОВНО-ВАСПИТНОГ РАДА</w:t>
      </w:r>
    </w:p>
    <w:p w:rsidR="00210362" w:rsidRPr="00210362" w:rsidRDefault="00210362" w:rsidP="00210362">
      <w:pPr>
        <w:rPr>
          <w:lang w:val="ru-RU"/>
        </w:rPr>
      </w:pPr>
      <w:r w:rsidRPr="00210362">
        <w:rPr>
          <w:lang w:val="ru-RU"/>
        </w:rPr>
        <w:t>1. Учешће у изради годишњег плана рада и самовредновања рада установе,</w:t>
      </w:r>
    </w:p>
    <w:p w:rsidR="00210362" w:rsidRPr="00210362" w:rsidRDefault="00210362" w:rsidP="00210362">
      <w:pPr>
        <w:rPr>
          <w:lang w:val="ru-RU"/>
        </w:rPr>
      </w:pPr>
      <w:r w:rsidRPr="00210362">
        <w:rPr>
          <w:lang w:val="ru-RU"/>
        </w:rPr>
        <w:t>2. Вођење аутоматизованог библиотечког пословања, са увидом у наставне планове и програме рада школе,</w:t>
      </w:r>
    </w:p>
    <w:p w:rsidR="00210362" w:rsidRPr="00210362" w:rsidRDefault="00210362" w:rsidP="00210362">
      <w:pPr>
        <w:rPr>
          <w:lang w:val="ru-RU"/>
        </w:rPr>
      </w:pPr>
      <w:r w:rsidRPr="00210362">
        <w:rPr>
          <w:lang w:val="ru-RU"/>
        </w:rPr>
        <w:t>3. 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w:t>
      </w:r>
    </w:p>
    <w:p w:rsidR="00210362" w:rsidRPr="00210362" w:rsidRDefault="00210362" w:rsidP="00210362">
      <w:pPr>
        <w:rPr>
          <w:lang w:val="ru-RU"/>
        </w:rPr>
      </w:pPr>
      <w:r w:rsidRPr="00210362">
        <w:rPr>
          <w:lang w:val="ru-RU"/>
        </w:rPr>
        <w:t>4. Коришћење сазнања и достигнућа савремене науке, научно проверене методе и резултата сопственог истраживачког рада,</w:t>
      </w:r>
    </w:p>
    <w:p w:rsidR="00210362" w:rsidRPr="00210362" w:rsidRDefault="00210362" w:rsidP="00210362">
      <w:pPr>
        <w:rPr>
          <w:lang w:val="ru-RU"/>
        </w:rPr>
      </w:pPr>
      <w:r w:rsidRPr="00210362">
        <w:rPr>
          <w:lang w:val="ru-RU"/>
        </w:rPr>
        <w:lastRenderedPageBreak/>
        <w:t>5. Побољшање информационе, медијске и информатичке писмености корисника развијањем критичког односа према различитим информацијама и изворима сазнања и осећаја за естетске вредности.</w:t>
      </w:r>
    </w:p>
    <w:p w:rsidR="00210362" w:rsidRPr="00210362" w:rsidRDefault="00210362" w:rsidP="00210362">
      <w:pPr>
        <w:rPr>
          <w:lang w:val="ru-RU"/>
        </w:rPr>
      </w:pPr>
      <w:r>
        <w:t>III</w:t>
      </w:r>
      <w:r w:rsidRPr="00210362">
        <w:rPr>
          <w:lang w:val="ru-RU"/>
        </w:rPr>
        <w:t xml:space="preserve"> РАД СА НАСТАВНИЦИМА</w:t>
      </w:r>
    </w:p>
    <w:p w:rsidR="00210362" w:rsidRPr="00210362" w:rsidRDefault="00210362" w:rsidP="00210362">
      <w:pPr>
        <w:rPr>
          <w:lang w:val="ru-RU"/>
        </w:rPr>
      </w:pPr>
      <w:r w:rsidRPr="00210362">
        <w:rPr>
          <w:lang w:val="ru-RU"/>
        </w:rPr>
        <w:t>1. Сарадња са наставницима на промоцији читања ради задовољства кроз све облике образовно-васпитног рада,</w:t>
      </w:r>
    </w:p>
    <w:p w:rsidR="00210362" w:rsidRPr="00210362" w:rsidRDefault="00210362" w:rsidP="00210362">
      <w:pPr>
        <w:rPr>
          <w:lang w:val="ru-RU"/>
        </w:rPr>
      </w:pPr>
      <w:r w:rsidRPr="00210362">
        <w:rPr>
          <w:lang w:val="ru-RU"/>
        </w:rPr>
        <w:t>2. Сарадња са наставницима у припремању ученика за самостално коришћење разних извора информација,</w:t>
      </w:r>
    </w:p>
    <w:p w:rsidR="00210362" w:rsidRPr="00210362" w:rsidRDefault="00210362" w:rsidP="00210362">
      <w:pPr>
        <w:rPr>
          <w:lang w:val="ru-RU"/>
        </w:rPr>
      </w:pPr>
      <w:r w:rsidRPr="00210362">
        <w:rPr>
          <w:lang w:val="ru-RU"/>
        </w:rPr>
        <w:t>3. Организовање наставних часова из појединих предмета у школској библиотеци,</w:t>
      </w:r>
    </w:p>
    <w:p w:rsidR="00210362" w:rsidRPr="00210362" w:rsidRDefault="00210362" w:rsidP="00210362">
      <w:pPr>
        <w:rPr>
          <w:lang w:val="ru-RU"/>
        </w:rPr>
      </w:pPr>
      <w:r w:rsidRPr="00210362">
        <w:rPr>
          <w:lang w:val="ru-RU"/>
        </w:rPr>
        <w:t>4. Сарадња са наставницима око утврђивања годишњег плана обраде лектире, и коришћења наставничко-сарадничког дела школске библиотеке,</w:t>
      </w:r>
    </w:p>
    <w:p w:rsidR="00210362" w:rsidRPr="00210362" w:rsidRDefault="00210362" w:rsidP="00210362">
      <w:pPr>
        <w:rPr>
          <w:lang w:val="ru-RU"/>
        </w:rPr>
      </w:pPr>
      <w:r w:rsidRPr="00210362">
        <w:rPr>
          <w:lang w:val="ru-RU"/>
        </w:rPr>
        <w:t>5. Коришћење ресурса библиотеке у процесу наставе,</w:t>
      </w:r>
    </w:p>
    <w:p w:rsidR="00210362" w:rsidRPr="00210362" w:rsidRDefault="00210362" w:rsidP="00210362">
      <w:pPr>
        <w:rPr>
          <w:lang w:val="ru-RU"/>
        </w:rPr>
      </w:pPr>
      <w:r w:rsidRPr="00210362">
        <w:rPr>
          <w:lang w:val="ru-RU"/>
        </w:rPr>
        <w:t xml:space="preserve">6. Систематско информисање корисника школске библиотеке о новоиздатим књигама, стручним часописима и другој грађи, о тематским изложбама у вези с појединим издањима, ауторима, акцијама и јубилејима, и усмено или писмено приказивање појединих књига и часописа. </w:t>
      </w:r>
    </w:p>
    <w:p w:rsidR="00210362" w:rsidRPr="00210362" w:rsidRDefault="00210362" w:rsidP="00210362">
      <w:pPr>
        <w:rPr>
          <w:lang w:val="ru-RU"/>
        </w:rPr>
      </w:pPr>
      <w:r>
        <w:t>IV</w:t>
      </w:r>
      <w:r w:rsidRPr="00210362">
        <w:rPr>
          <w:lang w:val="ru-RU"/>
        </w:rPr>
        <w:t xml:space="preserve"> РАД СА УЧЕНИЦИМА</w:t>
      </w:r>
    </w:p>
    <w:p w:rsidR="00210362" w:rsidRPr="00210362" w:rsidRDefault="00210362" w:rsidP="00210362">
      <w:pPr>
        <w:rPr>
          <w:lang w:val="ru-RU"/>
        </w:rPr>
      </w:pPr>
      <w:r w:rsidRPr="00210362">
        <w:rPr>
          <w:lang w:val="ru-RU"/>
        </w:rPr>
        <w:t>1. Припрема (обучава) ученика за самостално коришћење различитих извора сазнања и свих врста информација у настави и ван ње,</w:t>
      </w:r>
    </w:p>
    <w:p w:rsidR="00210362" w:rsidRPr="00210362" w:rsidRDefault="00210362" w:rsidP="00210362">
      <w:pPr>
        <w:rPr>
          <w:lang w:val="ru-RU"/>
        </w:rPr>
      </w:pPr>
      <w:r w:rsidRPr="00210362">
        <w:rPr>
          <w:lang w:val="ru-RU"/>
        </w:rPr>
        <w:t>2. Систематски обучава ученике за употребу информационог библиотечког апарата, у складу са њиховим способностима и интересовањем,</w:t>
      </w:r>
    </w:p>
    <w:p w:rsidR="00210362" w:rsidRPr="00210362" w:rsidRDefault="00210362" w:rsidP="00210362">
      <w:pPr>
        <w:rPr>
          <w:lang w:val="ru-RU"/>
        </w:rPr>
      </w:pPr>
      <w:r w:rsidRPr="00210362">
        <w:rPr>
          <w:lang w:val="ru-RU"/>
        </w:rPr>
        <w:t>3. Пружа помоћ ученицима код учење ван школе и усвајању метода самосталног рада на тексту и другим материјалима,</w:t>
      </w:r>
    </w:p>
    <w:p w:rsidR="00210362" w:rsidRPr="00210362" w:rsidRDefault="00210362" w:rsidP="00210362">
      <w:pPr>
        <w:rPr>
          <w:lang w:val="ru-RU"/>
        </w:rPr>
      </w:pPr>
      <w:r w:rsidRPr="00210362">
        <w:rPr>
          <w:lang w:val="ru-RU"/>
        </w:rPr>
        <w:t>4. Пружа помоћ ученицима у припреми и обради задате теме,</w:t>
      </w:r>
    </w:p>
    <w:p w:rsidR="00210362" w:rsidRPr="00210362" w:rsidRDefault="00210362" w:rsidP="00210362">
      <w:pPr>
        <w:rPr>
          <w:lang w:val="ru-RU"/>
        </w:rPr>
      </w:pPr>
      <w:r w:rsidRPr="00210362">
        <w:rPr>
          <w:lang w:val="ru-RU"/>
        </w:rPr>
        <w:t>5. Упознаје ученике са методама и техникама научног истраживања и библиографског цитирања,</w:t>
      </w:r>
    </w:p>
    <w:p w:rsidR="00210362" w:rsidRPr="00210362" w:rsidRDefault="00210362" w:rsidP="00210362">
      <w:pPr>
        <w:rPr>
          <w:lang w:val="ru-RU"/>
        </w:rPr>
      </w:pPr>
      <w:r w:rsidRPr="00210362">
        <w:rPr>
          <w:lang w:val="ru-RU"/>
        </w:rPr>
        <w:t>6. Ради на развијању позитивног односа према читању и важности разумевања текста и упућивању на истраживачке методе рада (употреба лексикона, енциклопедија, речника и др.) и омогућавању претраживања и употреби свих извора и оспособљавању за самостално коришћење,</w:t>
      </w:r>
    </w:p>
    <w:p w:rsidR="00210362" w:rsidRPr="00210362" w:rsidRDefault="00210362" w:rsidP="00210362">
      <w:pPr>
        <w:rPr>
          <w:lang w:val="ru-RU"/>
        </w:rPr>
      </w:pPr>
      <w:r w:rsidRPr="00210362">
        <w:rPr>
          <w:lang w:val="ru-RU"/>
        </w:rPr>
        <w:t>7. Стимулише навикавање ученика да пажљиво користе и чувају библиотечку грађу, да развијају навику долажења у школску и јавну библиотеку и да узимају учешћа у њеним културно-просветним активностима у складу са њиховим интересовањима и потребама (часови библиотекарства и упознавање са радом школских секција; читање, беседништво, стваралаштво, такмичења, квизови о прочитаним књигама, развијање комуникације код ученика и сл.),</w:t>
      </w:r>
    </w:p>
    <w:p w:rsidR="00210362" w:rsidRPr="00210362" w:rsidRDefault="00210362" w:rsidP="00210362">
      <w:pPr>
        <w:rPr>
          <w:lang w:val="ru-RU"/>
        </w:rPr>
      </w:pPr>
      <w:r w:rsidRPr="00210362">
        <w:rPr>
          <w:lang w:val="ru-RU"/>
        </w:rPr>
        <w:t>8. Подстиче побољшање информационе, медијске и информатичке писмености ученика, развијањем истраживачког духа и критичког односа према различитим информацијама и изворима сазнања и осећаја за естетске вредности,</w:t>
      </w:r>
    </w:p>
    <w:p w:rsidR="00210362" w:rsidRPr="00210362" w:rsidRDefault="00210362" w:rsidP="00210362">
      <w:pPr>
        <w:rPr>
          <w:lang w:val="ru-RU"/>
        </w:rPr>
      </w:pPr>
      <w:r w:rsidRPr="00210362">
        <w:rPr>
          <w:lang w:val="ru-RU"/>
        </w:rPr>
        <w:t>9. Ради са ученицима у читаоници, у радионицама за ученике, и на реализацији школских пројеката (Здрав живот, Екологија, Толеранција, Школа без насиља, Дечија права и друго).</w:t>
      </w:r>
    </w:p>
    <w:p w:rsidR="00210362" w:rsidRPr="00210362" w:rsidRDefault="00210362" w:rsidP="00210362">
      <w:pPr>
        <w:rPr>
          <w:lang w:val="ru-RU"/>
        </w:rPr>
      </w:pPr>
      <w:r>
        <w:t>V</w:t>
      </w:r>
      <w:r w:rsidRPr="00210362">
        <w:rPr>
          <w:lang w:val="ru-RU"/>
        </w:rPr>
        <w:t xml:space="preserve">  РАД СА РОДИТЕЉИМА, ОДНОСНО СТАРАТЕЉИМА</w:t>
      </w:r>
    </w:p>
    <w:p w:rsidR="00210362" w:rsidRPr="00210362" w:rsidRDefault="00210362" w:rsidP="00210362">
      <w:pPr>
        <w:rPr>
          <w:lang w:val="ru-RU"/>
        </w:rPr>
      </w:pPr>
      <w:r w:rsidRPr="00210362">
        <w:rPr>
          <w:lang w:val="ru-RU"/>
        </w:rPr>
        <w:t>1. Учешће на родитељским састанцима ради давања информација о читалачким интересовањима и потребама ученика, ради развијања читалачких и других навика ученика и формирању личних и породичних библиотека,</w:t>
      </w:r>
    </w:p>
    <w:p w:rsidR="00210362" w:rsidRPr="00210362" w:rsidRDefault="00210362" w:rsidP="00210362">
      <w:pPr>
        <w:rPr>
          <w:lang w:val="ru-RU"/>
        </w:rPr>
      </w:pPr>
      <w:r w:rsidRPr="00210362">
        <w:rPr>
          <w:lang w:val="ru-RU"/>
        </w:rPr>
        <w:t>2. Остваривање сарадње са родитељима у вези са развијањем читалачких навика ученика.</w:t>
      </w:r>
    </w:p>
    <w:p w:rsidR="00210362" w:rsidRPr="00210362" w:rsidRDefault="00210362" w:rsidP="00210362">
      <w:pPr>
        <w:rPr>
          <w:lang w:val="ru-RU"/>
        </w:rPr>
      </w:pPr>
      <w:r>
        <w:t>VI</w:t>
      </w:r>
      <w:r w:rsidRPr="00210362">
        <w:rPr>
          <w:lang w:val="ru-RU"/>
        </w:rPr>
        <w:t xml:space="preserve">  РАД СА ДИРЕКТОРОМ, СТРУЧНИМ САРАДНИЦИМА, ПЕДАГОШКИМ АСИСТЕНТОМ И ПРАТИОЦЕМ УЧЕНИКА</w:t>
      </w:r>
    </w:p>
    <w:p w:rsidR="00210362" w:rsidRPr="00210362" w:rsidRDefault="00210362" w:rsidP="00210362">
      <w:pPr>
        <w:rPr>
          <w:lang w:val="ru-RU"/>
        </w:rPr>
      </w:pPr>
      <w:r w:rsidRPr="00210362">
        <w:rPr>
          <w:lang w:val="ru-RU"/>
        </w:rPr>
        <w:t>1. Сарадња са стручним већима наставника, педагогом, психологом и директором школе у вези с набавком и коришћењем књижне и некњижне грађе, те целокупном организацијом рада школске библиотеке,</w:t>
      </w:r>
    </w:p>
    <w:p w:rsidR="00210362" w:rsidRPr="00210362" w:rsidRDefault="00210362" w:rsidP="00210362">
      <w:pPr>
        <w:rPr>
          <w:lang w:val="ru-RU"/>
        </w:rPr>
      </w:pPr>
      <w:r w:rsidRPr="00210362">
        <w:rPr>
          <w:lang w:val="ru-RU"/>
        </w:rPr>
        <w:lastRenderedPageBreak/>
        <w:t>2. 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w:t>
      </w:r>
    </w:p>
    <w:p w:rsidR="00210362" w:rsidRPr="00210362" w:rsidRDefault="00210362" w:rsidP="00210362">
      <w:pPr>
        <w:rPr>
          <w:lang w:val="ru-RU"/>
        </w:rPr>
      </w:pPr>
      <w:r w:rsidRPr="00210362">
        <w:rPr>
          <w:lang w:val="ru-RU"/>
        </w:rPr>
        <w:t>3. Информисање о развоју медијске и информатичке писмености, и упућивање на критички и креативни однос ученика приликом коришћења извора,</w:t>
      </w:r>
    </w:p>
    <w:p w:rsidR="00210362" w:rsidRPr="00210362" w:rsidRDefault="00210362" w:rsidP="00210362">
      <w:pPr>
        <w:rPr>
          <w:lang w:val="ru-RU"/>
        </w:rPr>
      </w:pPr>
      <w:r w:rsidRPr="00210362">
        <w:rPr>
          <w:lang w:val="ru-RU"/>
        </w:rPr>
        <w:t>4. Припрема заинтересованих за реализацију мултидисциплинарних пројеката, изложби, креативних радионица; за организовање књижевних сусрета и других културних догађаја, као и еколошких пројеката и садржаја у којима се апострофира борба против свих облика зависности,</w:t>
      </w:r>
    </w:p>
    <w:p w:rsidR="00210362" w:rsidRPr="00210362" w:rsidRDefault="00210362" w:rsidP="00210362">
      <w:pPr>
        <w:rPr>
          <w:lang w:val="ru-RU"/>
        </w:rPr>
      </w:pPr>
      <w:r w:rsidRPr="00210362">
        <w:rPr>
          <w:lang w:val="ru-RU"/>
        </w:rPr>
        <w:t>5. Сарадња око обезбеђивања књижне и некњижне грађе за школску библиотеку коју користе ученици, наставници и стручни сарадници,</w:t>
      </w:r>
    </w:p>
    <w:p w:rsidR="00210362" w:rsidRPr="00EA0DF1" w:rsidRDefault="00210362" w:rsidP="00210362">
      <w:pPr>
        <w:rPr>
          <w:lang w:val="ru-RU"/>
        </w:rPr>
      </w:pPr>
      <w:r w:rsidRPr="00EA0DF1">
        <w:rPr>
          <w:lang w:val="ru-RU"/>
        </w:rPr>
        <w:t>6. Припремање и организовање културних активности школе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 Месец књиге, Светски дан књиге, Дечија недеља, Дан писмености, Дан матерњег језика, Јубилеј школских библиотека и школских библиотекара и др.),</w:t>
      </w:r>
    </w:p>
    <w:p w:rsidR="00210362" w:rsidRPr="00210362" w:rsidRDefault="00210362" w:rsidP="00210362">
      <w:pPr>
        <w:rPr>
          <w:lang w:val="ru-RU"/>
        </w:rPr>
      </w:pPr>
      <w:r w:rsidRPr="00210362">
        <w:rPr>
          <w:lang w:val="ru-RU"/>
        </w:rPr>
        <w:t>7. Учешће у припремању прилога и изради школског гласила и интернет презентације школе.</w:t>
      </w:r>
    </w:p>
    <w:p w:rsidR="00210362" w:rsidRPr="00210362" w:rsidRDefault="00210362" w:rsidP="00210362">
      <w:pPr>
        <w:rPr>
          <w:lang w:val="ru-RU"/>
        </w:rPr>
      </w:pPr>
      <w:r>
        <w:t>VII</w:t>
      </w:r>
      <w:r w:rsidRPr="00210362">
        <w:rPr>
          <w:lang w:val="ru-RU"/>
        </w:rPr>
        <w:t xml:space="preserve">  РАД У СТРУЧНИМ ОРГАНИМА И ТИМОВИМА</w:t>
      </w:r>
    </w:p>
    <w:p w:rsidR="00210362" w:rsidRPr="00210362" w:rsidRDefault="00210362" w:rsidP="00210362">
      <w:pPr>
        <w:rPr>
          <w:lang w:val="ru-RU"/>
        </w:rPr>
      </w:pPr>
      <w:r w:rsidRPr="00210362">
        <w:rPr>
          <w:lang w:val="ru-RU"/>
        </w:rPr>
        <w:t>1. Рад у школским тимовима на изради годишњег и развојног плана школе и школског програма, на реализацији наставе засноване на истраживању - пројектне наставе,</w:t>
      </w:r>
    </w:p>
    <w:p w:rsidR="00210362" w:rsidRPr="00210362" w:rsidRDefault="00210362" w:rsidP="00210362">
      <w:pPr>
        <w:rPr>
          <w:lang w:val="ru-RU"/>
        </w:rPr>
      </w:pPr>
      <w:r w:rsidRPr="00210362">
        <w:rPr>
          <w:lang w:val="ru-RU"/>
        </w:rPr>
        <w:t>2. Рад у стручним тимовима у складу са решењем директора,</w:t>
      </w:r>
    </w:p>
    <w:p w:rsidR="00210362" w:rsidRPr="00210362" w:rsidRDefault="00210362" w:rsidP="00210362">
      <w:pPr>
        <w:rPr>
          <w:lang w:val="ru-RU"/>
        </w:rPr>
      </w:pPr>
      <w:r w:rsidRPr="00210362">
        <w:rPr>
          <w:lang w:val="ru-RU"/>
        </w:rPr>
        <w:t>3. Рад у стручним тимовима у циљу промовисања школе и прикупљања средстава за обнову књижног фонда.</w:t>
      </w:r>
    </w:p>
    <w:p w:rsidR="00210362" w:rsidRPr="00210362" w:rsidRDefault="00210362" w:rsidP="00210362">
      <w:pPr>
        <w:rPr>
          <w:lang w:val="ru-RU"/>
        </w:rPr>
      </w:pPr>
      <w:r>
        <w:t>VIII</w:t>
      </w:r>
      <w:r w:rsidRPr="00210362">
        <w:rPr>
          <w:lang w:val="ru-RU"/>
        </w:rPr>
        <w:t xml:space="preserve"> САРАДЊА СА НАДЛЕЖНИМ УСТАНОВАМА, ОРГАНИЗАЦИЈАМА, УДРУЖЕЊИМА И ЈЕДИНИЦОМ ЛОКАЛНЕ САМОУПРАВЕ</w:t>
      </w:r>
    </w:p>
    <w:p w:rsidR="00210362" w:rsidRPr="00210362" w:rsidRDefault="00210362" w:rsidP="00210362">
      <w:pPr>
        <w:rPr>
          <w:lang w:val="ru-RU"/>
        </w:rPr>
      </w:pPr>
      <w:r w:rsidRPr="00210362">
        <w:rPr>
          <w:lang w:val="ru-RU"/>
        </w:rPr>
        <w:t>1. Сарадња са другим школама, школском, народном и другим библиотекама на територији локалне самоуправе, управног округа и Републике Србије по питању размене и међубиблиотечке позајмице,</w:t>
      </w:r>
    </w:p>
    <w:p w:rsidR="00210362" w:rsidRPr="00210362" w:rsidRDefault="00210362" w:rsidP="00210362">
      <w:pPr>
        <w:rPr>
          <w:lang w:val="ru-RU"/>
        </w:rPr>
      </w:pPr>
      <w:r w:rsidRPr="00210362">
        <w:rPr>
          <w:lang w:val="ru-RU"/>
        </w:rPr>
        <w:t>2. Сарадња са локалном самоуправом по питању промоције рада библиотеке и школе,</w:t>
      </w:r>
    </w:p>
    <w:p w:rsidR="00210362" w:rsidRPr="00210362" w:rsidRDefault="00210362" w:rsidP="00210362">
      <w:pPr>
        <w:rPr>
          <w:lang w:val="ru-RU"/>
        </w:rPr>
      </w:pPr>
      <w:r w:rsidRPr="00210362">
        <w:rPr>
          <w:lang w:val="ru-RU"/>
        </w:rPr>
        <w:t>3. Сарадња са просветним, научним, културним и другим установама (новинско-издавачким предузећима, радио-телевизијском центрима, филмским и позоришним кућама, домовима културе и културно просветним заједницама и организацијама које се баве радом и слободним временом омладине и другим образовним установама),</w:t>
      </w:r>
    </w:p>
    <w:p w:rsidR="00210362" w:rsidRPr="00210362" w:rsidRDefault="00210362" w:rsidP="00210362">
      <w:pPr>
        <w:rPr>
          <w:lang w:val="ru-RU"/>
        </w:rPr>
      </w:pPr>
      <w:r w:rsidRPr="00210362">
        <w:rPr>
          <w:lang w:val="ru-RU"/>
        </w:rPr>
        <w:t>4. Учешће у раду Друштва школских библиотекара Србије и других стручних друштава у локалној самоуправи и Републици Србији.</w:t>
      </w:r>
    </w:p>
    <w:p w:rsidR="00210362" w:rsidRPr="00210362" w:rsidRDefault="00210362" w:rsidP="00210362">
      <w:pPr>
        <w:rPr>
          <w:lang w:val="ru-RU"/>
        </w:rPr>
      </w:pPr>
      <w:r>
        <w:t>IX</w:t>
      </w:r>
      <w:r w:rsidRPr="00210362">
        <w:rPr>
          <w:lang w:val="ru-RU"/>
        </w:rPr>
        <w:t xml:space="preserve">  ВОЂЕЊЕ ДОКУМЕНТАЦИЈЕ, ПРИПРЕМА ЗА РАД И СТРУЧНО УСАВРШАВАЊЕ</w:t>
      </w:r>
    </w:p>
    <w:p w:rsidR="00210362" w:rsidRPr="00210362" w:rsidRDefault="00210362" w:rsidP="00210362">
      <w:pPr>
        <w:rPr>
          <w:lang w:val="ru-RU"/>
        </w:rPr>
      </w:pPr>
      <w:r w:rsidRPr="00210362">
        <w:rPr>
          <w:lang w:val="ru-RU"/>
        </w:rPr>
        <w:t>1. Припремање тематских библиографија и израда анотација, пописа и скупљања података у вези с наставним предметима и стручно-методичким образовањем и усавршавањем наставника и сарадника, вођење збирки и посебних фондова,</w:t>
      </w:r>
    </w:p>
    <w:p w:rsidR="00210362" w:rsidRPr="00210362" w:rsidRDefault="00210362" w:rsidP="00210362">
      <w:pPr>
        <w:rPr>
          <w:lang w:val="ru-RU"/>
        </w:rPr>
      </w:pPr>
      <w:r w:rsidRPr="00210362">
        <w:rPr>
          <w:lang w:val="ru-RU"/>
        </w:rPr>
        <w:t>2. Праћење и евиденција коришћења литературе у школској библиотеци,</w:t>
      </w:r>
    </w:p>
    <w:p w:rsidR="00210362" w:rsidRPr="00210362" w:rsidRDefault="00210362" w:rsidP="00210362">
      <w:pPr>
        <w:rPr>
          <w:lang w:val="ru-RU"/>
        </w:rPr>
      </w:pPr>
      <w:r w:rsidRPr="00210362">
        <w:rPr>
          <w:lang w:val="ru-RU"/>
        </w:rPr>
        <w:t>3. Вођење документације о раду школске библиотеке и школског библиотекара - анализа и вредновање рада школске библиотеке у току школске године,</w:t>
      </w:r>
    </w:p>
    <w:p w:rsidR="00210362" w:rsidRPr="00210362" w:rsidRDefault="00210362" w:rsidP="00210362">
      <w:pPr>
        <w:rPr>
          <w:lang w:val="ru-RU"/>
        </w:rPr>
      </w:pPr>
      <w:r w:rsidRPr="00210362">
        <w:rPr>
          <w:lang w:val="ru-RU"/>
        </w:rPr>
        <w:t>4. Стручно усавршавање - учешће на семинарима, саветовањима и другим скуповима на којима узимају учешће и школски библиотекари.</w:t>
      </w:r>
    </w:p>
    <w:p w:rsidR="00210362" w:rsidRPr="00210362" w:rsidRDefault="00210362" w:rsidP="00210362">
      <w:pPr>
        <w:rPr>
          <w:lang w:val="ru-RU"/>
        </w:rPr>
      </w:pPr>
    </w:p>
    <w:p w:rsidR="002B1405" w:rsidRDefault="00210362" w:rsidP="00366BCD">
      <w:pPr>
        <w:rPr>
          <w:lang w:val="ru-RU"/>
        </w:rPr>
      </w:pPr>
      <w:r w:rsidRPr="00210362">
        <w:rPr>
          <w:lang w:val="ru-RU"/>
        </w:rPr>
        <w:t xml:space="preserve">  На пословима стручног сарадника је ангажована Кристина Милетић, професор руског језика.</w:t>
      </w:r>
    </w:p>
    <w:p w:rsidR="00366BCD" w:rsidRPr="00366BCD" w:rsidRDefault="00366BCD" w:rsidP="00366BCD">
      <w:pPr>
        <w:rPr>
          <w:lang w:val="ru-RU"/>
        </w:rPr>
      </w:pPr>
    </w:p>
    <w:p w:rsidR="00E76354" w:rsidRPr="00996377" w:rsidRDefault="00D11718" w:rsidP="007A1399">
      <w:pPr>
        <w:pStyle w:val="Heading1"/>
      </w:pPr>
      <w:bookmarkStart w:id="151" w:name="_Toc20736291"/>
      <w:r w:rsidRPr="00996377">
        <w:lastRenderedPageBreak/>
        <w:t>ГОДИШЊИ</w:t>
      </w:r>
      <w:r w:rsidR="00E76354" w:rsidRPr="00996377">
        <w:t xml:space="preserve"> ПЛАН </w:t>
      </w:r>
      <w:r w:rsidR="003D042E" w:rsidRPr="00996377">
        <w:t xml:space="preserve">ТИМА ЗА </w:t>
      </w:r>
      <w:r w:rsidR="00E76354" w:rsidRPr="00996377">
        <w:t>САМО</w:t>
      </w:r>
      <w:r w:rsidRPr="00996377">
        <w:t>ВРЕДНОВАЊ</w:t>
      </w:r>
      <w:r w:rsidR="003D042E" w:rsidRPr="00996377">
        <w:t>Е</w:t>
      </w:r>
      <w:bookmarkEnd w:id="149"/>
      <w:bookmarkEnd w:id="150"/>
      <w:bookmarkEnd w:id="151"/>
    </w:p>
    <w:p w:rsidR="00E76354" w:rsidRPr="00996377" w:rsidRDefault="00D11718" w:rsidP="007A1399">
      <w:pPr>
        <w:pStyle w:val="Heading1"/>
      </w:pPr>
      <w:bookmarkStart w:id="152" w:name="_Toc461533265"/>
      <w:bookmarkStart w:id="153" w:name="_Toc493244272"/>
      <w:bookmarkStart w:id="154" w:name="_Toc20736292"/>
      <w:r w:rsidRPr="00996377">
        <w:t xml:space="preserve">за </w:t>
      </w:r>
      <w:r w:rsidR="002F2814" w:rsidRPr="00996377">
        <w:t>ш</w:t>
      </w:r>
      <w:r w:rsidRPr="00996377">
        <w:t>колску</w:t>
      </w:r>
      <w:r w:rsidR="007B115D">
        <w:t xml:space="preserve"> 2019/20</w:t>
      </w:r>
      <w:r w:rsidR="00E76354" w:rsidRPr="00996377">
        <w:t>. годин</w:t>
      </w:r>
      <w:r w:rsidR="003D042E" w:rsidRPr="00996377">
        <w:t>у</w:t>
      </w:r>
      <w:bookmarkEnd w:id="152"/>
      <w:bookmarkEnd w:id="153"/>
      <w:bookmarkEnd w:id="154"/>
    </w:p>
    <w:p w:rsidR="00E76354" w:rsidRPr="00996377" w:rsidRDefault="00E76354" w:rsidP="00764A49">
      <w:pPr>
        <w:ind w:left="-567" w:right="-755"/>
        <w:jc w:val="both"/>
        <w:rPr>
          <w:color w:val="FF0000"/>
          <w:lang w:val="ru-RU"/>
        </w:rPr>
      </w:pPr>
    </w:p>
    <w:p w:rsidR="00D11718" w:rsidRPr="00282492" w:rsidRDefault="00D11718" w:rsidP="00764A49">
      <w:pPr>
        <w:jc w:val="both"/>
        <w:rPr>
          <w:lang w:val="ru-RU"/>
        </w:rPr>
      </w:pPr>
      <w:r w:rsidRPr="00996377">
        <w:rPr>
          <w:color w:val="FF0000"/>
          <w:lang w:val="ru-RU"/>
        </w:rPr>
        <w:tab/>
      </w:r>
      <w:r w:rsidRPr="00282492">
        <w:rPr>
          <w:u w:val="single"/>
          <w:lang w:val="ru-RU"/>
        </w:rPr>
        <w:t>Тим за самовредновање</w:t>
      </w:r>
      <w:r w:rsidRPr="00282492">
        <w:rPr>
          <w:lang w:val="ru-RU"/>
        </w:rPr>
        <w:t xml:space="preserve"> </w:t>
      </w:r>
      <w:r w:rsidR="003C4041" w:rsidRPr="00282492">
        <w:rPr>
          <w:lang w:val="ru-RU"/>
        </w:rPr>
        <w:t>именова</w:t>
      </w:r>
      <w:r w:rsidR="007B115D">
        <w:rPr>
          <w:lang w:val="ru-RU"/>
        </w:rPr>
        <w:t>н од стране директора у шк. 2019/20</w:t>
      </w:r>
      <w:r w:rsidR="003C4041" w:rsidRPr="00282492">
        <w:rPr>
          <w:lang w:val="ru-RU"/>
        </w:rPr>
        <w:t xml:space="preserve">. год. </w:t>
      </w:r>
      <w:r w:rsidRPr="00282492">
        <w:rPr>
          <w:lang w:val="ru-RU"/>
        </w:rPr>
        <w:t>чине:</w:t>
      </w:r>
    </w:p>
    <w:p w:rsidR="00D11718" w:rsidRPr="00282492" w:rsidRDefault="00D11718" w:rsidP="00764A49">
      <w:pPr>
        <w:jc w:val="both"/>
        <w:rPr>
          <w:lang w:val="ru-RU"/>
        </w:rPr>
      </w:pPr>
    </w:p>
    <w:p w:rsidR="00D11718" w:rsidRPr="00282492" w:rsidRDefault="00282492" w:rsidP="007C27CB">
      <w:pPr>
        <w:numPr>
          <w:ilvl w:val="0"/>
          <w:numId w:val="5"/>
        </w:numPr>
        <w:jc w:val="both"/>
        <w:rPr>
          <w:lang w:val="ru-RU"/>
        </w:rPr>
      </w:pPr>
      <w:r w:rsidRPr="00282492">
        <w:rPr>
          <w:lang w:val="ru-RU"/>
        </w:rPr>
        <w:t>Ана Траиловић</w:t>
      </w:r>
      <w:r w:rsidR="00D11718" w:rsidRPr="00282492">
        <w:rPr>
          <w:lang w:val="ru-RU"/>
        </w:rPr>
        <w:t xml:space="preserve">- стручни сарадник-педагог </w:t>
      </w:r>
    </w:p>
    <w:p w:rsidR="00D11718" w:rsidRPr="00282492" w:rsidRDefault="001E7504" w:rsidP="007C27CB">
      <w:pPr>
        <w:numPr>
          <w:ilvl w:val="0"/>
          <w:numId w:val="5"/>
        </w:numPr>
        <w:jc w:val="both"/>
        <w:rPr>
          <w:lang w:val="ru-RU"/>
        </w:rPr>
      </w:pPr>
      <w:r w:rsidRPr="00282492">
        <w:rPr>
          <w:lang w:val="ru-RU"/>
        </w:rPr>
        <w:t xml:space="preserve">Александар Филиповић - </w:t>
      </w:r>
      <w:r w:rsidR="00D11718" w:rsidRPr="00282492">
        <w:rPr>
          <w:lang w:val="ru-RU"/>
        </w:rPr>
        <w:t>директор</w:t>
      </w:r>
    </w:p>
    <w:p w:rsidR="00D11718" w:rsidRPr="00282492" w:rsidRDefault="007B115D" w:rsidP="007C27CB">
      <w:pPr>
        <w:numPr>
          <w:ilvl w:val="0"/>
          <w:numId w:val="5"/>
        </w:numPr>
        <w:jc w:val="both"/>
        <w:rPr>
          <w:lang w:val="ru-RU"/>
        </w:rPr>
      </w:pPr>
      <w:r>
        <w:rPr>
          <w:lang w:val="ru-RU"/>
        </w:rPr>
        <w:t xml:space="preserve">Јелена Граонић </w:t>
      </w:r>
      <w:r w:rsidR="00D11718" w:rsidRPr="00282492">
        <w:rPr>
          <w:lang w:val="ru-RU"/>
        </w:rPr>
        <w:t xml:space="preserve">- наставник </w:t>
      </w:r>
      <w:r>
        <w:rPr>
          <w:lang w:val="ru-RU"/>
        </w:rPr>
        <w:t>правне</w:t>
      </w:r>
      <w:r w:rsidR="001E7504" w:rsidRPr="00282492">
        <w:rPr>
          <w:lang w:val="ru-RU"/>
        </w:rPr>
        <w:t xml:space="preserve"> групе предмета</w:t>
      </w:r>
    </w:p>
    <w:p w:rsidR="00D11718" w:rsidRPr="00282492" w:rsidRDefault="00D11718" w:rsidP="007C27CB">
      <w:pPr>
        <w:numPr>
          <w:ilvl w:val="0"/>
          <w:numId w:val="5"/>
        </w:numPr>
        <w:jc w:val="both"/>
        <w:rPr>
          <w:lang w:val="ru-RU"/>
        </w:rPr>
      </w:pPr>
      <w:r w:rsidRPr="00282492">
        <w:rPr>
          <w:lang w:val="ru-RU"/>
        </w:rPr>
        <w:t>Владан Милановић - наставник географије</w:t>
      </w:r>
    </w:p>
    <w:p w:rsidR="00D11718" w:rsidRPr="00282492" w:rsidRDefault="001E7504" w:rsidP="007C27CB">
      <w:pPr>
        <w:numPr>
          <w:ilvl w:val="0"/>
          <w:numId w:val="5"/>
        </w:numPr>
        <w:jc w:val="both"/>
        <w:rPr>
          <w:lang w:val="ru-RU"/>
        </w:rPr>
      </w:pPr>
      <w:r w:rsidRPr="00282492">
        <w:rPr>
          <w:lang w:val="ru-RU"/>
        </w:rPr>
        <w:t>Милош Животић</w:t>
      </w:r>
      <w:r w:rsidR="00D11718" w:rsidRPr="00282492">
        <w:rPr>
          <w:lang w:val="ru-RU"/>
        </w:rPr>
        <w:t xml:space="preserve"> - наставник правне групе предмета</w:t>
      </w:r>
    </w:p>
    <w:p w:rsidR="00D11718" w:rsidRPr="00282492" w:rsidRDefault="00282492" w:rsidP="007C27CB">
      <w:pPr>
        <w:numPr>
          <w:ilvl w:val="0"/>
          <w:numId w:val="5"/>
        </w:numPr>
        <w:jc w:val="both"/>
        <w:rPr>
          <w:lang w:val="ru-RU"/>
        </w:rPr>
      </w:pPr>
      <w:r>
        <w:rPr>
          <w:lang w:val="ru-RU"/>
        </w:rPr>
        <w:t>Мина Савић</w:t>
      </w:r>
      <w:r w:rsidR="007B115D">
        <w:rPr>
          <w:lang w:val="ru-RU"/>
        </w:rPr>
        <w:t xml:space="preserve"> Стојковић</w:t>
      </w:r>
      <w:r w:rsidR="00D11718" w:rsidRPr="00282492">
        <w:rPr>
          <w:lang w:val="ru-RU"/>
        </w:rPr>
        <w:t>- наставник енглеског језика</w:t>
      </w:r>
    </w:p>
    <w:p w:rsidR="00D11718" w:rsidRPr="002B729A" w:rsidRDefault="007B115D" w:rsidP="007C27CB">
      <w:pPr>
        <w:numPr>
          <w:ilvl w:val="0"/>
          <w:numId w:val="5"/>
        </w:numPr>
        <w:jc w:val="both"/>
        <w:rPr>
          <w:lang w:val="ru-RU"/>
        </w:rPr>
      </w:pPr>
      <w:r>
        <w:rPr>
          <w:lang w:val="ru-RU"/>
        </w:rPr>
        <w:t xml:space="preserve">                             </w:t>
      </w:r>
      <w:r w:rsidR="00366BCD">
        <w:rPr>
          <w:lang w:val="ru-RU"/>
        </w:rPr>
        <w:t xml:space="preserve">        </w:t>
      </w:r>
      <w:r>
        <w:rPr>
          <w:lang w:val="ru-RU"/>
        </w:rPr>
        <w:t xml:space="preserve">  </w:t>
      </w:r>
      <w:r w:rsidR="002B729A" w:rsidRPr="002B729A">
        <w:rPr>
          <w:lang w:val="ru-RU"/>
        </w:rPr>
        <w:t>– представник Савета Родитеља</w:t>
      </w:r>
    </w:p>
    <w:p w:rsidR="00D11718" w:rsidRPr="002B729A" w:rsidRDefault="00700161" w:rsidP="007C27CB">
      <w:pPr>
        <w:numPr>
          <w:ilvl w:val="0"/>
          <w:numId w:val="5"/>
        </w:numPr>
        <w:jc w:val="both"/>
        <w:rPr>
          <w:lang w:val="ru-RU"/>
        </w:rPr>
      </w:pPr>
      <w:r>
        <w:rPr>
          <w:lang w:val="ru-RU"/>
        </w:rPr>
        <w:t xml:space="preserve">Маријана Ранковић        </w:t>
      </w:r>
      <w:r w:rsidR="002B729A" w:rsidRPr="002B729A">
        <w:rPr>
          <w:lang w:val="ru-RU"/>
        </w:rPr>
        <w:t xml:space="preserve">  </w:t>
      </w:r>
      <w:r w:rsidR="00D11718" w:rsidRPr="002B729A">
        <w:rPr>
          <w:lang w:val="ru-RU"/>
        </w:rPr>
        <w:t>- представник Школског одбора</w:t>
      </w:r>
    </w:p>
    <w:p w:rsidR="00D11718" w:rsidRPr="002B729A" w:rsidRDefault="0054567B" w:rsidP="0054567B">
      <w:pPr>
        <w:ind w:left="360"/>
        <w:jc w:val="both"/>
        <w:rPr>
          <w:lang w:val="ru-RU"/>
        </w:rPr>
      </w:pPr>
      <w:r>
        <w:rPr>
          <w:lang w:val="sr-Cyrl-CS"/>
        </w:rPr>
        <w:t>9.</w:t>
      </w:r>
      <w:r w:rsidR="007B115D">
        <w:rPr>
          <w:lang w:val="sr-Cyrl-CS"/>
        </w:rPr>
        <w:t xml:space="preserve">  </w:t>
      </w:r>
      <w:r>
        <w:rPr>
          <w:lang w:val="sr-Cyrl-CS"/>
        </w:rPr>
        <w:t>Паун Шћопуловић</w:t>
      </w:r>
      <w:r w:rsidR="007B115D">
        <w:rPr>
          <w:lang w:val="sr-Cyrl-CS"/>
        </w:rPr>
        <w:t xml:space="preserve">           </w:t>
      </w:r>
      <w:r w:rsidR="00FA2AC6" w:rsidRPr="002B729A">
        <w:rPr>
          <w:lang w:val="ru-RU"/>
        </w:rPr>
        <w:t xml:space="preserve">- </w:t>
      </w:r>
      <w:r w:rsidR="00D11718" w:rsidRPr="002B729A">
        <w:rPr>
          <w:lang w:val="ru-RU"/>
        </w:rPr>
        <w:t xml:space="preserve"> представник Ученичког парламента</w:t>
      </w:r>
    </w:p>
    <w:p w:rsidR="003C4041" w:rsidRPr="00996377" w:rsidRDefault="003C4041" w:rsidP="00282492">
      <w:pPr>
        <w:jc w:val="both"/>
        <w:rPr>
          <w:b/>
          <w:color w:val="FF0000"/>
          <w:sz w:val="40"/>
          <w:szCs w:val="40"/>
          <w:lang w:val="ru-RU"/>
        </w:rPr>
      </w:pPr>
    </w:p>
    <w:p w:rsidR="008C22B3" w:rsidRPr="00996377" w:rsidRDefault="008C22B3" w:rsidP="00764A49">
      <w:pPr>
        <w:jc w:val="both"/>
        <w:rPr>
          <w:b/>
          <w:color w:val="FF0000"/>
          <w:lang w:val="sr-Cyrl-CS"/>
        </w:rPr>
        <w:sectPr w:rsidR="008C22B3" w:rsidRPr="00996377" w:rsidSect="00B5071C">
          <w:footerReference w:type="even" r:id="rId18"/>
          <w:footerReference w:type="default" r:id="rId19"/>
          <w:pgSz w:w="11906" w:h="16838"/>
          <w:pgMar w:top="1134" w:right="1134" w:bottom="1134" w:left="1418" w:header="709" w:footer="709" w:gutter="0"/>
          <w:cols w:space="708"/>
          <w:titlePg/>
          <w:docGrid w:linePitch="360"/>
        </w:sectPr>
      </w:pPr>
    </w:p>
    <w:p w:rsidR="008C22B3" w:rsidRPr="00282492" w:rsidRDefault="00282492" w:rsidP="007A1399">
      <w:pPr>
        <w:pStyle w:val="Heading1"/>
      </w:pPr>
      <w:bookmarkStart w:id="155" w:name="_Toc20736293"/>
      <w:r w:rsidRPr="00BC402D">
        <w:lastRenderedPageBreak/>
        <w:t xml:space="preserve">ГОДИШЊИ ПЛАН САМОВРЕДНОВАЊА </w:t>
      </w:r>
      <w:r w:rsidR="007B115D">
        <w:t>ЗА ШК. 2019/20</w:t>
      </w:r>
      <w:r w:rsidRPr="00BC402D">
        <w:t>. ГОД.</w:t>
      </w:r>
      <w:bookmarkEnd w:id="155"/>
    </w:p>
    <w:p w:rsidR="008C22B3" w:rsidRPr="00996377" w:rsidRDefault="008C22B3" w:rsidP="008C22B3">
      <w:pPr>
        <w:rPr>
          <w:color w:val="FF0000"/>
          <w:sz w:val="32"/>
          <w:szCs w:val="32"/>
          <w:lang w:val="sr-Cyrl-CS"/>
        </w:rPr>
      </w:pPr>
    </w:p>
    <w:tbl>
      <w:tblPr>
        <w:tblStyle w:val="TableElegant"/>
        <w:tblW w:w="14458" w:type="dxa"/>
        <w:tblLayout w:type="fixed"/>
        <w:tblLook w:val="04A0"/>
      </w:tblPr>
      <w:tblGrid>
        <w:gridCol w:w="2808"/>
        <w:gridCol w:w="2011"/>
        <w:gridCol w:w="1985"/>
        <w:gridCol w:w="2304"/>
        <w:gridCol w:w="2515"/>
        <w:gridCol w:w="2835"/>
      </w:tblGrid>
      <w:tr w:rsidR="008E5AE3" w:rsidRPr="0054567B" w:rsidTr="002B1405">
        <w:trPr>
          <w:cnfStyle w:val="100000000000"/>
        </w:trPr>
        <w:tc>
          <w:tcPr>
            <w:tcW w:w="2808" w:type="dxa"/>
          </w:tcPr>
          <w:p w:rsidR="008E5AE3" w:rsidRPr="00282492" w:rsidRDefault="008E5AE3" w:rsidP="002F484D">
            <w:pPr>
              <w:jc w:val="center"/>
              <w:rPr>
                <w:rFonts w:eastAsia="Calibri"/>
                <w:b/>
                <w:bCs/>
                <w:sz w:val="28"/>
                <w:szCs w:val="28"/>
                <w:lang w:val="sr-Cyrl-CS"/>
              </w:rPr>
            </w:pPr>
            <w:r w:rsidRPr="00282492">
              <w:rPr>
                <w:rFonts w:eastAsia="Calibri"/>
                <w:b/>
                <w:bCs/>
                <w:sz w:val="28"/>
                <w:szCs w:val="28"/>
                <w:lang w:val="sr-Cyrl-CS"/>
              </w:rPr>
              <w:t xml:space="preserve">АКТИВНОСТИ  </w:t>
            </w:r>
          </w:p>
        </w:tc>
        <w:tc>
          <w:tcPr>
            <w:tcW w:w="2011" w:type="dxa"/>
          </w:tcPr>
          <w:p w:rsidR="008E5AE3" w:rsidRPr="00282492" w:rsidRDefault="008E5AE3" w:rsidP="002F484D">
            <w:pPr>
              <w:jc w:val="center"/>
              <w:rPr>
                <w:rFonts w:eastAsia="Calibri"/>
                <w:b/>
                <w:bCs/>
                <w:sz w:val="28"/>
                <w:szCs w:val="28"/>
                <w:lang w:val="sr-Cyrl-CS"/>
              </w:rPr>
            </w:pPr>
            <w:r w:rsidRPr="00282492">
              <w:rPr>
                <w:rFonts w:eastAsia="Calibri"/>
                <w:b/>
                <w:bCs/>
                <w:sz w:val="28"/>
                <w:szCs w:val="28"/>
                <w:lang w:val="sr-Cyrl-CS"/>
              </w:rPr>
              <w:t>ДИНАМИКА</w:t>
            </w:r>
          </w:p>
        </w:tc>
        <w:tc>
          <w:tcPr>
            <w:tcW w:w="1985" w:type="dxa"/>
          </w:tcPr>
          <w:p w:rsidR="008E5AE3" w:rsidRPr="00282492" w:rsidRDefault="008E5AE3" w:rsidP="002F484D">
            <w:pPr>
              <w:jc w:val="center"/>
              <w:rPr>
                <w:rFonts w:eastAsia="Calibri"/>
                <w:b/>
                <w:bCs/>
                <w:sz w:val="28"/>
                <w:szCs w:val="28"/>
                <w:lang w:val="sr-Cyrl-CS"/>
              </w:rPr>
            </w:pPr>
            <w:r w:rsidRPr="00282492">
              <w:rPr>
                <w:rFonts w:eastAsia="Calibri"/>
                <w:b/>
                <w:bCs/>
                <w:sz w:val="28"/>
                <w:szCs w:val="28"/>
                <w:lang w:val="sr-Cyrl-CS"/>
              </w:rPr>
              <w:t>НОСИОЦИ</w:t>
            </w:r>
          </w:p>
        </w:tc>
        <w:tc>
          <w:tcPr>
            <w:tcW w:w="2304" w:type="dxa"/>
          </w:tcPr>
          <w:p w:rsidR="008E5AE3" w:rsidRPr="00282492" w:rsidRDefault="008E5AE3" w:rsidP="002F484D">
            <w:pPr>
              <w:jc w:val="center"/>
              <w:rPr>
                <w:rFonts w:eastAsia="Calibri"/>
                <w:b/>
                <w:bCs/>
                <w:sz w:val="28"/>
                <w:szCs w:val="28"/>
                <w:lang w:val="sr-Cyrl-CS"/>
              </w:rPr>
            </w:pPr>
            <w:r w:rsidRPr="00282492">
              <w:rPr>
                <w:rFonts w:eastAsia="Calibri"/>
                <w:b/>
                <w:bCs/>
                <w:sz w:val="28"/>
                <w:szCs w:val="28"/>
                <w:lang w:val="sr-Cyrl-CS"/>
              </w:rPr>
              <w:t>ИСХОДИ</w:t>
            </w:r>
          </w:p>
        </w:tc>
        <w:tc>
          <w:tcPr>
            <w:tcW w:w="2515" w:type="dxa"/>
          </w:tcPr>
          <w:p w:rsidR="008E5AE3" w:rsidRPr="00282492" w:rsidRDefault="008E5AE3" w:rsidP="002F484D">
            <w:pPr>
              <w:jc w:val="center"/>
              <w:rPr>
                <w:rFonts w:eastAsia="Calibri"/>
                <w:b/>
                <w:bCs/>
                <w:sz w:val="28"/>
                <w:szCs w:val="28"/>
                <w:lang w:val="sr-Cyrl-CS"/>
              </w:rPr>
            </w:pPr>
            <w:r w:rsidRPr="00282492">
              <w:rPr>
                <w:rFonts w:eastAsia="Calibri"/>
                <w:b/>
                <w:bCs/>
                <w:sz w:val="28"/>
                <w:szCs w:val="28"/>
                <w:lang w:val="sr-Cyrl-CS"/>
              </w:rPr>
              <w:t>ТЕХНИКЕ И ИНСТРУМЕНТИ</w:t>
            </w:r>
          </w:p>
        </w:tc>
        <w:tc>
          <w:tcPr>
            <w:tcW w:w="2835" w:type="dxa"/>
          </w:tcPr>
          <w:p w:rsidR="008E5AE3" w:rsidRPr="0054567B" w:rsidRDefault="008E5AE3" w:rsidP="002F484D">
            <w:pPr>
              <w:jc w:val="center"/>
              <w:rPr>
                <w:rFonts w:eastAsia="Calibri"/>
                <w:b/>
                <w:bCs/>
                <w:sz w:val="28"/>
                <w:szCs w:val="28"/>
                <w:lang w:val="ru-RU"/>
              </w:rPr>
            </w:pPr>
            <w:r w:rsidRPr="0054567B">
              <w:rPr>
                <w:rFonts w:eastAsia="Calibri"/>
                <w:b/>
                <w:bCs/>
                <w:sz w:val="28"/>
                <w:szCs w:val="28"/>
                <w:lang w:val="ru-RU"/>
              </w:rPr>
              <w:t>ДОКАЗИ</w:t>
            </w:r>
          </w:p>
        </w:tc>
      </w:tr>
      <w:tr w:rsidR="008E5AE3" w:rsidRPr="007A1399" w:rsidTr="002B1405">
        <w:trPr>
          <w:trHeight w:val="1691"/>
        </w:trPr>
        <w:tc>
          <w:tcPr>
            <w:tcW w:w="2808" w:type="dxa"/>
          </w:tcPr>
          <w:p w:rsidR="008E5AE3" w:rsidRPr="00282492" w:rsidRDefault="008E5AE3" w:rsidP="002F484D">
            <w:pPr>
              <w:rPr>
                <w:rFonts w:eastAsia="Calibri"/>
                <w:b/>
                <w:bCs/>
                <w:lang w:val="sr-Cyrl-CS"/>
              </w:rPr>
            </w:pPr>
            <w:r w:rsidRPr="00282492">
              <w:rPr>
                <w:rFonts w:eastAsia="Calibri"/>
                <w:b/>
                <w:bCs/>
                <w:lang w:val="sr-Cyrl-CS"/>
              </w:rPr>
              <w:t xml:space="preserve">Формирање тима у складу са </w:t>
            </w:r>
            <w:r w:rsidRPr="002C540B">
              <w:rPr>
                <w:rFonts w:eastAsia="Calibri"/>
                <w:b/>
                <w:bCs/>
                <w:i/>
                <w:lang w:val="ru-RU"/>
              </w:rPr>
              <w:t>Правилником о вредновању квалитета рада установа</w:t>
            </w:r>
          </w:p>
        </w:tc>
        <w:tc>
          <w:tcPr>
            <w:tcW w:w="2011" w:type="dxa"/>
          </w:tcPr>
          <w:p w:rsidR="008E5AE3" w:rsidRPr="00282492" w:rsidRDefault="008E5AE3" w:rsidP="002F484D">
            <w:pPr>
              <w:rPr>
                <w:rFonts w:eastAsia="Calibri"/>
                <w:lang w:val="sr-Cyrl-CS"/>
              </w:rPr>
            </w:pPr>
            <w:r w:rsidRPr="00282492">
              <w:rPr>
                <w:rFonts w:eastAsia="Calibri"/>
                <w:lang w:val="sr-Cyrl-CS"/>
              </w:rPr>
              <w:t>Септембар</w:t>
            </w:r>
          </w:p>
        </w:tc>
        <w:tc>
          <w:tcPr>
            <w:tcW w:w="1985" w:type="dxa"/>
          </w:tcPr>
          <w:p w:rsidR="008E5AE3" w:rsidRPr="00282492" w:rsidRDefault="008E5AE3" w:rsidP="002F484D">
            <w:pPr>
              <w:rPr>
                <w:rFonts w:eastAsia="Calibri"/>
                <w:lang w:val="sr-Cyrl-CS"/>
              </w:rPr>
            </w:pPr>
            <w:r w:rsidRPr="00282492">
              <w:rPr>
                <w:rFonts w:eastAsia="Calibri"/>
                <w:lang w:val="sr-Cyrl-CS"/>
              </w:rPr>
              <w:t>Директор, Наставничко веће</w:t>
            </w:r>
          </w:p>
        </w:tc>
        <w:tc>
          <w:tcPr>
            <w:tcW w:w="2304" w:type="dxa"/>
          </w:tcPr>
          <w:p w:rsidR="008E5AE3" w:rsidRPr="00282492" w:rsidRDefault="008E5AE3" w:rsidP="002F484D">
            <w:pPr>
              <w:rPr>
                <w:rFonts w:eastAsia="Calibri"/>
                <w:lang w:val="sr-Cyrl-CS"/>
              </w:rPr>
            </w:pPr>
            <w:r w:rsidRPr="00282492">
              <w:rPr>
                <w:rFonts w:eastAsia="Calibri"/>
                <w:lang w:val="sr-Cyrl-CS"/>
              </w:rPr>
              <w:t>Формиран тим (структура тима: директор, представници стручних органа, представник Савета родитеља, представник ШО, представник Ученичког парламента)</w:t>
            </w:r>
          </w:p>
        </w:tc>
        <w:tc>
          <w:tcPr>
            <w:tcW w:w="2515" w:type="dxa"/>
          </w:tcPr>
          <w:p w:rsidR="008E5AE3" w:rsidRPr="00282492" w:rsidRDefault="008E5AE3" w:rsidP="002F484D">
            <w:pPr>
              <w:rPr>
                <w:rFonts w:eastAsia="Calibri"/>
                <w:lang w:val="sr-Cyrl-CS"/>
              </w:rPr>
            </w:pPr>
            <w:r w:rsidRPr="00282492">
              <w:rPr>
                <w:rFonts w:eastAsia="Calibri"/>
                <w:lang w:val="sr-Cyrl-CS"/>
              </w:rPr>
              <w:t>Разговор</w:t>
            </w:r>
          </w:p>
        </w:tc>
        <w:tc>
          <w:tcPr>
            <w:tcW w:w="2835" w:type="dxa"/>
          </w:tcPr>
          <w:p w:rsidR="008E5AE3" w:rsidRPr="00282492" w:rsidRDefault="008E5AE3" w:rsidP="002F484D">
            <w:pPr>
              <w:rPr>
                <w:rFonts w:eastAsia="Calibri"/>
                <w:lang w:val="sr-Cyrl-CS"/>
              </w:rPr>
            </w:pPr>
            <w:r w:rsidRPr="00282492">
              <w:rPr>
                <w:rFonts w:eastAsia="Calibri"/>
                <w:lang w:val="sr-Cyrl-CS"/>
              </w:rPr>
              <w:t>Решење директора о именовању тима, записник са седница наставничког већа, савета родитеља, записник са састанка тима, записник са састанка Ученичког парламента</w:t>
            </w:r>
          </w:p>
        </w:tc>
      </w:tr>
      <w:tr w:rsidR="008E5AE3" w:rsidRPr="00282492" w:rsidTr="00700161">
        <w:trPr>
          <w:trHeight w:val="1354"/>
        </w:trPr>
        <w:tc>
          <w:tcPr>
            <w:tcW w:w="2808" w:type="dxa"/>
          </w:tcPr>
          <w:p w:rsidR="008E5AE3" w:rsidRPr="00282492" w:rsidRDefault="00282492" w:rsidP="002F484D">
            <w:pPr>
              <w:rPr>
                <w:rFonts w:eastAsia="Calibri"/>
                <w:b/>
                <w:bCs/>
                <w:lang w:val="sr-Cyrl-CS"/>
              </w:rPr>
            </w:pPr>
            <w:r w:rsidRPr="00282492">
              <w:rPr>
                <w:rFonts w:eastAsia="Calibri"/>
                <w:b/>
                <w:bCs/>
                <w:lang w:val="sr-Cyrl-CS"/>
              </w:rPr>
              <w:t>Избор об</w:t>
            </w:r>
            <w:r w:rsidR="007B115D">
              <w:rPr>
                <w:rFonts w:eastAsia="Calibri"/>
                <w:b/>
                <w:bCs/>
                <w:lang w:val="sr-Cyrl-CS"/>
              </w:rPr>
              <w:t>ласти вредновања за школску 2019/20</w:t>
            </w:r>
            <w:r w:rsidRPr="00282492">
              <w:rPr>
                <w:rFonts w:eastAsia="Calibri"/>
                <w:b/>
                <w:bCs/>
                <w:lang w:val="sr-Cyrl-CS"/>
              </w:rPr>
              <w:t>.годину</w:t>
            </w:r>
          </w:p>
        </w:tc>
        <w:tc>
          <w:tcPr>
            <w:tcW w:w="2011" w:type="dxa"/>
          </w:tcPr>
          <w:p w:rsidR="008E5AE3" w:rsidRPr="00282492" w:rsidRDefault="00282492" w:rsidP="002F484D">
            <w:pPr>
              <w:rPr>
                <w:rFonts w:eastAsia="Calibri"/>
                <w:lang w:val="sr-Cyrl-CS"/>
              </w:rPr>
            </w:pPr>
            <w:r w:rsidRPr="00282492">
              <w:rPr>
                <w:rFonts w:eastAsia="Calibri"/>
                <w:lang w:val="sr-Cyrl-CS"/>
              </w:rPr>
              <w:t>Септембар</w:t>
            </w:r>
          </w:p>
        </w:tc>
        <w:tc>
          <w:tcPr>
            <w:tcW w:w="1985" w:type="dxa"/>
          </w:tcPr>
          <w:p w:rsidR="008E5AE3" w:rsidRPr="00282492" w:rsidRDefault="008E5AE3" w:rsidP="002F484D">
            <w:pPr>
              <w:rPr>
                <w:rFonts w:eastAsia="Calibri"/>
                <w:lang w:val="sr-Cyrl-CS"/>
              </w:rPr>
            </w:pPr>
            <w:r w:rsidRPr="00282492">
              <w:rPr>
                <w:rFonts w:eastAsia="Calibri"/>
                <w:lang w:val="sr-Cyrl-CS"/>
              </w:rPr>
              <w:t>Тим</w:t>
            </w:r>
          </w:p>
        </w:tc>
        <w:tc>
          <w:tcPr>
            <w:tcW w:w="2304" w:type="dxa"/>
          </w:tcPr>
          <w:p w:rsidR="008E5AE3" w:rsidRPr="00282492" w:rsidRDefault="008E5AE3" w:rsidP="00282492">
            <w:pPr>
              <w:rPr>
                <w:rFonts w:eastAsia="Calibri"/>
                <w:lang w:val="sr-Cyrl-CS"/>
              </w:rPr>
            </w:pPr>
            <w:r w:rsidRPr="00282492">
              <w:rPr>
                <w:rFonts w:eastAsia="Calibri"/>
                <w:lang w:val="sr-Cyrl-CS"/>
              </w:rPr>
              <w:t xml:space="preserve">Чланови тима су </w:t>
            </w:r>
            <w:r w:rsidR="00282492" w:rsidRPr="00282492">
              <w:rPr>
                <w:rFonts w:eastAsia="Calibri"/>
                <w:lang w:val="sr-Cyrl-CS"/>
              </w:rPr>
              <w:t>изабрали о</w:t>
            </w:r>
            <w:r w:rsidR="007B115D">
              <w:rPr>
                <w:rFonts w:eastAsia="Calibri"/>
                <w:lang w:val="sr-Cyrl-CS"/>
              </w:rPr>
              <w:t>бласт вредновања за школску 2019/20</w:t>
            </w:r>
            <w:r w:rsidR="00282492" w:rsidRPr="00282492">
              <w:rPr>
                <w:rFonts w:eastAsia="Calibri"/>
                <w:lang w:val="sr-Cyrl-CS"/>
              </w:rPr>
              <w:t>.годину</w:t>
            </w:r>
          </w:p>
        </w:tc>
        <w:tc>
          <w:tcPr>
            <w:tcW w:w="2515" w:type="dxa"/>
          </w:tcPr>
          <w:p w:rsidR="008E5AE3" w:rsidRPr="00282492" w:rsidRDefault="008E5AE3" w:rsidP="00282492">
            <w:pPr>
              <w:rPr>
                <w:rFonts w:eastAsia="Calibri"/>
                <w:lang w:val="sr-Cyrl-CS"/>
              </w:rPr>
            </w:pPr>
            <w:r w:rsidRPr="00282492">
              <w:rPr>
                <w:rFonts w:eastAsia="Calibri"/>
                <w:lang w:val="sr-Cyrl-CS"/>
              </w:rPr>
              <w:t>Дискусија у оквиру тима</w:t>
            </w:r>
          </w:p>
        </w:tc>
        <w:tc>
          <w:tcPr>
            <w:tcW w:w="2835" w:type="dxa"/>
          </w:tcPr>
          <w:p w:rsidR="008E5AE3" w:rsidRPr="00282492" w:rsidRDefault="008E5AE3" w:rsidP="002F484D">
            <w:pPr>
              <w:rPr>
                <w:rFonts w:eastAsia="Calibri"/>
                <w:lang w:val="sr-Cyrl-CS"/>
              </w:rPr>
            </w:pPr>
            <w:r w:rsidRPr="00282492">
              <w:rPr>
                <w:rFonts w:eastAsia="Calibri"/>
                <w:lang w:val="sr-Cyrl-CS"/>
              </w:rPr>
              <w:t>Записник са састанка тима</w:t>
            </w:r>
          </w:p>
        </w:tc>
      </w:tr>
      <w:tr w:rsidR="008E5AE3" w:rsidRPr="007A1399"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Избор техника и израда инструмената за прикупљање података</w:t>
            </w:r>
          </w:p>
        </w:tc>
        <w:tc>
          <w:tcPr>
            <w:tcW w:w="2011" w:type="dxa"/>
          </w:tcPr>
          <w:p w:rsidR="008E5AE3" w:rsidRPr="00282492" w:rsidRDefault="008E5AE3" w:rsidP="002F484D">
            <w:pPr>
              <w:rPr>
                <w:rFonts w:eastAsia="Calibri"/>
                <w:lang w:val="sr-Cyrl-CS"/>
              </w:rPr>
            </w:pPr>
            <w:r w:rsidRPr="00282492">
              <w:rPr>
                <w:rFonts w:eastAsia="Calibri"/>
                <w:lang w:val="sr-Cyrl-CS"/>
              </w:rPr>
              <w:t>Октобар</w:t>
            </w:r>
          </w:p>
        </w:tc>
        <w:tc>
          <w:tcPr>
            <w:tcW w:w="1985" w:type="dxa"/>
          </w:tcPr>
          <w:p w:rsidR="008E5AE3" w:rsidRPr="00282492" w:rsidRDefault="008E5AE3" w:rsidP="002F484D">
            <w:pPr>
              <w:rPr>
                <w:rFonts w:eastAsia="Calibri"/>
                <w:lang w:val="sr-Cyrl-CS"/>
              </w:rPr>
            </w:pPr>
            <w:r w:rsidRPr="00282492">
              <w:rPr>
                <w:rFonts w:eastAsia="Calibri"/>
                <w:lang w:val="sr-Cyrl-CS"/>
              </w:rPr>
              <w:t>Тим</w:t>
            </w:r>
          </w:p>
        </w:tc>
        <w:tc>
          <w:tcPr>
            <w:tcW w:w="2304" w:type="dxa"/>
          </w:tcPr>
          <w:p w:rsidR="008E5AE3" w:rsidRPr="00282492" w:rsidRDefault="008E5AE3" w:rsidP="002F484D">
            <w:pPr>
              <w:rPr>
                <w:rFonts w:eastAsia="Calibri"/>
                <w:lang w:val="sr-Cyrl-CS"/>
              </w:rPr>
            </w:pPr>
            <w:r w:rsidRPr="00282492">
              <w:rPr>
                <w:rFonts w:eastAsia="Calibri"/>
                <w:lang w:val="sr-Cyrl-CS"/>
              </w:rPr>
              <w:t>Израђени инструменти</w:t>
            </w:r>
          </w:p>
        </w:tc>
        <w:tc>
          <w:tcPr>
            <w:tcW w:w="2515" w:type="dxa"/>
          </w:tcPr>
          <w:p w:rsidR="008E5AE3" w:rsidRPr="00282492" w:rsidRDefault="008E5AE3" w:rsidP="002F484D">
            <w:pPr>
              <w:rPr>
                <w:rFonts w:eastAsia="Calibri"/>
                <w:lang w:val="sr-Cyrl-CS"/>
              </w:rPr>
            </w:pPr>
            <w:r w:rsidRPr="00282492">
              <w:rPr>
                <w:rFonts w:eastAsia="Calibri"/>
                <w:lang w:val="sr-Cyrl-CS"/>
              </w:rPr>
              <w:t>Разговор, дискусија</w:t>
            </w:r>
          </w:p>
        </w:tc>
        <w:tc>
          <w:tcPr>
            <w:tcW w:w="2835" w:type="dxa"/>
          </w:tcPr>
          <w:p w:rsidR="008E5AE3" w:rsidRPr="00282492" w:rsidRDefault="008E5AE3" w:rsidP="002F484D">
            <w:pPr>
              <w:rPr>
                <w:rFonts w:eastAsia="Calibri"/>
                <w:lang w:val="sr-Cyrl-CS"/>
              </w:rPr>
            </w:pPr>
            <w:r w:rsidRPr="00282492">
              <w:rPr>
                <w:rFonts w:eastAsia="Calibri"/>
                <w:lang w:val="sr-Cyrl-CS"/>
              </w:rPr>
              <w:t>Записник са састанка тима, инструмент</w:t>
            </w:r>
          </w:p>
        </w:tc>
      </w:tr>
      <w:tr w:rsidR="008E5AE3" w:rsidRPr="007A1399"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Прикупљање података на основу израђеног инструмента од Наставничког већа</w:t>
            </w:r>
          </w:p>
        </w:tc>
        <w:tc>
          <w:tcPr>
            <w:tcW w:w="2011" w:type="dxa"/>
          </w:tcPr>
          <w:p w:rsidR="008E5AE3" w:rsidRPr="00282492" w:rsidRDefault="008E5AE3" w:rsidP="002F484D">
            <w:pPr>
              <w:rPr>
                <w:rFonts w:eastAsia="Calibri"/>
                <w:lang w:val="sr-Cyrl-CS"/>
              </w:rPr>
            </w:pPr>
            <w:r w:rsidRPr="00282492">
              <w:rPr>
                <w:rFonts w:eastAsia="Calibri"/>
                <w:lang w:val="sr-Cyrl-CS"/>
              </w:rPr>
              <w:t>Новембар</w:t>
            </w:r>
          </w:p>
        </w:tc>
        <w:tc>
          <w:tcPr>
            <w:tcW w:w="1985" w:type="dxa"/>
          </w:tcPr>
          <w:p w:rsidR="008E5AE3" w:rsidRPr="00282492" w:rsidRDefault="008E5AE3" w:rsidP="002F484D">
            <w:pPr>
              <w:rPr>
                <w:rFonts w:eastAsia="Calibri"/>
                <w:lang w:val="sr-Cyrl-CS"/>
              </w:rPr>
            </w:pPr>
            <w:r w:rsidRPr="00282492">
              <w:rPr>
                <w:rFonts w:eastAsia="Calibri"/>
                <w:lang w:val="sr-Cyrl-CS"/>
              </w:rPr>
              <w:t>Тим, стручна већа</w:t>
            </w:r>
          </w:p>
        </w:tc>
        <w:tc>
          <w:tcPr>
            <w:tcW w:w="2304" w:type="dxa"/>
          </w:tcPr>
          <w:p w:rsidR="008E5AE3" w:rsidRPr="00282492" w:rsidRDefault="008E5AE3" w:rsidP="002F484D">
            <w:pPr>
              <w:rPr>
                <w:rFonts w:eastAsia="Calibri"/>
                <w:lang w:val="sr-Cyrl-CS"/>
              </w:rPr>
            </w:pPr>
            <w:r w:rsidRPr="00282492">
              <w:rPr>
                <w:rFonts w:eastAsia="Calibri"/>
                <w:lang w:val="sr-Cyrl-CS"/>
              </w:rPr>
              <w:t>Попуњени инструменти за прикупљање података</w:t>
            </w:r>
          </w:p>
        </w:tc>
        <w:tc>
          <w:tcPr>
            <w:tcW w:w="2515" w:type="dxa"/>
          </w:tcPr>
          <w:p w:rsidR="008E5AE3" w:rsidRPr="00282492" w:rsidRDefault="008E5AE3" w:rsidP="002F484D">
            <w:pPr>
              <w:rPr>
                <w:rFonts w:eastAsia="Calibri"/>
                <w:lang w:val="sr-Cyrl-CS"/>
              </w:rPr>
            </w:pPr>
            <w:r w:rsidRPr="00282492">
              <w:rPr>
                <w:rFonts w:eastAsia="Calibri"/>
                <w:lang w:val="sr-Cyrl-CS"/>
              </w:rPr>
              <w:t>Дискусија, чек листа, скала процене, анализа документације</w:t>
            </w:r>
          </w:p>
        </w:tc>
        <w:tc>
          <w:tcPr>
            <w:tcW w:w="2835" w:type="dxa"/>
          </w:tcPr>
          <w:p w:rsidR="008E5AE3" w:rsidRPr="00282492" w:rsidRDefault="008E5AE3" w:rsidP="002F484D">
            <w:pPr>
              <w:rPr>
                <w:rFonts w:eastAsia="Calibri"/>
                <w:lang w:val="sr-Cyrl-CS"/>
              </w:rPr>
            </w:pPr>
            <w:r w:rsidRPr="00282492">
              <w:rPr>
                <w:rFonts w:eastAsia="Calibri"/>
                <w:lang w:val="sr-Cyrl-CS"/>
              </w:rPr>
              <w:t>Попуњени инструменти за прикупљање података, записник са седнице већа</w:t>
            </w:r>
          </w:p>
        </w:tc>
      </w:tr>
      <w:tr w:rsidR="008E5AE3" w:rsidRPr="007A1399"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Прикупљање података на основу израђеног инструмента од Савета родитеља</w:t>
            </w:r>
          </w:p>
        </w:tc>
        <w:tc>
          <w:tcPr>
            <w:tcW w:w="2011" w:type="dxa"/>
          </w:tcPr>
          <w:p w:rsidR="008E5AE3" w:rsidRPr="00282492" w:rsidRDefault="008E5AE3" w:rsidP="002F484D">
            <w:pPr>
              <w:rPr>
                <w:rFonts w:eastAsia="Calibri"/>
                <w:lang w:val="sr-Cyrl-CS"/>
              </w:rPr>
            </w:pPr>
            <w:r w:rsidRPr="00282492">
              <w:rPr>
                <w:rFonts w:eastAsia="Calibri"/>
                <w:lang w:val="sr-Cyrl-CS"/>
              </w:rPr>
              <w:t>Новембар/децембар</w:t>
            </w:r>
          </w:p>
        </w:tc>
        <w:tc>
          <w:tcPr>
            <w:tcW w:w="1985" w:type="dxa"/>
          </w:tcPr>
          <w:p w:rsidR="008E5AE3" w:rsidRPr="00282492" w:rsidRDefault="008E5AE3" w:rsidP="002F484D">
            <w:pPr>
              <w:rPr>
                <w:rFonts w:eastAsia="Calibri"/>
                <w:lang w:val="sr-Cyrl-CS"/>
              </w:rPr>
            </w:pPr>
            <w:r w:rsidRPr="00282492">
              <w:rPr>
                <w:rFonts w:eastAsia="Calibri"/>
                <w:lang w:val="sr-Cyrl-CS"/>
              </w:rPr>
              <w:t>Савет родитеља, тим</w:t>
            </w:r>
          </w:p>
        </w:tc>
        <w:tc>
          <w:tcPr>
            <w:tcW w:w="2304" w:type="dxa"/>
          </w:tcPr>
          <w:p w:rsidR="008E5AE3" w:rsidRPr="00282492" w:rsidRDefault="008E5AE3" w:rsidP="002F484D">
            <w:pPr>
              <w:rPr>
                <w:rFonts w:eastAsia="Calibri"/>
                <w:lang w:val="sr-Cyrl-CS"/>
              </w:rPr>
            </w:pPr>
            <w:r w:rsidRPr="00282492">
              <w:rPr>
                <w:rFonts w:eastAsia="Calibri"/>
                <w:lang w:val="sr-Cyrl-CS"/>
              </w:rPr>
              <w:t>Попуњени инструменти за прикупљање података</w:t>
            </w:r>
          </w:p>
        </w:tc>
        <w:tc>
          <w:tcPr>
            <w:tcW w:w="2515" w:type="dxa"/>
          </w:tcPr>
          <w:p w:rsidR="008E5AE3" w:rsidRPr="00282492" w:rsidRDefault="008E5AE3" w:rsidP="002F484D">
            <w:pPr>
              <w:rPr>
                <w:rFonts w:eastAsia="Calibri"/>
                <w:lang w:val="sr-Cyrl-CS"/>
              </w:rPr>
            </w:pPr>
            <w:r w:rsidRPr="00282492">
              <w:rPr>
                <w:rFonts w:eastAsia="Calibri"/>
                <w:lang w:val="sr-Cyrl-CS"/>
              </w:rPr>
              <w:t>Анкетирање</w:t>
            </w:r>
          </w:p>
        </w:tc>
        <w:tc>
          <w:tcPr>
            <w:tcW w:w="2835" w:type="dxa"/>
          </w:tcPr>
          <w:p w:rsidR="008E5AE3" w:rsidRPr="00282492" w:rsidRDefault="008E5AE3" w:rsidP="002F484D">
            <w:pPr>
              <w:rPr>
                <w:rFonts w:eastAsia="Calibri"/>
                <w:lang w:val="sr-Cyrl-CS"/>
              </w:rPr>
            </w:pPr>
            <w:r w:rsidRPr="00282492">
              <w:rPr>
                <w:rFonts w:eastAsia="Calibri"/>
                <w:lang w:val="sr-Cyrl-CS"/>
              </w:rPr>
              <w:t>Попуњени инструменти за прикупљање података, записник са седнице савета</w:t>
            </w:r>
          </w:p>
        </w:tc>
      </w:tr>
      <w:tr w:rsidR="008E5AE3" w:rsidRPr="007A1399"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lastRenderedPageBreak/>
              <w:t>Прикупљање података на основу израђеног инструмента од Ученичког парламента</w:t>
            </w:r>
          </w:p>
        </w:tc>
        <w:tc>
          <w:tcPr>
            <w:tcW w:w="2011" w:type="dxa"/>
          </w:tcPr>
          <w:p w:rsidR="008E5AE3" w:rsidRPr="00282492" w:rsidRDefault="008E5AE3" w:rsidP="002F484D">
            <w:pPr>
              <w:rPr>
                <w:rFonts w:eastAsia="Calibri"/>
                <w:lang w:val="sr-Cyrl-CS"/>
              </w:rPr>
            </w:pPr>
            <w:r w:rsidRPr="00282492">
              <w:rPr>
                <w:rFonts w:eastAsia="Calibri"/>
                <w:lang w:val="sr-Cyrl-CS"/>
              </w:rPr>
              <w:t>Децембар</w:t>
            </w:r>
          </w:p>
        </w:tc>
        <w:tc>
          <w:tcPr>
            <w:tcW w:w="1985" w:type="dxa"/>
          </w:tcPr>
          <w:p w:rsidR="008E5AE3" w:rsidRPr="00282492" w:rsidRDefault="008E5AE3" w:rsidP="002F484D">
            <w:pPr>
              <w:rPr>
                <w:rFonts w:eastAsia="Calibri"/>
                <w:lang w:val="sr-Cyrl-CS"/>
              </w:rPr>
            </w:pPr>
            <w:r w:rsidRPr="00282492">
              <w:rPr>
                <w:rFonts w:eastAsia="Calibri"/>
                <w:lang w:val="sr-Cyrl-CS"/>
              </w:rPr>
              <w:t>Ученички парламент, тим</w:t>
            </w:r>
          </w:p>
        </w:tc>
        <w:tc>
          <w:tcPr>
            <w:tcW w:w="2304" w:type="dxa"/>
          </w:tcPr>
          <w:p w:rsidR="008E5AE3" w:rsidRPr="00282492" w:rsidRDefault="008E5AE3" w:rsidP="002F484D">
            <w:pPr>
              <w:rPr>
                <w:rFonts w:eastAsia="Calibri"/>
                <w:lang w:val="sr-Cyrl-CS"/>
              </w:rPr>
            </w:pPr>
            <w:r w:rsidRPr="00282492">
              <w:rPr>
                <w:rFonts w:eastAsia="Calibri"/>
                <w:lang w:val="sr-Cyrl-CS"/>
              </w:rPr>
              <w:t>Попуњени инструменти за прикупљање података</w:t>
            </w:r>
          </w:p>
        </w:tc>
        <w:tc>
          <w:tcPr>
            <w:tcW w:w="2515" w:type="dxa"/>
          </w:tcPr>
          <w:p w:rsidR="008E5AE3" w:rsidRPr="00282492" w:rsidRDefault="008E5AE3" w:rsidP="002F484D">
            <w:pPr>
              <w:rPr>
                <w:rFonts w:eastAsia="Calibri"/>
                <w:lang w:val="sr-Cyrl-CS"/>
              </w:rPr>
            </w:pPr>
            <w:r w:rsidRPr="00282492">
              <w:rPr>
                <w:rFonts w:eastAsia="Calibri"/>
                <w:lang w:val="sr-Cyrl-CS"/>
              </w:rPr>
              <w:t>Анкетирање</w:t>
            </w:r>
          </w:p>
        </w:tc>
        <w:tc>
          <w:tcPr>
            <w:tcW w:w="2835" w:type="dxa"/>
          </w:tcPr>
          <w:p w:rsidR="008E5AE3" w:rsidRPr="00282492" w:rsidRDefault="008E5AE3" w:rsidP="002F484D">
            <w:pPr>
              <w:rPr>
                <w:rFonts w:eastAsia="Calibri"/>
                <w:lang w:val="sr-Cyrl-CS"/>
              </w:rPr>
            </w:pPr>
            <w:r w:rsidRPr="00282492">
              <w:rPr>
                <w:rFonts w:eastAsia="Calibri"/>
                <w:lang w:val="sr-Cyrl-CS"/>
              </w:rPr>
              <w:t>Попуњени инструменти за прикупљање података, записник са састанка парламента</w:t>
            </w:r>
          </w:p>
        </w:tc>
      </w:tr>
      <w:tr w:rsidR="008E5AE3" w:rsidRPr="00282492"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Сумирање и анализа добијених података</w:t>
            </w:r>
          </w:p>
        </w:tc>
        <w:tc>
          <w:tcPr>
            <w:tcW w:w="2011" w:type="dxa"/>
          </w:tcPr>
          <w:p w:rsidR="008E5AE3" w:rsidRPr="00282492" w:rsidRDefault="00282492" w:rsidP="002F484D">
            <w:pPr>
              <w:rPr>
                <w:rFonts w:eastAsia="Calibri"/>
                <w:lang w:val="sr-Cyrl-CS"/>
              </w:rPr>
            </w:pPr>
            <w:r w:rsidRPr="00282492">
              <w:rPr>
                <w:rFonts w:eastAsia="Calibri"/>
                <w:lang w:val="sr-Cyrl-CS"/>
              </w:rPr>
              <w:t>Фебруар</w:t>
            </w:r>
            <w:r w:rsidR="008E5AE3" w:rsidRPr="00282492">
              <w:rPr>
                <w:rFonts w:eastAsia="Calibri"/>
                <w:lang w:val="sr-Cyrl-CS"/>
              </w:rPr>
              <w:t>ебруар</w:t>
            </w:r>
          </w:p>
        </w:tc>
        <w:tc>
          <w:tcPr>
            <w:tcW w:w="1985" w:type="dxa"/>
          </w:tcPr>
          <w:p w:rsidR="008E5AE3" w:rsidRPr="00282492" w:rsidRDefault="008E5AE3" w:rsidP="002F484D">
            <w:pPr>
              <w:rPr>
                <w:rFonts w:eastAsia="Calibri"/>
                <w:lang w:val="sr-Cyrl-CS"/>
              </w:rPr>
            </w:pPr>
            <w:r w:rsidRPr="00282492">
              <w:rPr>
                <w:rFonts w:eastAsia="Calibri"/>
                <w:lang w:val="sr-Cyrl-CS"/>
              </w:rPr>
              <w:t>Тим</w:t>
            </w:r>
          </w:p>
        </w:tc>
        <w:tc>
          <w:tcPr>
            <w:tcW w:w="2304" w:type="dxa"/>
          </w:tcPr>
          <w:p w:rsidR="008E5AE3" w:rsidRPr="00282492" w:rsidRDefault="008E5AE3" w:rsidP="002F484D">
            <w:pPr>
              <w:rPr>
                <w:rFonts w:eastAsia="Calibri"/>
                <w:lang w:val="sr-Cyrl-CS"/>
              </w:rPr>
            </w:pPr>
            <w:r w:rsidRPr="00282492">
              <w:rPr>
                <w:rFonts w:eastAsia="Calibri"/>
                <w:lang w:val="sr-Cyrl-CS"/>
              </w:rPr>
              <w:t>Извршена коначна процена нивоа остварености одабраних стандарда</w:t>
            </w:r>
          </w:p>
        </w:tc>
        <w:tc>
          <w:tcPr>
            <w:tcW w:w="2515" w:type="dxa"/>
          </w:tcPr>
          <w:p w:rsidR="008E5AE3" w:rsidRPr="00282492" w:rsidRDefault="008E5AE3" w:rsidP="002F484D">
            <w:pPr>
              <w:rPr>
                <w:rFonts w:eastAsia="Calibri"/>
                <w:lang w:val="sr-Cyrl-CS"/>
              </w:rPr>
            </w:pPr>
            <w:r w:rsidRPr="00282492">
              <w:rPr>
                <w:rFonts w:eastAsia="Calibri"/>
                <w:lang w:val="sr-Cyrl-CS"/>
              </w:rPr>
              <w:t>Анализа података, дискусија</w:t>
            </w:r>
          </w:p>
        </w:tc>
        <w:tc>
          <w:tcPr>
            <w:tcW w:w="2835" w:type="dxa"/>
          </w:tcPr>
          <w:p w:rsidR="008E5AE3" w:rsidRPr="00282492" w:rsidRDefault="008E5AE3" w:rsidP="002F484D">
            <w:pPr>
              <w:rPr>
                <w:rFonts w:eastAsia="Calibri"/>
                <w:lang w:val="sr-Cyrl-CS"/>
              </w:rPr>
            </w:pPr>
            <w:r w:rsidRPr="00282492">
              <w:rPr>
                <w:rFonts w:eastAsia="Calibri"/>
                <w:lang w:val="sr-Cyrl-CS"/>
              </w:rPr>
              <w:t xml:space="preserve">Записник са састанка тима </w:t>
            </w:r>
          </w:p>
        </w:tc>
      </w:tr>
      <w:tr w:rsidR="008E5AE3" w:rsidRPr="00282492" w:rsidTr="002B1405">
        <w:trPr>
          <w:trHeight w:val="706"/>
        </w:trPr>
        <w:tc>
          <w:tcPr>
            <w:tcW w:w="2808" w:type="dxa"/>
          </w:tcPr>
          <w:p w:rsidR="008E5AE3" w:rsidRPr="002C540B" w:rsidRDefault="008E5AE3" w:rsidP="002F484D">
            <w:pPr>
              <w:rPr>
                <w:rFonts w:eastAsia="Calibri"/>
                <w:b/>
                <w:bCs/>
                <w:lang w:val="ru-RU"/>
              </w:rPr>
            </w:pPr>
            <w:r w:rsidRPr="002C540B">
              <w:rPr>
                <w:rFonts w:eastAsia="Calibri"/>
                <w:b/>
                <w:bCs/>
                <w:lang w:val="ru-RU"/>
              </w:rPr>
              <w:t xml:space="preserve">Праћење и анализа остварености стандарда предвиђених Акционим планом </w:t>
            </w:r>
          </w:p>
        </w:tc>
        <w:tc>
          <w:tcPr>
            <w:tcW w:w="2011" w:type="dxa"/>
          </w:tcPr>
          <w:p w:rsidR="008E5AE3" w:rsidRPr="00282492" w:rsidRDefault="008E5AE3" w:rsidP="002F484D">
            <w:pPr>
              <w:rPr>
                <w:rFonts w:eastAsia="Calibri"/>
                <w:lang w:val="sr-Cyrl-CS"/>
              </w:rPr>
            </w:pPr>
            <w:r w:rsidRPr="00282492">
              <w:rPr>
                <w:rFonts w:eastAsia="Calibri"/>
                <w:lang w:val="sr-Cyrl-CS"/>
              </w:rPr>
              <w:t>Јануар/фебруар</w:t>
            </w:r>
          </w:p>
        </w:tc>
        <w:tc>
          <w:tcPr>
            <w:tcW w:w="1985" w:type="dxa"/>
          </w:tcPr>
          <w:p w:rsidR="008E5AE3" w:rsidRPr="00282492" w:rsidRDefault="008E5AE3" w:rsidP="002F484D">
            <w:pPr>
              <w:rPr>
                <w:rFonts w:eastAsia="Calibri"/>
                <w:lang w:val="sr-Cyrl-CS"/>
              </w:rPr>
            </w:pPr>
            <w:r w:rsidRPr="00282492">
              <w:rPr>
                <w:rFonts w:eastAsia="Calibri"/>
                <w:lang w:val="sr-Cyrl-CS"/>
              </w:rPr>
              <w:t>Тим</w:t>
            </w:r>
          </w:p>
        </w:tc>
        <w:tc>
          <w:tcPr>
            <w:tcW w:w="2304" w:type="dxa"/>
          </w:tcPr>
          <w:p w:rsidR="008E5AE3" w:rsidRPr="00282492" w:rsidRDefault="008E5AE3" w:rsidP="002F484D">
            <w:pPr>
              <w:rPr>
                <w:rFonts w:eastAsia="Calibri"/>
                <w:lang w:val="sr-Cyrl-CS"/>
              </w:rPr>
            </w:pPr>
          </w:p>
        </w:tc>
        <w:tc>
          <w:tcPr>
            <w:tcW w:w="2515" w:type="dxa"/>
          </w:tcPr>
          <w:p w:rsidR="008E5AE3" w:rsidRPr="00282492" w:rsidRDefault="008E5AE3" w:rsidP="002F484D">
            <w:pPr>
              <w:rPr>
                <w:rFonts w:eastAsia="Calibri"/>
                <w:lang w:val="sr-Cyrl-CS"/>
              </w:rPr>
            </w:pPr>
            <w:r w:rsidRPr="00282492">
              <w:rPr>
                <w:rFonts w:eastAsia="Calibri"/>
                <w:lang w:val="sr-Cyrl-CS"/>
              </w:rPr>
              <w:t>Дискусија</w:t>
            </w:r>
          </w:p>
        </w:tc>
        <w:tc>
          <w:tcPr>
            <w:tcW w:w="2835" w:type="dxa"/>
          </w:tcPr>
          <w:p w:rsidR="008E5AE3" w:rsidRPr="00282492" w:rsidRDefault="008E5AE3" w:rsidP="002F484D">
            <w:pPr>
              <w:rPr>
                <w:rFonts w:eastAsia="Calibri"/>
                <w:lang w:val="sr-Cyrl-CS"/>
              </w:rPr>
            </w:pPr>
            <w:r w:rsidRPr="00282492">
              <w:rPr>
                <w:rFonts w:eastAsia="Calibri"/>
                <w:lang w:val="sr-Cyrl-CS"/>
              </w:rPr>
              <w:t>Записник са састанка тима</w:t>
            </w:r>
          </w:p>
        </w:tc>
      </w:tr>
      <w:tr w:rsidR="008E5AE3" w:rsidRPr="00282492"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Избор техника за вредновање  преосталих стандарда који нису претходно били обухваћени</w:t>
            </w:r>
          </w:p>
        </w:tc>
        <w:tc>
          <w:tcPr>
            <w:tcW w:w="2011" w:type="dxa"/>
          </w:tcPr>
          <w:p w:rsidR="008E5AE3" w:rsidRPr="00282492" w:rsidRDefault="008E5AE3" w:rsidP="002F484D">
            <w:pPr>
              <w:rPr>
                <w:rFonts w:eastAsia="Calibri"/>
                <w:lang w:val="sr-Cyrl-CS"/>
              </w:rPr>
            </w:pPr>
            <w:r w:rsidRPr="00282492">
              <w:rPr>
                <w:rFonts w:eastAsia="Calibri"/>
                <w:lang w:val="sr-Cyrl-CS"/>
              </w:rPr>
              <w:t xml:space="preserve">Јануар/фебруар </w:t>
            </w:r>
          </w:p>
        </w:tc>
        <w:tc>
          <w:tcPr>
            <w:tcW w:w="1985" w:type="dxa"/>
          </w:tcPr>
          <w:p w:rsidR="008E5AE3" w:rsidRPr="00282492" w:rsidRDefault="008E5AE3" w:rsidP="002F484D">
            <w:pPr>
              <w:rPr>
                <w:rFonts w:eastAsia="Calibri"/>
                <w:lang w:val="sr-Cyrl-CS"/>
              </w:rPr>
            </w:pPr>
            <w:r w:rsidRPr="00282492">
              <w:rPr>
                <w:rFonts w:eastAsia="Calibri"/>
                <w:lang w:val="sr-Cyrl-CS"/>
              </w:rPr>
              <w:t>Тим</w:t>
            </w:r>
          </w:p>
        </w:tc>
        <w:tc>
          <w:tcPr>
            <w:tcW w:w="2304" w:type="dxa"/>
          </w:tcPr>
          <w:p w:rsidR="008E5AE3" w:rsidRPr="00282492" w:rsidRDefault="008E5AE3" w:rsidP="002F484D">
            <w:pPr>
              <w:rPr>
                <w:rFonts w:eastAsia="Calibri"/>
                <w:lang w:val="sr-Cyrl-CS"/>
              </w:rPr>
            </w:pPr>
            <w:r w:rsidRPr="00282492">
              <w:rPr>
                <w:rFonts w:eastAsia="Calibri"/>
                <w:lang w:val="sr-Cyrl-CS"/>
              </w:rPr>
              <w:t>Изабране технике за прикупљање података</w:t>
            </w:r>
          </w:p>
        </w:tc>
        <w:tc>
          <w:tcPr>
            <w:tcW w:w="2515" w:type="dxa"/>
          </w:tcPr>
          <w:p w:rsidR="008E5AE3" w:rsidRPr="00282492" w:rsidRDefault="008E5AE3" w:rsidP="002F484D">
            <w:pPr>
              <w:rPr>
                <w:rFonts w:eastAsia="Calibri"/>
                <w:lang w:val="sr-Cyrl-CS"/>
              </w:rPr>
            </w:pPr>
            <w:r w:rsidRPr="00282492">
              <w:rPr>
                <w:rFonts w:eastAsia="Calibri"/>
                <w:lang w:val="sr-Cyrl-CS"/>
              </w:rPr>
              <w:t xml:space="preserve">Дискусија </w:t>
            </w:r>
          </w:p>
        </w:tc>
        <w:tc>
          <w:tcPr>
            <w:tcW w:w="2835" w:type="dxa"/>
          </w:tcPr>
          <w:p w:rsidR="008E5AE3" w:rsidRPr="00282492" w:rsidRDefault="008E5AE3" w:rsidP="002F484D">
            <w:pPr>
              <w:rPr>
                <w:rFonts w:eastAsia="Calibri"/>
                <w:lang w:val="sr-Cyrl-CS"/>
              </w:rPr>
            </w:pPr>
            <w:r w:rsidRPr="00282492">
              <w:rPr>
                <w:rFonts w:eastAsia="Calibri"/>
                <w:lang w:val="sr-Cyrl-CS"/>
              </w:rPr>
              <w:t>Записник са састанка тима</w:t>
            </w:r>
          </w:p>
        </w:tc>
      </w:tr>
      <w:tr w:rsidR="008E5AE3" w:rsidRPr="00282492"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Процена нивоа остварености преосталих стандарда</w:t>
            </w:r>
          </w:p>
        </w:tc>
        <w:tc>
          <w:tcPr>
            <w:tcW w:w="2011" w:type="dxa"/>
          </w:tcPr>
          <w:p w:rsidR="008E5AE3" w:rsidRPr="00282492" w:rsidRDefault="008E5AE3" w:rsidP="002F484D">
            <w:pPr>
              <w:rPr>
                <w:rFonts w:eastAsia="Calibri"/>
                <w:lang w:val="sr-Cyrl-CS"/>
              </w:rPr>
            </w:pPr>
            <w:r w:rsidRPr="00282492">
              <w:rPr>
                <w:rFonts w:eastAsia="Calibri"/>
                <w:lang w:val="sr-Cyrl-CS"/>
              </w:rPr>
              <w:t>Март/април</w:t>
            </w:r>
          </w:p>
        </w:tc>
        <w:tc>
          <w:tcPr>
            <w:tcW w:w="1985" w:type="dxa"/>
          </w:tcPr>
          <w:p w:rsidR="008E5AE3" w:rsidRPr="00282492" w:rsidRDefault="008E5AE3" w:rsidP="002F484D">
            <w:pPr>
              <w:rPr>
                <w:rFonts w:eastAsia="Calibri"/>
                <w:lang w:val="sr-Cyrl-CS"/>
              </w:rPr>
            </w:pPr>
            <w:r w:rsidRPr="00282492">
              <w:rPr>
                <w:rFonts w:eastAsia="Calibri"/>
                <w:lang w:val="sr-Cyrl-CS"/>
              </w:rPr>
              <w:t>Већа, ученици, родитељи</w:t>
            </w:r>
          </w:p>
        </w:tc>
        <w:tc>
          <w:tcPr>
            <w:tcW w:w="2304" w:type="dxa"/>
          </w:tcPr>
          <w:p w:rsidR="008E5AE3" w:rsidRPr="00282492" w:rsidRDefault="008E5AE3" w:rsidP="002F484D">
            <w:pPr>
              <w:rPr>
                <w:rFonts w:eastAsia="Calibri"/>
                <w:lang w:val="sr-Cyrl-CS"/>
              </w:rPr>
            </w:pPr>
            <w:r w:rsidRPr="00282492">
              <w:rPr>
                <w:rFonts w:eastAsia="Calibri"/>
                <w:lang w:val="sr-Cyrl-CS"/>
              </w:rPr>
              <w:t>Извршена процена</w:t>
            </w:r>
          </w:p>
        </w:tc>
        <w:tc>
          <w:tcPr>
            <w:tcW w:w="2515" w:type="dxa"/>
          </w:tcPr>
          <w:p w:rsidR="008E5AE3" w:rsidRPr="00282492" w:rsidRDefault="008E5AE3" w:rsidP="002F484D">
            <w:pPr>
              <w:rPr>
                <w:rFonts w:eastAsia="Calibri"/>
                <w:lang w:val="sr-Cyrl-CS"/>
              </w:rPr>
            </w:pPr>
            <w:r w:rsidRPr="00282492">
              <w:rPr>
                <w:rFonts w:eastAsia="Calibri"/>
                <w:lang w:val="sr-Cyrl-CS"/>
              </w:rPr>
              <w:t>Разговори, дискусије, интервјуи, анкете</w:t>
            </w:r>
          </w:p>
        </w:tc>
        <w:tc>
          <w:tcPr>
            <w:tcW w:w="2835" w:type="dxa"/>
          </w:tcPr>
          <w:p w:rsidR="008E5AE3" w:rsidRPr="00282492" w:rsidRDefault="008E5AE3" w:rsidP="002F484D">
            <w:pPr>
              <w:rPr>
                <w:rFonts w:eastAsia="Calibri"/>
                <w:lang w:val="sr-Cyrl-CS"/>
              </w:rPr>
            </w:pPr>
            <w:r w:rsidRPr="00282492">
              <w:rPr>
                <w:rFonts w:eastAsia="Calibri"/>
                <w:lang w:val="sr-Cyrl-CS"/>
              </w:rPr>
              <w:t>Записници, попуњени инструменти</w:t>
            </w:r>
          </w:p>
        </w:tc>
      </w:tr>
      <w:tr w:rsidR="008E5AE3" w:rsidRPr="00282492"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Сумирање и анализа добијених података</w:t>
            </w:r>
          </w:p>
        </w:tc>
        <w:tc>
          <w:tcPr>
            <w:tcW w:w="2011" w:type="dxa"/>
          </w:tcPr>
          <w:p w:rsidR="008E5AE3" w:rsidRPr="00282492" w:rsidRDefault="008E5AE3" w:rsidP="002F484D">
            <w:pPr>
              <w:rPr>
                <w:rFonts w:eastAsia="Calibri"/>
                <w:lang w:val="sr-Cyrl-CS"/>
              </w:rPr>
            </w:pPr>
            <w:r w:rsidRPr="00282492">
              <w:rPr>
                <w:rFonts w:eastAsia="Calibri"/>
                <w:lang w:val="sr-Cyrl-CS"/>
              </w:rPr>
              <w:t>Јун</w:t>
            </w:r>
          </w:p>
        </w:tc>
        <w:tc>
          <w:tcPr>
            <w:tcW w:w="1985" w:type="dxa"/>
          </w:tcPr>
          <w:p w:rsidR="008E5AE3" w:rsidRPr="00282492" w:rsidRDefault="008E5AE3" w:rsidP="002F484D">
            <w:pPr>
              <w:rPr>
                <w:rFonts w:eastAsia="Calibri"/>
                <w:lang w:val="sr-Cyrl-CS"/>
              </w:rPr>
            </w:pPr>
            <w:r w:rsidRPr="00282492">
              <w:rPr>
                <w:rFonts w:eastAsia="Calibri"/>
                <w:lang w:val="sr-Cyrl-CS"/>
              </w:rPr>
              <w:t>Тим</w:t>
            </w:r>
          </w:p>
        </w:tc>
        <w:tc>
          <w:tcPr>
            <w:tcW w:w="2304" w:type="dxa"/>
          </w:tcPr>
          <w:p w:rsidR="008E5AE3" w:rsidRPr="00282492" w:rsidRDefault="008E5AE3" w:rsidP="002F484D">
            <w:pPr>
              <w:rPr>
                <w:rFonts w:eastAsia="Calibri"/>
                <w:lang w:val="sr-Cyrl-CS"/>
              </w:rPr>
            </w:pPr>
            <w:r w:rsidRPr="00282492">
              <w:rPr>
                <w:rFonts w:eastAsia="Calibri"/>
                <w:lang w:val="sr-Cyrl-CS"/>
              </w:rPr>
              <w:t>Извршена коначна процена нивоа остварености преосталих стандарда</w:t>
            </w:r>
          </w:p>
        </w:tc>
        <w:tc>
          <w:tcPr>
            <w:tcW w:w="2515" w:type="dxa"/>
          </w:tcPr>
          <w:p w:rsidR="008E5AE3" w:rsidRPr="00282492" w:rsidRDefault="008E5AE3" w:rsidP="002F484D">
            <w:pPr>
              <w:rPr>
                <w:rFonts w:eastAsia="Calibri"/>
                <w:lang w:val="sr-Cyrl-CS"/>
              </w:rPr>
            </w:pPr>
            <w:r w:rsidRPr="00282492">
              <w:rPr>
                <w:rFonts w:eastAsia="Calibri"/>
                <w:lang w:val="sr-Cyrl-CS"/>
              </w:rPr>
              <w:t>Анализа података, дискусија</w:t>
            </w:r>
          </w:p>
        </w:tc>
        <w:tc>
          <w:tcPr>
            <w:tcW w:w="2835" w:type="dxa"/>
          </w:tcPr>
          <w:p w:rsidR="008E5AE3" w:rsidRPr="00282492" w:rsidRDefault="008E5AE3" w:rsidP="002F484D">
            <w:pPr>
              <w:rPr>
                <w:rFonts w:eastAsia="Calibri"/>
                <w:lang w:val="sr-Cyrl-CS"/>
              </w:rPr>
            </w:pPr>
            <w:r w:rsidRPr="00282492">
              <w:rPr>
                <w:rFonts w:eastAsia="Calibri"/>
                <w:lang w:val="sr-Cyrl-CS"/>
              </w:rPr>
              <w:t>Записник са састанка тима</w:t>
            </w:r>
          </w:p>
        </w:tc>
      </w:tr>
      <w:tr w:rsidR="008E5AE3" w:rsidRPr="007A1399"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Предлог мера за унапређивање на основу добијених података</w:t>
            </w:r>
          </w:p>
        </w:tc>
        <w:tc>
          <w:tcPr>
            <w:tcW w:w="2011" w:type="dxa"/>
          </w:tcPr>
          <w:p w:rsidR="008E5AE3" w:rsidRPr="00282492" w:rsidRDefault="008E5AE3" w:rsidP="002F484D">
            <w:pPr>
              <w:rPr>
                <w:rFonts w:eastAsia="Calibri"/>
                <w:lang w:val="sr-Cyrl-CS"/>
              </w:rPr>
            </w:pPr>
            <w:r w:rsidRPr="00282492">
              <w:rPr>
                <w:rFonts w:eastAsia="Calibri"/>
                <w:lang w:val="sr-Cyrl-CS"/>
              </w:rPr>
              <w:t>Јун</w:t>
            </w:r>
          </w:p>
        </w:tc>
        <w:tc>
          <w:tcPr>
            <w:tcW w:w="1985" w:type="dxa"/>
          </w:tcPr>
          <w:p w:rsidR="008E5AE3" w:rsidRPr="00282492" w:rsidRDefault="008E5AE3" w:rsidP="002F484D">
            <w:pPr>
              <w:rPr>
                <w:rFonts w:eastAsia="Calibri"/>
                <w:lang w:val="sr-Cyrl-CS"/>
              </w:rPr>
            </w:pPr>
            <w:r w:rsidRPr="00282492">
              <w:rPr>
                <w:rFonts w:eastAsia="Calibri"/>
                <w:lang w:val="sr-Cyrl-CS"/>
              </w:rPr>
              <w:t>Тим, Савет родитеља, Ученички парламент, Наставничко веће</w:t>
            </w:r>
          </w:p>
        </w:tc>
        <w:tc>
          <w:tcPr>
            <w:tcW w:w="2304" w:type="dxa"/>
          </w:tcPr>
          <w:p w:rsidR="008E5AE3" w:rsidRPr="00282492" w:rsidRDefault="008E5AE3" w:rsidP="002F484D">
            <w:pPr>
              <w:rPr>
                <w:rFonts w:eastAsia="Calibri"/>
                <w:lang w:val="sr-Cyrl-CS"/>
              </w:rPr>
            </w:pPr>
            <w:r w:rsidRPr="00282492">
              <w:rPr>
                <w:rFonts w:eastAsia="Calibri"/>
                <w:lang w:val="sr-Cyrl-CS"/>
              </w:rPr>
              <w:t>Сви поменути носиоци дају предлоге мера за унапређивање</w:t>
            </w:r>
          </w:p>
        </w:tc>
        <w:tc>
          <w:tcPr>
            <w:tcW w:w="2515" w:type="dxa"/>
          </w:tcPr>
          <w:p w:rsidR="008E5AE3" w:rsidRPr="00282492" w:rsidRDefault="008E5AE3" w:rsidP="002F484D">
            <w:pPr>
              <w:rPr>
                <w:rFonts w:eastAsia="Calibri"/>
                <w:lang w:val="sr-Cyrl-CS"/>
              </w:rPr>
            </w:pPr>
            <w:r w:rsidRPr="00282492">
              <w:rPr>
                <w:rFonts w:eastAsia="Calibri"/>
                <w:lang w:val="sr-Cyrl-CS"/>
              </w:rPr>
              <w:t>Дискусија, разговори</w:t>
            </w:r>
          </w:p>
        </w:tc>
        <w:tc>
          <w:tcPr>
            <w:tcW w:w="2835" w:type="dxa"/>
          </w:tcPr>
          <w:p w:rsidR="008E5AE3" w:rsidRPr="00282492" w:rsidRDefault="008E5AE3" w:rsidP="002F484D">
            <w:pPr>
              <w:rPr>
                <w:rFonts w:eastAsia="Calibri"/>
                <w:lang w:val="sr-Cyrl-CS"/>
              </w:rPr>
            </w:pPr>
            <w:r w:rsidRPr="00282492">
              <w:rPr>
                <w:rFonts w:eastAsia="Calibri"/>
                <w:lang w:val="sr-Cyrl-CS"/>
              </w:rPr>
              <w:t>Записници са седница наставничког већа, савета родитеља, записник са састанка тима, записник са састанка Ученичког парламента</w:t>
            </w:r>
          </w:p>
        </w:tc>
      </w:tr>
      <w:tr w:rsidR="008E5AE3" w:rsidRPr="007A1399"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lastRenderedPageBreak/>
              <w:t>Израда Акционог плана самовредновања</w:t>
            </w:r>
          </w:p>
        </w:tc>
        <w:tc>
          <w:tcPr>
            <w:tcW w:w="2011" w:type="dxa"/>
          </w:tcPr>
          <w:p w:rsidR="008E5AE3" w:rsidRPr="00282492" w:rsidRDefault="008E5AE3" w:rsidP="002F484D">
            <w:pPr>
              <w:rPr>
                <w:rFonts w:eastAsia="Calibri"/>
                <w:lang w:val="sr-Cyrl-CS"/>
              </w:rPr>
            </w:pPr>
            <w:r w:rsidRPr="00282492">
              <w:rPr>
                <w:rFonts w:eastAsia="Calibri"/>
                <w:lang w:val="sr-Cyrl-CS"/>
              </w:rPr>
              <w:t>Јун/јул</w:t>
            </w:r>
          </w:p>
        </w:tc>
        <w:tc>
          <w:tcPr>
            <w:tcW w:w="1985" w:type="dxa"/>
          </w:tcPr>
          <w:p w:rsidR="008E5AE3" w:rsidRPr="00282492" w:rsidRDefault="008E5AE3" w:rsidP="002F484D">
            <w:pPr>
              <w:rPr>
                <w:rFonts w:eastAsia="Calibri"/>
                <w:lang w:val="sr-Cyrl-CS"/>
              </w:rPr>
            </w:pPr>
            <w:r w:rsidRPr="00282492">
              <w:rPr>
                <w:rFonts w:eastAsia="Calibri"/>
                <w:lang w:val="sr-Cyrl-CS"/>
              </w:rPr>
              <w:t>Тим</w:t>
            </w:r>
          </w:p>
        </w:tc>
        <w:tc>
          <w:tcPr>
            <w:tcW w:w="2304" w:type="dxa"/>
          </w:tcPr>
          <w:p w:rsidR="008E5AE3" w:rsidRPr="00282492" w:rsidRDefault="008E5AE3" w:rsidP="002F484D">
            <w:pPr>
              <w:rPr>
                <w:rFonts w:eastAsia="Calibri"/>
                <w:lang w:val="sr-Cyrl-CS"/>
              </w:rPr>
            </w:pPr>
            <w:r w:rsidRPr="00282492">
              <w:rPr>
                <w:rFonts w:eastAsia="Calibri"/>
                <w:lang w:val="sr-Cyrl-CS"/>
              </w:rPr>
              <w:t>Сачињен Акциони план самовредновања</w:t>
            </w:r>
          </w:p>
        </w:tc>
        <w:tc>
          <w:tcPr>
            <w:tcW w:w="2515" w:type="dxa"/>
          </w:tcPr>
          <w:p w:rsidR="008E5AE3" w:rsidRPr="00282492" w:rsidRDefault="008E5AE3" w:rsidP="002F484D">
            <w:pPr>
              <w:rPr>
                <w:rFonts w:eastAsia="Calibri"/>
                <w:lang w:val="sr-Cyrl-CS"/>
              </w:rPr>
            </w:pPr>
            <w:r w:rsidRPr="00282492">
              <w:rPr>
                <w:rFonts w:eastAsia="Calibri"/>
                <w:lang w:val="sr-Cyrl-CS"/>
              </w:rPr>
              <w:t>Дискусија</w:t>
            </w:r>
          </w:p>
        </w:tc>
        <w:tc>
          <w:tcPr>
            <w:tcW w:w="2835" w:type="dxa"/>
          </w:tcPr>
          <w:p w:rsidR="008E5AE3" w:rsidRPr="00282492" w:rsidRDefault="008E5AE3" w:rsidP="002F484D">
            <w:pPr>
              <w:rPr>
                <w:rFonts w:eastAsia="Calibri"/>
                <w:lang w:val="sr-Cyrl-CS"/>
              </w:rPr>
            </w:pPr>
            <w:r w:rsidRPr="00282492">
              <w:rPr>
                <w:rFonts w:eastAsia="Calibri"/>
                <w:lang w:val="sr-Cyrl-CS"/>
              </w:rPr>
              <w:t>Акциони план, записник са састанка тима</w:t>
            </w:r>
          </w:p>
        </w:tc>
      </w:tr>
      <w:tr w:rsidR="008E5AE3" w:rsidRPr="007A1399" w:rsidTr="002B1405">
        <w:trPr>
          <w:trHeight w:val="706"/>
        </w:trPr>
        <w:tc>
          <w:tcPr>
            <w:tcW w:w="2808" w:type="dxa"/>
          </w:tcPr>
          <w:p w:rsidR="008E5AE3" w:rsidRPr="00282492" w:rsidRDefault="008E5AE3" w:rsidP="002F484D">
            <w:pPr>
              <w:rPr>
                <w:rFonts w:eastAsia="Calibri"/>
                <w:b/>
                <w:bCs/>
                <w:lang w:val="sr-Cyrl-CS"/>
              </w:rPr>
            </w:pPr>
            <w:r w:rsidRPr="00282492">
              <w:rPr>
                <w:rFonts w:eastAsia="Calibri"/>
                <w:b/>
                <w:bCs/>
                <w:lang w:val="sr-Cyrl-CS"/>
              </w:rPr>
              <w:t>Израда Извештаја о самовредновању</w:t>
            </w:r>
          </w:p>
        </w:tc>
        <w:tc>
          <w:tcPr>
            <w:tcW w:w="2011" w:type="dxa"/>
          </w:tcPr>
          <w:p w:rsidR="008E5AE3" w:rsidRPr="00282492" w:rsidRDefault="008E5AE3" w:rsidP="002F484D">
            <w:pPr>
              <w:rPr>
                <w:rFonts w:eastAsia="Calibri"/>
                <w:lang w:val="sr-Cyrl-CS"/>
              </w:rPr>
            </w:pPr>
            <w:r w:rsidRPr="00282492">
              <w:rPr>
                <w:rFonts w:eastAsia="Calibri"/>
                <w:lang w:val="sr-Cyrl-CS"/>
              </w:rPr>
              <w:t>Јул</w:t>
            </w:r>
          </w:p>
        </w:tc>
        <w:tc>
          <w:tcPr>
            <w:tcW w:w="1985" w:type="dxa"/>
          </w:tcPr>
          <w:p w:rsidR="008E5AE3" w:rsidRPr="00282492" w:rsidRDefault="008E5AE3" w:rsidP="002F484D">
            <w:pPr>
              <w:rPr>
                <w:rFonts w:eastAsia="Calibri"/>
                <w:lang w:val="sr-Cyrl-CS"/>
              </w:rPr>
            </w:pPr>
            <w:r w:rsidRPr="00282492">
              <w:rPr>
                <w:rFonts w:eastAsia="Calibri"/>
                <w:lang w:val="sr-Cyrl-CS"/>
              </w:rPr>
              <w:t>Тим</w:t>
            </w:r>
          </w:p>
        </w:tc>
        <w:tc>
          <w:tcPr>
            <w:tcW w:w="2304" w:type="dxa"/>
          </w:tcPr>
          <w:p w:rsidR="008E5AE3" w:rsidRPr="00282492" w:rsidRDefault="008E5AE3" w:rsidP="002F484D">
            <w:pPr>
              <w:rPr>
                <w:rFonts w:eastAsia="Calibri"/>
                <w:lang w:val="sr-Cyrl-CS"/>
              </w:rPr>
            </w:pPr>
            <w:r w:rsidRPr="00282492">
              <w:rPr>
                <w:rFonts w:eastAsia="Calibri"/>
                <w:lang w:val="sr-Cyrl-CS"/>
              </w:rPr>
              <w:t>Сачињен извештај о самовредновању</w:t>
            </w:r>
          </w:p>
        </w:tc>
        <w:tc>
          <w:tcPr>
            <w:tcW w:w="2515" w:type="dxa"/>
          </w:tcPr>
          <w:p w:rsidR="008E5AE3" w:rsidRPr="00282492" w:rsidRDefault="008E5AE3" w:rsidP="002F484D">
            <w:pPr>
              <w:rPr>
                <w:rFonts w:eastAsia="Calibri"/>
                <w:lang w:val="sr-Cyrl-CS"/>
              </w:rPr>
            </w:pPr>
            <w:r w:rsidRPr="00282492">
              <w:rPr>
                <w:rFonts w:eastAsia="Calibri"/>
                <w:lang w:val="sr-Cyrl-CS"/>
              </w:rPr>
              <w:t>Дискусија</w:t>
            </w:r>
          </w:p>
        </w:tc>
        <w:tc>
          <w:tcPr>
            <w:tcW w:w="2835" w:type="dxa"/>
          </w:tcPr>
          <w:p w:rsidR="008E5AE3" w:rsidRPr="00282492" w:rsidRDefault="008E5AE3" w:rsidP="002F484D">
            <w:pPr>
              <w:rPr>
                <w:rFonts w:eastAsia="Calibri"/>
                <w:lang w:val="sr-Cyrl-CS"/>
              </w:rPr>
            </w:pPr>
            <w:r w:rsidRPr="00282492">
              <w:rPr>
                <w:rFonts w:eastAsia="Calibri"/>
                <w:lang w:val="sr-Cyrl-CS"/>
              </w:rPr>
              <w:t>Извештај о самовредновању, записник са састанка тима</w:t>
            </w:r>
          </w:p>
        </w:tc>
      </w:tr>
    </w:tbl>
    <w:p w:rsidR="008E5AE3" w:rsidRPr="00282492" w:rsidRDefault="008E5AE3" w:rsidP="008E5AE3">
      <w:pPr>
        <w:jc w:val="right"/>
        <w:rPr>
          <w:b/>
          <w:lang w:val="sr-Cyrl-CS"/>
        </w:rPr>
      </w:pPr>
    </w:p>
    <w:p w:rsidR="000C0CAB" w:rsidRDefault="009957CB" w:rsidP="008E5AE3">
      <w:pPr>
        <w:jc w:val="right"/>
        <w:rPr>
          <w:b/>
          <w:lang w:val="sr-Cyrl-CS"/>
        </w:rPr>
      </w:pPr>
      <w:r w:rsidRPr="00282492">
        <w:rPr>
          <w:b/>
          <w:lang w:val="sr-Cyrl-CS"/>
        </w:rPr>
        <w:t>Тим за самовредновање</w:t>
      </w:r>
    </w:p>
    <w:p w:rsidR="00E50638" w:rsidRPr="00A61505" w:rsidRDefault="00E50638" w:rsidP="00C74CDD">
      <w:pPr>
        <w:jc w:val="center"/>
        <w:rPr>
          <w:b/>
          <w:lang w:val="sr-Cyrl-CS"/>
        </w:rPr>
      </w:pPr>
      <w:r w:rsidRPr="00A61505">
        <w:rPr>
          <w:b/>
          <w:lang w:val="sr-Cyrl-CS"/>
        </w:rPr>
        <w:t>Предлог мера за унапређивање кључних области Настава и учење и Етос</w:t>
      </w:r>
    </w:p>
    <w:p w:rsidR="00E50638" w:rsidRDefault="00E50638" w:rsidP="00E50638">
      <w:pPr>
        <w:rPr>
          <w:lang w:val="sr-Cyrl-CS"/>
        </w:rPr>
      </w:pPr>
    </w:p>
    <w:tbl>
      <w:tblPr>
        <w:tblStyle w:val="TableElegant"/>
        <w:tblpPr w:leftFromText="180" w:rightFromText="180" w:vertAnchor="text" w:horzAnchor="page" w:tblpX="1041" w:tblpY="142"/>
        <w:tblW w:w="14425" w:type="dxa"/>
        <w:tblLayout w:type="fixed"/>
        <w:tblLook w:val="04A0"/>
      </w:tblPr>
      <w:tblGrid>
        <w:gridCol w:w="2518"/>
        <w:gridCol w:w="3402"/>
        <w:gridCol w:w="1985"/>
        <w:gridCol w:w="2409"/>
        <w:gridCol w:w="4111"/>
      </w:tblGrid>
      <w:tr w:rsidR="00E50638" w:rsidRPr="007A1399" w:rsidTr="00700161">
        <w:trPr>
          <w:cnfStyle w:val="100000000000"/>
          <w:trHeight w:val="360"/>
        </w:trPr>
        <w:tc>
          <w:tcPr>
            <w:tcW w:w="2518" w:type="dxa"/>
          </w:tcPr>
          <w:p w:rsidR="00E50638" w:rsidRPr="00B924FD" w:rsidRDefault="00E50638" w:rsidP="007E5F4A">
            <w:pPr>
              <w:jc w:val="center"/>
              <w:rPr>
                <w:b/>
                <w:u w:val="single"/>
              </w:rPr>
            </w:pPr>
            <w:r w:rsidRPr="00B924FD">
              <w:rPr>
                <w:b/>
                <w:u w:val="single"/>
              </w:rPr>
              <w:t>ЗАДАТАК</w:t>
            </w:r>
          </w:p>
        </w:tc>
        <w:tc>
          <w:tcPr>
            <w:tcW w:w="3402" w:type="dxa"/>
          </w:tcPr>
          <w:p w:rsidR="00E50638" w:rsidRPr="00A61505" w:rsidRDefault="00E50638" w:rsidP="007E5F4A">
            <w:pPr>
              <w:jc w:val="center"/>
              <w:rPr>
                <w:b/>
                <w:u w:val="single"/>
                <w:lang w:val="sr-Cyrl-CS"/>
              </w:rPr>
            </w:pPr>
            <w:r>
              <w:rPr>
                <w:b/>
                <w:u w:val="single"/>
                <w:lang w:val="sr-Cyrl-CS"/>
              </w:rPr>
              <w:t>Мера</w:t>
            </w:r>
          </w:p>
        </w:tc>
        <w:tc>
          <w:tcPr>
            <w:tcW w:w="1985" w:type="dxa"/>
          </w:tcPr>
          <w:p w:rsidR="00E50638" w:rsidRPr="00B924FD" w:rsidRDefault="00E50638" w:rsidP="007E5F4A">
            <w:pPr>
              <w:jc w:val="center"/>
              <w:rPr>
                <w:b/>
                <w:u w:val="single"/>
              </w:rPr>
            </w:pPr>
            <w:r w:rsidRPr="00B924FD">
              <w:rPr>
                <w:b/>
                <w:u w:val="single"/>
              </w:rPr>
              <w:t>НОСИОЦИ</w:t>
            </w:r>
          </w:p>
        </w:tc>
        <w:tc>
          <w:tcPr>
            <w:tcW w:w="2409" w:type="dxa"/>
          </w:tcPr>
          <w:p w:rsidR="00E50638" w:rsidRPr="00B924FD" w:rsidRDefault="00E50638" w:rsidP="007E5F4A">
            <w:pPr>
              <w:jc w:val="center"/>
              <w:rPr>
                <w:b/>
                <w:u w:val="single"/>
              </w:rPr>
            </w:pPr>
            <w:r w:rsidRPr="00B924FD">
              <w:rPr>
                <w:b/>
                <w:u w:val="single"/>
              </w:rPr>
              <w:t>ВРЕМЕ</w:t>
            </w:r>
          </w:p>
        </w:tc>
        <w:tc>
          <w:tcPr>
            <w:tcW w:w="4111" w:type="dxa"/>
          </w:tcPr>
          <w:p w:rsidR="00E50638" w:rsidRPr="00B924FD" w:rsidRDefault="00E50638" w:rsidP="007E5F4A">
            <w:pPr>
              <w:rPr>
                <w:b/>
                <w:u w:val="single"/>
                <w:lang w:val="sr-Cyrl-CS"/>
              </w:rPr>
            </w:pPr>
            <w:r>
              <w:rPr>
                <w:b/>
                <w:u w:val="single"/>
                <w:lang w:val="sr-Cyrl-CS"/>
              </w:rPr>
              <w:t>Начин праћења остваривања мера унапређивања</w:t>
            </w:r>
          </w:p>
        </w:tc>
      </w:tr>
      <w:tr w:rsidR="00E50638" w:rsidRPr="007A1399" w:rsidTr="00700161">
        <w:trPr>
          <w:trHeight w:val="1318"/>
        </w:trPr>
        <w:tc>
          <w:tcPr>
            <w:tcW w:w="2518" w:type="dxa"/>
          </w:tcPr>
          <w:p w:rsidR="00E50638" w:rsidRPr="00B924FD" w:rsidRDefault="00E50638" w:rsidP="007E5F4A">
            <w:pPr>
              <w:jc w:val="center"/>
              <w:rPr>
                <w:b/>
                <w:lang w:val="ru-RU"/>
              </w:rPr>
            </w:pPr>
            <w:r>
              <w:rPr>
                <w:b/>
                <w:lang w:val="ru-RU"/>
              </w:rPr>
              <w:t>Примена мултимедије у што већем броју</w:t>
            </w:r>
          </w:p>
        </w:tc>
        <w:tc>
          <w:tcPr>
            <w:tcW w:w="3402" w:type="dxa"/>
          </w:tcPr>
          <w:p w:rsidR="00E50638" w:rsidRDefault="00E50638" w:rsidP="007E5F4A">
            <w:pPr>
              <w:rPr>
                <w:lang w:val="ru-RU"/>
              </w:rPr>
            </w:pPr>
            <w:r>
              <w:rPr>
                <w:lang w:val="ru-RU"/>
              </w:rPr>
              <w:t>Организовање што већег броја часова у медијатеци, кабинетима;</w:t>
            </w:r>
          </w:p>
          <w:p w:rsidR="00E50638" w:rsidRPr="00B924FD" w:rsidRDefault="00E50638" w:rsidP="007E5F4A">
            <w:pPr>
              <w:rPr>
                <w:lang w:val="ru-RU"/>
              </w:rPr>
            </w:pPr>
            <w:r>
              <w:rPr>
                <w:lang w:val="ru-RU"/>
              </w:rPr>
              <w:t>Сачинити распоред коришћења медијатеке;</w:t>
            </w:r>
          </w:p>
        </w:tc>
        <w:tc>
          <w:tcPr>
            <w:tcW w:w="1985" w:type="dxa"/>
          </w:tcPr>
          <w:p w:rsidR="00E50638" w:rsidRPr="00B924FD" w:rsidRDefault="00E50638" w:rsidP="007E5F4A">
            <w:pPr>
              <w:rPr>
                <w:lang w:val="ru-RU"/>
              </w:rPr>
            </w:pPr>
            <w:r>
              <w:rPr>
                <w:lang w:val="ru-RU"/>
              </w:rPr>
              <w:t>Наставници</w:t>
            </w:r>
          </w:p>
        </w:tc>
        <w:tc>
          <w:tcPr>
            <w:tcW w:w="2409" w:type="dxa"/>
          </w:tcPr>
          <w:p w:rsidR="00E50638" w:rsidRPr="00B924FD" w:rsidRDefault="00E50638" w:rsidP="007E5F4A">
            <w:pPr>
              <w:rPr>
                <w:lang w:val="ru-RU"/>
              </w:rPr>
            </w:pPr>
            <w:r>
              <w:rPr>
                <w:lang w:val="ru-RU"/>
              </w:rPr>
              <w:t>Током године</w:t>
            </w:r>
          </w:p>
        </w:tc>
        <w:tc>
          <w:tcPr>
            <w:tcW w:w="4111" w:type="dxa"/>
          </w:tcPr>
          <w:p w:rsidR="00E50638" w:rsidRPr="00B924FD" w:rsidRDefault="00E50638" w:rsidP="007E5F4A">
            <w:pPr>
              <w:rPr>
                <w:lang w:val="ru-RU"/>
              </w:rPr>
            </w:pPr>
            <w:r>
              <w:rPr>
                <w:lang w:val="ru-RU"/>
              </w:rPr>
              <w:t>Евиденција наставника, записници стручних актива, стручних сарадника</w:t>
            </w:r>
          </w:p>
        </w:tc>
      </w:tr>
      <w:tr w:rsidR="00E50638" w:rsidRPr="007B115D" w:rsidTr="00700161">
        <w:trPr>
          <w:trHeight w:val="1318"/>
        </w:trPr>
        <w:tc>
          <w:tcPr>
            <w:tcW w:w="2518" w:type="dxa"/>
          </w:tcPr>
          <w:p w:rsidR="00E50638" w:rsidRPr="00B924FD" w:rsidRDefault="00E50638" w:rsidP="007E5F4A">
            <w:pPr>
              <w:jc w:val="center"/>
              <w:rPr>
                <w:b/>
                <w:lang w:val="ru-RU"/>
              </w:rPr>
            </w:pPr>
            <w:r>
              <w:rPr>
                <w:b/>
                <w:lang w:val="ru-RU"/>
              </w:rPr>
              <w:t>Стручно усавршавање наставника</w:t>
            </w:r>
          </w:p>
        </w:tc>
        <w:tc>
          <w:tcPr>
            <w:tcW w:w="3402" w:type="dxa"/>
          </w:tcPr>
          <w:p w:rsidR="00E50638" w:rsidRDefault="00E50638" w:rsidP="007E5F4A">
            <w:pPr>
              <w:rPr>
                <w:lang w:val="ru-RU"/>
              </w:rPr>
            </w:pPr>
            <w:r>
              <w:rPr>
                <w:lang w:val="ru-RU"/>
              </w:rPr>
              <w:t>Обука наставника у коришћењу савремених наставних средстава, метода и техника учења и иновацијама у настави;</w:t>
            </w:r>
          </w:p>
          <w:p w:rsidR="00E50638" w:rsidRDefault="00E50638" w:rsidP="007E5F4A">
            <w:pPr>
              <w:rPr>
                <w:lang w:val="ru-RU"/>
              </w:rPr>
            </w:pPr>
          </w:p>
          <w:p w:rsidR="00E50638" w:rsidRDefault="00E50638" w:rsidP="007E5F4A">
            <w:pPr>
              <w:rPr>
                <w:lang w:val="ru-RU"/>
              </w:rPr>
            </w:pPr>
            <w:r>
              <w:rPr>
                <w:lang w:val="ru-RU"/>
              </w:rPr>
              <w:t xml:space="preserve">Извештавање наставника о похађаним семинарима </w:t>
            </w:r>
          </w:p>
          <w:p w:rsidR="00E50638" w:rsidRDefault="00E50638" w:rsidP="007E5F4A">
            <w:pPr>
              <w:rPr>
                <w:lang w:val="ru-RU"/>
              </w:rPr>
            </w:pPr>
          </w:p>
          <w:p w:rsidR="00E50638" w:rsidRDefault="00E50638" w:rsidP="007E5F4A">
            <w:pPr>
              <w:rPr>
                <w:lang w:val="ru-RU"/>
              </w:rPr>
            </w:pPr>
            <w:r>
              <w:rPr>
                <w:lang w:val="ru-RU"/>
              </w:rPr>
              <w:t>Размена искустава и нових сазнања међу члановима већа</w:t>
            </w:r>
          </w:p>
        </w:tc>
        <w:tc>
          <w:tcPr>
            <w:tcW w:w="1985" w:type="dxa"/>
          </w:tcPr>
          <w:p w:rsidR="00E50638" w:rsidRDefault="00E50638" w:rsidP="007E5F4A">
            <w:pPr>
              <w:rPr>
                <w:lang w:val="ru-RU"/>
              </w:rPr>
            </w:pPr>
            <w:r>
              <w:rPr>
                <w:lang w:val="ru-RU"/>
              </w:rPr>
              <w:t>Реализатори програма</w:t>
            </w:r>
          </w:p>
          <w:p w:rsidR="00E50638" w:rsidRDefault="00E50638" w:rsidP="007E5F4A">
            <w:pPr>
              <w:rPr>
                <w:lang w:val="ru-RU"/>
              </w:rPr>
            </w:pPr>
          </w:p>
          <w:p w:rsidR="00E50638" w:rsidRDefault="00E50638" w:rsidP="007E5F4A">
            <w:pPr>
              <w:rPr>
                <w:lang w:val="ru-RU"/>
              </w:rPr>
            </w:pPr>
          </w:p>
          <w:p w:rsidR="00E50638" w:rsidRDefault="00E50638" w:rsidP="007E5F4A">
            <w:pPr>
              <w:rPr>
                <w:lang w:val="ru-RU"/>
              </w:rPr>
            </w:pPr>
          </w:p>
          <w:p w:rsidR="00E50638" w:rsidRPr="00B924FD" w:rsidRDefault="00E50638" w:rsidP="007E5F4A">
            <w:pPr>
              <w:rPr>
                <w:lang w:val="ru-RU"/>
              </w:rPr>
            </w:pPr>
            <w:r>
              <w:rPr>
                <w:lang w:val="ru-RU"/>
              </w:rPr>
              <w:t>Наставници, стручни сарадници</w:t>
            </w:r>
          </w:p>
        </w:tc>
        <w:tc>
          <w:tcPr>
            <w:tcW w:w="2409" w:type="dxa"/>
          </w:tcPr>
          <w:p w:rsidR="00E50638" w:rsidRDefault="00E50638" w:rsidP="007E5F4A">
            <w:pPr>
              <w:rPr>
                <w:lang w:val="ru-RU"/>
              </w:rPr>
            </w:pPr>
            <w:r>
              <w:rPr>
                <w:lang w:val="ru-RU"/>
              </w:rPr>
              <w:t>Током године</w:t>
            </w:r>
          </w:p>
          <w:p w:rsidR="00E50638" w:rsidRDefault="00E50638" w:rsidP="007E5F4A">
            <w:pPr>
              <w:rPr>
                <w:lang w:val="ru-RU"/>
              </w:rPr>
            </w:pPr>
          </w:p>
          <w:p w:rsidR="00E50638" w:rsidRDefault="00E50638" w:rsidP="007E5F4A">
            <w:pPr>
              <w:rPr>
                <w:lang w:val="ru-RU"/>
              </w:rPr>
            </w:pPr>
          </w:p>
          <w:p w:rsidR="00E50638" w:rsidRDefault="00E50638" w:rsidP="007E5F4A">
            <w:pPr>
              <w:rPr>
                <w:lang w:val="ru-RU"/>
              </w:rPr>
            </w:pPr>
          </w:p>
          <w:p w:rsidR="00E50638" w:rsidRPr="00B924FD" w:rsidRDefault="00E50638" w:rsidP="007E5F4A">
            <w:pPr>
              <w:rPr>
                <w:lang w:val="ru-RU"/>
              </w:rPr>
            </w:pPr>
            <w:r>
              <w:rPr>
                <w:lang w:val="ru-RU"/>
              </w:rPr>
              <w:t>Полугодишње и по потреби</w:t>
            </w:r>
          </w:p>
        </w:tc>
        <w:tc>
          <w:tcPr>
            <w:tcW w:w="4111" w:type="dxa"/>
          </w:tcPr>
          <w:p w:rsidR="00E50638" w:rsidRDefault="00E50638" w:rsidP="007E5F4A">
            <w:pPr>
              <w:rPr>
                <w:lang w:val="ru-RU"/>
              </w:rPr>
            </w:pPr>
            <w:r>
              <w:rPr>
                <w:lang w:val="ru-RU"/>
              </w:rPr>
              <w:t>Сертификати о похађаним програмима стручног усавршавања</w:t>
            </w:r>
          </w:p>
          <w:p w:rsidR="00E50638" w:rsidRDefault="00E50638" w:rsidP="007E5F4A">
            <w:pPr>
              <w:rPr>
                <w:lang w:val="ru-RU"/>
              </w:rPr>
            </w:pPr>
          </w:p>
          <w:p w:rsidR="00E50638" w:rsidRPr="00B924FD" w:rsidRDefault="00E50638" w:rsidP="007E5F4A">
            <w:pPr>
              <w:rPr>
                <w:lang w:val="ru-RU"/>
              </w:rPr>
            </w:pPr>
            <w:r>
              <w:rPr>
                <w:lang w:val="ru-RU"/>
              </w:rPr>
              <w:t>Записници са стручних већа</w:t>
            </w:r>
          </w:p>
        </w:tc>
      </w:tr>
      <w:tr w:rsidR="00E50638" w:rsidRPr="007A1399" w:rsidTr="00700161">
        <w:trPr>
          <w:trHeight w:val="1318"/>
        </w:trPr>
        <w:tc>
          <w:tcPr>
            <w:tcW w:w="2518" w:type="dxa"/>
          </w:tcPr>
          <w:p w:rsidR="00E50638" w:rsidRDefault="00E50638" w:rsidP="007E5F4A">
            <w:pPr>
              <w:jc w:val="center"/>
              <w:rPr>
                <w:b/>
                <w:lang w:val="ru-RU"/>
              </w:rPr>
            </w:pPr>
            <w:r>
              <w:rPr>
                <w:b/>
                <w:lang w:val="ru-RU"/>
              </w:rPr>
              <w:lastRenderedPageBreak/>
              <w:t xml:space="preserve">Унапређивање </w:t>
            </w:r>
          </w:p>
          <w:p w:rsidR="00E50638" w:rsidRPr="00B924FD" w:rsidRDefault="00E50638" w:rsidP="007E5F4A">
            <w:pPr>
              <w:jc w:val="center"/>
              <w:rPr>
                <w:b/>
                <w:lang w:val="ru-RU"/>
              </w:rPr>
            </w:pPr>
            <w:r>
              <w:rPr>
                <w:b/>
                <w:lang w:val="ru-RU"/>
              </w:rPr>
              <w:t>педагошке документације наставника о праћењу напредовања ученика</w:t>
            </w:r>
          </w:p>
        </w:tc>
        <w:tc>
          <w:tcPr>
            <w:tcW w:w="3402" w:type="dxa"/>
          </w:tcPr>
          <w:p w:rsidR="00E50638" w:rsidRDefault="00E50638" w:rsidP="007E5F4A">
            <w:pPr>
              <w:rPr>
                <w:lang w:val="ru-RU"/>
              </w:rPr>
            </w:pPr>
            <w:r>
              <w:rPr>
                <w:lang w:val="ru-RU"/>
              </w:rPr>
              <w:t>Праћење вођења педагошке докуметације</w:t>
            </w:r>
          </w:p>
          <w:p w:rsidR="00E50638" w:rsidRDefault="00E50638" w:rsidP="007E5F4A">
            <w:pPr>
              <w:rPr>
                <w:lang w:val="ru-RU"/>
              </w:rPr>
            </w:pPr>
          </w:p>
          <w:p w:rsidR="00E50638" w:rsidRDefault="00E50638" w:rsidP="007E5F4A">
            <w:pPr>
              <w:rPr>
                <w:lang w:val="ru-RU"/>
              </w:rPr>
            </w:pPr>
          </w:p>
        </w:tc>
        <w:tc>
          <w:tcPr>
            <w:tcW w:w="1985" w:type="dxa"/>
          </w:tcPr>
          <w:p w:rsidR="00E50638" w:rsidRPr="00B924FD" w:rsidRDefault="00E50638" w:rsidP="007E5F4A">
            <w:pPr>
              <w:rPr>
                <w:lang w:val="ru-RU"/>
              </w:rPr>
            </w:pPr>
            <w:r>
              <w:rPr>
                <w:lang w:val="ru-RU"/>
              </w:rPr>
              <w:t>Стручни сарадници, директор</w:t>
            </w:r>
          </w:p>
        </w:tc>
        <w:tc>
          <w:tcPr>
            <w:tcW w:w="2409" w:type="dxa"/>
          </w:tcPr>
          <w:p w:rsidR="00E50638" w:rsidRPr="00B924FD" w:rsidRDefault="00E50638" w:rsidP="007E5F4A">
            <w:pPr>
              <w:rPr>
                <w:lang w:val="ru-RU"/>
              </w:rPr>
            </w:pPr>
            <w:r>
              <w:rPr>
                <w:lang w:val="ru-RU"/>
              </w:rPr>
              <w:t>Током године</w:t>
            </w:r>
          </w:p>
        </w:tc>
        <w:tc>
          <w:tcPr>
            <w:tcW w:w="4111" w:type="dxa"/>
          </w:tcPr>
          <w:p w:rsidR="00E50638" w:rsidRPr="00B924FD" w:rsidRDefault="00E50638" w:rsidP="007E5F4A">
            <w:pPr>
              <w:rPr>
                <w:lang w:val="ru-RU"/>
              </w:rPr>
            </w:pPr>
            <w:r>
              <w:rPr>
                <w:lang w:val="ru-RU"/>
              </w:rPr>
              <w:t>Педагошка документација наставника садржи све неопходне податке о ученицима који су прописани Правилником о оцењивању</w:t>
            </w:r>
          </w:p>
        </w:tc>
      </w:tr>
      <w:tr w:rsidR="00E50638" w:rsidRPr="007A1399" w:rsidTr="00700161">
        <w:trPr>
          <w:trHeight w:val="1318"/>
        </w:trPr>
        <w:tc>
          <w:tcPr>
            <w:tcW w:w="2518" w:type="dxa"/>
          </w:tcPr>
          <w:p w:rsidR="00E50638" w:rsidRDefault="00E50638" w:rsidP="007E5F4A">
            <w:pPr>
              <w:jc w:val="center"/>
              <w:rPr>
                <w:b/>
                <w:lang w:val="ru-RU"/>
              </w:rPr>
            </w:pPr>
            <w:r>
              <w:rPr>
                <w:b/>
                <w:lang w:val="ru-RU"/>
              </w:rPr>
              <w:t xml:space="preserve">Извођење угледних часова </w:t>
            </w:r>
          </w:p>
        </w:tc>
        <w:tc>
          <w:tcPr>
            <w:tcW w:w="3402" w:type="dxa"/>
          </w:tcPr>
          <w:p w:rsidR="00E50638" w:rsidRDefault="00E50638" w:rsidP="007E5F4A">
            <w:pPr>
              <w:rPr>
                <w:lang w:val="ru-RU"/>
              </w:rPr>
            </w:pPr>
            <w:r>
              <w:rPr>
                <w:lang w:val="ru-RU"/>
              </w:rPr>
              <w:t>Саставњање плана извођења угледних часова на нивоу стручних актива</w:t>
            </w:r>
          </w:p>
          <w:p w:rsidR="00E50638" w:rsidRDefault="00E50638" w:rsidP="007E5F4A">
            <w:pPr>
              <w:rPr>
                <w:lang w:val="ru-RU"/>
              </w:rPr>
            </w:pPr>
            <w:r>
              <w:rPr>
                <w:lang w:val="ru-RU"/>
              </w:rPr>
              <w:t>Извођење и анализа угледних часова од стране свих чланова актива</w:t>
            </w:r>
          </w:p>
        </w:tc>
        <w:tc>
          <w:tcPr>
            <w:tcW w:w="1985" w:type="dxa"/>
          </w:tcPr>
          <w:p w:rsidR="00E50638" w:rsidRPr="00B924FD" w:rsidRDefault="00E50638" w:rsidP="007E5F4A">
            <w:pPr>
              <w:rPr>
                <w:lang w:val="ru-RU"/>
              </w:rPr>
            </w:pPr>
            <w:r>
              <w:rPr>
                <w:lang w:val="ru-RU"/>
              </w:rPr>
              <w:t>Наставници, стручни сарадници</w:t>
            </w:r>
          </w:p>
        </w:tc>
        <w:tc>
          <w:tcPr>
            <w:tcW w:w="2409" w:type="dxa"/>
          </w:tcPr>
          <w:p w:rsidR="00E50638" w:rsidRDefault="00E50638" w:rsidP="007E5F4A">
            <w:pPr>
              <w:rPr>
                <w:lang w:val="ru-RU"/>
              </w:rPr>
            </w:pPr>
            <w:r>
              <w:rPr>
                <w:lang w:val="ru-RU"/>
              </w:rPr>
              <w:t>Септембар</w:t>
            </w:r>
          </w:p>
          <w:p w:rsidR="00E50638" w:rsidRDefault="00E50638" w:rsidP="007E5F4A">
            <w:pPr>
              <w:rPr>
                <w:lang w:val="ru-RU"/>
              </w:rPr>
            </w:pPr>
          </w:p>
          <w:p w:rsidR="00E50638" w:rsidRDefault="00E50638" w:rsidP="007E5F4A">
            <w:pPr>
              <w:rPr>
                <w:lang w:val="ru-RU"/>
              </w:rPr>
            </w:pPr>
          </w:p>
          <w:p w:rsidR="00E50638" w:rsidRPr="00B924FD" w:rsidRDefault="00E50638" w:rsidP="007E5F4A">
            <w:pPr>
              <w:rPr>
                <w:lang w:val="ru-RU"/>
              </w:rPr>
            </w:pPr>
            <w:r>
              <w:rPr>
                <w:lang w:val="ru-RU"/>
              </w:rPr>
              <w:t>Током године</w:t>
            </w:r>
          </w:p>
        </w:tc>
        <w:tc>
          <w:tcPr>
            <w:tcW w:w="4111" w:type="dxa"/>
          </w:tcPr>
          <w:p w:rsidR="00E50638" w:rsidRDefault="00E50638" w:rsidP="007E5F4A">
            <w:pPr>
              <w:rPr>
                <w:lang w:val="ru-RU"/>
              </w:rPr>
            </w:pPr>
            <w:r>
              <w:rPr>
                <w:lang w:val="ru-RU"/>
              </w:rPr>
              <w:t>Записници са сатанака стручних актива</w:t>
            </w:r>
          </w:p>
          <w:p w:rsidR="00E50638" w:rsidRDefault="00E50638" w:rsidP="007E5F4A">
            <w:pPr>
              <w:rPr>
                <w:lang w:val="ru-RU"/>
              </w:rPr>
            </w:pPr>
          </w:p>
          <w:p w:rsidR="00E50638" w:rsidRPr="00B924FD" w:rsidRDefault="00E50638" w:rsidP="007E5F4A">
            <w:pPr>
              <w:rPr>
                <w:lang w:val="ru-RU"/>
              </w:rPr>
            </w:pPr>
            <w:r>
              <w:rPr>
                <w:lang w:val="ru-RU"/>
              </w:rPr>
              <w:t>Докази о одржаним часовима, евиденција стручних сарадника, наставниа</w:t>
            </w:r>
          </w:p>
        </w:tc>
      </w:tr>
      <w:tr w:rsidR="00E50638" w:rsidRPr="007A1399" w:rsidTr="00700161">
        <w:trPr>
          <w:trHeight w:val="1318"/>
        </w:trPr>
        <w:tc>
          <w:tcPr>
            <w:tcW w:w="2518" w:type="dxa"/>
          </w:tcPr>
          <w:p w:rsidR="00E50638" w:rsidRDefault="00E50638" w:rsidP="007E5F4A">
            <w:pPr>
              <w:jc w:val="center"/>
              <w:rPr>
                <w:b/>
                <w:lang w:val="ru-RU"/>
              </w:rPr>
            </w:pPr>
            <w:r>
              <w:rPr>
                <w:b/>
                <w:lang w:val="ru-RU"/>
              </w:rPr>
              <w:t>Наставници прилагођавају захтеве о – в потребама ученика</w:t>
            </w:r>
          </w:p>
        </w:tc>
        <w:tc>
          <w:tcPr>
            <w:tcW w:w="3402" w:type="dxa"/>
          </w:tcPr>
          <w:p w:rsidR="00E50638" w:rsidRDefault="00E50638" w:rsidP="007E5F4A">
            <w:pPr>
              <w:rPr>
                <w:lang w:val="ru-RU"/>
              </w:rPr>
            </w:pPr>
            <w:r>
              <w:rPr>
                <w:lang w:val="ru-RU"/>
              </w:rPr>
              <w:t>Састављање задатака на више нивоа;</w:t>
            </w:r>
          </w:p>
          <w:p w:rsidR="00E50638" w:rsidRDefault="00E50638" w:rsidP="007E5F4A">
            <w:pPr>
              <w:rPr>
                <w:lang w:val="ru-RU"/>
              </w:rPr>
            </w:pPr>
            <w:r>
              <w:rPr>
                <w:lang w:val="ru-RU"/>
              </w:rPr>
              <w:t>Прилагођавање активности и дидактичког материјала;</w:t>
            </w:r>
          </w:p>
          <w:p w:rsidR="00E50638" w:rsidRDefault="00E50638" w:rsidP="007E5F4A">
            <w:pPr>
              <w:rPr>
                <w:lang w:val="ru-RU"/>
              </w:rPr>
            </w:pPr>
            <w:r>
              <w:rPr>
                <w:lang w:val="ru-RU"/>
              </w:rPr>
              <w:t>Укључивање ученика којима је потребна додатна подршка у што већи број групних активности;</w:t>
            </w:r>
          </w:p>
          <w:p w:rsidR="00E50638" w:rsidRDefault="00E50638" w:rsidP="007E5F4A">
            <w:pPr>
              <w:rPr>
                <w:lang w:val="ru-RU"/>
              </w:rPr>
            </w:pPr>
            <w:r>
              <w:rPr>
                <w:lang w:val="ru-RU"/>
              </w:rPr>
              <w:t>Коришћење ученичких продуката и радова  у настави;</w:t>
            </w:r>
          </w:p>
          <w:p w:rsidR="00E50638" w:rsidRDefault="00E50638" w:rsidP="007E5F4A">
            <w:pPr>
              <w:rPr>
                <w:lang w:val="ru-RU"/>
              </w:rPr>
            </w:pPr>
            <w:r>
              <w:rPr>
                <w:lang w:val="ru-RU"/>
              </w:rPr>
              <w:t>Пружити ученицима могућност избора у вези са начином обраде теме, облика рада, материјала...</w:t>
            </w:r>
          </w:p>
        </w:tc>
        <w:tc>
          <w:tcPr>
            <w:tcW w:w="1985" w:type="dxa"/>
          </w:tcPr>
          <w:p w:rsidR="00E50638" w:rsidRPr="00B924FD" w:rsidRDefault="00E50638" w:rsidP="007E5F4A">
            <w:pPr>
              <w:rPr>
                <w:lang w:val="ru-RU"/>
              </w:rPr>
            </w:pPr>
            <w:r>
              <w:rPr>
                <w:lang w:val="ru-RU"/>
              </w:rPr>
              <w:t>Наставници, стручни сарадници</w:t>
            </w:r>
          </w:p>
        </w:tc>
        <w:tc>
          <w:tcPr>
            <w:tcW w:w="2409" w:type="dxa"/>
          </w:tcPr>
          <w:p w:rsidR="00E50638" w:rsidRPr="00B924FD" w:rsidRDefault="00E50638" w:rsidP="007E5F4A">
            <w:pPr>
              <w:rPr>
                <w:lang w:val="ru-RU"/>
              </w:rPr>
            </w:pPr>
            <w:r>
              <w:rPr>
                <w:lang w:val="ru-RU"/>
              </w:rPr>
              <w:t>Током године</w:t>
            </w:r>
          </w:p>
        </w:tc>
        <w:tc>
          <w:tcPr>
            <w:tcW w:w="4111" w:type="dxa"/>
          </w:tcPr>
          <w:p w:rsidR="00E50638" w:rsidRPr="00B924FD" w:rsidRDefault="00E50638" w:rsidP="007E5F4A">
            <w:pPr>
              <w:rPr>
                <w:lang w:val="ru-RU"/>
              </w:rPr>
            </w:pPr>
            <w:r>
              <w:rPr>
                <w:lang w:val="ru-RU"/>
              </w:rPr>
              <w:t>Евиденција стручних сарадника и директора школе о посећеним часовима</w:t>
            </w:r>
          </w:p>
        </w:tc>
      </w:tr>
      <w:tr w:rsidR="00E50638" w:rsidRPr="007A1399" w:rsidTr="00700161">
        <w:trPr>
          <w:trHeight w:val="1318"/>
        </w:trPr>
        <w:tc>
          <w:tcPr>
            <w:tcW w:w="2518" w:type="dxa"/>
          </w:tcPr>
          <w:p w:rsidR="00E50638" w:rsidRDefault="00E50638" w:rsidP="007E5F4A">
            <w:pPr>
              <w:jc w:val="center"/>
              <w:rPr>
                <w:b/>
                <w:lang w:val="ru-RU"/>
              </w:rPr>
            </w:pPr>
            <w:r>
              <w:rPr>
                <w:b/>
                <w:lang w:val="ru-RU"/>
              </w:rPr>
              <w:t>Унапређивање пројектне наставе</w:t>
            </w:r>
          </w:p>
        </w:tc>
        <w:tc>
          <w:tcPr>
            <w:tcW w:w="3402" w:type="dxa"/>
          </w:tcPr>
          <w:p w:rsidR="00E50638" w:rsidRDefault="00E50638" w:rsidP="007E5F4A">
            <w:pPr>
              <w:rPr>
                <w:lang w:val="ru-RU"/>
              </w:rPr>
            </w:pPr>
            <w:r>
              <w:rPr>
                <w:lang w:val="ru-RU"/>
              </w:rPr>
              <w:t>Реализација пројеката  и представљање резултаза пројеката као примера добре праксе</w:t>
            </w:r>
          </w:p>
        </w:tc>
        <w:tc>
          <w:tcPr>
            <w:tcW w:w="1985" w:type="dxa"/>
          </w:tcPr>
          <w:p w:rsidR="00E50638" w:rsidRDefault="00E50638" w:rsidP="007E5F4A">
            <w:pPr>
              <w:rPr>
                <w:lang w:val="ru-RU"/>
              </w:rPr>
            </w:pPr>
            <w:r>
              <w:rPr>
                <w:lang w:val="ru-RU"/>
              </w:rPr>
              <w:t>Наставници</w:t>
            </w:r>
          </w:p>
        </w:tc>
        <w:tc>
          <w:tcPr>
            <w:tcW w:w="2409" w:type="dxa"/>
          </w:tcPr>
          <w:p w:rsidR="00E50638" w:rsidRDefault="00E50638" w:rsidP="007E5F4A">
            <w:pPr>
              <w:rPr>
                <w:lang w:val="ru-RU"/>
              </w:rPr>
            </w:pPr>
            <w:r>
              <w:rPr>
                <w:lang w:val="ru-RU"/>
              </w:rPr>
              <w:t>Током године</w:t>
            </w:r>
          </w:p>
        </w:tc>
        <w:tc>
          <w:tcPr>
            <w:tcW w:w="4111" w:type="dxa"/>
          </w:tcPr>
          <w:p w:rsidR="00E50638" w:rsidRPr="00B924FD" w:rsidRDefault="00E50638" w:rsidP="007E5F4A">
            <w:pPr>
              <w:rPr>
                <w:lang w:val="ru-RU"/>
              </w:rPr>
            </w:pPr>
            <w:r>
              <w:rPr>
                <w:lang w:val="ru-RU"/>
              </w:rPr>
              <w:t xml:space="preserve">Увид у дневике евиденције о –в рада, </w:t>
            </w:r>
          </w:p>
        </w:tc>
      </w:tr>
      <w:tr w:rsidR="00E50638" w:rsidRPr="007A1399" w:rsidTr="00700161">
        <w:trPr>
          <w:trHeight w:val="1318"/>
        </w:trPr>
        <w:tc>
          <w:tcPr>
            <w:tcW w:w="2518" w:type="dxa"/>
          </w:tcPr>
          <w:p w:rsidR="00E50638" w:rsidRDefault="00E50638" w:rsidP="007E5F4A">
            <w:pPr>
              <w:jc w:val="center"/>
              <w:rPr>
                <w:b/>
                <w:lang w:val="ru-RU"/>
              </w:rPr>
            </w:pPr>
            <w:r>
              <w:rPr>
                <w:b/>
                <w:lang w:val="ru-RU"/>
              </w:rPr>
              <w:lastRenderedPageBreak/>
              <w:t>Анализа наставе од стране ученика</w:t>
            </w:r>
          </w:p>
        </w:tc>
        <w:tc>
          <w:tcPr>
            <w:tcW w:w="3402" w:type="dxa"/>
          </w:tcPr>
          <w:p w:rsidR="00E50638" w:rsidRDefault="00E50638" w:rsidP="007E5F4A">
            <w:pPr>
              <w:rPr>
                <w:lang w:val="ru-RU"/>
              </w:rPr>
            </w:pPr>
            <w:r>
              <w:rPr>
                <w:lang w:val="ru-RU"/>
              </w:rPr>
              <w:t xml:space="preserve">Анкетирање ученика </w:t>
            </w:r>
          </w:p>
          <w:p w:rsidR="00E50638" w:rsidRDefault="00E50638" w:rsidP="007E5F4A">
            <w:pPr>
              <w:rPr>
                <w:lang w:val="ru-RU"/>
              </w:rPr>
            </w:pPr>
            <w:r>
              <w:rPr>
                <w:lang w:val="ru-RU"/>
              </w:rPr>
              <w:t>Анализа добијених резултата и обавештавање НВ о рзултатима;</w:t>
            </w:r>
          </w:p>
          <w:p w:rsidR="00E50638" w:rsidRDefault="00E50638" w:rsidP="007E5F4A">
            <w:pPr>
              <w:rPr>
                <w:lang w:val="ru-RU"/>
              </w:rPr>
            </w:pPr>
            <w:r>
              <w:rPr>
                <w:lang w:val="ru-RU"/>
              </w:rPr>
              <w:t>Предлог мера за унапређивање наставе</w:t>
            </w:r>
          </w:p>
        </w:tc>
        <w:tc>
          <w:tcPr>
            <w:tcW w:w="1985" w:type="dxa"/>
          </w:tcPr>
          <w:p w:rsidR="00E50638" w:rsidRDefault="00E50638" w:rsidP="007E5F4A">
            <w:pPr>
              <w:rPr>
                <w:lang w:val="ru-RU"/>
              </w:rPr>
            </w:pPr>
            <w:r>
              <w:rPr>
                <w:lang w:val="ru-RU"/>
              </w:rPr>
              <w:t>Тим за самовредновање</w:t>
            </w:r>
          </w:p>
        </w:tc>
        <w:tc>
          <w:tcPr>
            <w:tcW w:w="2409" w:type="dxa"/>
          </w:tcPr>
          <w:p w:rsidR="00E50638" w:rsidRDefault="00E50638" w:rsidP="007E5F4A">
            <w:pPr>
              <w:rPr>
                <w:lang w:val="ru-RU"/>
              </w:rPr>
            </w:pPr>
            <w:r>
              <w:rPr>
                <w:lang w:val="ru-RU"/>
              </w:rPr>
              <w:t>Полугодиште</w:t>
            </w:r>
          </w:p>
        </w:tc>
        <w:tc>
          <w:tcPr>
            <w:tcW w:w="4111" w:type="dxa"/>
          </w:tcPr>
          <w:p w:rsidR="00E50638" w:rsidRDefault="00E50638" w:rsidP="007E5F4A">
            <w:pPr>
              <w:rPr>
                <w:lang w:val="ru-RU"/>
              </w:rPr>
            </w:pPr>
            <w:r>
              <w:rPr>
                <w:lang w:val="ru-RU"/>
              </w:rPr>
              <w:t>Спроведено анкетирање ученика,</w:t>
            </w:r>
          </w:p>
          <w:p w:rsidR="00E50638" w:rsidRDefault="00E50638" w:rsidP="007E5F4A">
            <w:pPr>
              <w:rPr>
                <w:lang w:val="ru-RU"/>
              </w:rPr>
            </w:pPr>
            <w:r>
              <w:rPr>
                <w:lang w:val="ru-RU"/>
              </w:rPr>
              <w:t>Предложене мере унапређивања од стране НВ</w:t>
            </w:r>
          </w:p>
        </w:tc>
      </w:tr>
      <w:tr w:rsidR="00E50638" w:rsidRPr="007A1399" w:rsidTr="00700161">
        <w:trPr>
          <w:trHeight w:val="1318"/>
        </w:trPr>
        <w:tc>
          <w:tcPr>
            <w:tcW w:w="2518" w:type="dxa"/>
          </w:tcPr>
          <w:p w:rsidR="00E50638" w:rsidRDefault="00E50638" w:rsidP="007E5F4A">
            <w:pPr>
              <w:jc w:val="center"/>
              <w:rPr>
                <w:b/>
                <w:lang w:val="ru-RU"/>
              </w:rPr>
            </w:pPr>
            <w:r>
              <w:rPr>
                <w:b/>
                <w:lang w:val="ru-RU"/>
              </w:rPr>
              <w:t>Адаптација новопридошлих ученика и наствника</w:t>
            </w:r>
          </w:p>
        </w:tc>
        <w:tc>
          <w:tcPr>
            <w:tcW w:w="3402" w:type="dxa"/>
          </w:tcPr>
          <w:p w:rsidR="00E50638" w:rsidRDefault="00E50638" w:rsidP="007E5F4A">
            <w:pPr>
              <w:rPr>
                <w:lang w:val="ru-RU"/>
              </w:rPr>
            </w:pPr>
            <w:r>
              <w:rPr>
                <w:lang w:val="ru-RU"/>
              </w:rPr>
              <w:t>Саставити план прилагођавања за новопридошле ученике и наставнике</w:t>
            </w:r>
          </w:p>
          <w:p w:rsidR="00E50638" w:rsidRDefault="00E50638" w:rsidP="007E5F4A">
            <w:pPr>
              <w:rPr>
                <w:lang w:val="ru-RU"/>
              </w:rPr>
            </w:pPr>
          </w:p>
          <w:p w:rsidR="00E50638" w:rsidRDefault="00E50638" w:rsidP="007E5F4A">
            <w:pPr>
              <w:rPr>
                <w:lang w:val="ru-RU"/>
              </w:rPr>
            </w:pPr>
            <w:r>
              <w:rPr>
                <w:lang w:val="ru-RU"/>
              </w:rPr>
              <w:t>Пратити адаптацију ученика на нову школску средину</w:t>
            </w:r>
          </w:p>
        </w:tc>
        <w:tc>
          <w:tcPr>
            <w:tcW w:w="1985" w:type="dxa"/>
          </w:tcPr>
          <w:p w:rsidR="00E50638" w:rsidRDefault="00E50638" w:rsidP="007E5F4A">
            <w:pPr>
              <w:rPr>
                <w:lang w:val="ru-RU"/>
              </w:rPr>
            </w:pPr>
            <w:r>
              <w:rPr>
                <w:lang w:val="ru-RU"/>
              </w:rPr>
              <w:t>Тим за самовредновање</w:t>
            </w:r>
          </w:p>
        </w:tc>
        <w:tc>
          <w:tcPr>
            <w:tcW w:w="2409" w:type="dxa"/>
          </w:tcPr>
          <w:p w:rsidR="00E50638" w:rsidRDefault="00E50638" w:rsidP="007E5F4A">
            <w:pPr>
              <w:rPr>
                <w:lang w:val="ru-RU"/>
              </w:rPr>
            </w:pPr>
            <w:r>
              <w:rPr>
                <w:lang w:val="ru-RU"/>
              </w:rPr>
              <w:t>Септембар</w:t>
            </w:r>
          </w:p>
          <w:p w:rsidR="00E50638" w:rsidRDefault="00E50638" w:rsidP="007E5F4A">
            <w:pPr>
              <w:rPr>
                <w:lang w:val="ru-RU"/>
              </w:rPr>
            </w:pPr>
          </w:p>
          <w:p w:rsidR="00E50638" w:rsidRDefault="00E50638" w:rsidP="007E5F4A">
            <w:pPr>
              <w:rPr>
                <w:lang w:val="ru-RU"/>
              </w:rPr>
            </w:pPr>
          </w:p>
          <w:p w:rsidR="00E50638" w:rsidRDefault="00E50638" w:rsidP="007E5F4A">
            <w:pPr>
              <w:rPr>
                <w:lang w:val="ru-RU"/>
              </w:rPr>
            </w:pPr>
            <w:r>
              <w:rPr>
                <w:lang w:val="ru-RU"/>
              </w:rPr>
              <w:t>Током године</w:t>
            </w:r>
          </w:p>
        </w:tc>
        <w:tc>
          <w:tcPr>
            <w:tcW w:w="4111" w:type="dxa"/>
          </w:tcPr>
          <w:p w:rsidR="00E50638" w:rsidRDefault="00E50638" w:rsidP="007E5F4A">
            <w:pPr>
              <w:rPr>
                <w:lang w:val="ru-RU"/>
              </w:rPr>
            </w:pPr>
            <w:r>
              <w:rPr>
                <w:lang w:val="ru-RU"/>
              </w:rPr>
              <w:t>Састављен план, увид у евиденцију стручних сарадника и одељењских старешина</w:t>
            </w:r>
          </w:p>
          <w:p w:rsidR="00E50638" w:rsidRDefault="00E50638" w:rsidP="007E5F4A">
            <w:pPr>
              <w:rPr>
                <w:lang w:val="ru-RU"/>
              </w:rPr>
            </w:pPr>
          </w:p>
        </w:tc>
      </w:tr>
      <w:tr w:rsidR="00E50638" w:rsidRPr="007B115D" w:rsidTr="00700161">
        <w:trPr>
          <w:trHeight w:val="1318"/>
        </w:trPr>
        <w:tc>
          <w:tcPr>
            <w:tcW w:w="2518" w:type="dxa"/>
          </w:tcPr>
          <w:p w:rsidR="00E50638" w:rsidRDefault="00E50638" w:rsidP="007E5F4A">
            <w:pPr>
              <w:jc w:val="center"/>
              <w:rPr>
                <w:b/>
                <w:lang w:val="ru-RU"/>
              </w:rPr>
            </w:pPr>
            <w:r>
              <w:rPr>
                <w:b/>
                <w:lang w:val="ru-RU"/>
              </w:rPr>
              <w:t>Развијање сарадње на свим нивоима</w:t>
            </w:r>
          </w:p>
        </w:tc>
        <w:tc>
          <w:tcPr>
            <w:tcW w:w="3402" w:type="dxa"/>
          </w:tcPr>
          <w:p w:rsidR="00E50638" w:rsidRDefault="00E50638" w:rsidP="007E5F4A">
            <w:pPr>
              <w:rPr>
                <w:lang w:val="ru-RU"/>
              </w:rPr>
            </w:pPr>
            <w:r>
              <w:rPr>
                <w:lang w:val="ru-RU"/>
              </w:rPr>
              <w:t>Организовање заједничких активностиза ученике, родитеље и наставнике</w:t>
            </w:r>
          </w:p>
        </w:tc>
        <w:tc>
          <w:tcPr>
            <w:tcW w:w="1985" w:type="dxa"/>
          </w:tcPr>
          <w:p w:rsidR="00E50638" w:rsidRDefault="00E50638" w:rsidP="007E5F4A">
            <w:pPr>
              <w:rPr>
                <w:lang w:val="ru-RU"/>
              </w:rPr>
            </w:pPr>
            <w:r>
              <w:rPr>
                <w:lang w:val="ru-RU"/>
              </w:rPr>
              <w:t>Наставници, стручни сарадници</w:t>
            </w:r>
          </w:p>
        </w:tc>
        <w:tc>
          <w:tcPr>
            <w:tcW w:w="2409" w:type="dxa"/>
          </w:tcPr>
          <w:p w:rsidR="00E50638" w:rsidRDefault="00E50638" w:rsidP="007E5F4A">
            <w:pPr>
              <w:rPr>
                <w:lang w:val="ru-RU"/>
              </w:rPr>
            </w:pPr>
            <w:r>
              <w:rPr>
                <w:lang w:val="ru-RU"/>
              </w:rPr>
              <w:t>Током године</w:t>
            </w:r>
          </w:p>
        </w:tc>
        <w:tc>
          <w:tcPr>
            <w:tcW w:w="4111" w:type="dxa"/>
          </w:tcPr>
          <w:p w:rsidR="00E50638" w:rsidRDefault="00E50638" w:rsidP="007E5F4A">
            <w:pPr>
              <w:rPr>
                <w:lang w:val="ru-RU"/>
              </w:rPr>
            </w:pPr>
            <w:r>
              <w:rPr>
                <w:lang w:val="ru-RU"/>
              </w:rPr>
              <w:t>Евиденција о одржаним активностима</w:t>
            </w:r>
          </w:p>
        </w:tc>
      </w:tr>
      <w:tr w:rsidR="00E50638" w:rsidRPr="007A1399" w:rsidTr="00700161">
        <w:trPr>
          <w:trHeight w:val="1318"/>
        </w:trPr>
        <w:tc>
          <w:tcPr>
            <w:tcW w:w="2518" w:type="dxa"/>
          </w:tcPr>
          <w:p w:rsidR="00E50638" w:rsidRDefault="00E50638" w:rsidP="007E5F4A">
            <w:pPr>
              <w:jc w:val="center"/>
              <w:rPr>
                <w:b/>
                <w:lang w:val="ru-RU"/>
              </w:rPr>
            </w:pPr>
            <w:r>
              <w:rPr>
                <w:b/>
                <w:lang w:val="ru-RU"/>
              </w:rPr>
              <w:t>Унапређивање сарадње у оквиру стручних већа</w:t>
            </w:r>
          </w:p>
        </w:tc>
        <w:tc>
          <w:tcPr>
            <w:tcW w:w="3402" w:type="dxa"/>
          </w:tcPr>
          <w:p w:rsidR="00E50638" w:rsidRDefault="00E50638" w:rsidP="007E5F4A">
            <w:pPr>
              <w:rPr>
                <w:lang w:val="ru-RU"/>
              </w:rPr>
            </w:pPr>
            <w:r>
              <w:rPr>
                <w:lang w:val="ru-RU"/>
              </w:rPr>
              <w:t>Редовно одржавање састанака стручних већа</w:t>
            </w:r>
          </w:p>
        </w:tc>
        <w:tc>
          <w:tcPr>
            <w:tcW w:w="1985" w:type="dxa"/>
          </w:tcPr>
          <w:p w:rsidR="00E50638" w:rsidRDefault="00E50638" w:rsidP="007E5F4A">
            <w:pPr>
              <w:rPr>
                <w:lang w:val="ru-RU"/>
              </w:rPr>
            </w:pPr>
            <w:r>
              <w:rPr>
                <w:lang w:val="ru-RU"/>
              </w:rPr>
              <w:t>Наставници</w:t>
            </w:r>
          </w:p>
        </w:tc>
        <w:tc>
          <w:tcPr>
            <w:tcW w:w="2409" w:type="dxa"/>
          </w:tcPr>
          <w:p w:rsidR="00E50638" w:rsidRDefault="00E50638" w:rsidP="007E5F4A">
            <w:pPr>
              <w:rPr>
                <w:lang w:val="ru-RU"/>
              </w:rPr>
            </w:pPr>
            <w:r>
              <w:rPr>
                <w:lang w:val="ru-RU"/>
              </w:rPr>
              <w:t>Квартално и по потреби</w:t>
            </w:r>
          </w:p>
        </w:tc>
        <w:tc>
          <w:tcPr>
            <w:tcW w:w="4111" w:type="dxa"/>
          </w:tcPr>
          <w:p w:rsidR="00E50638" w:rsidRDefault="00E50638" w:rsidP="007E5F4A">
            <w:pPr>
              <w:rPr>
                <w:lang w:val="ru-RU"/>
              </w:rPr>
            </w:pPr>
            <w:r>
              <w:rPr>
                <w:lang w:val="ru-RU"/>
              </w:rPr>
              <w:t>Увид у евиденцију и записнике стручних већа</w:t>
            </w:r>
          </w:p>
        </w:tc>
      </w:tr>
    </w:tbl>
    <w:p w:rsidR="00E50638" w:rsidRDefault="00E50638" w:rsidP="00E50638">
      <w:pPr>
        <w:jc w:val="center"/>
        <w:rPr>
          <w:b/>
          <w:lang w:val="ru-RU"/>
        </w:rPr>
      </w:pPr>
    </w:p>
    <w:p w:rsidR="00412E4C" w:rsidRDefault="00412E4C" w:rsidP="00E50638">
      <w:pPr>
        <w:jc w:val="center"/>
        <w:rPr>
          <w:b/>
          <w:lang w:val="ru-RU"/>
        </w:rPr>
      </w:pPr>
    </w:p>
    <w:p w:rsidR="00412E4C" w:rsidRPr="00E50638" w:rsidRDefault="00366BCD" w:rsidP="00700161">
      <w:pPr>
        <w:jc w:val="right"/>
        <w:rPr>
          <w:b/>
          <w:lang w:val="ru-RU"/>
        </w:rPr>
        <w:sectPr w:rsidR="00412E4C" w:rsidRPr="00E50638" w:rsidSect="008E5AE3">
          <w:pgSz w:w="16838" w:h="11906" w:orient="landscape"/>
          <w:pgMar w:top="1135" w:right="1412" w:bottom="1412" w:left="1077" w:header="709" w:footer="709" w:gutter="0"/>
          <w:cols w:space="708"/>
          <w:docGrid w:linePitch="360"/>
        </w:sectPr>
      </w:pPr>
      <w:r>
        <w:rPr>
          <w:b/>
          <w:lang w:val="ru-RU"/>
        </w:rPr>
        <w:t>Тим за самовредновање</w:t>
      </w:r>
    </w:p>
    <w:p w:rsidR="007B115D" w:rsidRPr="00B339C5" w:rsidRDefault="007B115D" w:rsidP="00D12E02">
      <w:pPr>
        <w:rPr>
          <w:b/>
          <w:sz w:val="28"/>
          <w:szCs w:val="28"/>
          <w:lang w:val="ru-RU"/>
        </w:rPr>
      </w:pPr>
    </w:p>
    <w:p w:rsidR="007B115D" w:rsidRPr="00B339C5" w:rsidRDefault="007B115D" w:rsidP="007B115D">
      <w:pPr>
        <w:jc w:val="center"/>
        <w:rPr>
          <w:b/>
          <w:sz w:val="28"/>
          <w:szCs w:val="28"/>
          <w:lang w:val="ru-RU"/>
        </w:rPr>
      </w:pPr>
      <w:r w:rsidRPr="00B339C5">
        <w:rPr>
          <w:b/>
          <w:sz w:val="28"/>
          <w:szCs w:val="28"/>
          <w:lang w:val="ru-RU"/>
        </w:rPr>
        <w:t>ПЛАН РАДА</w:t>
      </w:r>
    </w:p>
    <w:p w:rsidR="007B115D" w:rsidRPr="00B339C5" w:rsidRDefault="007B115D" w:rsidP="007B115D">
      <w:pPr>
        <w:jc w:val="center"/>
        <w:rPr>
          <w:b/>
          <w:lang w:val="ru-RU"/>
        </w:rPr>
      </w:pPr>
      <w:r w:rsidRPr="00B339C5">
        <w:rPr>
          <w:b/>
          <w:lang w:val="ru-RU"/>
        </w:rPr>
        <w:t>СТРУЧНОГ АКТИВА ЗА РАЗВОЈНО ПЛАНИРАЊЕ</w:t>
      </w:r>
    </w:p>
    <w:p w:rsidR="007B115D" w:rsidRPr="00B339C5" w:rsidRDefault="007B115D" w:rsidP="007B115D">
      <w:pPr>
        <w:jc w:val="center"/>
        <w:rPr>
          <w:b/>
          <w:lang w:val="ru-RU"/>
        </w:rPr>
      </w:pPr>
      <w:r w:rsidRPr="00B339C5">
        <w:rPr>
          <w:b/>
          <w:lang w:val="ru-RU"/>
        </w:rPr>
        <w:t>ЗА ШКОЛСКУ 2019/2020</w:t>
      </w:r>
    </w:p>
    <w:p w:rsidR="007B115D" w:rsidRPr="00B339C5" w:rsidRDefault="007B115D" w:rsidP="007B115D">
      <w:pPr>
        <w:jc w:val="center"/>
        <w:rPr>
          <w:lang w:val="ru-RU"/>
        </w:rPr>
      </w:pPr>
    </w:p>
    <w:p w:rsidR="007B115D" w:rsidRPr="00B339C5" w:rsidRDefault="007B115D" w:rsidP="007B115D">
      <w:pPr>
        <w:rPr>
          <w:lang w:val="ru-RU"/>
        </w:rPr>
      </w:pPr>
      <w:r w:rsidRPr="00B339C5">
        <w:rPr>
          <w:lang w:val="ru-RU"/>
        </w:rPr>
        <w:t>Стручни актив за развијно планирање чине:</w:t>
      </w:r>
    </w:p>
    <w:p w:rsidR="007B115D" w:rsidRPr="00B339C5" w:rsidRDefault="007B115D" w:rsidP="007B115D">
      <w:pPr>
        <w:rPr>
          <w:lang w:val="ru-RU"/>
        </w:rPr>
      </w:pPr>
    </w:p>
    <w:p w:rsidR="007B115D" w:rsidRPr="00BE2F8A" w:rsidRDefault="007B115D" w:rsidP="002366EA">
      <w:pPr>
        <w:pStyle w:val="ListParagraph"/>
        <w:numPr>
          <w:ilvl w:val="0"/>
          <w:numId w:val="81"/>
        </w:numPr>
        <w:rPr>
          <w:rFonts w:ascii="Times New Roman" w:hAnsi="Times New Roman"/>
          <w:sz w:val="24"/>
          <w:szCs w:val="24"/>
        </w:rPr>
      </w:pPr>
      <w:r w:rsidRPr="00BE2F8A">
        <w:rPr>
          <w:rFonts w:ascii="Times New Roman" w:hAnsi="Times New Roman"/>
          <w:sz w:val="24"/>
          <w:szCs w:val="24"/>
        </w:rPr>
        <w:t>Александар Филиповић – директор (координатор)</w:t>
      </w:r>
    </w:p>
    <w:p w:rsidR="007B115D" w:rsidRPr="00BE2F8A" w:rsidRDefault="007B115D" w:rsidP="002366EA">
      <w:pPr>
        <w:pStyle w:val="ListParagraph"/>
        <w:numPr>
          <w:ilvl w:val="0"/>
          <w:numId w:val="81"/>
        </w:numPr>
        <w:rPr>
          <w:rFonts w:ascii="Times New Roman" w:hAnsi="Times New Roman"/>
          <w:sz w:val="24"/>
          <w:szCs w:val="24"/>
        </w:rPr>
      </w:pPr>
      <w:r w:rsidRPr="00BE2F8A">
        <w:rPr>
          <w:rFonts w:ascii="Times New Roman" w:hAnsi="Times New Roman"/>
          <w:sz w:val="24"/>
          <w:szCs w:val="24"/>
        </w:rPr>
        <w:t>Војкан Ђорђевић – предметни наставник</w:t>
      </w:r>
    </w:p>
    <w:p w:rsidR="007B115D" w:rsidRPr="00BE2F8A" w:rsidRDefault="007B115D" w:rsidP="002366EA">
      <w:pPr>
        <w:pStyle w:val="ListParagraph"/>
        <w:numPr>
          <w:ilvl w:val="0"/>
          <w:numId w:val="81"/>
        </w:numPr>
        <w:rPr>
          <w:rFonts w:ascii="Times New Roman" w:hAnsi="Times New Roman"/>
          <w:sz w:val="24"/>
          <w:szCs w:val="24"/>
        </w:rPr>
      </w:pPr>
      <w:r w:rsidRPr="00BE2F8A">
        <w:rPr>
          <w:rFonts w:ascii="Times New Roman" w:hAnsi="Times New Roman"/>
          <w:sz w:val="24"/>
          <w:szCs w:val="24"/>
        </w:rPr>
        <w:t>Владица Миловановић - предметни наставник</w:t>
      </w:r>
    </w:p>
    <w:p w:rsidR="007B115D" w:rsidRPr="00BE2F8A" w:rsidRDefault="007B115D" w:rsidP="002366EA">
      <w:pPr>
        <w:pStyle w:val="ListParagraph"/>
        <w:numPr>
          <w:ilvl w:val="0"/>
          <w:numId w:val="81"/>
        </w:numPr>
        <w:rPr>
          <w:rFonts w:ascii="Times New Roman" w:hAnsi="Times New Roman"/>
          <w:sz w:val="24"/>
          <w:szCs w:val="24"/>
        </w:rPr>
      </w:pPr>
      <w:r w:rsidRPr="00BE2F8A">
        <w:rPr>
          <w:rFonts w:ascii="Times New Roman" w:hAnsi="Times New Roman"/>
          <w:sz w:val="24"/>
          <w:szCs w:val="24"/>
        </w:rPr>
        <w:t>Иванка Јовић - предметни наставник</w:t>
      </w:r>
    </w:p>
    <w:p w:rsidR="007B115D" w:rsidRPr="00BE2F8A" w:rsidRDefault="007B115D" w:rsidP="002366EA">
      <w:pPr>
        <w:pStyle w:val="ListParagraph"/>
        <w:numPr>
          <w:ilvl w:val="0"/>
          <w:numId w:val="81"/>
        </w:numPr>
        <w:rPr>
          <w:rFonts w:ascii="Times New Roman" w:hAnsi="Times New Roman"/>
          <w:sz w:val="24"/>
          <w:szCs w:val="24"/>
        </w:rPr>
      </w:pPr>
      <w:r w:rsidRPr="00BE2F8A">
        <w:rPr>
          <w:rFonts w:ascii="Times New Roman" w:hAnsi="Times New Roman"/>
          <w:sz w:val="24"/>
          <w:szCs w:val="24"/>
        </w:rPr>
        <w:t>Бобан Гласновић - предметни наставник</w:t>
      </w:r>
    </w:p>
    <w:p w:rsidR="007B115D" w:rsidRPr="00BE2F8A" w:rsidRDefault="00700161" w:rsidP="002366EA">
      <w:pPr>
        <w:pStyle w:val="ListParagraph"/>
        <w:numPr>
          <w:ilvl w:val="0"/>
          <w:numId w:val="81"/>
        </w:numPr>
        <w:rPr>
          <w:rFonts w:ascii="Times New Roman" w:hAnsi="Times New Roman"/>
          <w:sz w:val="24"/>
          <w:szCs w:val="24"/>
        </w:rPr>
      </w:pPr>
      <w:r>
        <w:rPr>
          <w:rFonts w:ascii="Times New Roman" w:hAnsi="Times New Roman"/>
          <w:sz w:val="24"/>
          <w:szCs w:val="24"/>
          <w:lang w:val="sr-Cyrl-CS"/>
        </w:rPr>
        <w:t xml:space="preserve">Шпирић Елизабета </w:t>
      </w:r>
      <w:r w:rsidR="007B115D">
        <w:rPr>
          <w:rFonts w:ascii="Times New Roman" w:hAnsi="Times New Roman"/>
          <w:sz w:val="24"/>
          <w:szCs w:val="24"/>
        </w:rPr>
        <w:t xml:space="preserve">- </w:t>
      </w:r>
      <w:r w:rsidR="007B115D" w:rsidRPr="00BE2F8A">
        <w:rPr>
          <w:rFonts w:ascii="Times New Roman" w:hAnsi="Times New Roman"/>
          <w:sz w:val="24"/>
          <w:szCs w:val="24"/>
        </w:rPr>
        <w:t>савет родитеља</w:t>
      </w:r>
    </w:p>
    <w:p w:rsidR="007B115D" w:rsidRPr="00700161" w:rsidRDefault="00700161" w:rsidP="002366EA">
      <w:pPr>
        <w:pStyle w:val="ListParagraph"/>
        <w:numPr>
          <w:ilvl w:val="0"/>
          <w:numId w:val="81"/>
        </w:numPr>
        <w:rPr>
          <w:rFonts w:ascii="Times New Roman" w:hAnsi="Times New Roman"/>
          <w:sz w:val="24"/>
          <w:szCs w:val="24"/>
        </w:rPr>
      </w:pPr>
      <w:r>
        <w:rPr>
          <w:rFonts w:ascii="Times New Roman" w:hAnsi="Times New Roman"/>
          <w:sz w:val="24"/>
          <w:szCs w:val="24"/>
          <w:lang w:val="sr-Cyrl-CS"/>
        </w:rPr>
        <w:t>Сава Рајчић</w:t>
      </w:r>
      <w:r w:rsidR="007B115D">
        <w:rPr>
          <w:rFonts w:ascii="Times New Roman" w:hAnsi="Times New Roman"/>
          <w:sz w:val="24"/>
          <w:szCs w:val="24"/>
        </w:rPr>
        <w:t xml:space="preserve"> </w:t>
      </w:r>
      <w:r>
        <w:rPr>
          <w:rFonts w:ascii="Times New Roman" w:hAnsi="Times New Roman"/>
          <w:sz w:val="24"/>
          <w:szCs w:val="24"/>
          <w:lang w:val="sr-Cyrl-CS"/>
        </w:rPr>
        <w:t>2-6</w:t>
      </w:r>
      <w:r w:rsidR="007B115D">
        <w:rPr>
          <w:rFonts w:ascii="Times New Roman" w:hAnsi="Times New Roman"/>
          <w:sz w:val="24"/>
          <w:szCs w:val="24"/>
        </w:rPr>
        <w:t xml:space="preserve">- </w:t>
      </w:r>
      <w:r w:rsidR="007B115D" w:rsidRPr="00BE2F8A">
        <w:rPr>
          <w:rFonts w:ascii="Times New Roman" w:hAnsi="Times New Roman"/>
          <w:sz w:val="24"/>
          <w:szCs w:val="24"/>
        </w:rPr>
        <w:t>ученички парламент</w:t>
      </w:r>
    </w:p>
    <w:p w:rsidR="00700161" w:rsidRPr="00BE2F8A" w:rsidRDefault="00700161" w:rsidP="002366EA">
      <w:pPr>
        <w:pStyle w:val="ListParagraph"/>
        <w:numPr>
          <w:ilvl w:val="0"/>
          <w:numId w:val="81"/>
        </w:numPr>
        <w:rPr>
          <w:rFonts w:ascii="Times New Roman" w:hAnsi="Times New Roman"/>
          <w:sz w:val="24"/>
          <w:szCs w:val="24"/>
        </w:rPr>
      </w:pPr>
      <w:r>
        <w:rPr>
          <w:rFonts w:ascii="Times New Roman" w:hAnsi="Times New Roman"/>
          <w:sz w:val="24"/>
          <w:szCs w:val="24"/>
          <w:lang w:val="sr-Cyrl-CS"/>
        </w:rPr>
        <w:t>Милена Неговановић – ученички парламент</w:t>
      </w:r>
    </w:p>
    <w:p w:rsidR="007B115D" w:rsidRPr="00BE2F8A" w:rsidRDefault="007B115D" w:rsidP="002366EA">
      <w:pPr>
        <w:pStyle w:val="ListParagraph"/>
        <w:numPr>
          <w:ilvl w:val="0"/>
          <w:numId w:val="81"/>
        </w:numPr>
        <w:rPr>
          <w:rFonts w:ascii="Times New Roman" w:hAnsi="Times New Roman"/>
          <w:sz w:val="24"/>
          <w:szCs w:val="24"/>
        </w:rPr>
      </w:pPr>
      <w:r w:rsidRPr="00BE2F8A">
        <w:rPr>
          <w:rFonts w:ascii="Times New Roman" w:hAnsi="Times New Roman"/>
          <w:sz w:val="24"/>
          <w:szCs w:val="24"/>
        </w:rPr>
        <w:t>Борис Гвоздић – локална самоуправа</w:t>
      </w:r>
    </w:p>
    <w:p w:rsidR="007B115D" w:rsidRPr="00B339C5" w:rsidRDefault="007B115D" w:rsidP="007B115D">
      <w:pPr>
        <w:ind w:firstLine="360"/>
        <w:rPr>
          <w:lang w:val="ru-RU"/>
        </w:rPr>
      </w:pPr>
      <w:r w:rsidRPr="00B339C5">
        <w:rPr>
          <w:lang w:val="ru-RU"/>
        </w:rPr>
        <w:t>У складу са Анексом развојног плана и дефинисаним развојним циљевима, за период од 2016 до 2020. године, Сручни актив за развојно планирање ће пратити и координирати следеће активности:</w:t>
      </w:r>
    </w:p>
    <w:p w:rsidR="007B115D" w:rsidRPr="00B339C5" w:rsidRDefault="007B115D" w:rsidP="007B115D">
      <w:pPr>
        <w:rPr>
          <w:lang w:val="ru-RU"/>
        </w:rPr>
      </w:pPr>
    </w:p>
    <w:p w:rsidR="00177DA5" w:rsidRPr="003A5F7C" w:rsidRDefault="00177DA5" w:rsidP="00F54CA6">
      <w:pPr>
        <w:jc w:val="center"/>
        <w:rPr>
          <w:b/>
          <w:sz w:val="18"/>
          <w:szCs w:val="18"/>
          <w:lang w:val="ru-RU"/>
        </w:rPr>
        <w:sectPr w:rsidR="00177DA5" w:rsidRPr="003A5F7C" w:rsidSect="00D61A8E">
          <w:pgSz w:w="11906" w:h="16838"/>
          <w:pgMar w:top="1412" w:right="1412" w:bottom="1077" w:left="1469" w:header="709" w:footer="709" w:gutter="0"/>
          <w:cols w:space="708"/>
          <w:docGrid w:linePitch="360"/>
        </w:sectPr>
      </w:pPr>
    </w:p>
    <w:tbl>
      <w:tblPr>
        <w:tblStyle w:val="TableGrid"/>
        <w:tblW w:w="14601" w:type="dxa"/>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43"/>
        <w:gridCol w:w="1533"/>
        <w:gridCol w:w="1620"/>
        <w:gridCol w:w="1180"/>
        <w:gridCol w:w="1058"/>
        <w:gridCol w:w="2172"/>
        <w:gridCol w:w="1701"/>
        <w:gridCol w:w="1984"/>
        <w:gridCol w:w="2410"/>
      </w:tblGrid>
      <w:tr w:rsidR="007B115D" w:rsidRPr="00F91CFB" w:rsidTr="00A62FD0">
        <w:trPr>
          <w:tblHeader/>
        </w:trPr>
        <w:tc>
          <w:tcPr>
            <w:tcW w:w="943" w:type="dxa"/>
            <w:vMerge w:val="restart"/>
            <w:vAlign w:val="center"/>
          </w:tcPr>
          <w:p w:rsidR="007B115D" w:rsidRPr="00F91CFB" w:rsidRDefault="007B115D" w:rsidP="00F54CA6">
            <w:pPr>
              <w:jc w:val="center"/>
              <w:rPr>
                <w:b/>
                <w:sz w:val="18"/>
                <w:szCs w:val="18"/>
              </w:rPr>
            </w:pPr>
            <w:r w:rsidRPr="00F91CFB">
              <w:rPr>
                <w:b/>
                <w:sz w:val="18"/>
                <w:szCs w:val="18"/>
              </w:rPr>
              <w:lastRenderedPageBreak/>
              <w:t>Развојни циљ</w:t>
            </w:r>
          </w:p>
        </w:tc>
        <w:tc>
          <w:tcPr>
            <w:tcW w:w="1533" w:type="dxa"/>
            <w:vMerge w:val="restart"/>
            <w:vAlign w:val="center"/>
          </w:tcPr>
          <w:p w:rsidR="007B115D" w:rsidRPr="00F91CFB" w:rsidRDefault="007B115D" w:rsidP="00F54CA6">
            <w:pPr>
              <w:jc w:val="center"/>
              <w:rPr>
                <w:b/>
                <w:sz w:val="18"/>
                <w:szCs w:val="18"/>
              </w:rPr>
            </w:pPr>
            <w:r w:rsidRPr="00F91CFB">
              <w:rPr>
                <w:b/>
                <w:sz w:val="18"/>
                <w:szCs w:val="18"/>
              </w:rPr>
              <w:t>Задатак</w:t>
            </w:r>
          </w:p>
        </w:tc>
        <w:tc>
          <w:tcPr>
            <w:tcW w:w="1620" w:type="dxa"/>
            <w:vMerge w:val="restart"/>
            <w:vAlign w:val="center"/>
          </w:tcPr>
          <w:p w:rsidR="007B115D" w:rsidRPr="00F91CFB" w:rsidRDefault="007B115D" w:rsidP="00F54CA6">
            <w:pPr>
              <w:jc w:val="center"/>
              <w:rPr>
                <w:b/>
                <w:sz w:val="18"/>
                <w:szCs w:val="18"/>
              </w:rPr>
            </w:pPr>
            <w:r w:rsidRPr="00F91CFB">
              <w:rPr>
                <w:b/>
                <w:sz w:val="18"/>
                <w:szCs w:val="18"/>
              </w:rPr>
              <w:t>Активности</w:t>
            </w:r>
          </w:p>
        </w:tc>
        <w:tc>
          <w:tcPr>
            <w:tcW w:w="1180" w:type="dxa"/>
            <w:vMerge w:val="restart"/>
            <w:vAlign w:val="center"/>
          </w:tcPr>
          <w:p w:rsidR="007B115D" w:rsidRPr="00F91CFB" w:rsidRDefault="007B115D" w:rsidP="00F54CA6">
            <w:pPr>
              <w:jc w:val="center"/>
              <w:rPr>
                <w:b/>
                <w:sz w:val="18"/>
                <w:szCs w:val="18"/>
              </w:rPr>
            </w:pPr>
            <w:r w:rsidRPr="00F91CFB">
              <w:rPr>
                <w:b/>
                <w:sz w:val="18"/>
                <w:szCs w:val="18"/>
              </w:rPr>
              <w:t>Носиоци активности</w:t>
            </w:r>
          </w:p>
        </w:tc>
        <w:tc>
          <w:tcPr>
            <w:tcW w:w="1058" w:type="dxa"/>
            <w:vMerge w:val="restart"/>
            <w:vAlign w:val="center"/>
          </w:tcPr>
          <w:p w:rsidR="007B115D" w:rsidRPr="00F91CFB" w:rsidRDefault="007B115D" w:rsidP="00F54CA6">
            <w:pPr>
              <w:jc w:val="center"/>
              <w:rPr>
                <w:b/>
                <w:sz w:val="18"/>
                <w:szCs w:val="18"/>
              </w:rPr>
            </w:pPr>
            <w:r w:rsidRPr="00F91CFB">
              <w:rPr>
                <w:b/>
                <w:sz w:val="18"/>
                <w:szCs w:val="18"/>
              </w:rPr>
              <w:t>Динамика</w:t>
            </w:r>
          </w:p>
        </w:tc>
        <w:tc>
          <w:tcPr>
            <w:tcW w:w="8267" w:type="dxa"/>
            <w:gridSpan w:val="4"/>
            <w:vAlign w:val="center"/>
          </w:tcPr>
          <w:p w:rsidR="007B115D" w:rsidRPr="00F91CFB" w:rsidRDefault="007B115D" w:rsidP="00F54CA6">
            <w:pPr>
              <w:jc w:val="center"/>
              <w:rPr>
                <w:b/>
                <w:sz w:val="18"/>
                <w:szCs w:val="18"/>
              </w:rPr>
            </w:pPr>
            <w:r w:rsidRPr="00F91CFB">
              <w:rPr>
                <w:b/>
                <w:sz w:val="18"/>
                <w:szCs w:val="18"/>
              </w:rPr>
              <w:t>Евалуација</w:t>
            </w:r>
          </w:p>
        </w:tc>
      </w:tr>
      <w:tr w:rsidR="007B115D" w:rsidRPr="00F91CFB" w:rsidTr="00A62FD0">
        <w:trPr>
          <w:tblHeader/>
        </w:trPr>
        <w:tc>
          <w:tcPr>
            <w:tcW w:w="943" w:type="dxa"/>
            <w:vMerge/>
            <w:vAlign w:val="center"/>
          </w:tcPr>
          <w:p w:rsidR="007B115D" w:rsidRPr="00F91CFB" w:rsidRDefault="007B115D" w:rsidP="00F54CA6">
            <w:pPr>
              <w:jc w:val="center"/>
              <w:rPr>
                <w:sz w:val="18"/>
                <w:szCs w:val="18"/>
              </w:rPr>
            </w:pPr>
          </w:p>
        </w:tc>
        <w:tc>
          <w:tcPr>
            <w:tcW w:w="1533" w:type="dxa"/>
            <w:vMerge/>
            <w:vAlign w:val="center"/>
          </w:tcPr>
          <w:p w:rsidR="007B115D" w:rsidRPr="00F91CFB" w:rsidRDefault="007B115D" w:rsidP="00F54CA6">
            <w:pPr>
              <w:jc w:val="center"/>
              <w:rPr>
                <w:sz w:val="18"/>
                <w:szCs w:val="18"/>
              </w:rPr>
            </w:pPr>
          </w:p>
        </w:tc>
        <w:tc>
          <w:tcPr>
            <w:tcW w:w="1620" w:type="dxa"/>
            <w:vMerge/>
            <w:vAlign w:val="center"/>
          </w:tcPr>
          <w:p w:rsidR="007B115D" w:rsidRPr="00F91CFB" w:rsidRDefault="007B115D" w:rsidP="00F54CA6">
            <w:pPr>
              <w:jc w:val="center"/>
              <w:rPr>
                <w:sz w:val="18"/>
                <w:szCs w:val="18"/>
              </w:rPr>
            </w:pPr>
          </w:p>
        </w:tc>
        <w:tc>
          <w:tcPr>
            <w:tcW w:w="1180" w:type="dxa"/>
            <w:vMerge/>
            <w:vAlign w:val="center"/>
          </w:tcPr>
          <w:p w:rsidR="007B115D" w:rsidRPr="00F91CFB" w:rsidRDefault="007B115D" w:rsidP="00F54CA6">
            <w:pPr>
              <w:jc w:val="center"/>
              <w:rPr>
                <w:sz w:val="18"/>
                <w:szCs w:val="18"/>
              </w:rPr>
            </w:pPr>
          </w:p>
        </w:tc>
        <w:tc>
          <w:tcPr>
            <w:tcW w:w="1058" w:type="dxa"/>
            <w:vMerge/>
            <w:vAlign w:val="center"/>
          </w:tcPr>
          <w:p w:rsidR="007B115D" w:rsidRPr="00F91CFB" w:rsidRDefault="007B115D" w:rsidP="00F54CA6">
            <w:pPr>
              <w:jc w:val="center"/>
              <w:rPr>
                <w:sz w:val="18"/>
                <w:szCs w:val="18"/>
              </w:rPr>
            </w:pPr>
          </w:p>
        </w:tc>
        <w:tc>
          <w:tcPr>
            <w:tcW w:w="2172" w:type="dxa"/>
            <w:vAlign w:val="center"/>
          </w:tcPr>
          <w:p w:rsidR="007B115D" w:rsidRPr="00F91CFB" w:rsidRDefault="007B115D" w:rsidP="00F54CA6">
            <w:pPr>
              <w:jc w:val="center"/>
              <w:rPr>
                <w:sz w:val="18"/>
                <w:szCs w:val="18"/>
              </w:rPr>
            </w:pPr>
            <w:r w:rsidRPr="00F91CFB">
              <w:rPr>
                <w:sz w:val="18"/>
                <w:szCs w:val="18"/>
              </w:rPr>
              <w:t>Критеријум успеха</w:t>
            </w:r>
          </w:p>
        </w:tc>
        <w:tc>
          <w:tcPr>
            <w:tcW w:w="1701" w:type="dxa"/>
            <w:vAlign w:val="center"/>
          </w:tcPr>
          <w:p w:rsidR="007B115D" w:rsidRPr="00F91CFB" w:rsidRDefault="007B115D" w:rsidP="00F54CA6">
            <w:pPr>
              <w:jc w:val="center"/>
              <w:rPr>
                <w:sz w:val="18"/>
                <w:szCs w:val="18"/>
              </w:rPr>
            </w:pPr>
            <w:r w:rsidRPr="00F91CFB">
              <w:rPr>
                <w:sz w:val="18"/>
                <w:szCs w:val="18"/>
              </w:rPr>
              <w:t>Инструменти</w:t>
            </w:r>
          </w:p>
        </w:tc>
        <w:tc>
          <w:tcPr>
            <w:tcW w:w="1984" w:type="dxa"/>
            <w:vAlign w:val="center"/>
          </w:tcPr>
          <w:p w:rsidR="007B115D" w:rsidRPr="00F91CFB" w:rsidRDefault="007B115D" w:rsidP="00F54CA6">
            <w:pPr>
              <w:jc w:val="center"/>
              <w:rPr>
                <w:sz w:val="18"/>
                <w:szCs w:val="18"/>
              </w:rPr>
            </w:pPr>
            <w:r w:rsidRPr="00F91CFB">
              <w:rPr>
                <w:sz w:val="18"/>
                <w:szCs w:val="18"/>
              </w:rPr>
              <w:t>Носиоци активности</w:t>
            </w:r>
          </w:p>
        </w:tc>
        <w:tc>
          <w:tcPr>
            <w:tcW w:w="2410" w:type="dxa"/>
            <w:vAlign w:val="center"/>
          </w:tcPr>
          <w:p w:rsidR="007B115D" w:rsidRPr="00F91CFB" w:rsidRDefault="007B115D" w:rsidP="00F54CA6">
            <w:pPr>
              <w:jc w:val="center"/>
              <w:rPr>
                <w:sz w:val="18"/>
                <w:szCs w:val="18"/>
              </w:rPr>
            </w:pPr>
            <w:r w:rsidRPr="00F91CFB">
              <w:rPr>
                <w:sz w:val="18"/>
                <w:szCs w:val="18"/>
              </w:rPr>
              <w:t>Динамика</w:t>
            </w:r>
          </w:p>
        </w:tc>
      </w:tr>
      <w:tr w:rsidR="007B115D" w:rsidRPr="007A1399" w:rsidTr="00A62FD0">
        <w:trPr>
          <w:trHeight w:val="1201"/>
          <w:tblHeader/>
        </w:trPr>
        <w:tc>
          <w:tcPr>
            <w:tcW w:w="943" w:type="dxa"/>
            <w:vMerge w:val="restart"/>
            <w:textDirection w:val="btLr"/>
            <w:vAlign w:val="center"/>
          </w:tcPr>
          <w:p w:rsidR="007B115D" w:rsidRPr="00F91CFB" w:rsidRDefault="007B115D" w:rsidP="00F54CA6">
            <w:pPr>
              <w:ind w:left="113" w:right="113"/>
              <w:jc w:val="center"/>
              <w:rPr>
                <w:b/>
              </w:rPr>
            </w:pPr>
            <w:r w:rsidRPr="00F91CFB">
              <w:rPr>
                <w:b/>
              </w:rPr>
              <w:t>Унапређивање наставе</w:t>
            </w:r>
          </w:p>
        </w:tc>
        <w:tc>
          <w:tcPr>
            <w:tcW w:w="1533" w:type="dxa"/>
            <w:vMerge w:val="restart"/>
            <w:vAlign w:val="center"/>
          </w:tcPr>
          <w:p w:rsidR="007B115D" w:rsidRPr="00B339C5" w:rsidRDefault="007B115D" w:rsidP="00F54CA6">
            <w:pPr>
              <w:rPr>
                <w:sz w:val="18"/>
                <w:szCs w:val="18"/>
                <w:lang w:val="ru-RU"/>
              </w:rPr>
            </w:pPr>
            <w:r w:rsidRPr="00B339C5">
              <w:rPr>
                <w:sz w:val="18"/>
                <w:szCs w:val="18"/>
                <w:lang w:val="ru-RU"/>
              </w:rPr>
              <w:t>Примена мултимедије у што већем броју предмета</w:t>
            </w:r>
          </w:p>
        </w:tc>
        <w:tc>
          <w:tcPr>
            <w:tcW w:w="1620" w:type="dxa"/>
            <w:tcBorders>
              <w:bottom w:val="single" w:sz="4" w:space="0" w:color="000000" w:themeColor="text1"/>
            </w:tcBorders>
            <w:vAlign w:val="center"/>
          </w:tcPr>
          <w:p w:rsidR="007B115D" w:rsidRPr="00B339C5" w:rsidRDefault="007B115D" w:rsidP="00F54CA6">
            <w:pPr>
              <w:pStyle w:val="ListParagraph"/>
              <w:ind w:left="0"/>
              <w:rPr>
                <w:rFonts w:ascii="Times New Roman" w:hAnsi="Times New Roman"/>
                <w:sz w:val="18"/>
                <w:szCs w:val="18"/>
                <w:lang w:val="ru-RU"/>
              </w:rPr>
            </w:pPr>
            <w:r w:rsidRPr="00B339C5">
              <w:rPr>
                <w:rFonts w:ascii="Times New Roman" w:hAnsi="Times New Roman"/>
                <w:sz w:val="18"/>
                <w:szCs w:val="18"/>
                <w:lang w:val="ru-RU"/>
              </w:rPr>
              <w:t>Организовање угледних и огледних часова из разних предмета</w:t>
            </w:r>
          </w:p>
        </w:tc>
        <w:tc>
          <w:tcPr>
            <w:tcW w:w="1180" w:type="dxa"/>
            <w:vAlign w:val="center"/>
          </w:tcPr>
          <w:p w:rsidR="007B115D" w:rsidRPr="00F91CFB" w:rsidRDefault="007B115D" w:rsidP="00F54CA6">
            <w:pPr>
              <w:rPr>
                <w:sz w:val="18"/>
                <w:szCs w:val="18"/>
              </w:rPr>
            </w:pPr>
            <w:r w:rsidRPr="00F91CFB">
              <w:rPr>
                <w:sz w:val="18"/>
                <w:szCs w:val="18"/>
              </w:rPr>
              <w:t>Стручна већа</w:t>
            </w:r>
          </w:p>
        </w:tc>
        <w:tc>
          <w:tcPr>
            <w:tcW w:w="1058" w:type="dxa"/>
            <w:vMerge w:val="restart"/>
            <w:vAlign w:val="center"/>
          </w:tcPr>
          <w:p w:rsidR="007B115D" w:rsidRPr="00B339C5" w:rsidRDefault="007B115D" w:rsidP="00F54CA6">
            <w:pPr>
              <w:rPr>
                <w:sz w:val="18"/>
                <w:szCs w:val="18"/>
                <w:lang w:val="ru-RU"/>
              </w:rPr>
            </w:pPr>
            <w:r w:rsidRPr="00B339C5">
              <w:rPr>
                <w:sz w:val="18"/>
                <w:szCs w:val="18"/>
                <w:lang w:val="ru-RU"/>
              </w:rPr>
              <w:t>Стални задатак у току школске године</w:t>
            </w:r>
          </w:p>
        </w:tc>
        <w:tc>
          <w:tcPr>
            <w:tcW w:w="2172" w:type="dxa"/>
            <w:vAlign w:val="center"/>
          </w:tcPr>
          <w:p w:rsidR="007B115D" w:rsidRPr="00B339C5" w:rsidRDefault="007B115D" w:rsidP="00F54CA6">
            <w:pPr>
              <w:rPr>
                <w:sz w:val="18"/>
                <w:szCs w:val="18"/>
                <w:lang w:val="ru-RU"/>
              </w:rPr>
            </w:pPr>
            <w:r w:rsidRPr="00B339C5">
              <w:rPr>
                <w:sz w:val="18"/>
                <w:szCs w:val="18"/>
                <w:lang w:val="ru-RU"/>
              </w:rPr>
              <w:t>Повећана мотивација ученика, већа заинтересованост на часовима и веће задовољство ученика оваквим начином рада</w:t>
            </w:r>
          </w:p>
        </w:tc>
        <w:tc>
          <w:tcPr>
            <w:tcW w:w="1701" w:type="dxa"/>
            <w:vMerge w:val="restart"/>
            <w:vAlign w:val="center"/>
          </w:tcPr>
          <w:p w:rsidR="007B115D" w:rsidRPr="00F91CFB" w:rsidRDefault="007B115D" w:rsidP="00F54CA6">
            <w:pPr>
              <w:rPr>
                <w:sz w:val="18"/>
                <w:szCs w:val="18"/>
              </w:rPr>
            </w:pPr>
            <w:r w:rsidRPr="00B339C5">
              <w:rPr>
                <w:sz w:val="18"/>
                <w:szCs w:val="18"/>
                <w:lang w:val="ru-RU"/>
              </w:rPr>
              <w:t xml:space="preserve">Евидентирани часови на којима се користи овакав начин рада. Докази о реализованим активностима (достављени директору школе). </w:t>
            </w:r>
            <w:r w:rsidRPr="00F91CFB">
              <w:rPr>
                <w:sz w:val="18"/>
                <w:szCs w:val="18"/>
              </w:rPr>
              <w:t>Портфолио</w:t>
            </w:r>
          </w:p>
        </w:tc>
        <w:tc>
          <w:tcPr>
            <w:tcW w:w="1984" w:type="dxa"/>
            <w:vMerge w:val="restart"/>
            <w:vAlign w:val="center"/>
          </w:tcPr>
          <w:p w:rsidR="007B115D" w:rsidRPr="00B339C5" w:rsidRDefault="007B115D" w:rsidP="00F54CA6">
            <w:pPr>
              <w:rPr>
                <w:sz w:val="18"/>
                <w:szCs w:val="18"/>
                <w:lang w:val="ru-RU"/>
              </w:rPr>
            </w:pPr>
            <w:r w:rsidRPr="00B339C5">
              <w:rPr>
                <w:sz w:val="18"/>
                <w:szCs w:val="18"/>
                <w:lang w:val="ru-RU"/>
              </w:rPr>
              <w:t>Директор, педагог, психолог, стручна већа</w:t>
            </w:r>
          </w:p>
        </w:tc>
        <w:tc>
          <w:tcPr>
            <w:tcW w:w="2410" w:type="dxa"/>
            <w:vMerge w:val="restart"/>
            <w:vAlign w:val="center"/>
          </w:tcPr>
          <w:p w:rsidR="007B115D" w:rsidRPr="00B339C5" w:rsidRDefault="007B115D" w:rsidP="00F54CA6">
            <w:pPr>
              <w:rPr>
                <w:sz w:val="18"/>
                <w:szCs w:val="18"/>
                <w:lang w:val="ru-RU"/>
              </w:rPr>
            </w:pPr>
            <w:r w:rsidRPr="00B339C5">
              <w:rPr>
                <w:sz w:val="18"/>
                <w:szCs w:val="18"/>
                <w:lang w:val="ru-RU"/>
              </w:rPr>
              <w:t>Стални задатак у току школске године</w:t>
            </w:r>
          </w:p>
        </w:tc>
      </w:tr>
      <w:tr w:rsidR="007B115D" w:rsidRPr="007A1399" w:rsidTr="00A62FD0">
        <w:trPr>
          <w:trHeight w:val="1626"/>
          <w:tblHeader/>
        </w:trPr>
        <w:tc>
          <w:tcPr>
            <w:tcW w:w="943" w:type="dxa"/>
            <w:vMerge/>
          </w:tcPr>
          <w:p w:rsidR="007B115D" w:rsidRPr="00B339C5" w:rsidRDefault="007B115D" w:rsidP="00F54CA6">
            <w:pPr>
              <w:rPr>
                <w:sz w:val="18"/>
                <w:szCs w:val="18"/>
                <w:lang w:val="ru-RU"/>
              </w:rPr>
            </w:pPr>
          </w:p>
        </w:tc>
        <w:tc>
          <w:tcPr>
            <w:tcW w:w="1533" w:type="dxa"/>
            <w:vMerge/>
          </w:tcPr>
          <w:p w:rsidR="007B115D" w:rsidRPr="00B339C5" w:rsidRDefault="007B115D" w:rsidP="00F54CA6">
            <w:pPr>
              <w:rPr>
                <w:sz w:val="18"/>
                <w:szCs w:val="18"/>
                <w:lang w:val="ru-RU"/>
              </w:rPr>
            </w:pPr>
          </w:p>
        </w:tc>
        <w:tc>
          <w:tcPr>
            <w:tcW w:w="1620" w:type="dxa"/>
            <w:tcBorders>
              <w:top w:val="single" w:sz="4" w:space="0" w:color="000000" w:themeColor="text1"/>
              <w:bottom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Упознавање професора са значајем примене савремених средстава у настави</w:t>
            </w:r>
          </w:p>
        </w:tc>
        <w:tc>
          <w:tcPr>
            <w:tcW w:w="1180" w:type="dxa"/>
            <w:vAlign w:val="center"/>
          </w:tcPr>
          <w:p w:rsidR="007B115D" w:rsidRPr="00F91CFB" w:rsidRDefault="007B115D" w:rsidP="00F54CA6">
            <w:pPr>
              <w:rPr>
                <w:sz w:val="18"/>
                <w:szCs w:val="18"/>
              </w:rPr>
            </w:pPr>
            <w:r w:rsidRPr="00F91CFB">
              <w:rPr>
                <w:sz w:val="18"/>
                <w:szCs w:val="18"/>
              </w:rPr>
              <w:t>директор,</w:t>
            </w:r>
          </w:p>
          <w:p w:rsidR="007B115D" w:rsidRPr="00F91CFB" w:rsidRDefault="007B115D" w:rsidP="00F54CA6">
            <w:pPr>
              <w:rPr>
                <w:sz w:val="18"/>
                <w:szCs w:val="18"/>
              </w:rPr>
            </w:pPr>
            <w:r w:rsidRPr="00F91CFB">
              <w:rPr>
                <w:sz w:val="18"/>
                <w:szCs w:val="18"/>
              </w:rPr>
              <w:t>психолог, педагог</w:t>
            </w:r>
          </w:p>
        </w:tc>
        <w:tc>
          <w:tcPr>
            <w:tcW w:w="1058" w:type="dxa"/>
            <w:vMerge/>
            <w:vAlign w:val="center"/>
          </w:tcPr>
          <w:p w:rsidR="007B115D" w:rsidRPr="00F91CFB" w:rsidRDefault="007B115D" w:rsidP="00F54CA6">
            <w:pPr>
              <w:rPr>
                <w:sz w:val="18"/>
                <w:szCs w:val="18"/>
              </w:rPr>
            </w:pPr>
          </w:p>
        </w:tc>
        <w:tc>
          <w:tcPr>
            <w:tcW w:w="2172" w:type="dxa"/>
            <w:vAlign w:val="center"/>
          </w:tcPr>
          <w:p w:rsidR="007B115D" w:rsidRPr="00B339C5" w:rsidRDefault="007B115D" w:rsidP="00F54CA6">
            <w:pPr>
              <w:rPr>
                <w:sz w:val="18"/>
                <w:szCs w:val="18"/>
                <w:lang w:val="ru-RU"/>
              </w:rPr>
            </w:pPr>
            <w:r w:rsidRPr="00B339C5">
              <w:rPr>
                <w:sz w:val="18"/>
                <w:szCs w:val="18"/>
                <w:lang w:val="ru-RU"/>
              </w:rPr>
              <w:t>Повећање броја професора који користе разне мултимедијалне садржаје током предавања</w:t>
            </w:r>
          </w:p>
        </w:tc>
        <w:tc>
          <w:tcPr>
            <w:tcW w:w="1701" w:type="dxa"/>
            <w:vMerge/>
            <w:vAlign w:val="center"/>
          </w:tcPr>
          <w:p w:rsidR="007B115D" w:rsidRPr="00B339C5" w:rsidRDefault="007B115D" w:rsidP="00F54CA6">
            <w:pPr>
              <w:rPr>
                <w:sz w:val="18"/>
                <w:szCs w:val="18"/>
                <w:lang w:val="ru-RU"/>
              </w:rPr>
            </w:pPr>
          </w:p>
        </w:tc>
        <w:tc>
          <w:tcPr>
            <w:tcW w:w="1984" w:type="dxa"/>
            <w:vMerge/>
            <w:vAlign w:val="center"/>
          </w:tcPr>
          <w:p w:rsidR="007B115D" w:rsidRPr="00B339C5" w:rsidRDefault="007B115D" w:rsidP="00F54CA6">
            <w:pPr>
              <w:rPr>
                <w:sz w:val="18"/>
                <w:szCs w:val="18"/>
                <w:lang w:val="ru-RU"/>
              </w:rPr>
            </w:pPr>
          </w:p>
        </w:tc>
        <w:tc>
          <w:tcPr>
            <w:tcW w:w="2410" w:type="dxa"/>
            <w:vMerge/>
          </w:tcPr>
          <w:p w:rsidR="007B115D" w:rsidRPr="00B339C5" w:rsidRDefault="007B115D" w:rsidP="00F54CA6">
            <w:pPr>
              <w:rPr>
                <w:lang w:val="ru-RU"/>
              </w:rPr>
            </w:pPr>
          </w:p>
        </w:tc>
      </w:tr>
      <w:tr w:rsidR="007B115D" w:rsidRPr="007A1399" w:rsidTr="00A62FD0">
        <w:trPr>
          <w:trHeight w:val="2528"/>
          <w:tblHeader/>
        </w:trPr>
        <w:tc>
          <w:tcPr>
            <w:tcW w:w="943" w:type="dxa"/>
            <w:vMerge/>
          </w:tcPr>
          <w:p w:rsidR="007B115D" w:rsidRPr="00B339C5" w:rsidRDefault="007B115D" w:rsidP="00F54CA6">
            <w:pPr>
              <w:rPr>
                <w:sz w:val="18"/>
                <w:szCs w:val="18"/>
                <w:lang w:val="ru-RU"/>
              </w:rPr>
            </w:pPr>
          </w:p>
        </w:tc>
        <w:tc>
          <w:tcPr>
            <w:tcW w:w="1533" w:type="dxa"/>
            <w:vAlign w:val="center"/>
          </w:tcPr>
          <w:p w:rsidR="007B115D" w:rsidRPr="00B339C5" w:rsidRDefault="007B115D" w:rsidP="00F54CA6">
            <w:pPr>
              <w:rPr>
                <w:sz w:val="18"/>
                <w:szCs w:val="18"/>
                <w:lang w:val="ru-RU"/>
              </w:rPr>
            </w:pPr>
            <w:r w:rsidRPr="00B339C5">
              <w:rPr>
                <w:sz w:val="18"/>
                <w:szCs w:val="18"/>
                <w:lang w:val="ru-RU"/>
              </w:rPr>
              <w:t>Усаглашавање критеријума наставника - тестови за проверу знања стандардизовани на нивоу школе</w:t>
            </w:r>
          </w:p>
        </w:tc>
        <w:tc>
          <w:tcPr>
            <w:tcW w:w="1620" w:type="dxa"/>
            <w:tcBorders>
              <w:top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Прављење стандардизованих тестова за сваки предмет</w:t>
            </w:r>
          </w:p>
        </w:tc>
        <w:tc>
          <w:tcPr>
            <w:tcW w:w="1180" w:type="dxa"/>
            <w:vAlign w:val="center"/>
          </w:tcPr>
          <w:p w:rsidR="007B115D" w:rsidRPr="00F91CFB" w:rsidRDefault="007B115D" w:rsidP="00F54CA6">
            <w:pPr>
              <w:rPr>
                <w:sz w:val="18"/>
                <w:szCs w:val="18"/>
              </w:rPr>
            </w:pPr>
            <w:r w:rsidRPr="00F91CFB">
              <w:rPr>
                <w:sz w:val="18"/>
                <w:szCs w:val="18"/>
              </w:rPr>
              <w:t>Стручна већа</w:t>
            </w:r>
          </w:p>
        </w:tc>
        <w:tc>
          <w:tcPr>
            <w:tcW w:w="1058" w:type="dxa"/>
            <w:vAlign w:val="center"/>
          </w:tcPr>
          <w:p w:rsidR="007B115D" w:rsidRPr="00B339C5" w:rsidRDefault="007B115D" w:rsidP="00F54CA6">
            <w:pPr>
              <w:rPr>
                <w:sz w:val="18"/>
                <w:szCs w:val="18"/>
                <w:lang w:val="ru-RU"/>
              </w:rPr>
            </w:pPr>
            <w:r w:rsidRPr="00B339C5">
              <w:rPr>
                <w:sz w:val="18"/>
                <w:szCs w:val="18"/>
                <w:lang w:val="ru-RU"/>
              </w:rPr>
              <w:t>Стални задатак у току школске године</w:t>
            </w:r>
          </w:p>
        </w:tc>
        <w:tc>
          <w:tcPr>
            <w:tcW w:w="2172" w:type="dxa"/>
            <w:vAlign w:val="center"/>
          </w:tcPr>
          <w:p w:rsidR="007B115D" w:rsidRPr="00B339C5" w:rsidRDefault="007B115D" w:rsidP="00F54CA6">
            <w:pPr>
              <w:rPr>
                <w:sz w:val="18"/>
                <w:szCs w:val="18"/>
                <w:lang w:val="ru-RU"/>
              </w:rPr>
            </w:pPr>
            <w:r w:rsidRPr="00B339C5">
              <w:rPr>
                <w:sz w:val="18"/>
                <w:szCs w:val="18"/>
                <w:lang w:val="ru-RU"/>
              </w:rPr>
              <w:t>Уједначен успех ученика на тестовима знања код различитих професора једног предмета</w:t>
            </w:r>
          </w:p>
        </w:tc>
        <w:tc>
          <w:tcPr>
            <w:tcW w:w="1701" w:type="dxa"/>
            <w:vAlign w:val="center"/>
          </w:tcPr>
          <w:p w:rsidR="007B115D" w:rsidRPr="00F91CFB" w:rsidRDefault="007B115D" w:rsidP="00F54CA6">
            <w:pPr>
              <w:rPr>
                <w:sz w:val="18"/>
                <w:szCs w:val="18"/>
              </w:rPr>
            </w:pPr>
            <w:r w:rsidRPr="00F91CFB">
              <w:rPr>
                <w:sz w:val="18"/>
                <w:szCs w:val="18"/>
              </w:rPr>
              <w:t>Анализа постигнућа ученика</w:t>
            </w:r>
          </w:p>
        </w:tc>
        <w:tc>
          <w:tcPr>
            <w:tcW w:w="1984" w:type="dxa"/>
            <w:vAlign w:val="center"/>
          </w:tcPr>
          <w:p w:rsidR="007B115D" w:rsidRPr="00B339C5" w:rsidRDefault="007B115D" w:rsidP="00F54CA6">
            <w:pPr>
              <w:rPr>
                <w:sz w:val="18"/>
                <w:szCs w:val="18"/>
                <w:lang w:val="ru-RU"/>
              </w:rPr>
            </w:pPr>
            <w:r w:rsidRPr="00B339C5">
              <w:rPr>
                <w:sz w:val="18"/>
                <w:szCs w:val="18"/>
                <w:lang w:val="ru-RU"/>
              </w:rPr>
              <w:t>Директор, педагог, психолог, стручна већа, предметни наставник</w:t>
            </w:r>
          </w:p>
        </w:tc>
        <w:tc>
          <w:tcPr>
            <w:tcW w:w="2410" w:type="dxa"/>
            <w:vAlign w:val="center"/>
          </w:tcPr>
          <w:p w:rsidR="007B115D" w:rsidRPr="00B339C5" w:rsidRDefault="007B115D" w:rsidP="00F54CA6">
            <w:pPr>
              <w:rPr>
                <w:lang w:val="ru-RU"/>
              </w:rPr>
            </w:pPr>
          </w:p>
          <w:p w:rsidR="007B115D" w:rsidRPr="00B339C5" w:rsidRDefault="007B115D" w:rsidP="00F54CA6">
            <w:pPr>
              <w:rPr>
                <w:sz w:val="18"/>
                <w:szCs w:val="18"/>
                <w:lang w:val="ru-RU"/>
              </w:rPr>
            </w:pPr>
            <w:r w:rsidRPr="00B339C5">
              <w:rPr>
                <w:sz w:val="18"/>
                <w:szCs w:val="18"/>
                <w:lang w:val="ru-RU"/>
              </w:rPr>
              <w:t>Стални задатак у току школске године</w:t>
            </w:r>
          </w:p>
        </w:tc>
      </w:tr>
      <w:tr w:rsidR="007B115D" w:rsidRPr="007A1399" w:rsidTr="00A62FD0">
        <w:trPr>
          <w:trHeight w:val="1634"/>
          <w:tblHeader/>
        </w:trPr>
        <w:tc>
          <w:tcPr>
            <w:tcW w:w="943" w:type="dxa"/>
            <w:vMerge/>
            <w:vAlign w:val="center"/>
          </w:tcPr>
          <w:p w:rsidR="007B115D" w:rsidRPr="00B339C5" w:rsidRDefault="007B115D" w:rsidP="00F54CA6">
            <w:pPr>
              <w:rPr>
                <w:sz w:val="18"/>
                <w:szCs w:val="18"/>
                <w:lang w:val="ru-RU"/>
              </w:rPr>
            </w:pPr>
          </w:p>
        </w:tc>
        <w:tc>
          <w:tcPr>
            <w:tcW w:w="1533" w:type="dxa"/>
            <w:vMerge w:val="restart"/>
            <w:vAlign w:val="center"/>
          </w:tcPr>
          <w:p w:rsidR="007B115D" w:rsidRPr="00F91CFB" w:rsidRDefault="007B115D" w:rsidP="00F54CA6">
            <w:pPr>
              <w:rPr>
                <w:sz w:val="18"/>
                <w:szCs w:val="18"/>
              </w:rPr>
            </w:pPr>
            <w:r w:rsidRPr="00F91CFB">
              <w:rPr>
                <w:sz w:val="18"/>
                <w:szCs w:val="18"/>
              </w:rPr>
              <w:t>Мотивисање ученика за учење</w:t>
            </w:r>
          </w:p>
        </w:tc>
        <w:tc>
          <w:tcPr>
            <w:tcW w:w="1620" w:type="dxa"/>
            <w:tcBorders>
              <w:top w:val="single" w:sz="4" w:space="0" w:color="000000" w:themeColor="text1"/>
              <w:bottom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Наставници у већој мери мотивишу ученике да учествују на такмичењима</w:t>
            </w:r>
          </w:p>
        </w:tc>
        <w:tc>
          <w:tcPr>
            <w:tcW w:w="1180" w:type="dxa"/>
            <w:vAlign w:val="center"/>
          </w:tcPr>
          <w:p w:rsidR="007B115D" w:rsidRPr="00F91CFB" w:rsidRDefault="007B115D" w:rsidP="00F54CA6">
            <w:pPr>
              <w:rPr>
                <w:sz w:val="18"/>
                <w:szCs w:val="18"/>
              </w:rPr>
            </w:pPr>
            <w:r w:rsidRPr="00F91CFB">
              <w:rPr>
                <w:sz w:val="18"/>
                <w:szCs w:val="18"/>
              </w:rPr>
              <w:t>Наставници</w:t>
            </w:r>
          </w:p>
        </w:tc>
        <w:tc>
          <w:tcPr>
            <w:tcW w:w="1058" w:type="dxa"/>
            <w:vMerge w:val="restart"/>
            <w:vAlign w:val="center"/>
          </w:tcPr>
          <w:p w:rsidR="007B115D" w:rsidRPr="00B339C5" w:rsidRDefault="007B115D" w:rsidP="00F54CA6">
            <w:pPr>
              <w:rPr>
                <w:sz w:val="18"/>
                <w:szCs w:val="18"/>
                <w:lang w:val="ru-RU"/>
              </w:rPr>
            </w:pPr>
            <w:r w:rsidRPr="00B339C5">
              <w:rPr>
                <w:sz w:val="18"/>
                <w:szCs w:val="18"/>
                <w:lang w:val="ru-RU"/>
              </w:rPr>
              <w:t>Стални задатак у току школске године</w:t>
            </w:r>
          </w:p>
        </w:tc>
        <w:tc>
          <w:tcPr>
            <w:tcW w:w="2172" w:type="dxa"/>
            <w:vAlign w:val="center"/>
          </w:tcPr>
          <w:p w:rsidR="007B115D" w:rsidRPr="00F91CFB" w:rsidRDefault="007B115D" w:rsidP="00F54CA6">
            <w:pPr>
              <w:rPr>
                <w:sz w:val="18"/>
                <w:szCs w:val="18"/>
              </w:rPr>
            </w:pPr>
            <w:r w:rsidRPr="00F91CFB">
              <w:rPr>
                <w:sz w:val="18"/>
                <w:szCs w:val="18"/>
              </w:rPr>
              <w:t>Повећање броја такмичара</w:t>
            </w:r>
          </w:p>
        </w:tc>
        <w:tc>
          <w:tcPr>
            <w:tcW w:w="1701" w:type="dxa"/>
            <w:vAlign w:val="center"/>
          </w:tcPr>
          <w:p w:rsidR="007B115D" w:rsidRPr="00B339C5" w:rsidRDefault="007B115D" w:rsidP="00F54CA6">
            <w:pPr>
              <w:rPr>
                <w:sz w:val="18"/>
                <w:szCs w:val="18"/>
                <w:lang w:val="ru-RU"/>
              </w:rPr>
            </w:pPr>
            <w:r w:rsidRPr="00B339C5">
              <w:rPr>
                <w:sz w:val="18"/>
                <w:szCs w:val="18"/>
                <w:lang w:val="ru-RU"/>
              </w:rPr>
              <w:t>Евиденција о резултатима ученика на такмичењима</w:t>
            </w:r>
          </w:p>
        </w:tc>
        <w:tc>
          <w:tcPr>
            <w:tcW w:w="1984" w:type="dxa"/>
            <w:vAlign w:val="center"/>
          </w:tcPr>
          <w:p w:rsidR="007B115D" w:rsidRPr="00F91CFB" w:rsidRDefault="007B115D" w:rsidP="00F54CA6">
            <w:pPr>
              <w:rPr>
                <w:sz w:val="18"/>
                <w:szCs w:val="18"/>
              </w:rPr>
            </w:pPr>
            <w:r w:rsidRPr="00F91CFB">
              <w:rPr>
                <w:sz w:val="18"/>
                <w:szCs w:val="18"/>
              </w:rPr>
              <w:t>Психолог, педагог</w:t>
            </w:r>
          </w:p>
        </w:tc>
        <w:tc>
          <w:tcPr>
            <w:tcW w:w="2410" w:type="dxa"/>
            <w:vMerge w:val="restart"/>
            <w:vAlign w:val="center"/>
          </w:tcPr>
          <w:p w:rsidR="007B115D" w:rsidRPr="00B339C5" w:rsidRDefault="007B115D" w:rsidP="00F54CA6">
            <w:pPr>
              <w:rPr>
                <w:sz w:val="18"/>
                <w:szCs w:val="18"/>
                <w:lang w:val="ru-RU"/>
              </w:rPr>
            </w:pPr>
            <w:r w:rsidRPr="00B339C5">
              <w:rPr>
                <w:sz w:val="18"/>
                <w:szCs w:val="18"/>
                <w:lang w:val="ru-RU"/>
              </w:rPr>
              <w:t>У току и на крају школске године</w:t>
            </w:r>
          </w:p>
        </w:tc>
      </w:tr>
      <w:tr w:rsidR="007B115D" w:rsidRPr="00F91CFB" w:rsidTr="00A62FD0">
        <w:trPr>
          <w:trHeight w:val="835"/>
          <w:tblHeader/>
        </w:trPr>
        <w:tc>
          <w:tcPr>
            <w:tcW w:w="943" w:type="dxa"/>
            <w:vMerge/>
          </w:tcPr>
          <w:p w:rsidR="007B115D" w:rsidRPr="00B339C5" w:rsidRDefault="007B115D" w:rsidP="00F54CA6">
            <w:pPr>
              <w:rPr>
                <w:sz w:val="18"/>
                <w:szCs w:val="18"/>
                <w:lang w:val="ru-RU"/>
              </w:rPr>
            </w:pPr>
          </w:p>
        </w:tc>
        <w:tc>
          <w:tcPr>
            <w:tcW w:w="1533" w:type="dxa"/>
            <w:vMerge/>
          </w:tcPr>
          <w:p w:rsidR="007B115D" w:rsidRPr="00B339C5" w:rsidRDefault="007B115D" w:rsidP="00F54CA6">
            <w:pPr>
              <w:rPr>
                <w:lang w:val="ru-RU"/>
              </w:rPr>
            </w:pPr>
          </w:p>
        </w:tc>
        <w:tc>
          <w:tcPr>
            <w:tcW w:w="1620" w:type="dxa"/>
            <w:tcBorders>
              <w:top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Награђивање ученика и промоција ученика за значајније резултате</w:t>
            </w:r>
          </w:p>
        </w:tc>
        <w:tc>
          <w:tcPr>
            <w:tcW w:w="1180" w:type="dxa"/>
            <w:vAlign w:val="center"/>
          </w:tcPr>
          <w:p w:rsidR="007B115D" w:rsidRPr="00F91CFB" w:rsidRDefault="007B115D" w:rsidP="00F54CA6">
            <w:pPr>
              <w:rPr>
                <w:sz w:val="18"/>
                <w:szCs w:val="18"/>
              </w:rPr>
            </w:pPr>
            <w:r w:rsidRPr="00F91CFB">
              <w:rPr>
                <w:sz w:val="18"/>
                <w:szCs w:val="18"/>
              </w:rPr>
              <w:t>Наставници, директор, стручна већа</w:t>
            </w:r>
          </w:p>
        </w:tc>
        <w:tc>
          <w:tcPr>
            <w:tcW w:w="1058" w:type="dxa"/>
            <w:vMerge/>
            <w:vAlign w:val="center"/>
          </w:tcPr>
          <w:p w:rsidR="007B115D" w:rsidRPr="00F91CFB" w:rsidRDefault="007B115D" w:rsidP="00F54CA6">
            <w:pPr>
              <w:rPr>
                <w:sz w:val="18"/>
                <w:szCs w:val="18"/>
              </w:rPr>
            </w:pPr>
          </w:p>
        </w:tc>
        <w:tc>
          <w:tcPr>
            <w:tcW w:w="2172" w:type="dxa"/>
            <w:vAlign w:val="center"/>
          </w:tcPr>
          <w:p w:rsidR="007B115D" w:rsidRPr="00F91CFB" w:rsidRDefault="007B115D" w:rsidP="00F54CA6">
            <w:pPr>
              <w:rPr>
                <w:sz w:val="18"/>
                <w:szCs w:val="18"/>
              </w:rPr>
            </w:pPr>
            <w:r w:rsidRPr="00F91CFB">
              <w:rPr>
                <w:sz w:val="18"/>
                <w:szCs w:val="18"/>
              </w:rPr>
              <w:t>Задовољство ученика</w:t>
            </w:r>
          </w:p>
        </w:tc>
        <w:tc>
          <w:tcPr>
            <w:tcW w:w="1701" w:type="dxa"/>
            <w:vAlign w:val="center"/>
          </w:tcPr>
          <w:p w:rsidR="007B115D" w:rsidRPr="00B339C5" w:rsidRDefault="007B115D" w:rsidP="00F54CA6">
            <w:pPr>
              <w:rPr>
                <w:sz w:val="18"/>
                <w:szCs w:val="18"/>
                <w:lang w:val="ru-RU"/>
              </w:rPr>
            </w:pPr>
            <w:r w:rsidRPr="00B339C5">
              <w:rPr>
                <w:sz w:val="18"/>
                <w:szCs w:val="18"/>
                <w:lang w:val="ru-RU"/>
              </w:rPr>
              <w:t>Извештаји на огласној табли и сајту школе</w:t>
            </w:r>
          </w:p>
        </w:tc>
        <w:tc>
          <w:tcPr>
            <w:tcW w:w="1984" w:type="dxa"/>
            <w:vAlign w:val="center"/>
          </w:tcPr>
          <w:p w:rsidR="007B115D" w:rsidRPr="00F91CFB" w:rsidRDefault="007B115D" w:rsidP="00F54CA6">
            <w:pPr>
              <w:rPr>
                <w:sz w:val="18"/>
                <w:szCs w:val="18"/>
              </w:rPr>
            </w:pPr>
            <w:r w:rsidRPr="00F91CFB">
              <w:rPr>
                <w:sz w:val="18"/>
                <w:szCs w:val="18"/>
              </w:rPr>
              <w:t>Стручна већа, педагог, психолог</w:t>
            </w:r>
          </w:p>
        </w:tc>
        <w:tc>
          <w:tcPr>
            <w:tcW w:w="2410" w:type="dxa"/>
            <w:vMerge/>
          </w:tcPr>
          <w:p w:rsidR="007B115D" w:rsidRPr="00F91CFB" w:rsidRDefault="007B115D" w:rsidP="00F54CA6">
            <w:pPr>
              <w:rPr>
                <w:sz w:val="18"/>
                <w:szCs w:val="18"/>
              </w:rPr>
            </w:pPr>
          </w:p>
        </w:tc>
      </w:tr>
    </w:tbl>
    <w:p w:rsidR="00937FAB" w:rsidRDefault="00937FAB" w:rsidP="007B115D">
      <w:pPr>
        <w:sectPr w:rsidR="00937FAB" w:rsidSect="00937FAB">
          <w:pgSz w:w="16838" w:h="11906" w:orient="landscape"/>
          <w:pgMar w:top="1412" w:right="1077" w:bottom="1469" w:left="1412" w:header="709" w:footer="709" w:gutter="0"/>
          <w:cols w:space="708"/>
          <w:docGrid w:linePitch="360"/>
        </w:sectPr>
      </w:pPr>
    </w:p>
    <w:p w:rsidR="007B115D" w:rsidRPr="00BE2F8A" w:rsidRDefault="007B115D" w:rsidP="007B115D"/>
    <w:tbl>
      <w:tblPr>
        <w:tblStyle w:val="TableGrid"/>
        <w:tblW w:w="11311" w:type="dxa"/>
        <w:jc w:val="center"/>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43"/>
        <w:gridCol w:w="1480"/>
        <w:gridCol w:w="1537"/>
        <w:gridCol w:w="1352"/>
        <w:gridCol w:w="1058"/>
        <w:gridCol w:w="1484"/>
        <w:gridCol w:w="1307"/>
        <w:gridCol w:w="1150"/>
        <w:gridCol w:w="1000"/>
      </w:tblGrid>
      <w:tr w:rsidR="007B115D" w:rsidRPr="00F91CFB" w:rsidTr="00B27AEA">
        <w:trPr>
          <w:tblHeader/>
          <w:jc w:val="center"/>
        </w:trPr>
        <w:tc>
          <w:tcPr>
            <w:tcW w:w="943" w:type="dxa"/>
            <w:vMerge w:val="restart"/>
            <w:vAlign w:val="center"/>
          </w:tcPr>
          <w:p w:rsidR="007B115D" w:rsidRPr="00F91CFB" w:rsidRDefault="007B115D" w:rsidP="00F54CA6">
            <w:pPr>
              <w:jc w:val="center"/>
              <w:rPr>
                <w:b/>
                <w:sz w:val="18"/>
                <w:szCs w:val="18"/>
              </w:rPr>
            </w:pPr>
            <w:r w:rsidRPr="00F91CFB">
              <w:rPr>
                <w:b/>
                <w:sz w:val="18"/>
                <w:szCs w:val="18"/>
              </w:rPr>
              <w:t>Развојни циљ</w:t>
            </w:r>
          </w:p>
        </w:tc>
        <w:tc>
          <w:tcPr>
            <w:tcW w:w="1480" w:type="dxa"/>
            <w:vMerge w:val="restart"/>
            <w:vAlign w:val="center"/>
          </w:tcPr>
          <w:p w:rsidR="007B115D" w:rsidRPr="00F91CFB" w:rsidRDefault="007B115D" w:rsidP="00F54CA6">
            <w:pPr>
              <w:jc w:val="center"/>
              <w:rPr>
                <w:b/>
                <w:sz w:val="18"/>
                <w:szCs w:val="18"/>
              </w:rPr>
            </w:pPr>
            <w:r w:rsidRPr="00F91CFB">
              <w:rPr>
                <w:b/>
                <w:sz w:val="18"/>
                <w:szCs w:val="18"/>
              </w:rPr>
              <w:t>Задатак</w:t>
            </w:r>
          </w:p>
        </w:tc>
        <w:tc>
          <w:tcPr>
            <w:tcW w:w="1537" w:type="dxa"/>
            <w:vMerge w:val="restart"/>
            <w:vAlign w:val="center"/>
          </w:tcPr>
          <w:p w:rsidR="007B115D" w:rsidRPr="00F91CFB" w:rsidRDefault="007B115D" w:rsidP="00F54CA6">
            <w:pPr>
              <w:jc w:val="center"/>
              <w:rPr>
                <w:b/>
                <w:sz w:val="18"/>
                <w:szCs w:val="18"/>
              </w:rPr>
            </w:pPr>
            <w:r w:rsidRPr="00F91CFB">
              <w:rPr>
                <w:b/>
                <w:sz w:val="18"/>
                <w:szCs w:val="18"/>
              </w:rPr>
              <w:t>Активности</w:t>
            </w:r>
          </w:p>
        </w:tc>
        <w:tc>
          <w:tcPr>
            <w:tcW w:w="1352" w:type="dxa"/>
            <w:vMerge w:val="restart"/>
            <w:vAlign w:val="center"/>
          </w:tcPr>
          <w:p w:rsidR="007B115D" w:rsidRPr="00F91CFB" w:rsidRDefault="007B115D" w:rsidP="00F54CA6">
            <w:pPr>
              <w:jc w:val="center"/>
              <w:rPr>
                <w:b/>
                <w:sz w:val="18"/>
                <w:szCs w:val="18"/>
              </w:rPr>
            </w:pPr>
            <w:r w:rsidRPr="00F91CFB">
              <w:rPr>
                <w:b/>
                <w:sz w:val="18"/>
                <w:szCs w:val="18"/>
              </w:rPr>
              <w:t>Носиоци активности</w:t>
            </w:r>
          </w:p>
        </w:tc>
        <w:tc>
          <w:tcPr>
            <w:tcW w:w="1058" w:type="dxa"/>
            <w:vMerge w:val="restart"/>
            <w:vAlign w:val="center"/>
          </w:tcPr>
          <w:p w:rsidR="007B115D" w:rsidRPr="00F91CFB" w:rsidRDefault="007B115D" w:rsidP="00F54CA6">
            <w:pPr>
              <w:jc w:val="center"/>
              <w:rPr>
                <w:b/>
                <w:sz w:val="18"/>
                <w:szCs w:val="18"/>
              </w:rPr>
            </w:pPr>
            <w:r w:rsidRPr="00F91CFB">
              <w:rPr>
                <w:b/>
                <w:sz w:val="18"/>
                <w:szCs w:val="18"/>
              </w:rPr>
              <w:t>Динамика</w:t>
            </w:r>
          </w:p>
        </w:tc>
        <w:tc>
          <w:tcPr>
            <w:tcW w:w="4941" w:type="dxa"/>
            <w:gridSpan w:val="4"/>
            <w:vAlign w:val="center"/>
          </w:tcPr>
          <w:p w:rsidR="007B115D" w:rsidRPr="00F91CFB" w:rsidRDefault="007B115D" w:rsidP="00F54CA6">
            <w:pPr>
              <w:jc w:val="center"/>
              <w:rPr>
                <w:b/>
                <w:sz w:val="18"/>
                <w:szCs w:val="18"/>
              </w:rPr>
            </w:pPr>
            <w:r w:rsidRPr="00F91CFB">
              <w:rPr>
                <w:b/>
                <w:sz w:val="18"/>
                <w:szCs w:val="18"/>
              </w:rPr>
              <w:t>Евалуација</w:t>
            </w:r>
          </w:p>
        </w:tc>
      </w:tr>
      <w:tr w:rsidR="007B115D" w:rsidRPr="00F91CFB" w:rsidTr="00B27AEA">
        <w:trPr>
          <w:tblHeader/>
          <w:jc w:val="center"/>
        </w:trPr>
        <w:tc>
          <w:tcPr>
            <w:tcW w:w="943" w:type="dxa"/>
            <w:vMerge/>
            <w:vAlign w:val="center"/>
          </w:tcPr>
          <w:p w:rsidR="007B115D" w:rsidRPr="00F91CFB" w:rsidRDefault="007B115D" w:rsidP="00F54CA6">
            <w:pPr>
              <w:jc w:val="center"/>
              <w:rPr>
                <w:sz w:val="18"/>
                <w:szCs w:val="18"/>
              </w:rPr>
            </w:pPr>
          </w:p>
        </w:tc>
        <w:tc>
          <w:tcPr>
            <w:tcW w:w="1480" w:type="dxa"/>
            <w:vMerge/>
            <w:vAlign w:val="center"/>
          </w:tcPr>
          <w:p w:rsidR="007B115D" w:rsidRPr="00F91CFB" w:rsidRDefault="007B115D" w:rsidP="00F54CA6">
            <w:pPr>
              <w:jc w:val="center"/>
              <w:rPr>
                <w:sz w:val="18"/>
                <w:szCs w:val="18"/>
              </w:rPr>
            </w:pPr>
          </w:p>
        </w:tc>
        <w:tc>
          <w:tcPr>
            <w:tcW w:w="1537" w:type="dxa"/>
            <w:vMerge/>
            <w:vAlign w:val="center"/>
          </w:tcPr>
          <w:p w:rsidR="007B115D" w:rsidRPr="00F91CFB" w:rsidRDefault="007B115D" w:rsidP="00F54CA6">
            <w:pPr>
              <w:jc w:val="center"/>
              <w:rPr>
                <w:sz w:val="18"/>
                <w:szCs w:val="18"/>
              </w:rPr>
            </w:pPr>
          </w:p>
        </w:tc>
        <w:tc>
          <w:tcPr>
            <w:tcW w:w="1352" w:type="dxa"/>
            <w:vMerge/>
            <w:vAlign w:val="center"/>
          </w:tcPr>
          <w:p w:rsidR="007B115D" w:rsidRPr="00F91CFB" w:rsidRDefault="007B115D" w:rsidP="00F54CA6">
            <w:pPr>
              <w:jc w:val="center"/>
              <w:rPr>
                <w:sz w:val="18"/>
                <w:szCs w:val="18"/>
              </w:rPr>
            </w:pPr>
          </w:p>
        </w:tc>
        <w:tc>
          <w:tcPr>
            <w:tcW w:w="1058" w:type="dxa"/>
            <w:vMerge/>
            <w:vAlign w:val="center"/>
          </w:tcPr>
          <w:p w:rsidR="007B115D" w:rsidRPr="00F91CFB" w:rsidRDefault="007B115D" w:rsidP="00F54CA6">
            <w:pPr>
              <w:jc w:val="center"/>
              <w:rPr>
                <w:sz w:val="18"/>
                <w:szCs w:val="18"/>
              </w:rPr>
            </w:pPr>
          </w:p>
        </w:tc>
        <w:tc>
          <w:tcPr>
            <w:tcW w:w="1484" w:type="dxa"/>
            <w:vAlign w:val="center"/>
          </w:tcPr>
          <w:p w:rsidR="007B115D" w:rsidRPr="00F91CFB" w:rsidRDefault="007B115D" w:rsidP="00F54CA6">
            <w:pPr>
              <w:jc w:val="center"/>
              <w:rPr>
                <w:sz w:val="18"/>
                <w:szCs w:val="18"/>
              </w:rPr>
            </w:pPr>
            <w:r w:rsidRPr="00F91CFB">
              <w:rPr>
                <w:sz w:val="18"/>
                <w:szCs w:val="18"/>
              </w:rPr>
              <w:t>Критеријум успеха</w:t>
            </w:r>
          </w:p>
        </w:tc>
        <w:tc>
          <w:tcPr>
            <w:tcW w:w="1307" w:type="dxa"/>
            <w:vAlign w:val="center"/>
          </w:tcPr>
          <w:p w:rsidR="007B115D" w:rsidRPr="00F91CFB" w:rsidRDefault="007B115D" w:rsidP="00F54CA6">
            <w:pPr>
              <w:jc w:val="center"/>
              <w:rPr>
                <w:sz w:val="18"/>
                <w:szCs w:val="18"/>
              </w:rPr>
            </w:pPr>
            <w:r w:rsidRPr="00F91CFB">
              <w:rPr>
                <w:sz w:val="18"/>
                <w:szCs w:val="18"/>
              </w:rPr>
              <w:t>Инструменти</w:t>
            </w:r>
          </w:p>
        </w:tc>
        <w:tc>
          <w:tcPr>
            <w:tcW w:w="1150" w:type="dxa"/>
            <w:vAlign w:val="center"/>
          </w:tcPr>
          <w:p w:rsidR="007B115D" w:rsidRPr="00F91CFB" w:rsidRDefault="007B115D" w:rsidP="00F54CA6">
            <w:pPr>
              <w:jc w:val="center"/>
              <w:rPr>
                <w:sz w:val="18"/>
                <w:szCs w:val="18"/>
              </w:rPr>
            </w:pPr>
            <w:r w:rsidRPr="00F91CFB">
              <w:rPr>
                <w:sz w:val="18"/>
                <w:szCs w:val="18"/>
              </w:rPr>
              <w:t>Носиоци активности</w:t>
            </w:r>
          </w:p>
        </w:tc>
        <w:tc>
          <w:tcPr>
            <w:tcW w:w="1000" w:type="dxa"/>
            <w:vAlign w:val="center"/>
          </w:tcPr>
          <w:p w:rsidR="007B115D" w:rsidRPr="00F91CFB" w:rsidRDefault="007B115D" w:rsidP="00F54CA6">
            <w:pPr>
              <w:jc w:val="center"/>
              <w:rPr>
                <w:sz w:val="18"/>
                <w:szCs w:val="18"/>
              </w:rPr>
            </w:pPr>
            <w:r w:rsidRPr="00F91CFB">
              <w:rPr>
                <w:sz w:val="18"/>
                <w:szCs w:val="18"/>
              </w:rPr>
              <w:t>Динамика</w:t>
            </w:r>
          </w:p>
        </w:tc>
      </w:tr>
      <w:tr w:rsidR="007B115D" w:rsidRPr="007A1399" w:rsidTr="00B27AEA">
        <w:trPr>
          <w:trHeight w:val="1201"/>
          <w:tblHeader/>
          <w:jc w:val="center"/>
        </w:trPr>
        <w:tc>
          <w:tcPr>
            <w:tcW w:w="943" w:type="dxa"/>
            <w:vMerge w:val="restart"/>
            <w:textDirection w:val="btLr"/>
            <w:vAlign w:val="center"/>
          </w:tcPr>
          <w:p w:rsidR="007B115D" w:rsidRPr="00F91CFB" w:rsidRDefault="007B115D" w:rsidP="00F54CA6">
            <w:pPr>
              <w:jc w:val="center"/>
              <w:rPr>
                <w:b/>
              </w:rPr>
            </w:pPr>
            <w:r w:rsidRPr="00F91CFB">
              <w:rPr>
                <w:b/>
              </w:rPr>
              <w:t>Унапређивање наставе</w:t>
            </w:r>
          </w:p>
        </w:tc>
        <w:tc>
          <w:tcPr>
            <w:tcW w:w="1480" w:type="dxa"/>
            <w:vMerge w:val="restart"/>
            <w:vAlign w:val="center"/>
          </w:tcPr>
          <w:p w:rsidR="007B115D" w:rsidRPr="00F91CFB" w:rsidRDefault="007B115D" w:rsidP="00F54CA6">
            <w:pPr>
              <w:rPr>
                <w:sz w:val="18"/>
                <w:szCs w:val="18"/>
              </w:rPr>
            </w:pPr>
            <w:r w:rsidRPr="00F91CFB">
              <w:rPr>
                <w:sz w:val="18"/>
                <w:szCs w:val="18"/>
              </w:rPr>
              <w:t>Стручно усавршавање наставника</w:t>
            </w:r>
          </w:p>
        </w:tc>
        <w:tc>
          <w:tcPr>
            <w:tcW w:w="1537" w:type="dxa"/>
            <w:tcBorders>
              <w:bottom w:val="single" w:sz="4" w:space="0" w:color="000000" w:themeColor="text1"/>
            </w:tcBorders>
            <w:vAlign w:val="center"/>
          </w:tcPr>
          <w:p w:rsidR="007B115D" w:rsidRPr="00B339C5" w:rsidRDefault="007B115D" w:rsidP="00F54CA6">
            <w:pPr>
              <w:pStyle w:val="ListParagraph"/>
              <w:ind w:left="0"/>
              <w:rPr>
                <w:rFonts w:ascii="Times New Roman" w:hAnsi="Times New Roman"/>
                <w:sz w:val="18"/>
                <w:szCs w:val="18"/>
                <w:lang w:val="ru-RU"/>
              </w:rPr>
            </w:pPr>
            <w:r w:rsidRPr="00B339C5">
              <w:rPr>
                <w:rFonts w:ascii="Times New Roman" w:hAnsi="Times New Roman"/>
                <w:sz w:val="18"/>
                <w:szCs w:val="18"/>
                <w:lang w:val="ru-RU"/>
              </w:rPr>
              <w:t>Похађање семинара и других облика стручног усавршавања</w:t>
            </w:r>
          </w:p>
        </w:tc>
        <w:tc>
          <w:tcPr>
            <w:tcW w:w="1352" w:type="dxa"/>
            <w:vAlign w:val="center"/>
          </w:tcPr>
          <w:p w:rsidR="007B115D" w:rsidRPr="00F91CFB" w:rsidRDefault="007B115D" w:rsidP="00F54CA6">
            <w:pPr>
              <w:rPr>
                <w:sz w:val="18"/>
                <w:szCs w:val="18"/>
              </w:rPr>
            </w:pPr>
            <w:r w:rsidRPr="00F91CFB">
              <w:rPr>
                <w:sz w:val="18"/>
                <w:szCs w:val="18"/>
              </w:rPr>
              <w:t>Наставници</w:t>
            </w:r>
          </w:p>
        </w:tc>
        <w:tc>
          <w:tcPr>
            <w:tcW w:w="1058" w:type="dxa"/>
            <w:vMerge w:val="restart"/>
            <w:tcBorders>
              <w:top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Стални задатак у току школске године</w:t>
            </w:r>
          </w:p>
        </w:tc>
        <w:tc>
          <w:tcPr>
            <w:tcW w:w="1484" w:type="dxa"/>
            <w:tcBorders>
              <w:top w:val="single" w:sz="4" w:space="0" w:color="000000" w:themeColor="text1"/>
            </w:tcBorders>
            <w:vAlign w:val="center"/>
          </w:tcPr>
          <w:p w:rsidR="007B115D" w:rsidRPr="00F91CFB" w:rsidRDefault="007B115D" w:rsidP="00F54CA6">
            <w:pPr>
              <w:rPr>
                <w:sz w:val="18"/>
                <w:szCs w:val="18"/>
              </w:rPr>
            </w:pPr>
            <w:r w:rsidRPr="00F91CFB">
              <w:rPr>
                <w:sz w:val="18"/>
                <w:szCs w:val="18"/>
              </w:rPr>
              <w:t>Учешће на семинарима</w:t>
            </w:r>
          </w:p>
        </w:tc>
        <w:tc>
          <w:tcPr>
            <w:tcW w:w="1307" w:type="dxa"/>
            <w:tcBorders>
              <w:bottom w:val="single" w:sz="4" w:space="0" w:color="000000" w:themeColor="text1"/>
            </w:tcBorders>
            <w:vAlign w:val="center"/>
          </w:tcPr>
          <w:p w:rsidR="007B115D" w:rsidRPr="00F91CFB" w:rsidRDefault="007B115D" w:rsidP="00F54CA6">
            <w:pPr>
              <w:rPr>
                <w:sz w:val="18"/>
                <w:szCs w:val="18"/>
              </w:rPr>
            </w:pPr>
            <w:r w:rsidRPr="00F91CFB">
              <w:rPr>
                <w:sz w:val="18"/>
                <w:szCs w:val="18"/>
              </w:rPr>
              <w:t>Евиденција о похађаним семинарима</w:t>
            </w:r>
          </w:p>
        </w:tc>
        <w:tc>
          <w:tcPr>
            <w:tcW w:w="1150" w:type="dxa"/>
            <w:vMerge w:val="restart"/>
            <w:vAlign w:val="center"/>
          </w:tcPr>
          <w:p w:rsidR="007B115D" w:rsidRPr="00B339C5" w:rsidRDefault="007B115D" w:rsidP="00F54CA6">
            <w:pPr>
              <w:rPr>
                <w:sz w:val="18"/>
                <w:szCs w:val="18"/>
                <w:lang w:val="ru-RU"/>
              </w:rPr>
            </w:pPr>
            <w:r w:rsidRPr="00B339C5">
              <w:rPr>
                <w:sz w:val="18"/>
                <w:szCs w:val="18"/>
                <w:lang w:val="ru-RU"/>
              </w:rPr>
              <w:t>Директор, педагог, психолог, наставници, стручна већа</w:t>
            </w:r>
          </w:p>
        </w:tc>
        <w:tc>
          <w:tcPr>
            <w:tcW w:w="1000" w:type="dxa"/>
            <w:vMerge w:val="restart"/>
            <w:vAlign w:val="center"/>
          </w:tcPr>
          <w:p w:rsidR="007B115D" w:rsidRPr="00B339C5" w:rsidRDefault="007B115D" w:rsidP="00F54CA6">
            <w:pPr>
              <w:rPr>
                <w:sz w:val="18"/>
                <w:szCs w:val="18"/>
                <w:lang w:val="ru-RU"/>
              </w:rPr>
            </w:pPr>
            <w:r w:rsidRPr="00B339C5">
              <w:rPr>
                <w:sz w:val="18"/>
                <w:szCs w:val="18"/>
                <w:lang w:val="ru-RU"/>
              </w:rPr>
              <w:t>На свака три месеца и на крају школске године</w:t>
            </w:r>
          </w:p>
        </w:tc>
      </w:tr>
      <w:tr w:rsidR="007B115D" w:rsidRPr="007A1399" w:rsidTr="00B27AEA">
        <w:trPr>
          <w:trHeight w:val="1875"/>
          <w:tblHeader/>
          <w:jc w:val="center"/>
        </w:trPr>
        <w:tc>
          <w:tcPr>
            <w:tcW w:w="943" w:type="dxa"/>
            <w:vMerge/>
            <w:tcBorders>
              <w:bottom w:val="single" w:sz="4" w:space="0" w:color="000000" w:themeColor="text1"/>
            </w:tcBorders>
          </w:tcPr>
          <w:p w:rsidR="007B115D" w:rsidRPr="00B339C5" w:rsidRDefault="007B115D" w:rsidP="00F54CA6">
            <w:pPr>
              <w:rPr>
                <w:sz w:val="18"/>
                <w:szCs w:val="18"/>
                <w:lang w:val="ru-RU"/>
              </w:rPr>
            </w:pPr>
          </w:p>
        </w:tc>
        <w:tc>
          <w:tcPr>
            <w:tcW w:w="1480" w:type="dxa"/>
            <w:vMerge/>
          </w:tcPr>
          <w:p w:rsidR="007B115D" w:rsidRPr="00B339C5" w:rsidRDefault="007B115D" w:rsidP="00F54CA6">
            <w:pPr>
              <w:rPr>
                <w:sz w:val="18"/>
                <w:szCs w:val="18"/>
                <w:lang w:val="ru-RU"/>
              </w:rPr>
            </w:pPr>
          </w:p>
        </w:tc>
        <w:tc>
          <w:tcPr>
            <w:tcW w:w="1537" w:type="dxa"/>
            <w:tcBorders>
              <w:top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Обука наставника у коришћењу савремених учила и савремених програма у настави</w:t>
            </w:r>
          </w:p>
        </w:tc>
        <w:tc>
          <w:tcPr>
            <w:tcW w:w="1352" w:type="dxa"/>
            <w:vAlign w:val="center"/>
          </w:tcPr>
          <w:p w:rsidR="007B115D" w:rsidRPr="00B339C5" w:rsidRDefault="007B115D" w:rsidP="00F54CA6">
            <w:pPr>
              <w:rPr>
                <w:sz w:val="18"/>
                <w:szCs w:val="18"/>
                <w:lang w:val="ru-RU"/>
              </w:rPr>
            </w:pPr>
            <w:r w:rsidRPr="00B339C5">
              <w:rPr>
                <w:sz w:val="18"/>
                <w:szCs w:val="18"/>
                <w:lang w:val="ru-RU"/>
              </w:rPr>
              <w:t>Директор, професори, рачунарства и информатике</w:t>
            </w:r>
          </w:p>
        </w:tc>
        <w:tc>
          <w:tcPr>
            <w:tcW w:w="1058" w:type="dxa"/>
            <w:vMerge/>
            <w:vAlign w:val="center"/>
          </w:tcPr>
          <w:p w:rsidR="007B115D" w:rsidRPr="00B339C5" w:rsidRDefault="007B115D" w:rsidP="00F54CA6">
            <w:pPr>
              <w:rPr>
                <w:sz w:val="18"/>
                <w:szCs w:val="18"/>
                <w:lang w:val="ru-RU"/>
              </w:rPr>
            </w:pPr>
          </w:p>
        </w:tc>
        <w:tc>
          <w:tcPr>
            <w:tcW w:w="1484" w:type="dxa"/>
            <w:vAlign w:val="center"/>
          </w:tcPr>
          <w:p w:rsidR="007B115D" w:rsidRPr="00B339C5" w:rsidRDefault="007B115D" w:rsidP="00F54CA6">
            <w:pPr>
              <w:rPr>
                <w:sz w:val="18"/>
                <w:szCs w:val="18"/>
                <w:lang w:val="ru-RU"/>
              </w:rPr>
            </w:pPr>
            <w:r w:rsidRPr="00B339C5">
              <w:rPr>
                <w:sz w:val="18"/>
                <w:szCs w:val="18"/>
                <w:lang w:val="ru-RU"/>
              </w:rPr>
              <w:t>Повећан број наставника који користе савремна средства у настави</w:t>
            </w:r>
          </w:p>
        </w:tc>
        <w:tc>
          <w:tcPr>
            <w:tcW w:w="1307" w:type="dxa"/>
            <w:tcBorders>
              <w:top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Евиденција о одржаним обукама и часовима, портфолио</w:t>
            </w:r>
          </w:p>
        </w:tc>
        <w:tc>
          <w:tcPr>
            <w:tcW w:w="1150" w:type="dxa"/>
            <w:vMerge/>
            <w:vAlign w:val="center"/>
          </w:tcPr>
          <w:p w:rsidR="007B115D" w:rsidRPr="00B339C5" w:rsidRDefault="007B115D" w:rsidP="00F54CA6">
            <w:pPr>
              <w:rPr>
                <w:sz w:val="18"/>
                <w:szCs w:val="18"/>
                <w:lang w:val="ru-RU"/>
              </w:rPr>
            </w:pPr>
          </w:p>
        </w:tc>
        <w:tc>
          <w:tcPr>
            <w:tcW w:w="1000" w:type="dxa"/>
            <w:vMerge/>
          </w:tcPr>
          <w:p w:rsidR="007B115D" w:rsidRPr="00B339C5" w:rsidRDefault="007B115D" w:rsidP="00F54CA6">
            <w:pPr>
              <w:rPr>
                <w:lang w:val="ru-RU"/>
              </w:rPr>
            </w:pPr>
          </w:p>
        </w:tc>
      </w:tr>
    </w:tbl>
    <w:p w:rsidR="00937FAB" w:rsidRDefault="00937FAB" w:rsidP="007B115D">
      <w:pPr>
        <w:rPr>
          <w:lang w:val="ru-RU"/>
        </w:rPr>
        <w:sectPr w:rsidR="00937FAB" w:rsidSect="00350F25">
          <w:pgSz w:w="11906" w:h="16838"/>
          <w:pgMar w:top="1412" w:right="1412" w:bottom="1077" w:left="1469" w:header="709" w:footer="709" w:gutter="0"/>
          <w:cols w:space="708"/>
          <w:docGrid w:linePitch="360"/>
        </w:sectPr>
      </w:pPr>
    </w:p>
    <w:p w:rsidR="00937FAB" w:rsidRDefault="00937FAB" w:rsidP="00937FAB">
      <w:pPr>
        <w:rPr>
          <w:b/>
          <w:sz w:val="18"/>
          <w:szCs w:val="18"/>
          <w:lang w:val="sr-Cyrl-CS"/>
        </w:rPr>
      </w:pPr>
    </w:p>
    <w:p w:rsidR="00937FAB" w:rsidRDefault="00937FAB" w:rsidP="00F54CA6">
      <w:pPr>
        <w:jc w:val="center"/>
        <w:rPr>
          <w:b/>
          <w:sz w:val="18"/>
          <w:szCs w:val="18"/>
          <w:lang w:val="sr-Cyrl-CS"/>
        </w:rPr>
      </w:pPr>
    </w:p>
    <w:tbl>
      <w:tblPr>
        <w:tblStyle w:val="TableGrid"/>
        <w:tblW w:w="11453" w:type="dxa"/>
        <w:jc w:val="center"/>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85"/>
        <w:gridCol w:w="1480"/>
        <w:gridCol w:w="1438"/>
        <w:gridCol w:w="1319"/>
        <w:gridCol w:w="1058"/>
        <w:gridCol w:w="1518"/>
        <w:gridCol w:w="1380"/>
        <w:gridCol w:w="1116"/>
        <w:gridCol w:w="1059"/>
      </w:tblGrid>
      <w:tr w:rsidR="007B115D" w:rsidRPr="00A979B7" w:rsidTr="00B27AEA">
        <w:trPr>
          <w:tblHeader/>
          <w:jc w:val="center"/>
        </w:trPr>
        <w:tc>
          <w:tcPr>
            <w:tcW w:w="1085" w:type="dxa"/>
            <w:vMerge w:val="restart"/>
            <w:vAlign w:val="center"/>
          </w:tcPr>
          <w:p w:rsidR="007B115D" w:rsidRPr="00A979B7" w:rsidRDefault="007B115D" w:rsidP="00F54CA6">
            <w:pPr>
              <w:jc w:val="center"/>
              <w:rPr>
                <w:b/>
                <w:sz w:val="18"/>
                <w:szCs w:val="18"/>
              </w:rPr>
            </w:pPr>
            <w:r w:rsidRPr="00A979B7">
              <w:rPr>
                <w:b/>
                <w:sz w:val="18"/>
                <w:szCs w:val="18"/>
              </w:rPr>
              <w:t>Развојни циљ</w:t>
            </w:r>
          </w:p>
        </w:tc>
        <w:tc>
          <w:tcPr>
            <w:tcW w:w="1480" w:type="dxa"/>
            <w:vMerge w:val="restart"/>
            <w:vAlign w:val="center"/>
          </w:tcPr>
          <w:p w:rsidR="007B115D" w:rsidRPr="00A979B7" w:rsidRDefault="007B115D" w:rsidP="00F54CA6">
            <w:pPr>
              <w:jc w:val="center"/>
              <w:rPr>
                <w:b/>
                <w:sz w:val="18"/>
                <w:szCs w:val="18"/>
              </w:rPr>
            </w:pPr>
            <w:r w:rsidRPr="00A979B7">
              <w:rPr>
                <w:b/>
                <w:sz w:val="18"/>
                <w:szCs w:val="18"/>
              </w:rPr>
              <w:t>Задатак</w:t>
            </w:r>
          </w:p>
        </w:tc>
        <w:tc>
          <w:tcPr>
            <w:tcW w:w="1438" w:type="dxa"/>
            <w:vMerge w:val="restart"/>
            <w:vAlign w:val="center"/>
          </w:tcPr>
          <w:p w:rsidR="007B115D" w:rsidRPr="00A979B7" w:rsidRDefault="007B115D" w:rsidP="00F54CA6">
            <w:pPr>
              <w:jc w:val="center"/>
              <w:rPr>
                <w:b/>
                <w:sz w:val="18"/>
                <w:szCs w:val="18"/>
              </w:rPr>
            </w:pPr>
            <w:r w:rsidRPr="00A979B7">
              <w:rPr>
                <w:b/>
                <w:sz w:val="18"/>
                <w:szCs w:val="18"/>
              </w:rPr>
              <w:t>Активности</w:t>
            </w:r>
          </w:p>
        </w:tc>
        <w:tc>
          <w:tcPr>
            <w:tcW w:w="1319" w:type="dxa"/>
            <w:vMerge w:val="restart"/>
            <w:vAlign w:val="center"/>
          </w:tcPr>
          <w:p w:rsidR="007B115D" w:rsidRPr="00A979B7" w:rsidRDefault="007B115D" w:rsidP="00F54CA6">
            <w:pPr>
              <w:jc w:val="center"/>
              <w:rPr>
                <w:b/>
                <w:sz w:val="18"/>
                <w:szCs w:val="18"/>
              </w:rPr>
            </w:pPr>
            <w:r w:rsidRPr="00A979B7">
              <w:rPr>
                <w:b/>
                <w:sz w:val="18"/>
                <w:szCs w:val="18"/>
              </w:rPr>
              <w:t>Носиоци активности</w:t>
            </w:r>
          </w:p>
        </w:tc>
        <w:tc>
          <w:tcPr>
            <w:tcW w:w="1058" w:type="dxa"/>
            <w:vMerge w:val="restart"/>
            <w:vAlign w:val="center"/>
          </w:tcPr>
          <w:p w:rsidR="007B115D" w:rsidRPr="00A979B7" w:rsidRDefault="007B115D" w:rsidP="00F54CA6">
            <w:pPr>
              <w:jc w:val="center"/>
              <w:rPr>
                <w:b/>
                <w:sz w:val="18"/>
                <w:szCs w:val="18"/>
              </w:rPr>
            </w:pPr>
            <w:r w:rsidRPr="00A979B7">
              <w:rPr>
                <w:b/>
                <w:sz w:val="18"/>
                <w:szCs w:val="18"/>
              </w:rPr>
              <w:t>Динамика</w:t>
            </w:r>
          </w:p>
        </w:tc>
        <w:tc>
          <w:tcPr>
            <w:tcW w:w="5073" w:type="dxa"/>
            <w:gridSpan w:val="4"/>
            <w:vAlign w:val="center"/>
          </w:tcPr>
          <w:p w:rsidR="007B115D" w:rsidRPr="00A979B7" w:rsidRDefault="007B115D" w:rsidP="00F54CA6">
            <w:pPr>
              <w:jc w:val="center"/>
              <w:rPr>
                <w:b/>
                <w:sz w:val="18"/>
                <w:szCs w:val="18"/>
              </w:rPr>
            </w:pPr>
            <w:r w:rsidRPr="00A979B7">
              <w:rPr>
                <w:b/>
                <w:sz w:val="18"/>
                <w:szCs w:val="18"/>
              </w:rPr>
              <w:t>Евалуација</w:t>
            </w:r>
          </w:p>
        </w:tc>
      </w:tr>
      <w:tr w:rsidR="007B115D" w:rsidRPr="00A979B7" w:rsidTr="00B27AEA">
        <w:trPr>
          <w:tblHeader/>
          <w:jc w:val="center"/>
        </w:trPr>
        <w:tc>
          <w:tcPr>
            <w:tcW w:w="1085" w:type="dxa"/>
            <w:vMerge/>
            <w:vAlign w:val="center"/>
          </w:tcPr>
          <w:p w:rsidR="007B115D" w:rsidRPr="00A979B7" w:rsidRDefault="007B115D" w:rsidP="00F54CA6">
            <w:pPr>
              <w:jc w:val="center"/>
              <w:rPr>
                <w:sz w:val="18"/>
                <w:szCs w:val="18"/>
              </w:rPr>
            </w:pPr>
          </w:p>
        </w:tc>
        <w:tc>
          <w:tcPr>
            <w:tcW w:w="1480" w:type="dxa"/>
            <w:vMerge/>
            <w:vAlign w:val="center"/>
          </w:tcPr>
          <w:p w:rsidR="007B115D" w:rsidRPr="00A979B7" w:rsidRDefault="007B115D" w:rsidP="00F54CA6">
            <w:pPr>
              <w:jc w:val="center"/>
              <w:rPr>
                <w:sz w:val="18"/>
                <w:szCs w:val="18"/>
              </w:rPr>
            </w:pPr>
          </w:p>
        </w:tc>
        <w:tc>
          <w:tcPr>
            <w:tcW w:w="1438" w:type="dxa"/>
            <w:vMerge/>
            <w:vAlign w:val="center"/>
          </w:tcPr>
          <w:p w:rsidR="007B115D" w:rsidRPr="00A979B7" w:rsidRDefault="007B115D" w:rsidP="00F54CA6">
            <w:pPr>
              <w:jc w:val="center"/>
              <w:rPr>
                <w:sz w:val="18"/>
                <w:szCs w:val="18"/>
              </w:rPr>
            </w:pPr>
          </w:p>
        </w:tc>
        <w:tc>
          <w:tcPr>
            <w:tcW w:w="1319" w:type="dxa"/>
            <w:vMerge/>
            <w:vAlign w:val="center"/>
          </w:tcPr>
          <w:p w:rsidR="007B115D" w:rsidRPr="00A979B7" w:rsidRDefault="007B115D" w:rsidP="00F54CA6">
            <w:pPr>
              <w:jc w:val="center"/>
              <w:rPr>
                <w:sz w:val="18"/>
                <w:szCs w:val="18"/>
              </w:rPr>
            </w:pPr>
          </w:p>
        </w:tc>
        <w:tc>
          <w:tcPr>
            <w:tcW w:w="1058" w:type="dxa"/>
            <w:vMerge/>
            <w:vAlign w:val="center"/>
          </w:tcPr>
          <w:p w:rsidR="007B115D" w:rsidRPr="00A979B7" w:rsidRDefault="007B115D" w:rsidP="00F54CA6">
            <w:pPr>
              <w:jc w:val="center"/>
              <w:rPr>
                <w:sz w:val="18"/>
                <w:szCs w:val="18"/>
              </w:rPr>
            </w:pPr>
          </w:p>
        </w:tc>
        <w:tc>
          <w:tcPr>
            <w:tcW w:w="1518" w:type="dxa"/>
            <w:vAlign w:val="center"/>
          </w:tcPr>
          <w:p w:rsidR="007B115D" w:rsidRPr="00A979B7" w:rsidRDefault="007B115D" w:rsidP="00F54CA6">
            <w:pPr>
              <w:jc w:val="center"/>
              <w:rPr>
                <w:sz w:val="18"/>
                <w:szCs w:val="18"/>
              </w:rPr>
            </w:pPr>
            <w:r w:rsidRPr="00A979B7">
              <w:rPr>
                <w:sz w:val="18"/>
                <w:szCs w:val="18"/>
              </w:rPr>
              <w:t>Критеријум успеха</w:t>
            </w:r>
          </w:p>
        </w:tc>
        <w:tc>
          <w:tcPr>
            <w:tcW w:w="1380" w:type="dxa"/>
            <w:vAlign w:val="center"/>
          </w:tcPr>
          <w:p w:rsidR="007B115D" w:rsidRPr="00A979B7" w:rsidRDefault="007B115D" w:rsidP="00F54CA6">
            <w:pPr>
              <w:jc w:val="center"/>
              <w:rPr>
                <w:sz w:val="18"/>
                <w:szCs w:val="18"/>
              </w:rPr>
            </w:pPr>
            <w:r w:rsidRPr="00A979B7">
              <w:rPr>
                <w:sz w:val="18"/>
                <w:szCs w:val="18"/>
              </w:rPr>
              <w:t>Инструменти</w:t>
            </w:r>
          </w:p>
        </w:tc>
        <w:tc>
          <w:tcPr>
            <w:tcW w:w="1116" w:type="dxa"/>
            <w:vAlign w:val="center"/>
          </w:tcPr>
          <w:p w:rsidR="007B115D" w:rsidRPr="00A979B7" w:rsidRDefault="007B115D" w:rsidP="00F54CA6">
            <w:pPr>
              <w:jc w:val="center"/>
              <w:rPr>
                <w:sz w:val="18"/>
                <w:szCs w:val="18"/>
              </w:rPr>
            </w:pPr>
            <w:r w:rsidRPr="00A979B7">
              <w:rPr>
                <w:sz w:val="18"/>
                <w:szCs w:val="18"/>
              </w:rPr>
              <w:t>Носиоци активности</w:t>
            </w:r>
          </w:p>
        </w:tc>
        <w:tc>
          <w:tcPr>
            <w:tcW w:w="1059" w:type="dxa"/>
            <w:vAlign w:val="center"/>
          </w:tcPr>
          <w:p w:rsidR="007B115D" w:rsidRPr="00A979B7" w:rsidRDefault="007B115D" w:rsidP="00F54CA6">
            <w:pPr>
              <w:jc w:val="center"/>
              <w:rPr>
                <w:sz w:val="18"/>
                <w:szCs w:val="18"/>
              </w:rPr>
            </w:pPr>
            <w:r w:rsidRPr="00A979B7">
              <w:rPr>
                <w:sz w:val="18"/>
                <w:szCs w:val="18"/>
              </w:rPr>
              <w:t>Динамика</w:t>
            </w:r>
          </w:p>
        </w:tc>
      </w:tr>
      <w:tr w:rsidR="007B115D" w:rsidRPr="00A979B7" w:rsidTr="00B27AEA">
        <w:trPr>
          <w:trHeight w:val="1554"/>
          <w:jc w:val="center"/>
        </w:trPr>
        <w:tc>
          <w:tcPr>
            <w:tcW w:w="1085" w:type="dxa"/>
            <w:vMerge w:val="restart"/>
            <w:textDirection w:val="btLr"/>
            <w:vAlign w:val="center"/>
          </w:tcPr>
          <w:p w:rsidR="007B115D" w:rsidRPr="00A979B7" w:rsidRDefault="007B115D" w:rsidP="00F54CA6">
            <w:pPr>
              <w:ind w:left="113" w:right="113"/>
              <w:jc w:val="center"/>
              <w:rPr>
                <w:b/>
              </w:rPr>
            </w:pPr>
            <w:r w:rsidRPr="00A979B7">
              <w:rPr>
                <w:b/>
              </w:rPr>
              <w:t>Реконструкција дела кровног покривача</w:t>
            </w:r>
          </w:p>
        </w:tc>
        <w:tc>
          <w:tcPr>
            <w:tcW w:w="1480" w:type="dxa"/>
            <w:vMerge w:val="restart"/>
            <w:vAlign w:val="center"/>
          </w:tcPr>
          <w:p w:rsidR="007B115D" w:rsidRPr="00B339C5" w:rsidRDefault="007B115D" w:rsidP="00F54CA6">
            <w:pPr>
              <w:rPr>
                <w:sz w:val="18"/>
                <w:szCs w:val="18"/>
                <w:lang w:val="ru-RU"/>
              </w:rPr>
            </w:pPr>
            <w:r w:rsidRPr="00B339C5">
              <w:rPr>
                <w:sz w:val="18"/>
                <w:szCs w:val="18"/>
                <w:lang w:val="ru-RU"/>
              </w:rPr>
              <w:t>Реконструкција дела кровног покривача изнад рачунарских кабинета како би се решио проблем прокишњавања</w:t>
            </w:r>
          </w:p>
        </w:tc>
        <w:tc>
          <w:tcPr>
            <w:tcW w:w="1438" w:type="dxa"/>
            <w:vAlign w:val="center"/>
          </w:tcPr>
          <w:p w:rsidR="007B115D" w:rsidRPr="00A979B7" w:rsidRDefault="007B115D" w:rsidP="00F54CA6">
            <w:pPr>
              <w:pStyle w:val="ListParagraph"/>
              <w:ind w:left="0"/>
              <w:rPr>
                <w:rFonts w:ascii="Times New Roman" w:hAnsi="Times New Roman"/>
                <w:sz w:val="18"/>
                <w:szCs w:val="18"/>
              </w:rPr>
            </w:pPr>
            <w:r w:rsidRPr="00A979B7">
              <w:rPr>
                <w:rFonts w:ascii="Times New Roman" w:hAnsi="Times New Roman"/>
                <w:sz w:val="18"/>
                <w:szCs w:val="18"/>
              </w:rPr>
              <w:t xml:space="preserve">Састанак са локалном самоуправом </w:t>
            </w:r>
          </w:p>
        </w:tc>
        <w:tc>
          <w:tcPr>
            <w:tcW w:w="1319" w:type="dxa"/>
            <w:vAlign w:val="center"/>
          </w:tcPr>
          <w:p w:rsidR="007B115D" w:rsidRPr="00A979B7" w:rsidRDefault="007B115D" w:rsidP="00F54CA6">
            <w:pPr>
              <w:rPr>
                <w:sz w:val="18"/>
                <w:szCs w:val="18"/>
              </w:rPr>
            </w:pPr>
            <w:r w:rsidRPr="00A979B7">
              <w:rPr>
                <w:sz w:val="18"/>
                <w:szCs w:val="18"/>
              </w:rPr>
              <w:t>директор</w:t>
            </w:r>
          </w:p>
        </w:tc>
        <w:tc>
          <w:tcPr>
            <w:tcW w:w="1058" w:type="dxa"/>
            <w:tcBorders>
              <w:top w:val="single" w:sz="4" w:space="0" w:color="000000" w:themeColor="text1"/>
              <w:bottom w:val="single" w:sz="4" w:space="0" w:color="000000" w:themeColor="text1"/>
            </w:tcBorders>
            <w:vAlign w:val="center"/>
          </w:tcPr>
          <w:p w:rsidR="007B115D" w:rsidRPr="00A979B7" w:rsidRDefault="007B115D" w:rsidP="00F54CA6">
            <w:pPr>
              <w:rPr>
                <w:sz w:val="18"/>
                <w:szCs w:val="18"/>
              </w:rPr>
            </w:pPr>
            <w:r w:rsidRPr="00A979B7">
              <w:rPr>
                <w:sz w:val="18"/>
                <w:szCs w:val="18"/>
              </w:rPr>
              <w:t>Септембар 2019</w:t>
            </w:r>
          </w:p>
        </w:tc>
        <w:tc>
          <w:tcPr>
            <w:tcW w:w="1518" w:type="dxa"/>
            <w:tcBorders>
              <w:top w:val="single" w:sz="4" w:space="0" w:color="000000" w:themeColor="text1"/>
              <w:bottom w:val="single" w:sz="4" w:space="0" w:color="000000" w:themeColor="text1"/>
            </w:tcBorders>
            <w:vAlign w:val="center"/>
          </w:tcPr>
          <w:p w:rsidR="007B115D" w:rsidRPr="00A979B7" w:rsidRDefault="007B115D" w:rsidP="00F54CA6">
            <w:pPr>
              <w:rPr>
                <w:sz w:val="18"/>
                <w:szCs w:val="18"/>
              </w:rPr>
            </w:pPr>
            <w:r w:rsidRPr="00A979B7">
              <w:rPr>
                <w:sz w:val="18"/>
                <w:szCs w:val="18"/>
              </w:rPr>
              <w:t>Донета одлука</w:t>
            </w:r>
          </w:p>
        </w:tc>
        <w:tc>
          <w:tcPr>
            <w:tcW w:w="1380" w:type="dxa"/>
            <w:vAlign w:val="center"/>
          </w:tcPr>
          <w:p w:rsidR="007B115D" w:rsidRPr="00A979B7" w:rsidRDefault="007B115D" w:rsidP="00F54CA6">
            <w:pPr>
              <w:rPr>
                <w:sz w:val="18"/>
                <w:szCs w:val="18"/>
              </w:rPr>
            </w:pPr>
            <w:r w:rsidRPr="00A979B7">
              <w:rPr>
                <w:sz w:val="18"/>
                <w:szCs w:val="18"/>
              </w:rPr>
              <w:t>Закључак са сатанка</w:t>
            </w:r>
          </w:p>
        </w:tc>
        <w:tc>
          <w:tcPr>
            <w:tcW w:w="1116" w:type="dxa"/>
            <w:vAlign w:val="center"/>
          </w:tcPr>
          <w:p w:rsidR="007B115D" w:rsidRPr="00A979B7" w:rsidRDefault="007B115D" w:rsidP="00F54CA6">
            <w:pPr>
              <w:rPr>
                <w:sz w:val="18"/>
                <w:szCs w:val="18"/>
              </w:rPr>
            </w:pPr>
            <w:r w:rsidRPr="00A979B7">
              <w:rPr>
                <w:sz w:val="18"/>
                <w:szCs w:val="18"/>
              </w:rPr>
              <w:t>Директор</w:t>
            </w:r>
          </w:p>
        </w:tc>
        <w:tc>
          <w:tcPr>
            <w:tcW w:w="1059" w:type="dxa"/>
            <w:vAlign w:val="center"/>
          </w:tcPr>
          <w:p w:rsidR="007B115D" w:rsidRPr="004202FE" w:rsidRDefault="007B115D" w:rsidP="00F54CA6">
            <w:pPr>
              <w:rPr>
                <w:sz w:val="18"/>
                <w:szCs w:val="18"/>
              </w:rPr>
            </w:pPr>
            <w:r w:rsidRPr="00A979B7">
              <w:rPr>
                <w:sz w:val="18"/>
                <w:szCs w:val="18"/>
              </w:rPr>
              <w:t>Октобар 201</w:t>
            </w:r>
            <w:r>
              <w:rPr>
                <w:sz w:val="18"/>
                <w:szCs w:val="18"/>
              </w:rPr>
              <w:t>9</w:t>
            </w:r>
          </w:p>
        </w:tc>
      </w:tr>
      <w:tr w:rsidR="007B115D" w:rsidRPr="00A979B7" w:rsidTr="00B27AEA">
        <w:trPr>
          <w:trHeight w:val="1831"/>
          <w:jc w:val="center"/>
        </w:trPr>
        <w:tc>
          <w:tcPr>
            <w:tcW w:w="1085" w:type="dxa"/>
            <w:vMerge/>
            <w:textDirection w:val="btLr"/>
            <w:vAlign w:val="center"/>
          </w:tcPr>
          <w:p w:rsidR="007B115D" w:rsidRPr="00A979B7" w:rsidRDefault="007B115D" w:rsidP="00F54CA6">
            <w:pPr>
              <w:ind w:left="113" w:right="113"/>
              <w:jc w:val="center"/>
              <w:rPr>
                <w:b/>
              </w:rPr>
            </w:pPr>
          </w:p>
        </w:tc>
        <w:tc>
          <w:tcPr>
            <w:tcW w:w="1480" w:type="dxa"/>
            <w:vMerge/>
            <w:vAlign w:val="center"/>
          </w:tcPr>
          <w:p w:rsidR="007B115D" w:rsidRPr="00A979B7" w:rsidRDefault="007B115D" w:rsidP="00F54CA6">
            <w:pPr>
              <w:rPr>
                <w:sz w:val="18"/>
                <w:szCs w:val="18"/>
              </w:rPr>
            </w:pPr>
          </w:p>
        </w:tc>
        <w:tc>
          <w:tcPr>
            <w:tcW w:w="1438" w:type="dxa"/>
            <w:vAlign w:val="center"/>
          </w:tcPr>
          <w:p w:rsidR="007B115D" w:rsidRPr="00B339C5" w:rsidRDefault="007B115D" w:rsidP="00F54CA6">
            <w:pPr>
              <w:pStyle w:val="ListParagraph"/>
              <w:ind w:left="0"/>
              <w:rPr>
                <w:rFonts w:ascii="Times New Roman" w:hAnsi="Times New Roman"/>
                <w:sz w:val="18"/>
                <w:szCs w:val="18"/>
                <w:lang w:val="ru-RU"/>
              </w:rPr>
            </w:pPr>
            <w:r w:rsidRPr="00B339C5">
              <w:rPr>
                <w:rFonts w:ascii="Times New Roman" w:hAnsi="Times New Roman"/>
                <w:sz w:val="18"/>
                <w:szCs w:val="18"/>
                <w:lang w:val="ru-RU"/>
              </w:rPr>
              <w:t>Расписати јавну набавку за избор извођача радова</w:t>
            </w:r>
          </w:p>
        </w:tc>
        <w:tc>
          <w:tcPr>
            <w:tcW w:w="1319" w:type="dxa"/>
            <w:vAlign w:val="center"/>
          </w:tcPr>
          <w:p w:rsidR="007B115D" w:rsidRPr="00B339C5" w:rsidRDefault="007B115D" w:rsidP="00F54CA6">
            <w:pPr>
              <w:rPr>
                <w:sz w:val="18"/>
                <w:szCs w:val="18"/>
                <w:lang w:val="ru-RU"/>
              </w:rPr>
            </w:pPr>
            <w:r w:rsidRPr="00B339C5">
              <w:rPr>
                <w:sz w:val="18"/>
                <w:szCs w:val="18"/>
                <w:lang w:val="ru-RU"/>
              </w:rPr>
              <w:t>Локална самоуправа, Директор, секретар, комисија</w:t>
            </w:r>
          </w:p>
        </w:tc>
        <w:tc>
          <w:tcPr>
            <w:tcW w:w="1058" w:type="dxa"/>
            <w:tcBorders>
              <w:top w:val="single" w:sz="4" w:space="0" w:color="000000" w:themeColor="text1"/>
              <w:bottom w:val="single" w:sz="4" w:space="0" w:color="000000" w:themeColor="text1"/>
            </w:tcBorders>
            <w:vAlign w:val="center"/>
          </w:tcPr>
          <w:p w:rsidR="007B115D" w:rsidRPr="00A979B7" w:rsidRDefault="007B115D" w:rsidP="00F54CA6">
            <w:pPr>
              <w:rPr>
                <w:sz w:val="18"/>
                <w:szCs w:val="18"/>
              </w:rPr>
            </w:pPr>
            <w:r w:rsidRPr="00A979B7">
              <w:rPr>
                <w:sz w:val="18"/>
                <w:szCs w:val="18"/>
              </w:rPr>
              <w:t>септембар 2019</w:t>
            </w:r>
          </w:p>
        </w:tc>
        <w:tc>
          <w:tcPr>
            <w:tcW w:w="1518" w:type="dxa"/>
            <w:tcBorders>
              <w:top w:val="single" w:sz="4" w:space="0" w:color="000000" w:themeColor="text1"/>
              <w:bottom w:val="single" w:sz="4" w:space="0" w:color="000000" w:themeColor="text1"/>
            </w:tcBorders>
            <w:vAlign w:val="center"/>
          </w:tcPr>
          <w:p w:rsidR="007B115D" w:rsidRPr="00A979B7" w:rsidRDefault="007B115D" w:rsidP="00F54CA6">
            <w:pPr>
              <w:rPr>
                <w:sz w:val="18"/>
                <w:szCs w:val="18"/>
              </w:rPr>
            </w:pPr>
            <w:r w:rsidRPr="00A979B7">
              <w:rPr>
                <w:sz w:val="18"/>
                <w:szCs w:val="18"/>
              </w:rPr>
              <w:t>Изабран извођач</w:t>
            </w:r>
          </w:p>
        </w:tc>
        <w:tc>
          <w:tcPr>
            <w:tcW w:w="1380" w:type="dxa"/>
            <w:vAlign w:val="center"/>
          </w:tcPr>
          <w:p w:rsidR="007B115D" w:rsidRPr="00A979B7" w:rsidRDefault="007B115D" w:rsidP="00F54CA6">
            <w:pPr>
              <w:rPr>
                <w:sz w:val="18"/>
                <w:szCs w:val="18"/>
              </w:rPr>
            </w:pPr>
            <w:r w:rsidRPr="00A979B7">
              <w:rPr>
                <w:sz w:val="18"/>
                <w:szCs w:val="18"/>
              </w:rPr>
              <w:t>Документација јавне набавке</w:t>
            </w:r>
          </w:p>
        </w:tc>
        <w:tc>
          <w:tcPr>
            <w:tcW w:w="1116" w:type="dxa"/>
            <w:vAlign w:val="center"/>
          </w:tcPr>
          <w:p w:rsidR="007B115D" w:rsidRPr="00A979B7" w:rsidRDefault="007B115D" w:rsidP="00F54CA6">
            <w:pPr>
              <w:rPr>
                <w:sz w:val="18"/>
                <w:szCs w:val="18"/>
              </w:rPr>
            </w:pPr>
            <w:r w:rsidRPr="00A979B7">
              <w:rPr>
                <w:sz w:val="18"/>
                <w:szCs w:val="18"/>
              </w:rPr>
              <w:t>Директор, секретар, комисија</w:t>
            </w:r>
          </w:p>
        </w:tc>
        <w:tc>
          <w:tcPr>
            <w:tcW w:w="1059" w:type="dxa"/>
            <w:vAlign w:val="center"/>
          </w:tcPr>
          <w:p w:rsidR="007B115D" w:rsidRPr="00A979B7" w:rsidRDefault="007B115D" w:rsidP="00F54CA6">
            <w:pPr>
              <w:rPr>
                <w:sz w:val="18"/>
                <w:szCs w:val="18"/>
              </w:rPr>
            </w:pPr>
            <w:r w:rsidRPr="00A979B7">
              <w:rPr>
                <w:sz w:val="18"/>
                <w:szCs w:val="18"/>
              </w:rPr>
              <w:t>Октобар 2019</w:t>
            </w:r>
          </w:p>
        </w:tc>
      </w:tr>
      <w:tr w:rsidR="007B115D" w:rsidRPr="00A979B7" w:rsidTr="00B27AEA">
        <w:trPr>
          <w:trHeight w:val="1259"/>
          <w:jc w:val="center"/>
        </w:trPr>
        <w:tc>
          <w:tcPr>
            <w:tcW w:w="1085" w:type="dxa"/>
            <w:vMerge/>
            <w:textDirection w:val="btLr"/>
            <w:vAlign w:val="center"/>
          </w:tcPr>
          <w:p w:rsidR="007B115D" w:rsidRPr="00A979B7" w:rsidRDefault="007B115D" w:rsidP="00F54CA6">
            <w:pPr>
              <w:ind w:left="113" w:right="113"/>
              <w:jc w:val="center"/>
              <w:rPr>
                <w:b/>
              </w:rPr>
            </w:pPr>
          </w:p>
        </w:tc>
        <w:tc>
          <w:tcPr>
            <w:tcW w:w="1480" w:type="dxa"/>
            <w:vMerge/>
            <w:vAlign w:val="center"/>
          </w:tcPr>
          <w:p w:rsidR="007B115D" w:rsidRPr="00A979B7" w:rsidRDefault="007B115D" w:rsidP="00F54CA6">
            <w:pPr>
              <w:rPr>
                <w:sz w:val="18"/>
                <w:szCs w:val="18"/>
              </w:rPr>
            </w:pPr>
          </w:p>
        </w:tc>
        <w:tc>
          <w:tcPr>
            <w:tcW w:w="1438" w:type="dxa"/>
            <w:vAlign w:val="center"/>
          </w:tcPr>
          <w:p w:rsidR="007B115D" w:rsidRPr="00B339C5" w:rsidRDefault="007B115D" w:rsidP="00F54CA6">
            <w:pPr>
              <w:pStyle w:val="ListParagraph"/>
              <w:ind w:left="0"/>
              <w:rPr>
                <w:rFonts w:ascii="Times New Roman" w:hAnsi="Times New Roman"/>
                <w:sz w:val="18"/>
                <w:szCs w:val="18"/>
                <w:lang w:val="ru-RU"/>
              </w:rPr>
            </w:pPr>
            <w:r w:rsidRPr="00B339C5">
              <w:rPr>
                <w:rFonts w:ascii="Times New Roman" w:hAnsi="Times New Roman"/>
                <w:sz w:val="18"/>
                <w:szCs w:val="18"/>
                <w:lang w:val="ru-RU"/>
              </w:rPr>
              <w:t>Извођење радова на реконструкцији дела кровног покривача</w:t>
            </w:r>
          </w:p>
        </w:tc>
        <w:tc>
          <w:tcPr>
            <w:tcW w:w="1319" w:type="dxa"/>
            <w:vAlign w:val="center"/>
          </w:tcPr>
          <w:p w:rsidR="007B115D" w:rsidRPr="00A979B7" w:rsidRDefault="007B115D" w:rsidP="00F54CA6">
            <w:pPr>
              <w:rPr>
                <w:sz w:val="18"/>
                <w:szCs w:val="18"/>
              </w:rPr>
            </w:pPr>
            <w:r w:rsidRPr="00A979B7">
              <w:rPr>
                <w:sz w:val="18"/>
                <w:szCs w:val="18"/>
              </w:rPr>
              <w:t>Извођач радова</w:t>
            </w:r>
          </w:p>
        </w:tc>
        <w:tc>
          <w:tcPr>
            <w:tcW w:w="1058" w:type="dxa"/>
            <w:tcBorders>
              <w:top w:val="single" w:sz="4" w:space="0" w:color="000000" w:themeColor="text1"/>
            </w:tcBorders>
            <w:vAlign w:val="center"/>
          </w:tcPr>
          <w:p w:rsidR="007B115D" w:rsidRPr="00A979B7" w:rsidRDefault="007B115D" w:rsidP="00F54CA6">
            <w:pPr>
              <w:rPr>
                <w:sz w:val="18"/>
                <w:szCs w:val="18"/>
              </w:rPr>
            </w:pPr>
            <w:r w:rsidRPr="00A979B7">
              <w:rPr>
                <w:sz w:val="18"/>
                <w:szCs w:val="18"/>
              </w:rPr>
              <w:t>Октобар 2019</w:t>
            </w:r>
          </w:p>
        </w:tc>
        <w:tc>
          <w:tcPr>
            <w:tcW w:w="1518" w:type="dxa"/>
            <w:tcBorders>
              <w:top w:val="single" w:sz="4" w:space="0" w:color="000000" w:themeColor="text1"/>
            </w:tcBorders>
            <w:vAlign w:val="center"/>
          </w:tcPr>
          <w:p w:rsidR="007B115D" w:rsidRPr="00A979B7" w:rsidRDefault="007B115D" w:rsidP="00F54CA6">
            <w:pPr>
              <w:rPr>
                <w:sz w:val="18"/>
                <w:szCs w:val="18"/>
              </w:rPr>
            </w:pPr>
            <w:r w:rsidRPr="00A979B7">
              <w:rPr>
                <w:sz w:val="18"/>
                <w:szCs w:val="18"/>
              </w:rPr>
              <w:t>Ново стање кровног покривача</w:t>
            </w:r>
          </w:p>
        </w:tc>
        <w:tc>
          <w:tcPr>
            <w:tcW w:w="1380" w:type="dxa"/>
            <w:vAlign w:val="center"/>
          </w:tcPr>
          <w:p w:rsidR="007B115D" w:rsidRPr="00B339C5" w:rsidRDefault="007B115D" w:rsidP="00F54CA6">
            <w:pPr>
              <w:rPr>
                <w:sz w:val="18"/>
                <w:szCs w:val="18"/>
                <w:lang w:val="ru-RU"/>
              </w:rPr>
            </w:pPr>
            <w:r w:rsidRPr="00B339C5">
              <w:rPr>
                <w:sz w:val="18"/>
                <w:szCs w:val="18"/>
                <w:lang w:val="ru-RU"/>
              </w:rPr>
              <w:t>Увид у ново стање након завршетка радова</w:t>
            </w:r>
          </w:p>
        </w:tc>
        <w:tc>
          <w:tcPr>
            <w:tcW w:w="1116" w:type="dxa"/>
            <w:vAlign w:val="center"/>
          </w:tcPr>
          <w:p w:rsidR="007B115D" w:rsidRPr="00A979B7" w:rsidRDefault="007B115D" w:rsidP="00F54CA6">
            <w:pPr>
              <w:rPr>
                <w:sz w:val="18"/>
                <w:szCs w:val="18"/>
              </w:rPr>
            </w:pPr>
            <w:r w:rsidRPr="00A979B7">
              <w:rPr>
                <w:sz w:val="18"/>
                <w:szCs w:val="18"/>
              </w:rPr>
              <w:t>Директор, Школски одбор</w:t>
            </w:r>
          </w:p>
        </w:tc>
        <w:tc>
          <w:tcPr>
            <w:tcW w:w="1059" w:type="dxa"/>
            <w:vAlign w:val="center"/>
          </w:tcPr>
          <w:p w:rsidR="007B115D" w:rsidRPr="00A979B7" w:rsidRDefault="007B115D" w:rsidP="00F54CA6">
            <w:pPr>
              <w:rPr>
                <w:sz w:val="18"/>
                <w:szCs w:val="18"/>
              </w:rPr>
            </w:pPr>
            <w:r w:rsidRPr="00A979B7">
              <w:rPr>
                <w:sz w:val="18"/>
                <w:szCs w:val="18"/>
              </w:rPr>
              <w:t>Новембар 2019</w:t>
            </w:r>
          </w:p>
        </w:tc>
      </w:tr>
    </w:tbl>
    <w:p w:rsidR="00937FAB" w:rsidRDefault="00937FAB" w:rsidP="007B115D">
      <w:pPr>
        <w:sectPr w:rsidR="00937FAB" w:rsidSect="00350F25">
          <w:pgSz w:w="11906" w:h="16838"/>
          <w:pgMar w:top="1412" w:right="1412" w:bottom="1077" w:left="1469" w:header="709" w:footer="709" w:gutter="0"/>
          <w:cols w:space="708"/>
          <w:docGrid w:linePitch="360"/>
        </w:sectPr>
      </w:pPr>
    </w:p>
    <w:p w:rsidR="007B115D" w:rsidRPr="00BE2F8A" w:rsidRDefault="007B115D" w:rsidP="007B115D"/>
    <w:p w:rsidR="007B115D" w:rsidRDefault="007B115D" w:rsidP="007B115D"/>
    <w:tbl>
      <w:tblPr>
        <w:tblStyle w:val="TableGrid"/>
        <w:tblW w:w="11341" w:type="dxa"/>
        <w:jc w:val="center"/>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43"/>
        <w:gridCol w:w="1347"/>
        <w:gridCol w:w="1334"/>
        <w:gridCol w:w="1287"/>
        <w:gridCol w:w="1340"/>
        <w:gridCol w:w="1257"/>
        <w:gridCol w:w="1707"/>
        <w:gridCol w:w="992"/>
        <w:gridCol w:w="1134"/>
      </w:tblGrid>
      <w:tr w:rsidR="007B115D" w:rsidRPr="00F91CFB" w:rsidTr="00B27AEA">
        <w:trPr>
          <w:tblHeader/>
          <w:jc w:val="center"/>
        </w:trPr>
        <w:tc>
          <w:tcPr>
            <w:tcW w:w="943" w:type="dxa"/>
            <w:vMerge w:val="restart"/>
            <w:vAlign w:val="center"/>
          </w:tcPr>
          <w:p w:rsidR="007B115D" w:rsidRPr="00F91CFB" w:rsidRDefault="007B115D" w:rsidP="00F54CA6">
            <w:pPr>
              <w:jc w:val="center"/>
              <w:rPr>
                <w:b/>
                <w:sz w:val="18"/>
                <w:szCs w:val="18"/>
              </w:rPr>
            </w:pPr>
            <w:r w:rsidRPr="00F91CFB">
              <w:rPr>
                <w:b/>
                <w:sz w:val="18"/>
                <w:szCs w:val="18"/>
              </w:rPr>
              <w:t>Развојни циљ</w:t>
            </w:r>
          </w:p>
        </w:tc>
        <w:tc>
          <w:tcPr>
            <w:tcW w:w="1347" w:type="dxa"/>
            <w:vMerge w:val="restart"/>
            <w:vAlign w:val="center"/>
          </w:tcPr>
          <w:p w:rsidR="007B115D" w:rsidRPr="00F91CFB" w:rsidRDefault="007B115D" w:rsidP="00F54CA6">
            <w:pPr>
              <w:jc w:val="center"/>
              <w:rPr>
                <w:b/>
                <w:sz w:val="18"/>
                <w:szCs w:val="18"/>
              </w:rPr>
            </w:pPr>
            <w:r w:rsidRPr="00F91CFB">
              <w:rPr>
                <w:b/>
                <w:sz w:val="18"/>
                <w:szCs w:val="18"/>
              </w:rPr>
              <w:t>Задатак</w:t>
            </w:r>
          </w:p>
        </w:tc>
        <w:tc>
          <w:tcPr>
            <w:tcW w:w="1334" w:type="dxa"/>
            <w:vMerge w:val="restart"/>
            <w:vAlign w:val="center"/>
          </w:tcPr>
          <w:p w:rsidR="007B115D" w:rsidRPr="00F91CFB" w:rsidRDefault="007B115D" w:rsidP="00F54CA6">
            <w:pPr>
              <w:jc w:val="center"/>
              <w:rPr>
                <w:b/>
                <w:sz w:val="18"/>
                <w:szCs w:val="18"/>
              </w:rPr>
            </w:pPr>
            <w:r w:rsidRPr="00F91CFB">
              <w:rPr>
                <w:b/>
                <w:sz w:val="18"/>
                <w:szCs w:val="18"/>
              </w:rPr>
              <w:t>Активности</w:t>
            </w:r>
          </w:p>
        </w:tc>
        <w:tc>
          <w:tcPr>
            <w:tcW w:w="1287" w:type="dxa"/>
            <w:vMerge w:val="restart"/>
            <w:vAlign w:val="center"/>
          </w:tcPr>
          <w:p w:rsidR="007B115D" w:rsidRPr="00F91CFB" w:rsidRDefault="007B115D" w:rsidP="00F54CA6">
            <w:pPr>
              <w:jc w:val="center"/>
              <w:rPr>
                <w:b/>
                <w:sz w:val="18"/>
                <w:szCs w:val="18"/>
              </w:rPr>
            </w:pPr>
            <w:r w:rsidRPr="00F91CFB">
              <w:rPr>
                <w:b/>
                <w:sz w:val="18"/>
                <w:szCs w:val="18"/>
              </w:rPr>
              <w:t>Носиоци активности</w:t>
            </w:r>
          </w:p>
        </w:tc>
        <w:tc>
          <w:tcPr>
            <w:tcW w:w="1340" w:type="dxa"/>
            <w:vMerge w:val="restart"/>
            <w:vAlign w:val="center"/>
          </w:tcPr>
          <w:p w:rsidR="007B115D" w:rsidRPr="00F91CFB" w:rsidRDefault="007B115D" w:rsidP="00F54CA6">
            <w:pPr>
              <w:jc w:val="center"/>
              <w:rPr>
                <w:b/>
                <w:sz w:val="18"/>
                <w:szCs w:val="18"/>
              </w:rPr>
            </w:pPr>
            <w:r w:rsidRPr="00F91CFB">
              <w:rPr>
                <w:b/>
                <w:sz w:val="18"/>
                <w:szCs w:val="18"/>
              </w:rPr>
              <w:t>Динамика</w:t>
            </w:r>
          </w:p>
        </w:tc>
        <w:tc>
          <w:tcPr>
            <w:tcW w:w="5090" w:type="dxa"/>
            <w:gridSpan w:val="4"/>
            <w:vAlign w:val="center"/>
          </w:tcPr>
          <w:p w:rsidR="007B115D" w:rsidRPr="00F91CFB" w:rsidRDefault="007B115D" w:rsidP="00F54CA6">
            <w:pPr>
              <w:jc w:val="center"/>
              <w:rPr>
                <w:b/>
                <w:sz w:val="18"/>
                <w:szCs w:val="18"/>
              </w:rPr>
            </w:pPr>
            <w:r w:rsidRPr="00F91CFB">
              <w:rPr>
                <w:b/>
                <w:sz w:val="18"/>
                <w:szCs w:val="18"/>
              </w:rPr>
              <w:t>Евалуација</w:t>
            </w:r>
          </w:p>
        </w:tc>
      </w:tr>
      <w:tr w:rsidR="007B115D" w:rsidRPr="00F91CFB" w:rsidTr="00B27AEA">
        <w:trPr>
          <w:tblHeader/>
          <w:jc w:val="center"/>
        </w:trPr>
        <w:tc>
          <w:tcPr>
            <w:tcW w:w="943" w:type="dxa"/>
            <w:vMerge/>
            <w:vAlign w:val="center"/>
          </w:tcPr>
          <w:p w:rsidR="007B115D" w:rsidRPr="00F91CFB" w:rsidRDefault="007B115D" w:rsidP="00F54CA6">
            <w:pPr>
              <w:jc w:val="center"/>
              <w:rPr>
                <w:sz w:val="18"/>
                <w:szCs w:val="18"/>
              </w:rPr>
            </w:pPr>
          </w:p>
        </w:tc>
        <w:tc>
          <w:tcPr>
            <w:tcW w:w="1347" w:type="dxa"/>
            <w:vMerge/>
            <w:vAlign w:val="center"/>
          </w:tcPr>
          <w:p w:rsidR="007B115D" w:rsidRPr="00F91CFB" w:rsidRDefault="007B115D" w:rsidP="00F54CA6">
            <w:pPr>
              <w:jc w:val="center"/>
              <w:rPr>
                <w:sz w:val="18"/>
                <w:szCs w:val="18"/>
              </w:rPr>
            </w:pPr>
          </w:p>
        </w:tc>
        <w:tc>
          <w:tcPr>
            <w:tcW w:w="1334" w:type="dxa"/>
            <w:vMerge/>
            <w:vAlign w:val="center"/>
          </w:tcPr>
          <w:p w:rsidR="007B115D" w:rsidRPr="00F91CFB" w:rsidRDefault="007B115D" w:rsidP="00F54CA6">
            <w:pPr>
              <w:jc w:val="center"/>
              <w:rPr>
                <w:sz w:val="18"/>
                <w:szCs w:val="18"/>
              </w:rPr>
            </w:pPr>
          </w:p>
        </w:tc>
        <w:tc>
          <w:tcPr>
            <w:tcW w:w="1287" w:type="dxa"/>
            <w:vMerge/>
            <w:vAlign w:val="center"/>
          </w:tcPr>
          <w:p w:rsidR="007B115D" w:rsidRPr="00F91CFB" w:rsidRDefault="007B115D" w:rsidP="00F54CA6">
            <w:pPr>
              <w:jc w:val="center"/>
              <w:rPr>
                <w:sz w:val="18"/>
                <w:szCs w:val="18"/>
              </w:rPr>
            </w:pPr>
          </w:p>
        </w:tc>
        <w:tc>
          <w:tcPr>
            <w:tcW w:w="1340" w:type="dxa"/>
            <w:vMerge/>
            <w:vAlign w:val="center"/>
          </w:tcPr>
          <w:p w:rsidR="007B115D" w:rsidRPr="00F91CFB" w:rsidRDefault="007B115D" w:rsidP="00F54CA6">
            <w:pPr>
              <w:jc w:val="center"/>
              <w:rPr>
                <w:sz w:val="18"/>
                <w:szCs w:val="18"/>
              </w:rPr>
            </w:pPr>
          </w:p>
        </w:tc>
        <w:tc>
          <w:tcPr>
            <w:tcW w:w="1257" w:type="dxa"/>
            <w:vAlign w:val="center"/>
          </w:tcPr>
          <w:p w:rsidR="007B115D" w:rsidRPr="00F91CFB" w:rsidRDefault="007B115D" w:rsidP="00F54CA6">
            <w:pPr>
              <w:jc w:val="center"/>
              <w:rPr>
                <w:sz w:val="18"/>
                <w:szCs w:val="18"/>
              </w:rPr>
            </w:pPr>
            <w:r w:rsidRPr="00F91CFB">
              <w:rPr>
                <w:sz w:val="18"/>
                <w:szCs w:val="18"/>
              </w:rPr>
              <w:t>Критеријум успеха</w:t>
            </w:r>
          </w:p>
        </w:tc>
        <w:tc>
          <w:tcPr>
            <w:tcW w:w="1707" w:type="dxa"/>
            <w:vAlign w:val="center"/>
          </w:tcPr>
          <w:p w:rsidR="007B115D" w:rsidRPr="00F91CFB" w:rsidRDefault="007B115D" w:rsidP="00F54CA6">
            <w:pPr>
              <w:jc w:val="center"/>
              <w:rPr>
                <w:sz w:val="18"/>
                <w:szCs w:val="18"/>
              </w:rPr>
            </w:pPr>
            <w:r w:rsidRPr="00F91CFB">
              <w:rPr>
                <w:sz w:val="18"/>
                <w:szCs w:val="18"/>
              </w:rPr>
              <w:t>Инструменти</w:t>
            </w:r>
          </w:p>
        </w:tc>
        <w:tc>
          <w:tcPr>
            <w:tcW w:w="992" w:type="dxa"/>
            <w:vAlign w:val="center"/>
          </w:tcPr>
          <w:p w:rsidR="007B115D" w:rsidRPr="00F91CFB" w:rsidRDefault="007B115D" w:rsidP="00F54CA6">
            <w:pPr>
              <w:jc w:val="center"/>
              <w:rPr>
                <w:sz w:val="18"/>
                <w:szCs w:val="18"/>
              </w:rPr>
            </w:pPr>
            <w:r w:rsidRPr="00F91CFB">
              <w:rPr>
                <w:sz w:val="18"/>
                <w:szCs w:val="18"/>
              </w:rPr>
              <w:t>Носиоци активности</w:t>
            </w:r>
          </w:p>
        </w:tc>
        <w:tc>
          <w:tcPr>
            <w:tcW w:w="1134" w:type="dxa"/>
            <w:vAlign w:val="center"/>
          </w:tcPr>
          <w:p w:rsidR="007B115D" w:rsidRPr="00F91CFB" w:rsidRDefault="007B115D" w:rsidP="00F54CA6">
            <w:pPr>
              <w:jc w:val="center"/>
              <w:rPr>
                <w:sz w:val="18"/>
                <w:szCs w:val="18"/>
              </w:rPr>
            </w:pPr>
            <w:r w:rsidRPr="00F91CFB">
              <w:rPr>
                <w:sz w:val="18"/>
                <w:szCs w:val="18"/>
              </w:rPr>
              <w:t>Динамика</w:t>
            </w:r>
          </w:p>
        </w:tc>
      </w:tr>
      <w:tr w:rsidR="007B115D" w:rsidRPr="00F91CFB" w:rsidTr="00B27AEA">
        <w:trPr>
          <w:trHeight w:val="1201"/>
          <w:tblHeader/>
          <w:jc w:val="center"/>
        </w:trPr>
        <w:tc>
          <w:tcPr>
            <w:tcW w:w="943" w:type="dxa"/>
            <w:vMerge w:val="restart"/>
            <w:textDirection w:val="btLr"/>
            <w:vAlign w:val="center"/>
          </w:tcPr>
          <w:p w:rsidR="007B115D" w:rsidRPr="00AD6721" w:rsidRDefault="007B115D" w:rsidP="00F54CA6">
            <w:pPr>
              <w:jc w:val="center"/>
              <w:rPr>
                <w:b/>
              </w:rPr>
            </w:pPr>
            <w:r>
              <w:rPr>
                <w:b/>
              </w:rPr>
              <w:t>Увођење електронског дневника</w:t>
            </w:r>
          </w:p>
        </w:tc>
        <w:tc>
          <w:tcPr>
            <w:tcW w:w="1347" w:type="dxa"/>
            <w:vMerge w:val="restart"/>
            <w:vAlign w:val="center"/>
          </w:tcPr>
          <w:p w:rsidR="007B115D" w:rsidRPr="00B339C5" w:rsidRDefault="007B115D" w:rsidP="00F54CA6">
            <w:pPr>
              <w:rPr>
                <w:sz w:val="18"/>
                <w:szCs w:val="18"/>
                <w:lang w:val="ru-RU"/>
              </w:rPr>
            </w:pPr>
            <w:r w:rsidRPr="00B339C5">
              <w:rPr>
                <w:sz w:val="18"/>
                <w:szCs w:val="18"/>
                <w:lang w:val="ru-RU"/>
              </w:rPr>
              <w:t>Стварање услова за прелазак на електронско вођење педагошке документације</w:t>
            </w:r>
          </w:p>
        </w:tc>
        <w:tc>
          <w:tcPr>
            <w:tcW w:w="1334" w:type="dxa"/>
            <w:tcBorders>
              <w:bottom w:val="single" w:sz="4" w:space="0" w:color="000000" w:themeColor="text1"/>
            </w:tcBorders>
            <w:vAlign w:val="center"/>
          </w:tcPr>
          <w:p w:rsidR="007B115D" w:rsidRPr="00AD6721" w:rsidRDefault="007B115D" w:rsidP="00F54CA6">
            <w:pPr>
              <w:pStyle w:val="ListParagraph"/>
              <w:ind w:left="0"/>
              <w:rPr>
                <w:rFonts w:ascii="Times New Roman" w:hAnsi="Times New Roman"/>
                <w:sz w:val="18"/>
                <w:szCs w:val="18"/>
              </w:rPr>
            </w:pPr>
            <w:r w:rsidRPr="00F91CFB">
              <w:rPr>
                <w:rFonts w:ascii="Times New Roman" w:hAnsi="Times New Roman"/>
                <w:sz w:val="18"/>
                <w:szCs w:val="18"/>
              </w:rPr>
              <w:t xml:space="preserve">Похађање семинара и </w:t>
            </w:r>
            <w:r>
              <w:rPr>
                <w:rFonts w:ascii="Times New Roman" w:hAnsi="Times New Roman"/>
                <w:sz w:val="18"/>
                <w:szCs w:val="18"/>
              </w:rPr>
              <w:t>обука</w:t>
            </w:r>
          </w:p>
        </w:tc>
        <w:tc>
          <w:tcPr>
            <w:tcW w:w="1287" w:type="dxa"/>
            <w:vAlign w:val="center"/>
          </w:tcPr>
          <w:p w:rsidR="007B115D" w:rsidRPr="00F91CFB" w:rsidRDefault="007B115D" w:rsidP="00F54CA6">
            <w:pPr>
              <w:rPr>
                <w:sz w:val="18"/>
                <w:szCs w:val="18"/>
              </w:rPr>
            </w:pPr>
            <w:r w:rsidRPr="00F91CFB">
              <w:rPr>
                <w:sz w:val="18"/>
                <w:szCs w:val="18"/>
              </w:rPr>
              <w:t>Наставници</w:t>
            </w:r>
          </w:p>
        </w:tc>
        <w:tc>
          <w:tcPr>
            <w:tcW w:w="1340" w:type="dxa"/>
            <w:tcBorders>
              <w:top w:val="single" w:sz="4" w:space="0" w:color="000000" w:themeColor="text1"/>
              <w:bottom w:val="single" w:sz="4" w:space="0" w:color="auto"/>
            </w:tcBorders>
            <w:vAlign w:val="center"/>
          </w:tcPr>
          <w:p w:rsidR="007B115D" w:rsidRPr="00B339C5" w:rsidRDefault="007B115D" w:rsidP="00F54CA6">
            <w:pPr>
              <w:rPr>
                <w:sz w:val="18"/>
                <w:szCs w:val="18"/>
                <w:lang w:val="ru-RU"/>
              </w:rPr>
            </w:pPr>
            <w:r w:rsidRPr="00B339C5">
              <w:rPr>
                <w:sz w:val="18"/>
                <w:szCs w:val="18"/>
                <w:lang w:val="ru-RU"/>
              </w:rPr>
              <w:t>У складу са организацијом семинара и обука од стране Министарства просвете, науке и тех. развоја</w:t>
            </w:r>
          </w:p>
        </w:tc>
        <w:tc>
          <w:tcPr>
            <w:tcW w:w="1257" w:type="dxa"/>
            <w:tcBorders>
              <w:top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Број наставника који су похађали семинаре и обуке</w:t>
            </w:r>
          </w:p>
        </w:tc>
        <w:tc>
          <w:tcPr>
            <w:tcW w:w="1707" w:type="dxa"/>
            <w:tcBorders>
              <w:bottom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Евиденција о похађаним семинарима и обукама</w:t>
            </w:r>
          </w:p>
        </w:tc>
        <w:tc>
          <w:tcPr>
            <w:tcW w:w="992" w:type="dxa"/>
            <w:tcBorders>
              <w:bottom w:val="single" w:sz="4" w:space="0" w:color="auto"/>
            </w:tcBorders>
            <w:vAlign w:val="center"/>
          </w:tcPr>
          <w:p w:rsidR="007B115D" w:rsidRPr="003D1BF4" w:rsidRDefault="007B115D" w:rsidP="00F54CA6">
            <w:pPr>
              <w:rPr>
                <w:sz w:val="18"/>
                <w:szCs w:val="18"/>
              </w:rPr>
            </w:pPr>
            <w:r>
              <w:rPr>
                <w:sz w:val="18"/>
                <w:szCs w:val="18"/>
              </w:rPr>
              <w:t>Директор, секретар</w:t>
            </w:r>
          </w:p>
        </w:tc>
        <w:tc>
          <w:tcPr>
            <w:tcW w:w="1134" w:type="dxa"/>
            <w:tcBorders>
              <w:bottom w:val="single" w:sz="4" w:space="0" w:color="auto"/>
            </w:tcBorders>
            <w:vAlign w:val="center"/>
          </w:tcPr>
          <w:p w:rsidR="007B115D" w:rsidRPr="004202FE" w:rsidRDefault="007B115D" w:rsidP="00F54CA6">
            <w:pPr>
              <w:rPr>
                <w:sz w:val="18"/>
                <w:szCs w:val="18"/>
              </w:rPr>
            </w:pPr>
            <w:r>
              <w:rPr>
                <w:sz w:val="18"/>
                <w:szCs w:val="18"/>
              </w:rPr>
              <w:t>Јануар – Мај 2020</w:t>
            </w:r>
          </w:p>
        </w:tc>
      </w:tr>
      <w:tr w:rsidR="007B115D" w:rsidRPr="00F91CFB" w:rsidTr="00B27AEA">
        <w:trPr>
          <w:trHeight w:val="1875"/>
          <w:tblHeader/>
          <w:jc w:val="center"/>
        </w:trPr>
        <w:tc>
          <w:tcPr>
            <w:tcW w:w="943" w:type="dxa"/>
            <w:vMerge/>
            <w:tcBorders>
              <w:bottom w:val="single" w:sz="4" w:space="0" w:color="000000" w:themeColor="text1"/>
            </w:tcBorders>
          </w:tcPr>
          <w:p w:rsidR="007B115D" w:rsidRPr="00F91CFB" w:rsidRDefault="007B115D" w:rsidP="00F54CA6">
            <w:pPr>
              <w:rPr>
                <w:sz w:val="18"/>
                <w:szCs w:val="18"/>
              </w:rPr>
            </w:pPr>
          </w:p>
        </w:tc>
        <w:tc>
          <w:tcPr>
            <w:tcW w:w="1347" w:type="dxa"/>
            <w:vMerge/>
          </w:tcPr>
          <w:p w:rsidR="007B115D" w:rsidRPr="00F91CFB" w:rsidRDefault="007B115D" w:rsidP="00F54CA6">
            <w:pPr>
              <w:rPr>
                <w:sz w:val="18"/>
                <w:szCs w:val="18"/>
              </w:rPr>
            </w:pPr>
          </w:p>
        </w:tc>
        <w:tc>
          <w:tcPr>
            <w:tcW w:w="1334" w:type="dxa"/>
            <w:tcBorders>
              <w:top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 xml:space="preserve">Набавка додатне опреме: </w:t>
            </w:r>
            <w:r w:rsidRPr="00AD6721">
              <w:rPr>
                <w:sz w:val="18"/>
                <w:szCs w:val="18"/>
              </w:rPr>
              <w:t>WiFi</w:t>
            </w:r>
            <w:r w:rsidRPr="00B339C5">
              <w:rPr>
                <w:b/>
                <w:sz w:val="18"/>
                <w:szCs w:val="18"/>
                <w:lang w:val="ru-RU"/>
              </w:rPr>
              <w:t xml:space="preserve"> </w:t>
            </w:r>
            <w:r w:rsidRPr="00B339C5">
              <w:rPr>
                <w:sz w:val="18"/>
                <w:szCs w:val="18"/>
                <w:lang w:val="ru-RU"/>
              </w:rPr>
              <w:t>уређаји за равномерну распоређеност бежичног сигнала интернета у целој школи</w:t>
            </w:r>
          </w:p>
        </w:tc>
        <w:tc>
          <w:tcPr>
            <w:tcW w:w="1287" w:type="dxa"/>
            <w:vAlign w:val="center"/>
          </w:tcPr>
          <w:p w:rsidR="007B115D" w:rsidRPr="00B339C5" w:rsidRDefault="007B115D" w:rsidP="00F54CA6">
            <w:pPr>
              <w:rPr>
                <w:sz w:val="18"/>
                <w:szCs w:val="18"/>
                <w:lang w:val="ru-RU"/>
              </w:rPr>
            </w:pPr>
            <w:r w:rsidRPr="00B339C5">
              <w:rPr>
                <w:sz w:val="18"/>
                <w:szCs w:val="18"/>
                <w:lang w:val="ru-RU"/>
              </w:rPr>
              <w:t>Директор, секретар, рачунарства и информатике, техничар одржавања рачунарске опреме</w:t>
            </w:r>
          </w:p>
        </w:tc>
        <w:tc>
          <w:tcPr>
            <w:tcW w:w="1340" w:type="dxa"/>
            <w:tcBorders>
              <w:top w:val="single" w:sz="4" w:space="0" w:color="auto"/>
            </w:tcBorders>
            <w:vAlign w:val="center"/>
          </w:tcPr>
          <w:p w:rsidR="007B115D" w:rsidRPr="003D1BF4" w:rsidRDefault="007B115D" w:rsidP="00F54CA6">
            <w:pPr>
              <w:rPr>
                <w:sz w:val="18"/>
                <w:szCs w:val="18"/>
              </w:rPr>
            </w:pPr>
            <w:r>
              <w:rPr>
                <w:sz w:val="18"/>
                <w:szCs w:val="18"/>
              </w:rPr>
              <w:t>Јануар 2020</w:t>
            </w:r>
          </w:p>
        </w:tc>
        <w:tc>
          <w:tcPr>
            <w:tcW w:w="1257" w:type="dxa"/>
            <w:vAlign w:val="center"/>
          </w:tcPr>
          <w:p w:rsidR="007B115D" w:rsidRPr="00B339C5" w:rsidRDefault="007B115D" w:rsidP="00F54CA6">
            <w:pPr>
              <w:rPr>
                <w:sz w:val="18"/>
                <w:szCs w:val="18"/>
                <w:lang w:val="ru-RU"/>
              </w:rPr>
            </w:pPr>
            <w:r w:rsidRPr="00B339C5">
              <w:rPr>
                <w:sz w:val="18"/>
                <w:szCs w:val="18"/>
                <w:lang w:val="ru-RU"/>
              </w:rPr>
              <w:t>Избор најповољније понуде, набавка и монтажа опреме</w:t>
            </w:r>
          </w:p>
        </w:tc>
        <w:tc>
          <w:tcPr>
            <w:tcW w:w="1707" w:type="dxa"/>
            <w:tcBorders>
              <w:top w:val="single" w:sz="4" w:space="0" w:color="000000" w:themeColor="text1"/>
            </w:tcBorders>
            <w:vAlign w:val="center"/>
          </w:tcPr>
          <w:p w:rsidR="007B115D" w:rsidRPr="00B339C5" w:rsidRDefault="007B115D" w:rsidP="00F54CA6">
            <w:pPr>
              <w:rPr>
                <w:sz w:val="18"/>
                <w:szCs w:val="18"/>
                <w:lang w:val="ru-RU"/>
              </w:rPr>
            </w:pPr>
            <w:r w:rsidRPr="00B339C5">
              <w:rPr>
                <w:sz w:val="18"/>
                <w:szCs w:val="18"/>
                <w:lang w:val="ru-RU"/>
              </w:rPr>
              <w:t>Доступност бежичног сигнала интернета и свим учионицама</w:t>
            </w:r>
          </w:p>
        </w:tc>
        <w:tc>
          <w:tcPr>
            <w:tcW w:w="992" w:type="dxa"/>
            <w:tcBorders>
              <w:top w:val="single" w:sz="4" w:space="0" w:color="auto"/>
            </w:tcBorders>
            <w:vAlign w:val="center"/>
          </w:tcPr>
          <w:p w:rsidR="007B115D" w:rsidRPr="004202FE" w:rsidRDefault="007B115D" w:rsidP="00F54CA6">
            <w:pPr>
              <w:rPr>
                <w:sz w:val="18"/>
                <w:szCs w:val="18"/>
              </w:rPr>
            </w:pPr>
            <w:r>
              <w:rPr>
                <w:sz w:val="18"/>
                <w:szCs w:val="18"/>
              </w:rPr>
              <w:t>Директор, секретар</w:t>
            </w:r>
          </w:p>
        </w:tc>
        <w:tc>
          <w:tcPr>
            <w:tcW w:w="1134" w:type="dxa"/>
            <w:tcBorders>
              <w:top w:val="single" w:sz="4" w:space="0" w:color="auto"/>
            </w:tcBorders>
            <w:vAlign w:val="center"/>
          </w:tcPr>
          <w:p w:rsidR="007B115D" w:rsidRPr="004202FE" w:rsidRDefault="007B115D" w:rsidP="00F54CA6">
            <w:pPr>
              <w:jc w:val="center"/>
            </w:pPr>
            <w:r>
              <w:rPr>
                <w:sz w:val="18"/>
                <w:szCs w:val="18"/>
              </w:rPr>
              <w:t>Април 2020</w:t>
            </w:r>
          </w:p>
        </w:tc>
      </w:tr>
    </w:tbl>
    <w:p w:rsidR="00202CBB" w:rsidRPr="00700161" w:rsidRDefault="00202CBB" w:rsidP="00700161">
      <w:pPr>
        <w:tabs>
          <w:tab w:val="left" w:pos="3210"/>
        </w:tabs>
        <w:jc w:val="right"/>
        <w:rPr>
          <w:lang w:val="sr-Cyrl-CS"/>
        </w:rPr>
        <w:sectPr w:rsidR="00202CBB" w:rsidRPr="00700161" w:rsidSect="00350F25">
          <w:pgSz w:w="11906" w:h="16838"/>
          <w:pgMar w:top="1412" w:right="1412" w:bottom="1077" w:left="1469" w:header="709" w:footer="709" w:gutter="0"/>
          <w:cols w:space="708"/>
          <w:docGrid w:linePitch="360"/>
        </w:sectPr>
      </w:pPr>
    </w:p>
    <w:p w:rsidR="007B115D" w:rsidRPr="00700161" w:rsidRDefault="00D12E02" w:rsidP="00700161">
      <w:pPr>
        <w:shd w:val="clear" w:color="auto" w:fill="FFFFFF"/>
        <w:jc w:val="right"/>
        <w:rPr>
          <w:rFonts w:cs="Arial"/>
          <w:lang w:val="ru-RU"/>
        </w:rPr>
      </w:pPr>
      <w:r w:rsidRPr="00700161">
        <w:rPr>
          <w:rFonts w:cs="Arial"/>
          <w:lang w:val="ru-RU"/>
        </w:rPr>
        <w:lastRenderedPageBreak/>
        <w:t>Александар Филиповић</w:t>
      </w:r>
    </w:p>
    <w:p w:rsidR="007B115D" w:rsidRPr="00700161" w:rsidRDefault="007B115D" w:rsidP="007B115D">
      <w:pPr>
        <w:shd w:val="clear" w:color="auto" w:fill="FFFFFF"/>
        <w:ind w:left="5040" w:firstLine="720"/>
        <w:rPr>
          <w:i/>
          <w:lang w:val="ru-RU"/>
        </w:rPr>
      </w:pPr>
      <w:r w:rsidRPr="00700161">
        <w:rPr>
          <w:rFonts w:cs="Arial"/>
          <w:i/>
          <w:lang w:val="ru-RU"/>
        </w:rPr>
        <w:t>Директор</w:t>
      </w:r>
    </w:p>
    <w:p w:rsidR="008C22B3" w:rsidRPr="00700161" w:rsidRDefault="008C22B3" w:rsidP="008E5AE3">
      <w:pPr>
        <w:tabs>
          <w:tab w:val="left" w:pos="6946"/>
        </w:tabs>
        <w:rPr>
          <w:b/>
          <w:color w:val="FF0000"/>
          <w:sz w:val="28"/>
          <w:szCs w:val="28"/>
          <w:lang w:val="ru-RU"/>
        </w:rPr>
      </w:pPr>
    </w:p>
    <w:p w:rsidR="002433E3" w:rsidRPr="007B115D" w:rsidRDefault="002433E3" w:rsidP="007A1399">
      <w:pPr>
        <w:pStyle w:val="Heading1"/>
      </w:pPr>
      <w:bookmarkStart w:id="156" w:name="_Toc461533270"/>
      <w:bookmarkStart w:id="157" w:name="_Toc493244275"/>
      <w:bookmarkStart w:id="158" w:name="_Toc20736294"/>
      <w:r w:rsidRPr="007B115D">
        <w:t>ПРОГРАМ ИНКЛУЗИВНОГ ОБРАЗОВАЊА</w:t>
      </w:r>
      <w:bookmarkEnd w:id="156"/>
      <w:bookmarkEnd w:id="157"/>
      <w:bookmarkEnd w:id="158"/>
    </w:p>
    <w:p w:rsidR="002433E3" w:rsidRPr="00BC402D" w:rsidRDefault="002433E3" w:rsidP="00764A49">
      <w:pPr>
        <w:ind w:firstLine="720"/>
        <w:jc w:val="both"/>
        <w:rPr>
          <w:b/>
          <w:color w:val="FF0000"/>
          <w:u w:val="single"/>
          <w:lang w:val="sr-Cyrl-BA"/>
        </w:rPr>
      </w:pPr>
    </w:p>
    <w:p w:rsidR="002433E3" w:rsidRPr="008E5AE3" w:rsidRDefault="002433E3" w:rsidP="00764A49">
      <w:pPr>
        <w:ind w:firstLine="720"/>
        <w:jc w:val="both"/>
        <w:rPr>
          <w:lang w:val="sr-Cyrl-BA"/>
        </w:rPr>
      </w:pPr>
      <w:r w:rsidRPr="008E5AE3">
        <w:rPr>
          <w:b/>
          <w:u w:val="single"/>
          <w:lang w:val="sr-Cyrl-BA"/>
        </w:rPr>
        <w:t>Инклузија</w:t>
      </w:r>
      <w:r w:rsidRPr="008E5AE3">
        <w:rPr>
          <w:lang w:val="sr-Cyrl-BA"/>
        </w:rPr>
        <w:t xml:space="preserve"> је процес решавања и реаговања на разноврсност потреба свих ученика, кроз све веће учествовање у учењу, културама и заједници, и све мању искљученост у оквиру образовања и из њега.</w:t>
      </w:r>
    </w:p>
    <w:p w:rsidR="002433E3" w:rsidRPr="008E5AE3" w:rsidRDefault="002433E3" w:rsidP="00764A49">
      <w:pPr>
        <w:ind w:firstLine="720"/>
        <w:jc w:val="both"/>
        <w:rPr>
          <w:lang w:val="sr-Cyrl-BA"/>
        </w:rPr>
      </w:pPr>
      <w:r w:rsidRPr="008E5AE3">
        <w:rPr>
          <w:b/>
          <w:u w:val="single"/>
          <w:lang w:val="sr-Cyrl-BA"/>
        </w:rPr>
        <w:t>Обухвата</w:t>
      </w:r>
      <w:r w:rsidRPr="008E5AE3">
        <w:rPr>
          <w:lang w:val="sr-Cyrl-BA"/>
        </w:rPr>
        <w:t xml:space="preserve">: промене и измене садржаја, приступа, структура и стратегија, са заједничком визијом која обухвата сву децу, са убеђењем да је редовни образовни систем одговоран за образовање све деце. </w:t>
      </w:r>
    </w:p>
    <w:p w:rsidR="002433E3" w:rsidRPr="008E5AE3" w:rsidRDefault="002433E3" w:rsidP="00764A49">
      <w:pPr>
        <w:ind w:firstLine="720"/>
        <w:jc w:val="both"/>
        <w:rPr>
          <w:lang w:val="sr-Cyrl-BA"/>
        </w:rPr>
      </w:pPr>
      <w:r w:rsidRPr="008E5AE3">
        <w:rPr>
          <w:b/>
          <w:u w:val="single"/>
          <w:lang w:val="sr-Cyrl-BA"/>
        </w:rPr>
        <w:t>Инклузивно образовање</w:t>
      </w:r>
      <w:r w:rsidRPr="008E5AE3">
        <w:rPr>
          <w:lang w:val="sr-Cyrl-BA"/>
        </w:rPr>
        <w:t xml:space="preserve"> значи </w:t>
      </w:r>
      <w:r w:rsidRPr="008E5AE3">
        <w:rPr>
          <w:b/>
          <w:lang w:val="sr-Cyrl-BA"/>
        </w:rPr>
        <w:t>могућност школе да обезбеди квалитетно, доступно, трајно, ефикасно образовање и употребљива знања</w:t>
      </w:r>
      <w:r w:rsidRPr="008E5AE3">
        <w:rPr>
          <w:lang w:val="sr-Cyrl-BA"/>
        </w:rPr>
        <w:t xml:space="preserve"> </w:t>
      </w:r>
      <w:r w:rsidRPr="008E5AE3">
        <w:rPr>
          <w:b/>
          <w:lang w:val="sr-Cyrl-BA"/>
        </w:rPr>
        <w:t>свој деци</w:t>
      </w:r>
      <w:r w:rsidRPr="008E5AE3">
        <w:rPr>
          <w:lang w:val="sr-Cyrl-BA"/>
        </w:rPr>
        <w:t>, без обзира на њихове различитости.</w:t>
      </w:r>
    </w:p>
    <w:p w:rsidR="002433E3" w:rsidRPr="008E5AE3" w:rsidRDefault="002433E3" w:rsidP="00764A49">
      <w:pPr>
        <w:ind w:firstLine="720"/>
        <w:jc w:val="both"/>
        <w:rPr>
          <w:lang w:val="sr-Cyrl-BA"/>
        </w:rPr>
      </w:pPr>
      <w:r w:rsidRPr="008E5AE3">
        <w:rPr>
          <w:b/>
          <w:u w:val="single"/>
          <w:lang w:val="sr-Cyrl-BA"/>
        </w:rPr>
        <w:t>Општи принципи и посебна начела деловања инклузивне образовне установе:</w:t>
      </w:r>
    </w:p>
    <w:p w:rsidR="002433E3" w:rsidRPr="008E5AE3" w:rsidRDefault="002433E3" w:rsidP="00764A49">
      <w:pPr>
        <w:ind w:firstLine="720"/>
        <w:jc w:val="both"/>
        <w:rPr>
          <w:lang w:val="sr-Cyrl-BA"/>
        </w:rPr>
      </w:pPr>
      <w:r w:rsidRPr="008E5AE3">
        <w:rPr>
          <w:b/>
          <w:lang w:val="sr-Cyrl-BA"/>
        </w:rPr>
        <w:t>1.</w:t>
      </w:r>
      <w:r w:rsidRPr="008E5AE3">
        <w:rPr>
          <w:lang w:val="sr-Cyrl-BA"/>
        </w:rPr>
        <w:t xml:space="preserve"> </w:t>
      </w:r>
      <w:r w:rsidRPr="008E5AE3">
        <w:rPr>
          <w:b/>
          <w:lang w:val="sr-Cyrl-BA"/>
        </w:rPr>
        <w:t>Пружање једнаких шанси свима</w:t>
      </w:r>
      <w:r w:rsidRPr="008E5AE3">
        <w:rPr>
          <w:lang w:val="sr-Cyrl-BA"/>
        </w:rPr>
        <w:t xml:space="preserve"> - свако дете може да учи и има користи од образовања. </w:t>
      </w:r>
    </w:p>
    <w:p w:rsidR="002433E3" w:rsidRPr="008E5AE3" w:rsidRDefault="002433E3" w:rsidP="00764A49">
      <w:pPr>
        <w:ind w:firstLine="720"/>
        <w:jc w:val="both"/>
        <w:rPr>
          <w:lang w:val="sr-Cyrl-BA"/>
        </w:rPr>
      </w:pPr>
      <w:r w:rsidRPr="008E5AE3">
        <w:rPr>
          <w:b/>
          <w:lang w:val="sr-Cyrl-BA"/>
        </w:rPr>
        <w:t>2</w:t>
      </w:r>
      <w:r w:rsidRPr="008E5AE3">
        <w:rPr>
          <w:lang w:val="sr-Cyrl-BA"/>
        </w:rPr>
        <w:t xml:space="preserve">. </w:t>
      </w:r>
      <w:r w:rsidRPr="008E5AE3">
        <w:rPr>
          <w:b/>
          <w:lang w:val="sr-Cyrl-BA"/>
        </w:rPr>
        <w:t>Школе се прилагођавају потребама ученика</w:t>
      </w:r>
      <w:r w:rsidRPr="008E5AE3">
        <w:rPr>
          <w:lang w:val="sr-Cyrl-BA"/>
        </w:rPr>
        <w:t>, а не ученици потребама школе.</w:t>
      </w:r>
    </w:p>
    <w:p w:rsidR="002433E3" w:rsidRPr="008E5AE3" w:rsidRDefault="002433E3" w:rsidP="00764A49">
      <w:pPr>
        <w:ind w:firstLine="720"/>
        <w:jc w:val="both"/>
        <w:rPr>
          <w:b/>
          <w:lang w:val="sr-Cyrl-BA"/>
        </w:rPr>
      </w:pPr>
      <w:r w:rsidRPr="008E5AE3">
        <w:rPr>
          <w:lang w:val="sr-Cyrl-BA"/>
        </w:rPr>
        <w:t xml:space="preserve">3. Развој инклузивне димензије школе је један </w:t>
      </w:r>
      <w:r w:rsidRPr="008E5AE3">
        <w:rPr>
          <w:b/>
          <w:lang w:val="sr-Cyrl-BA"/>
        </w:rPr>
        <w:t>континуиран процес промена у</w:t>
      </w:r>
      <w:r w:rsidRPr="008E5AE3">
        <w:rPr>
          <w:lang w:val="sr-Cyrl-BA"/>
        </w:rPr>
        <w:t xml:space="preserve"> правцу јачања и подстицања различитих облика </w:t>
      </w:r>
      <w:r w:rsidRPr="008E5AE3">
        <w:rPr>
          <w:b/>
          <w:lang w:val="sr-Cyrl-BA"/>
        </w:rPr>
        <w:t>партиципације</w:t>
      </w:r>
      <w:r w:rsidRPr="008E5AE3">
        <w:rPr>
          <w:lang w:val="sr-Cyrl-BA"/>
        </w:rPr>
        <w:t xml:space="preserve"> ученика, наставника, родитеља и локалне заједнице у раду школе, у правцу културе, политике и праксе која </w:t>
      </w:r>
      <w:r w:rsidRPr="008E5AE3">
        <w:rPr>
          <w:b/>
          <w:lang w:val="sr-Cyrl-BA"/>
        </w:rPr>
        <w:t>излази у сусрет различитостима ученика, идентификовања и отклањања препрека учењу и партиципацији, у стварању одговарајућег курикулума и одговарајуће обуке наставника.</w:t>
      </w:r>
    </w:p>
    <w:p w:rsidR="002433E3" w:rsidRPr="008E5AE3" w:rsidRDefault="002433E3" w:rsidP="00764A49">
      <w:pPr>
        <w:ind w:firstLine="720"/>
        <w:jc w:val="both"/>
        <w:rPr>
          <w:lang w:val="sr-Cyrl-BA"/>
        </w:rPr>
      </w:pPr>
      <w:r w:rsidRPr="008E5AE3">
        <w:rPr>
          <w:lang w:val="sr-Cyrl-BA"/>
        </w:rPr>
        <w:t xml:space="preserve">4. Инклузивно образовање је део </w:t>
      </w:r>
      <w:r w:rsidRPr="008E5AE3">
        <w:rPr>
          <w:b/>
          <w:lang w:val="sr-Cyrl-BA"/>
        </w:rPr>
        <w:t>целовитог усмерења система образовања</w:t>
      </w:r>
      <w:r w:rsidRPr="008E5AE3">
        <w:rPr>
          <w:lang w:val="sr-Cyrl-BA"/>
        </w:rPr>
        <w:t xml:space="preserve"> на појединачног ученика и на његове образовне и развојне потребе.</w:t>
      </w:r>
    </w:p>
    <w:p w:rsidR="002433E3" w:rsidRPr="008E5AE3" w:rsidRDefault="002433E3" w:rsidP="00764A49">
      <w:pPr>
        <w:ind w:firstLine="720"/>
        <w:jc w:val="both"/>
        <w:rPr>
          <w:lang w:val="sr-Cyrl-BA"/>
        </w:rPr>
      </w:pPr>
      <w:r w:rsidRPr="008E5AE3">
        <w:rPr>
          <w:lang w:val="sr-Cyrl-BA"/>
        </w:rPr>
        <w:t xml:space="preserve">5. Инклузивна пракса претпоставља </w:t>
      </w:r>
      <w:r w:rsidRPr="008E5AE3">
        <w:rPr>
          <w:b/>
          <w:lang w:val="sr-Cyrl-BA"/>
        </w:rPr>
        <w:t>професионалну компетентност наставника</w:t>
      </w:r>
      <w:r w:rsidRPr="008E5AE3">
        <w:rPr>
          <w:lang w:val="sr-Cyrl-BA"/>
        </w:rPr>
        <w:t xml:space="preserve">, која се односи на стварање инклузивне </w:t>
      </w:r>
      <w:r w:rsidRPr="008E5AE3">
        <w:rPr>
          <w:b/>
          <w:lang w:val="sr-Cyrl-BA"/>
        </w:rPr>
        <w:t>климе уважавања појединог ученика</w:t>
      </w:r>
      <w:r w:rsidRPr="008E5AE3">
        <w:rPr>
          <w:lang w:val="sr-Cyrl-BA"/>
        </w:rPr>
        <w:t xml:space="preserve">, препознавање различитих потреба и темпа учења свих ученика, као и способности креирања </w:t>
      </w:r>
      <w:r w:rsidRPr="008E5AE3">
        <w:rPr>
          <w:b/>
          <w:lang w:val="sr-Cyrl-BA"/>
        </w:rPr>
        <w:t>флексибилног и  индивидуализованог образовног приступа</w:t>
      </w:r>
      <w:r w:rsidRPr="008E5AE3">
        <w:rPr>
          <w:lang w:val="sr-Cyrl-BA"/>
        </w:rPr>
        <w:t xml:space="preserve">. </w:t>
      </w:r>
    </w:p>
    <w:p w:rsidR="002433E3" w:rsidRPr="008E5AE3" w:rsidRDefault="002433E3" w:rsidP="00764A49">
      <w:pPr>
        <w:ind w:firstLine="720"/>
        <w:jc w:val="both"/>
        <w:rPr>
          <w:lang w:val="sr-Cyrl-BA"/>
        </w:rPr>
      </w:pPr>
      <w:r w:rsidRPr="008E5AE3">
        <w:rPr>
          <w:b/>
          <w:u w:val="single"/>
          <w:lang w:val="sr-Cyrl-BA"/>
        </w:rPr>
        <w:t>Појам ,,посебне потребе'':</w:t>
      </w:r>
    </w:p>
    <w:p w:rsidR="002433E3" w:rsidRPr="008E5AE3" w:rsidRDefault="002433E3" w:rsidP="00764A49">
      <w:pPr>
        <w:ind w:firstLine="720"/>
        <w:jc w:val="both"/>
        <w:rPr>
          <w:lang w:val="sr-Cyrl-BA"/>
        </w:rPr>
      </w:pPr>
      <w:r w:rsidRPr="008E5AE3">
        <w:rPr>
          <w:lang w:val="sr-Cyrl-BA"/>
        </w:rPr>
        <w:t xml:space="preserve">Користи се да означи сву децу којој је потребна </w:t>
      </w:r>
      <w:r w:rsidRPr="008E5AE3">
        <w:rPr>
          <w:b/>
          <w:lang w:val="sr-Cyrl-BA"/>
        </w:rPr>
        <w:t>посебна друштвена подршка</w:t>
      </w:r>
      <w:r w:rsidRPr="008E5AE3">
        <w:rPr>
          <w:lang w:val="sr-Cyrl-BA"/>
        </w:rPr>
        <w:t xml:space="preserve"> и која без помоћи </w:t>
      </w:r>
      <w:r w:rsidRPr="008E5AE3">
        <w:rPr>
          <w:b/>
          <w:lang w:val="sr-Cyrl-BA"/>
        </w:rPr>
        <w:t>одговарајућих служби</w:t>
      </w:r>
      <w:r w:rsidRPr="008E5AE3">
        <w:rPr>
          <w:lang w:val="sr-Cyrl-BA"/>
        </w:rPr>
        <w:t xml:space="preserve"> неће постићи или одржати очекивани ниво физичког, интелектуалног или социјалног развоја.</w:t>
      </w:r>
    </w:p>
    <w:p w:rsidR="002433E3" w:rsidRPr="008E5AE3" w:rsidRDefault="002433E3" w:rsidP="00764A49">
      <w:pPr>
        <w:ind w:firstLine="720"/>
        <w:jc w:val="both"/>
        <w:rPr>
          <w:lang w:val="sr-Cyrl-BA"/>
        </w:rPr>
      </w:pPr>
      <w:r w:rsidRPr="008E5AE3">
        <w:rPr>
          <w:b/>
          <w:u w:val="single"/>
          <w:lang w:val="sr-Cyrl-BA"/>
        </w:rPr>
        <w:t>Појам ,,хендикепа'':</w:t>
      </w:r>
    </w:p>
    <w:p w:rsidR="002433E3" w:rsidRPr="008E5AE3" w:rsidRDefault="002433E3" w:rsidP="00764A49">
      <w:pPr>
        <w:ind w:firstLine="720"/>
        <w:jc w:val="both"/>
        <w:rPr>
          <w:lang w:val="sr-Cyrl-BA"/>
        </w:rPr>
      </w:pPr>
      <w:r w:rsidRPr="008E5AE3">
        <w:rPr>
          <w:lang w:val="sr-Cyrl-BA"/>
        </w:rPr>
        <w:t xml:space="preserve">Хендикеп не одређује својство појединца које нужно произилази из оштећења или евентуалних неспособности, већ </w:t>
      </w:r>
      <w:r w:rsidRPr="008E5AE3">
        <w:rPr>
          <w:b/>
          <w:lang w:val="sr-Cyrl-BA"/>
        </w:rPr>
        <w:t>ситуацију која настаје у интеракцији појединца</w:t>
      </w:r>
      <w:r w:rsidRPr="008E5AE3">
        <w:rPr>
          <w:lang w:val="sr-Cyrl-BA"/>
        </w:rPr>
        <w:t xml:space="preserve">, са свим његовим капацитетима и његове средине. Средина може да представља препреку или да омогући </w:t>
      </w:r>
      <w:r w:rsidRPr="008E5AE3">
        <w:rPr>
          <w:b/>
          <w:lang w:val="sr-Cyrl-BA"/>
        </w:rPr>
        <w:t>упражњавање животних навика и остваривање животних улога јединке</w:t>
      </w:r>
      <w:r w:rsidRPr="008E5AE3">
        <w:rPr>
          <w:lang w:val="sr-Cyrl-BA"/>
        </w:rPr>
        <w:t>.</w:t>
      </w:r>
    </w:p>
    <w:p w:rsidR="002433E3" w:rsidRPr="008E5AE3" w:rsidRDefault="002433E3" w:rsidP="00764A49">
      <w:pPr>
        <w:ind w:firstLine="720"/>
        <w:jc w:val="both"/>
        <w:rPr>
          <w:lang w:val="sr-Cyrl-BA"/>
        </w:rPr>
      </w:pPr>
      <w:r w:rsidRPr="008E5AE3">
        <w:rPr>
          <w:b/>
          <w:u w:val="single"/>
          <w:lang w:val="sr-Cyrl-BA"/>
        </w:rPr>
        <w:t>Инклузивни приступ</w:t>
      </w:r>
      <w:r w:rsidRPr="008E5AE3">
        <w:rPr>
          <w:b/>
          <w:lang w:val="sr-Cyrl-BA"/>
        </w:rPr>
        <w:t xml:space="preserve"> је онај који се ослања на постојеће капацитете, отклања срединске препреке за укључивање и учествовање у образовању и обезбеђивање подршке за стицање животних знања, вештина и навика</w:t>
      </w:r>
      <w:r w:rsidRPr="008E5AE3">
        <w:rPr>
          <w:lang w:val="sr-Cyrl-BA"/>
        </w:rPr>
        <w:t>.</w:t>
      </w:r>
    </w:p>
    <w:p w:rsidR="002433E3" w:rsidRDefault="002433E3" w:rsidP="00764A49">
      <w:pPr>
        <w:ind w:firstLine="720"/>
        <w:jc w:val="both"/>
        <w:rPr>
          <w:lang w:val="sr-Cyrl-BA"/>
        </w:rPr>
      </w:pPr>
      <w:r w:rsidRPr="008E5AE3">
        <w:rPr>
          <w:lang w:val="sr-Cyrl-BA"/>
        </w:rPr>
        <w:t>Инклузивно образовање ослања се на права и полази од тога да су потребе све деце исте, да је свако дете индивидуално биће и да сва деца најбоље уче у групи вршњака.</w:t>
      </w:r>
    </w:p>
    <w:p w:rsidR="00700161" w:rsidRDefault="00700161" w:rsidP="00764A49">
      <w:pPr>
        <w:ind w:firstLine="720"/>
        <w:jc w:val="both"/>
        <w:rPr>
          <w:lang w:val="sr-Cyrl-BA"/>
        </w:rPr>
      </w:pPr>
    </w:p>
    <w:p w:rsidR="00700161" w:rsidRPr="008E5AE3" w:rsidRDefault="00700161" w:rsidP="00764A49">
      <w:pPr>
        <w:ind w:firstLine="720"/>
        <w:jc w:val="both"/>
        <w:rPr>
          <w:lang w:val="sr-Cyrl-BA"/>
        </w:rPr>
      </w:pPr>
    </w:p>
    <w:p w:rsidR="002433E3" w:rsidRPr="008E5AE3" w:rsidRDefault="002433E3" w:rsidP="00764A49">
      <w:pPr>
        <w:ind w:firstLine="720"/>
        <w:jc w:val="both"/>
        <w:rPr>
          <w:lang w:val="sr-Cyrl-BA"/>
        </w:rPr>
      </w:pPr>
      <w:r w:rsidRPr="008E5AE3">
        <w:rPr>
          <w:b/>
          <w:u w:val="single"/>
          <w:lang w:val="sr-Cyrl-BA"/>
        </w:rPr>
        <w:lastRenderedPageBreak/>
        <w:t>6 критеријума добре инклузивне праке:</w:t>
      </w:r>
    </w:p>
    <w:p w:rsidR="002433E3" w:rsidRPr="008E5AE3" w:rsidRDefault="002433E3" w:rsidP="00764A49">
      <w:pPr>
        <w:ind w:firstLine="720"/>
        <w:jc w:val="both"/>
        <w:rPr>
          <w:lang w:val="sr-Cyrl-BA"/>
        </w:rPr>
      </w:pPr>
      <w:r w:rsidRPr="008E5AE3">
        <w:rPr>
          <w:lang w:val="sr-Cyrl-BA"/>
        </w:rPr>
        <w:t>1. Флексибилност наставних програма у складу са потребама детета/ученика са посебним потребама;</w:t>
      </w:r>
    </w:p>
    <w:p w:rsidR="002433E3" w:rsidRPr="008E5AE3" w:rsidRDefault="002433E3" w:rsidP="00700161">
      <w:pPr>
        <w:ind w:firstLine="720"/>
        <w:jc w:val="both"/>
        <w:rPr>
          <w:lang w:val="sr-Cyrl-BA"/>
        </w:rPr>
      </w:pPr>
      <w:r w:rsidRPr="008E5AE3">
        <w:rPr>
          <w:lang w:val="sr-Cyrl-BA"/>
        </w:rPr>
        <w:t>2. Обезбеђеност посебних услова за ИО дете/ученика са ПП;</w:t>
      </w:r>
    </w:p>
    <w:p w:rsidR="002433E3" w:rsidRPr="008E5AE3" w:rsidRDefault="002433E3" w:rsidP="00764A49">
      <w:pPr>
        <w:ind w:firstLine="720"/>
        <w:jc w:val="both"/>
        <w:rPr>
          <w:lang w:val="sr-Cyrl-BA"/>
        </w:rPr>
      </w:pPr>
      <w:r w:rsidRPr="008E5AE3">
        <w:rPr>
          <w:lang w:val="sr-Cyrl-BA"/>
        </w:rPr>
        <w:t>3. Подршка вршњачке средине остваривању потенцијала деце/ученика са ПП;</w:t>
      </w:r>
    </w:p>
    <w:p w:rsidR="002433E3" w:rsidRPr="008E5AE3" w:rsidRDefault="002433E3" w:rsidP="00764A49">
      <w:pPr>
        <w:ind w:firstLine="720"/>
        <w:jc w:val="both"/>
        <w:rPr>
          <w:lang w:val="sr-Cyrl-BA"/>
        </w:rPr>
      </w:pPr>
      <w:r w:rsidRPr="008E5AE3">
        <w:rPr>
          <w:lang w:val="sr-Cyrl-BA"/>
        </w:rPr>
        <w:t>4. Позитиван однос свих актера према инклузивном образовању деце/ученика са ПП;</w:t>
      </w:r>
    </w:p>
    <w:p w:rsidR="002433E3" w:rsidRPr="008E5AE3" w:rsidRDefault="002433E3" w:rsidP="00764A49">
      <w:pPr>
        <w:ind w:firstLine="720"/>
        <w:jc w:val="both"/>
        <w:rPr>
          <w:lang w:val="sr-Cyrl-BA"/>
        </w:rPr>
      </w:pPr>
      <w:r w:rsidRPr="008E5AE3">
        <w:rPr>
          <w:lang w:val="sr-Cyrl-BA"/>
        </w:rPr>
        <w:t>5. Образовање наставника и стручна подршка за квалитетну реализацију ИО деце/ученика са ПП;</w:t>
      </w:r>
    </w:p>
    <w:p w:rsidR="002433E3" w:rsidRPr="008E5AE3" w:rsidRDefault="002433E3" w:rsidP="00764A49">
      <w:pPr>
        <w:ind w:firstLine="720"/>
        <w:jc w:val="both"/>
        <w:rPr>
          <w:lang w:val="sr-Cyrl-BA"/>
        </w:rPr>
      </w:pPr>
      <w:r w:rsidRPr="008E5AE3">
        <w:rPr>
          <w:lang w:val="sr-Cyrl-BA"/>
        </w:rPr>
        <w:t>6. Повезаност различитих нивоа васпитно-образовног система у обезбеђивању континуитета ИО деце/ученика са ПП;</w:t>
      </w:r>
    </w:p>
    <w:p w:rsidR="002433E3" w:rsidRPr="008E5AE3" w:rsidRDefault="002433E3" w:rsidP="00764A49">
      <w:pPr>
        <w:ind w:firstLine="720"/>
        <w:jc w:val="both"/>
        <w:rPr>
          <w:lang w:val="sr-Cyrl-BA"/>
        </w:rPr>
      </w:pPr>
      <w:r w:rsidRPr="008E5AE3">
        <w:rPr>
          <w:b/>
          <w:u w:val="single"/>
          <w:lang w:val="sr-Cyrl-BA"/>
        </w:rPr>
        <w:t>Циљ инклузивног образовања:</w:t>
      </w:r>
      <w:r w:rsidRPr="008E5AE3">
        <w:rPr>
          <w:lang w:val="sr-Cyrl-BA"/>
        </w:rPr>
        <w:t xml:space="preserve"> Учинити образовање доступним за све, стварајући услове  који сваком поједницу пружају једнаке шансе за укључивање у образовање.</w:t>
      </w:r>
    </w:p>
    <w:p w:rsidR="002433E3" w:rsidRPr="008E5AE3" w:rsidRDefault="002433E3" w:rsidP="00764A49">
      <w:pPr>
        <w:ind w:firstLine="720"/>
        <w:jc w:val="both"/>
        <w:rPr>
          <w:lang w:val="sr-Cyrl-BA"/>
        </w:rPr>
      </w:pPr>
      <w:r w:rsidRPr="008E5AE3">
        <w:rPr>
          <w:b/>
          <w:u w:val="single"/>
          <w:lang w:val="sr-Cyrl-BA"/>
        </w:rPr>
        <w:t>Задаци:</w:t>
      </w:r>
    </w:p>
    <w:p w:rsidR="002433E3" w:rsidRPr="008E5AE3" w:rsidRDefault="002433E3" w:rsidP="00764A49">
      <w:pPr>
        <w:numPr>
          <w:ilvl w:val="0"/>
          <w:numId w:val="3"/>
        </w:numPr>
        <w:jc w:val="both"/>
        <w:rPr>
          <w:lang w:val="sr-Cyrl-BA"/>
        </w:rPr>
      </w:pPr>
      <w:r w:rsidRPr="008E5AE3">
        <w:rPr>
          <w:lang w:val="sr-Cyrl-BA"/>
        </w:rPr>
        <w:t>Отвореност = препознавати, пратити и одговорити на потребе свих актуелних и потенцијалних корисника образовања;</w:t>
      </w:r>
    </w:p>
    <w:p w:rsidR="002433E3" w:rsidRPr="008E5AE3" w:rsidRDefault="002433E3" w:rsidP="00764A49">
      <w:pPr>
        <w:numPr>
          <w:ilvl w:val="0"/>
          <w:numId w:val="3"/>
        </w:numPr>
        <w:jc w:val="both"/>
        <w:rPr>
          <w:lang w:val="sr-Cyrl-BA"/>
        </w:rPr>
      </w:pPr>
      <w:r w:rsidRPr="008E5AE3">
        <w:rPr>
          <w:lang w:val="sr-Cyrl-BA"/>
        </w:rPr>
        <w:t xml:space="preserve">Праведност = препознавати, пратити и одговорити на потребе оних којима образовни систем до сада није био  доступан, због тога што је јасно постављао баријере за укључивање одређених група у образовање, или због начина на који функционише, тако да одређене групе изостају из система. </w:t>
      </w:r>
    </w:p>
    <w:p w:rsidR="002433E3" w:rsidRPr="008E5AE3" w:rsidRDefault="002433E3" w:rsidP="00764A49">
      <w:pPr>
        <w:numPr>
          <w:ilvl w:val="0"/>
          <w:numId w:val="3"/>
        </w:numPr>
        <w:jc w:val="both"/>
        <w:rPr>
          <w:lang w:val="sr-Cyrl-BA"/>
        </w:rPr>
      </w:pPr>
      <w:r w:rsidRPr="008E5AE3">
        <w:rPr>
          <w:lang w:val="sr-Cyrl-BA"/>
        </w:rPr>
        <w:t>Квалитетно образовање за све;</w:t>
      </w:r>
    </w:p>
    <w:p w:rsidR="002433E3" w:rsidRPr="008E5AE3" w:rsidRDefault="002433E3" w:rsidP="00764A49">
      <w:pPr>
        <w:numPr>
          <w:ilvl w:val="0"/>
          <w:numId w:val="3"/>
        </w:numPr>
        <w:jc w:val="both"/>
        <w:rPr>
          <w:lang w:val="sr-Cyrl-BA"/>
        </w:rPr>
      </w:pPr>
      <w:r w:rsidRPr="008E5AE3">
        <w:rPr>
          <w:lang w:val="sr-Cyrl-BA"/>
        </w:rPr>
        <w:t>Пружити употребљиво знање;</w:t>
      </w:r>
    </w:p>
    <w:p w:rsidR="002433E3" w:rsidRPr="008E5AE3" w:rsidRDefault="002433E3" w:rsidP="00764A49">
      <w:pPr>
        <w:numPr>
          <w:ilvl w:val="0"/>
          <w:numId w:val="3"/>
        </w:numPr>
        <w:jc w:val="both"/>
        <w:rPr>
          <w:lang w:val="sr-Cyrl-BA"/>
        </w:rPr>
      </w:pPr>
      <w:r w:rsidRPr="008E5AE3">
        <w:rPr>
          <w:lang w:val="sr-Cyrl-BA"/>
        </w:rPr>
        <w:t>Водити рачуна о индивидуалности и посебности сваког детета.</w:t>
      </w:r>
    </w:p>
    <w:p w:rsidR="002433E3" w:rsidRPr="008E5AE3" w:rsidRDefault="002433E3" w:rsidP="00764A49">
      <w:pPr>
        <w:numPr>
          <w:ilvl w:val="0"/>
          <w:numId w:val="3"/>
        </w:numPr>
        <w:jc w:val="both"/>
        <w:rPr>
          <w:lang w:val="sr-Cyrl-BA"/>
        </w:rPr>
      </w:pPr>
      <w:r w:rsidRPr="008E5AE3">
        <w:rPr>
          <w:lang w:val="sr-Cyrl-BA"/>
        </w:rPr>
        <w:t>Школа по мери детета;</w:t>
      </w:r>
    </w:p>
    <w:p w:rsidR="002433E3" w:rsidRPr="008E5AE3" w:rsidRDefault="002433E3" w:rsidP="00764A49">
      <w:pPr>
        <w:numPr>
          <w:ilvl w:val="0"/>
          <w:numId w:val="3"/>
        </w:numPr>
        <w:jc w:val="both"/>
        <w:rPr>
          <w:lang w:val="sr-Cyrl-BA"/>
        </w:rPr>
      </w:pPr>
      <w:r w:rsidRPr="008E5AE3">
        <w:rPr>
          <w:lang w:val="sr-Cyrl-BA"/>
        </w:rPr>
        <w:t>Укидање дискриминације деце/ ученика са ПП.</w:t>
      </w:r>
    </w:p>
    <w:p w:rsidR="002433E3" w:rsidRPr="008E5AE3" w:rsidRDefault="002433E3" w:rsidP="008119D6">
      <w:pPr>
        <w:jc w:val="both"/>
        <w:rPr>
          <w:lang w:val="sr-Cyrl-BA"/>
        </w:rPr>
      </w:pPr>
      <w:r w:rsidRPr="008E5AE3">
        <w:rPr>
          <w:b/>
          <w:u w:val="single"/>
          <w:lang w:val="sr-Cyrl-BA"/>
        </w:rPr>
        <w:t>Општи принципи рада са ученицима са посебним потребама:</w:t>
      </w:r>
    </w:p>
    <w:p w:rsidR="002433E3" w:rsidRPr="008E5AE3" w:rsidRDefault="002433E3" w:rsidP="008119D6">
      <w:pPr>
        <w:jc w:val="both"/>
        <w:rPr>
          <w:lang w:val="sr-Cyrl-BA"/>
        </w:rPr>
      </w:pPr>
      <w:r w:rsidRPr="008E5AE3">
        <w:rPr>
          <w:lang w:val="sr-Cyrl-BA"/>
        </w:rPr>
        <w:t xml:space="preserve">1. </w:t>
      </w:r>
      <w:r w:rsidRPr="008E5AE3">
        <w:rPr>
          <w:b/>
          <w:lang w:val="sr-Cyrl-BA"/>
        </w:rPr>
        <w:t>Принцип уважавања специфичних могућности/разлика,</w:t>
      </w:r>
      <w:r w:rsidRPr="008E5AE3">
        <w:rPr>
          <w:lang w:val="sr-Cyrl-BA"/>
        </w:rPr>
        <w:t xml:space="preserve"> који препоручује планирано укључивање усклађено са могућностима и искуством, уз истицање и афирмацију јаких страна детета, његових способности и вештина, тј. мотивационо и развојно коришћење  индивидуалних капацитета.</w:t>
      </w:r>
    </w:p>
    <w:p w:rsidR="002433E3" w:rsidRPr="008E5AE3" w:rsidRDefault="002433E3" w:rsidP="008119D6">
      <w:pPr>
        <w:jc w:val="both"/>
        <w:rPr>
          <w:lang w:val="sr-Cyrl-BA"/>
        </w:rPr>
      </w:pPr>
      <w:r w:rsidRPr="008E5AE3">
        <w:rPr>
          <w:lang w:val="sr-Cyrl-BA"/>
        </w:rPr>
        <w:t xml:space="preserve">2. </w:t>
      </w:r>
      <w:r w:rsidRPr="008E5AE3">
        <w:rPr>
          <w:b/>
          <w:lang w:val="sr-Cyrl-BA"/>
        </w:rPr>
        <w:t>Принцип партиципације</w:t>
      </w:r>
      <w:r w:rsidRPr="008E5AE3">
        <w:rPr>
          <w:lang w:val="sr-Cyrl-BA"/>
        </w:rPr>
        <w:t xml:space="preserve"> ученика и родитеља, који повлачи да је важно пронаћи поступак такав да обезбеђује учешће ученика у процесу доношења одлука које су за њега значајне.</w:t>
      </w:r>
    </w:p>
    <w:p w:rsidR="002433E3" w:rsidRPr="008E5AE3" w:rsidRDefault="002433E3" w:rsidP="008119D6">
      <w:pPr>
        <w:jc w:val="both"/>
        <w:rPr>
          <w:lang w:val="sr-Cyrl-BA"/>
        </w:rPr>
      </w:pPr>
      <w:r w:rsidRPr="008E5AE3">
        <w:rPr>
          <w:lang w:val="sr-Cyrl-BA"/>
        </w:rPr>
        <w:t xml:space="preserve">3. </w:t>
      </w:r>
      <w:r w:rsidRPr="008E5AE3">
        <w:rPr>
          <w:b/>
          <w:lang w:val="sr-Cyrl-BA"/>
        </w:rPr>
        <w:t>Прилагођавање простора</w:t>
      </w:r>
      <w:r w:rsidRPr="008E5AE3">
        <w:rPr>
          <w:lang w:val="sr-Cyrl-BA"/>
        </w:rPr>
        <w:t>, као принцип, отклања се кроз  различите врсте интервенција у зависности од потреба ученика.</w:t>
      </w:r>
    </w:p>
    <w:p w:rsidR="002433E3" w:rsidRPr="008E5AE3" w:rsidRDefault="002433E3" w:rsidP="008119D6">
      <w:pPr>
        <w:jc w:val="both"/>
        <w:rPr>
          <w:lang w:val="sr-Cyrl-BA"/>
        </w:rPr>
      </w:pPr>
      <w:r w:rsidRPr="008E5AE3">
        <w:rPr>
          <w:lang w:val="sr-Cyrl-BA"/>
        </w:rPr>
        <w:t xml:space="preserve">4. </w:t>
      </w:r>
      <w:r w:rsidRPr="008E5AE3">
        <w:rPr>
          <w:b/>
          <w:lang w:val="sr-Cyrl-BA"/>
        </w:rPr>
        <w:t>Прилагођавање метода и учила</w:t>
      </w:r>
      <w:r w:rsidRPr="008E5AE3">
        <w:rPr>
          <w:lang w:val="sr-Cyrl-BA"/>
        </w:rPr>
        <w:t xml:space="preserve"> јесте принцип који подразумева веома различита прилагођавања, као што су коришћење крупних слова и слика, јарких боја, гласног и разговетног говора, често понављање текста, коришћење сликовног материјала, обезбеђивање мање удаљености између наставника и ученика....</w:t>
      </w:r>
    </w:p>
    <w:p w:rsidR="002433E3" w:rsidRPr="008E5AE3" w:rsidRDefault="002433E3" w:rsidP="008119D6">
      <w:pPr>
        <w:jc w:val="both"/>
        <w:rPr>
          <w:lang w:val="sr-Cyrl-BA"/>
        </w:rPr>
      </w:pPr>
      <w:r w:rsidRPr="008E5AE3">
        <w:rPr>
          <w:lang w:val="sr-Cyrl-BA"/>
        </w:rPr>
        <w:t xml:space="preserve">5. </w:t>
      </w:r>
      <w:r w:rsidRPr="008E5AE3">
        <w:rPr>
          <w:b/>
          <w:lang w:val="sr-Cyrl-BA"/>
        </w:rPr>
        <w:t>Принцип сарадње</w:t>
      </w:r>
      <w:r w:rsidRPr="008E5AE3">
        <w:rPr>
          <w:lang w:val="sr-Cyrl-BA"/>
        </w:rPr>
        <w:t xml:space="preserve"> односи се на успостављање сарадње вршњака, колега, родитеља све деце и њихово учешће у инклузивом образовању.  </w:t>
      </w:r>
    </w:p>
    <w:p w:rsidR="002433E3" w:rsidRPr="00BC402D" w:rsidRDefault="002433E3" w:rsidP="00764A49">
      <w:pPr>
        <w:jc w:val="both"/>
        <w:rPr>
          <w:color w:val="FF0000"/>
          <w:lang w:val="ru-RU"/>
        </w:rPr>
      </w:pPr>
    </w:p>
    <w:p w:rsidR="00E55A57" w:rsidRPr="00CA5188" w:rsidRDefault="00E55A57" w:rsidP="00E55A57">
      <w:pPr>
        <w:jc w:val="center"/>
        <w:rPr>
          <w:b/>
          <w:lang w:val="ru-RU"/>
        </w:rPr>
      </w:pPr>
      <w:bookmarkStart w:id="159" w:name="_Toc461533272"/>
      <w:bookmarkStart w:id="160" w:name="_Toc493244277"/>
      <w:r w:rsidRPr="00CA5188">
        <w:rPr>
          <w:b/>
          <w:lang w:val="ru-RU"/>
        </w:rPr>
        <w:t>ГОДИШЊИ ПЛАН РАДА СТРУЧНОГ ТИМА ЗА ИНКЛУЗИВНО ОБРАЗОВАЊЕ ЗА ШК. 2019/2020</w:t>
      </w:r>
    </w:p>
    <w:p w:rsidR="00E55A57" w:rsidRPr="00CA5188" w:rsidRDefault="00E55A57" w:rsidP="00E55A57">
      <w:pPr>
        <w:rPr>
          <w:lang w:val="ru-RU"/>
        </w:rPr>
      </w:pPr>
    </w:p>
    <w:p w:rsidR="00E55A57" w:rsidRPr="00CA5188" w:rsidRDefault="00E55A57" w:rsidP="00E55A57">
      <w:pPr>
        <w:jc w:val="both"/>
        <w:rPr>
          <w:lang w:val="ru-RU"/>
        </w:rPr>
      </w:pPr>
      <w:r w:rsidRPr="00CA5188">
        <w:rPr>
          <w:lang w:val="ru-RU"/>
        </w:rPr>
        <w:tab/>
        <w:t>У нашој установи постоји формиран стручни тим за инклузивно образовање (СТИО). Улога Стио је да осмишљава мере за прихватање и спровођење инклузивног образовања у установи, осмишљава потпуну инклузију деце, осмишљава антидискриминационе мере, прати и евалуира спровођење индивидуалних образованих планова.</w:t>
      </w:r>
    </w:p>
    <w:p w:rsidR="00E55A57" w:rsidRPr="00CA5188" w:rsidRDefault="00E55A57" w:rsidP="00E55A57">
      <w:pPr>
        <w:jc w:val="both"/>
        <w:rPr>
          <w:lang w:val="ru-RU"/>
        </w:rPr>
      </w:pPr>
      <w:r w:rsidRPr="00CA5188">
        <w:rPr>
          <w:lang w:val="ru-RU"/>
        </w:rPr>
        <w:lastRenderedPageBreak/>
        <w:t>Суштина и циљ инклузивног образовања јесте укључивање све деце у процес васпитања и образовања. Основни принцип рада са ученицима је принцип индивидуализације рада и пружање могућности да се свако развија у складу са својим спосбностима и могућностима. То подразумева стално праћење и посматрање од стране наставника и стручне службе. Пркупљају се важни подаци о индентификованим ученицима из различитих извора (родитељи, документација), а током рада наставници даље прате развој и напредовање ученика. Уколико се на основу прикупљених података и процена сагледа да неко има потребу за подршком, осмишљавању подршке приступамо на 3 нивоа:</w:t>
      </w:r>
    </w:p>
    <w:p w:rsidR="00E55A57" w:rsidRPr="00CA5188" w:rsidRDefault="00E55A57" w:rsidP="002366EA">
      <w:pPr>
        <w:pStyle w:val="ListParagraph"/>
        <w:numPr>
          <w:ilvl w:val="0"/>
          <w:numId w:val="58"/>
        </w:numPr>
        <w:jc w:val="both"/>
        <w:rPr>
          <w:rFonts w:ascii="Times New Roman" w:hAnsi="Times New Roman"/>
          <w:lang w:val="ru-RU"/>
        </w:rPr>
      </w:pPr>
      <w:r w:rsidRPr="00CA5188">
        <w:rPr>
          <w:rFonts w:ascii="Times New Roman" w:hAnsi="Times New Roman"/>
          <w:lang w:val="ru-RU"/>
        </w:rPr>
        <w:t>индивидуализација рада (прилагођавање услова и простора, метода рада, наставних средстава и дидатичког материјала, организације учења, постављање правила понашања и комуникације);</w:t>
      </w:r>
    </w:p>
    <w:p w:rsidR="00E55A57" w:rsidRPr="00CA5188" w:rsidRDefault="00E55A57" w:rsidP="002366EA">
      <w:pPr>
        <w:pStyle w:val="ListParagraph"/>
        <w:numPr>
          <w:ilvl w:val="0"/>
          <w:numId w:val="58"/>
        </w:numPr>
        <w:jc w:val="both"/>
        <w:rPr>
          <w:rFonts w:ascii="Times New Roman" w:hAnsi="Times New Roman"/>
          <w:lang w:val="ru-RU"/>
        </w:rPr>
      </w:pPr>
      <w:r w:rsidRPr="00CA5188">
        <w:rPr>
          <w:rFonts w:ascii="Times New Roman" w:hAnsi="Times New Roman"/>
          <w:lang w:val="ru-RU"/>
        </w:rPr>
        <w:t>индивидуални образовани план са прилагођеним програмом (ИОП1); и</w:t>
      </w:r>
    </w:p>
    <w:p w:rsidR="00E55A57" w:rsidRPr="00CA5188" w:rsidRDefault="00E55A57" w:rsidP="002366EA">
      <w:pPr>
        <w:pStyle w:val="ListParagraph"/>
        <w:numPr>
          <w:ilvl w:val="0"/>
          <w:numId w:val="58"/>
        </w:numPr>
        <w:jc w:val="both"/>
        <w:rPr>
          <w:rFonts w:ascii="Times New Roman" w:hAnsi="Times New Roman"/>
          <w:lang w:val="ru-RU"/>
        </w:rPr>
      </w:pPr>
      <w:r w:rsidRPr="00CA5188">
        <w:rPr>
          <w:rFonts w:ascii="Times New Roman" w:hAnsi="Times New Roman"/>
          <w:lang w:val="ru-RU"/>
        </w:rPr>
        <w:t>индивидуални образовани план са измењеним програмом (ИОП2).</w:t>
      </w:r>
    </w:p>
    <w:p w:rsidR="00E55A57" w:rsidRPr="00CA5188" w:rsidRDefault="00E55A57" w:rsidP="00E55A57">
      <w:pPr>
        <w:jc w:val="both"/>
        <w:rPr>
          <w:lang w:val="ru-RU"/>
        </w:rPr>
      </w:pPr>
      <w:r w:rsidRPr="00CA5188">
        <w:rPr>
          <w:lang w:val="ru-RU"/>
        </w:rPr>
        <w:tab/>
        <w:t>Уколико се утврди да је за неког ученика потребно организовати рад по ИОП-у, наставници, стручни сарадници и родитељ/старатељ (тим за пружање подршке) израђују педагошки профил ученика тј. детаљну процену јаких страна и интеросовања ученика као и потреба за подршком у оквиру свих аспеката развоја. Индивидуални образовани план са детаљним планом активности израђује посебно формиран тим за пружање додатне подршке кога чине предметни наставници, стручни сарадници и родитељи/старатељи. Даље учење и напредовање ученика се прати на основу изграђеног ИОП-а, чија се реализација периодично евалуира. Уколико је потребно, консултује се и интерресорна комисија која даје своје мишљење о додатној образованој, здраственој и социјалној подршци.</w:t>
      </w:r>
    </w:p>
    <w:p w:rsidR="00E55A57" w:rsidRPr="00CA5188" w:rsidRDefault="00E55A57" w:rsidP="00E55A57">
      <w:pPr>
        <w:jc w:val="both"/>
        <w:rPr>
          <w:lang w:val="ru-RU"/>
        </w:rPr>
      </w:pPr>
      <w:r w:rsidRPr="00CA5188">
        <w:rPr>
          <w:lang w:val="ru-RU"/>
        </w:rPr>
        <w:tab/>
        <w:t>У циљу што већег степена инклузије, настојимо да са родитељима успоставимо партнерски однос који подразумева блиску сарадњу, заједничке циљеве, међусобно уважавање, договарање и узајамну комуникацију, као и искреност и флексибилност.</w:t>
      </w:r>
    </w:p>
    <w:p w:rsidR="00E55A57" w:rsidRPr="00CA5188" w:rsidRDefault="00E55A57" w:rsidP="00E55A57">
      <w:pPr>
        <w:rPr>
          <w:lang w:val="ru-RU"/>
        </w:rPr>
      </w:pPr>
      <w:r w:rsidRPr="00CA5188">
        <w:rPr>
          <w:lang w:val="ru-RU"/>
        </w:rPr>
        <w:br w:type="page"/>
      </w:r>
    </w:p>
    <w:tbl>
      <w:tblPr>
        <w:tblStyle w:val="TableGrid"/>
        <w:tblpPr w:leftFromText="180" w:rightFromText="180" w:vertAnchor="page" w:horzAnchor="margin" w:tblpY="3882"/>
        <w:tblW w:w="0" w:type="auto"/>
        <w:tblLook w:val="04A0"/>
      </w:tblPr>
      <w:tblGrid>
        <w:gridCol w:w="2516"/>
        <w:gridCol w:w="2015"/>
        <w:gridCol w:w="2193"/>
        <w:gridCol w:w="2517"/>
      </w:tblGrid>
      <w:tr w:rsidR="00E55A57" w:rsidTr="00CB560A">
        <w:tc>
          <w:tcPr>
            <w:tcW w:w="2516" w:type="dxa"/>
            <w:vAlign w:val="center"/>
          </w:tcPr>
          <w:p w:rsidR="00E55A57" w:rsidRPr="00D174FA" w:rsidRDefault="00E55A57" w:rsidP="00F54CA6">
            <w:pPr>
              <w:jc w:val="center"/>
              <w:rPr>
                <w:b/>
              </w:rPr>
            </w:pPr>
            <w:r>
              <w:rPr>
                <w:b/>
              </w:rPr>
              <w:lastRenderedPageBreak/>
              <w:t>АКТИВНОСТИ</w:t>
            </w:r>
          </w:p>
        </w:tc>
        <w:tc>
          <w:tcPr>
            <w:tcW w:w="2015" w:type="dxa"/>
            <w:vAlign w:val="center"/>
          </w:tcPr>
          <w:p w:rsidR="00E55A57" w:rsidRPr="00F94579" w:rsidRDefault="00E55A57" w:rsidP="00F54CA6">
            <w:pPr>
              <w:jc w:val="center"/>
              <w:rPr>
                <w:b/>
              </w:rPr>
            </w:pPr>
            <w:r w:rsidRPr="00F94579">
              <w:rPr>
                <w:b/>
              </w:rPr>
              <w:t>ВРЕМЕ РЕАЛИЗАЦИЈЕ</w:t>
            </w:r>
          </w:p>
        </w:tc>
        <w:tc>
          <w:tcPr>
            <w:tcW w:w="2193" w:type="dxa"/>
            <w:vAlign w:val="center"/>
          </w:tcPr>
          <w:p w:rsidR="00E55A57" w:rsidRPr="00F94579" w:rsidRDefault="00E55A57" w:rsidP="00F54CA6">
            <w:pPr>
              <w:jc w:val="center"/>
              <w:rPr>
                <w:b/>
              </w:rPr>
            </w:pPr>
            <w:r>
              <w:rPr>
                <w:b/>
              </w:rPr>
              <w:t>НОСИОЦИ АКТИВНОСТИ</w:t>
            </w:r>
          </w:p>
        </w:tc>
        <w:tc>
          <w:tcPr>
            <w:tcW w:w="2517" w:type="dxa"/>
            <w:vAlign w:val="center"/>
          </w:tcPr>
          <w:p w:rsidR="00E55A57" w:rsidRPr="00F94579" w:rsidRDefault="00E55A57" w:rsidP="00F54CA6">
            <w:pPr>
              <w:jc w:val="center"/>
              <w:rPr>
                <w:b/>
              </w:rPr>
            </w:pPr>
            <w:r w:rsidRPr="00F94579">
              <w:rPr>
                <w:b/>
              </w:rPr>
              <w:t>КРИТЕРИЈУМ УСПЕХА (ИНСТРУМЕНТ ЕВАЛУАЦИЈЕ)</w:t>
            </w:r>
          </w:p>
        </w:tc>
      </w:tr>
      <w:tr w:rsidR="00E55A57" w:rsidRPr="007A1399" w:rsidTr="00CB560A">
        <w:tc>
          <w:tcPr>
            <w:tcW w:w="2516" w:type="dxa"/>
            <w:vAlign w:val="center"/>
          </w:tcPr>
          <w:p w:rsidR="00E55A57" w:rsidRPr="00CA5188" w:rsidRDefault="00E55A57" w:rsidP="00F54CA6">
            <w:pPr>
              <w:jc w:val="center"/>
              <w:rPr>
                <w:lang w:val="ru-RU"/>
              </w:rPr>
            </w:pPr>
            <w:r w:rsidRPr="00CA5188">
              <w:rPr>
                <w:lang w:val="ru-RU"/>
              </w:rPr>
              <w:t>Формирање стручног тима за инклузивно образовање (СТИО)</w:t>
            </w:r>
          </w:p>
        </w:tc>
        <w:tc>
          <w:tcPr>
            <w:tcW w:w="2015" w:type="dxa"/>
            <w:vAlign w:val="center"/>
          </w:tcPr>
          <w:p w:rsidR="00E55A57" w:rsidRDefault="00E55A57" w:rsidP="00F54CA6">
            <w:pPr>
              <w:jc w:val="center"/>
            </w:pPr>
            <w:r>
              <w:t>Август</w:t>
            </w:r>
          </w:p>
        </w:tc>
        <w:tc>
          <w:tcPr>
            <w:tcW w:w="2193" w:type="dxa"/>
            <w:vAlign w:val="center"/>
          </w:tcPr>
          <w:p w:rsidR="00E55A57" w:rsidRDefault="00E55A57" w:rsidP="00F54CA6">
            <w:pPr>
              <w:jc w:val="center"/>
            </w:pPr>
            <w:r>
              <w:t>Директор</w:t>
            </w:r>
          </w:p>
        </w:tc>
        <w:tc>
          <w:tcPr>
            <w:tcW w:w="2517" w:type="dxa"/>
            <w:vAlign w:val="center"/>
          </w:tcPr>
          <w:p w:rsidR="00E55A57" w:rsidRPr="00CA5188" w:rsidRDefault="00E55A57" w:rsidP="00F54CA6">
            <w:pPr>
              <w:jc w:val="center"/>
              <w:rPr>
                <w:lang w:val="ru-RU"/>
              </w:rPr>
            </w:pPr>
            <w:r w:rsidRPr="00CA5188">
              <w:rPr>
                <w:lang w:val="ru-RU"/>
              </w:rPr>
              <w:t>Формиран тим и изабран координатор</w:t>
            </w:r>
          </w:p>
        </w:tc>
      </w:tr>
      <w:tr w:rsidR="00E55A57" w:rsidTr="00CB560A">
        <w:tc>
          <w:tcPr>
            <w:tcW w:w="2516" w:type="dxa"/>
            <w:vAlign w:val="center"/>
          </w:tcPr>
          <w:p w:rsidR="00E55A57" w:rsidRPr="00CA5188" w:rsidRDefault="00E55A57" w:rsidP="00F54CA6">
            <w:pPr>
              <w:jc w:val="center"/>
              <w:rPr>
                <w:lang w:val="ru-RU"/>
              </w:rPr>
            </w:pPr>
            <w:r w:rsidRPr="00CA5188">
              <w:rPr>
                <w:lang w:val="ru-RU"/>
              </w:rPr>
              <w:t>Израда Годишњег плана рада тима</w:t>
            </w:r>
          </w:p>
        </w:tc>
        <w:tc>
          <w:tcPr>
            <w:tcW w:w="2015" w:type="dxa"/>
            <w:vAlign w:val="center"/>
          </w:tcPr>
          <w:p w:rsidR="00E55A57" w:rsidRDefault="00E55A57" w:rsidP="00F54CA6">
            <w:pPr>
              <w:jc w:val="center"/>
            </w:pPr>
            <w:r>
              <w:t>До 27. августа</w:t>
            </w:r>
          </w:p>
        </w:tc>
        <w:tc>
          <w:tcPr>
            <w:tcW w:w="2193" w:type="dxa"/>
            <w:vAlign w:val="center"/>
          </w:tcPr>
          <w:p w:rsidR="00E55A57" w:rsidRDefault="00E55A57" w:rsidP="00F54CA6">
            <w:pPr>
              <w:jc w:val="center"/>
            </w:pPr>
            <w:r>
              <w:t>СТИО</w:t>
            </w:r>
          </w:p>
        </w:tc>
        <w:tc>
          <w:tcPr>
            <w:tcW w:w="2517" w:type="dxa"/>
            <w:vAlign w:val="center"/>
          </w:tcPr>
          <w:p w:rsidR="00E55A57" w:rsidRDefault="00E55A57" w:rsidP="00F54CA6">
            <w:pPr>
              <w:jc w:val="center"/>
            </w:pPr>
            <w:r>
              <w:t>Израђен план</w:t>
            </w:r>
          </w:p>
        </w:tc>
      </w:tr>
      <w:tr w:rsidR="00E55A57" w:rsidRPr="007A1399" w:rsidTr="00CB560A">
        <w:tc>
          <w:tcPr>
            <w:tcW w:w="2516" w:type="dxa"/>
            <w:vAlign w:val="center"/>
          </w:tcPr>
          <w:p w:rsidR="00E55A57" w:rsidRPr="00CA5188" w:rsidRDefault="00E55A57" w:rsidP="00F54CA6">
            <w:pPr>
              <w:jc w:val="center"/>
              <w:rPr>
                <w:lang w:val="ru-RU"/>
              </w:rPr>
            </w:pPr>
            <w:r w:rsidRPr="00CA5188">
              <w:rPr>
                <w:lang w:val="ru-RU"/>
              </w:rPr>
              <w:t>Снимак стања у установи (прикупљање података и индентификовање ученика којима је потребна додатна подршка)</w:t>
            </w:r>
          </w:p>
        </w:tc>
        <w:tc>
          <w:tcPr>
            <w:tcW w:w="2015" w:type="dxa"/>
            <w:vAlign w:val="center"/>
          </w:tcPr>
          <w:p w:rsidR="00E55A57" w:rsidRPr="00CA5188" w:rsidRDefault="00E55A57" w:rsidP="00F54CA6">
            <w:pPr>
              <w:jc w:val="center"/>
              <w:rPr>
                <w:lang w:val="ru-RU"/>
              </w:rPr>
            </w:pPr>
            <w:r w:rsidRPr="00CA5188">
              <w:rPr>
                <w:lang w:val="ru-RU"/>
              </w:rPr>
              <w:t>Почетком шолске године и током године по потреби</w:t>
            </w:r>
          </w:p>
        </w:tc>
        <w:tc>
          <w:tcPr>
            <w:tcW w:w="2193" w:type="dxa"/>
            <w:vAlign w:val="center"/>
          </w:tcPr>
          <w:p w:rsidR="00E55A57" w:rsidRDefault="00E55A57" w:rsidP="00F54CA6">
            <w:pPr>
              <w:jc w:val="center"/>
            </w:pPr>
            <w:r>
              <w:t>СТИО, наставници, родитељи</w:t>
            </w:r>
          </w:p>
        </w:tc>
        <w:tc>
          <w:tcPr>
            <w:tcW w:w="2517" w:type="dxa"/>
            <w:vAlign w:val="center"/>
          </w:tcPr>
          <w:p w:rsidR="00E55A57" w:rsidRPr="00CA5188" w:rsidRDefault="00E55A57" w:rsidP="00F54CA6">
            <w:pPr>
              <w:jc w:val="center"/>
              <w:rPr>
                <w:lang w:val="ru-RU"/>
              </w:rPr>
            </w:pPr>
            <w:r w:rsidRPr="00CA5188">
              <w:rPr>
                <w:lang w:val="ru-RU"/>
              </w:rPr>
              <w:t>СТИО поседује информације о ученицима којима је потребна додатна подршка (записници са састанка СТИО,документација)</w:t>
            </w:r>
          </w:p>
        </w:tc>
      </w:tr>
      <w:tr w:rsidR="00E55A57" w:rsidRPr="007A1399" w:rsidTr="00CB560A">
        <w:tc>
          <w:tcPr>
            <w:tcW w:w="2516" w:type="dxa"/>
            <w:vAlign w:val="center"/>
          </w:tcPr>
          <w:p w:rsidR="00E55A57" w:rsidRPr="00CA5188" w:rsidRDefault="00E55A57" w:rsidP="00F54CA6">
            <w:pPr>
              <w:jc w:val="center"/>
              <w:rPr>
                <w:lang w:val="ru-RU"/>
              </w:rPr>
            </w:pPr>
            <w:r w:rsidRPr="00CA5188">
              <w:rPr>
                <w:lang w:val="ru-RU"/>
              </w:rPr>
              <w:t>Процена прикупљених података и предлагање имдивидуализације наставе, ИОП-а са прилагођеним програмом или ИОП-а са измењеним програмом</w:t>
            </w:r>
          </w:p>
        </w:tc>
        <w:tc>
          <w:tcPr>
            <w:tcW w:w="2015" w:type="dxa"/>
            <w:vAlign w:val="center"/>
          </w:tcPr>
          <w:p w:rsidR="00E55A57" w:rsidRPr="00CA5188" w:rsidRDefault="00E55A57" w:rsidP="00F54CA6">
            <w:pPr>
              <w:jc w:val="center"/>
              <w:rPr>
                <w:lang w:val="ru-RU"/>
              </w:rPr>
            </w:pPr>
            <w:r w:rsidRPr="00CA5188">
              <w:rPr>
                <w:lang w:val="ru-RU"/>
              </w:rPr>
              <w:t>Почетком школске године и током године по потреби</w:t>
            </w:r>
          </w:p>
        </w:tc>
        <w:tc>
          <w:tcPr>
            <w:tcW w:w="2193" w:type="dxa"/>
            <w:vAlign w:val="center"/>
          </w:tcPr>
          <w:p w:rsidR="00E55A57" w:rsidRDefault="00E55A57" w:rsidP="00F54CA6">
            <w:pPr>
              <w:jc w:val="center"/>
            </w:pPr>
            <w:r>
              <w:t>СТИО</w:t>
            </w:r>
          </w:p>
        </w:tc>
        <w:tc>
          <w:tcPr>
            <w:tcW w:w="2517" w:type="dxa"/>
            <w:vAlign w:val="center"/>
          </w:tcPr>
          <w:p w:rsidR="00E55A57" w:rsidRPr="00CA5188" w:rsidRDefault="00E55A57" w:rsidP="00F54CA6">
            <w:pPr>
              <w:jc w:val="center"/>
              <w:rPr>
                <w:lang w:val="ru-RU"/>
              </w:rPr>
            </w:pPr>
            <w:r w:rsidRPr="00CA5188">
              <w:rPr>
                <w:lang w:val="ru-RU"/>
              </w:rPr>
              <w:t>СТИО предлаже на основу података израду ИОП-а</w:t>
            </w:r>
          </w:p>
        </w:tc>
      </w:tr>
      <w:tr w:rsidR="00E55A57" w:rsidRPr="007A1399" w:rsidTr="00CB560A">
        <w:tc>
          <w:tcPr>
            <w:tcW w:w="2516" w:type="dxa"/>
            <w:vAlign w:val="center"/>
          </w:tcPr>
          <w:p w:rsidR="00E55A57" w:rsidRPr="00CA5188" w:rsidRDefault="00E55A57" w:rsidP="00F54CA6">
            <w:pPr>
              <w:jc w:val="center"/>
              <w:rPr>
                <w:lang w:val="ru-RU"/>
              </w:rPr>
            </w:pPr>
            <w:r w:rsidRPr="00CA5188">
              <w:rPr>
                <w:lang w:val="ru-RU"/>
              </w:rPr>
              <w:t>Учешће у формирању тимова за пружање додатне подршке идентификованим ученицима</w:t>
            </w:r>
          </w:p>
        </w:tc>
        <w:tc>
          <w:tcPr>
            <w:tcW w:w="2015" w:type="dxa"/>
            <w:vAlign w:val="center"/>
          </w:tcPr>
          <w:p w:rsidR="00E55A57" w:rsidRDefault="00E55A57" w:rsidP="00F54CA6">
            <w:pPr>
              <w:jc w:val="center"/>
            </w:pPr>
            <w:r>
              <w:t>Током године</w:t>
            </w:r>
          </w:p>
        </w:tc>
        <w:tc>
          <w:tcPr>
            <w:tcW w:w="2193" w:type="dxa"/>
            <w:vAlign w:val="center"/>
          </w:tcPr>
          <w:p w:rsidR="00E55A57" w:rsidRDefault="00E55A57" w:rsidP="00F54CA6">
            <w:pPr>
              <w:jc w:val="center"/>
            </w:pPr>
            <w:r>
              <w:t>СТИО</w:t>
            </w:r>
          </w:p>
        </w:tc>
        <w:tc>
          <w:tcPr>
            <w:tcW w:w="2517" w:type="dxa"/>
            <w:vAlign w:val="center"/>
          </w:tcPr>
          <w:p w:rsidR="00E55A57" w:rsidRPr="00CA5188" w:rsidRDefault="00E55A57" w:rsidP="00F54CA6">
            <w:pPr>
              <w:jc w:val="center"/>
              <w:rPr>
                <w:lang w:val="ru-RU"/>
              </w:rPr>
            </w:pPr>
            <w:r w:rsidRPr="00CA5188">
              <w:rPr>
                <w:lang w:val="ru-RU"/>
              </w:rPr>
              <w:t>СТИО предлаже директору чланове тимова за ИОП (записници са педагошког колегијума)</w:t>
            </w:r>
          </w:p>
        </w:tc>
      </w:tr>
      <w:tr w:rsidR="00E55A57" w:rsidRPr="007A1399" w:rsidTr="00CB560A">
        <w:tc>
          <w:tcPr>
            <w:tcW w:w="2516" w:type="dxa"/>
            <w:vAlign w:val="center"/>
          </w:tcPr>
          <w:p w:rsidR="00E55A57" w:rsidRPr="00CA5188" w:rsidRDefault="00E55A57" w:rsidP="00F54CA6">
            <w:pPr>
              <w:jc w:val="center"/>
              <w:rPr>
                <w:lang w:val="ru-RU"/>
              </w:rPr>
            </w:pPr>
            <w:r w:rsidRPr="00CA5188">
              <w:rPr>
                <w:lang w:val="ru-RU"/>
              </w:rPr>
              <w:t>Учешће у изради  ИОП-а</w:t>
            </w:r>
          </w:p>
        </w:tc>
        <w:tc>
          <w:tcPr>
            <w:tcW w:w="2015" w:type="dxa"/>
            <w:vAlign w:val="center"/>
          </w:tcPr>
          <w:p w:rsidR="00E55A57" w:rsidRDefault="00E55A57" w:rsidP="00F54CA6">
            <w:pPr>
              <w:jc w:val="center"/>
            </w:pPr>
            <w:r>
              <w:t>Током године</w:t>
            </w:r>
          </w:p>
        </w:tc>
        <w:tc>
          <w:tcPr>
            <w:tcW w:w="2193" w:type="dxa"/>
            <w:vAlign w:val="center"/>
          </w:tcPr>
          <w:p w:rsidR="00E55A57" w:rsidRDefault="00E55A57" w:rsidP="00F54CA6">
            <w:pPr>
              <w:jc w:val="center"/>
            </w:pPr>
            <w:r>
              <w:t>СТИО, тим за ИОП</w:t>
            </w:r>
          </w:p>
        </w:tc>
        <w:tc>
          <w:tcPr>
            <w:tcW w:w="2517" w:type="dxa"/>
            <w:vAlign w:val="center"/>
          </w:tcPr>
          <w:p w:rsidR="00E55A57" w:rsidRPr="00E55A57" w:rsidRDefault="00E55A57" w:rsidP="00F54CA6">
            <w:pPr>
              <w:jc w:val="center"/>
              <w:rPr>
                <w:lang w:val="ru-RU"/>
              </w:rPr>
            </w:pPr>
            <w:r w:rsidRPr="00E55A57">
              <w:rPr>
                <w:lang w:val="ru-RU"/>
              </w:rPr>
              <w:t>СТИО координира израду ИОП-а (записници са састанка СТИО)</w:t>
            </w:r>
          </w:p>
        </w:tc>
      </w:tr>
    </w:tbl>
    <w:p w:rsidR="00E55A57" w:rsidRPr="00E55A57" w:rsidRDefault="00E55A57" w:rsidP="00E55A57">
      <w:pPr>
        <w:jc w:val="center"/>
        <w:rPr>
          <w:b/>
          <w:u w:val="single"/>
          <w:lang w:val="ru-RU"/>
        </w:rPr>
      </w:pPr>
      <w:r w:rsidRPr="00E55A57">
        <w:rPr>
          <w:b/>
          <w:u w:val="single"/>
          <w:lang w:val="ru-RU"/>
        </w:rPr>
        <w:t>Стручни тим за инклузивно образовање чине:</w:t>
      </w:r>
    </w:p>
    <w:p w:rsidR="00E55A57" w:rsidRDefault="00E55A57" w:rsidP="002366EA">
      <w:pPr>
        <w:pStyle w:val="ListParagraph"/>
        <w:numPr>
          <w:ilvl w:val="0"/>
          <w:numId w:val="59"/>
        </w:numPr>
        <w:jc w:val="both"/>
        <w:rPr>
          <w:rFonts w:ascii="Times New Roman" w:hAnsi="Times New Roman"/>
        </w:rPr>
      </w:pPr>
      <w:r w:rsidRPr="00F94579">
        <w:rPr>
          <w:rFonts w:ascii="Times New Roman" w:hAnsi="Times New Roman"/>
        </w:rPr>
        <w:t>Владица Миловановић - предметни наставник</w:t>
      </w:r>
    </w:p>
    <w:p w:rsidR="00E55A57" w:rsidRDefault="00E55A57" w:rsidP="002366EA">
      <w:pPr>
        <w:pStyle w:val="ListParagraph"/>
        <w:numPr>
          <w:ilvl w:val="0"/>
          <w:numId w:val="59"/>
        </w:numPr>
        <w:jc w:val="both"/>
        <w:rPr>
          <w:rFonts w:ascii="Times New Roman" w:hAnsi="Times New Roman"/>
        </w:rPr>
      </w:pPr>
      <w:r>
        <w:rPr>
          <w:rFonts w:ascii="Times New Roman" w:hAnsi="Times New Roman"/>
        </w:rPr>
        <w:t>Лидија Животић - психолог</w:t>
      </w:r>
    </w:p>
    <w:p w:rsidR="00E55A57" w:rsidRDefault="00E55A57" w:rsidP="002366EA">
      <w:pPr>
        <w:pStyle w:val="ListParagraph"/>
        <w:numPr>
          <w:ilvl w:val="0"/>
          <w:numId w:val="59"/>
        </w:numPr>
        <w:jc w:val="both"/>
        <w:rPr>
          <w:rFonts w:ascii="Times New Roman" w:hAnsi="Times New Roman"/>
        </w:rPr>
      </w:pPr>
      <w:r>
        <w:rPr>
          <w:rFonts w:ascii="Times New Roman" w:hAnsi="Times New Roman"/>
        </w:rPr>
        <w:t>Данило Радојковић - предметни наставник</w:t>
      </w:r>
    </w:p>
    <w:p w:rsidR="00E55A57" w:rsidRPr="00900E80" w:rsidRDefault="00E55A57" w:rsidP="002366EA">
      <w:pPr>
        <w:pStyle w:val="ListParagraph"/>
        <w:numPr>
          <w:ilvl w:val="0"/>
          <w:numId w:val="59"/>
        </w:numPr>
        <w:jc w:val="both"/>
        <w:rPr>
          <w:rFonts w:ascii="Times New Roman" w:hAnsi="Times New Roman"/>
        </w:rPr>
      </w:pPr>
      <w:r>
        <w:rPr>
          <w:rFonts w:ascii="Times New Roman" w:hAnsi="Times New Roman"/>
        </w:rPr>
        <w:t>Ана Траиловић - стручни сарадник</w:t>
      </w:r>
      <w:r w:rsidRPr="00900E80">
        <w:rPr>
          <w:rFonts w:ascii="Times New Roman" w:hAnsi="Times New Roman"/>
        </w:rPr>
        <w:t xml:space="preserve"> </w:t>
      </w:r>
      <w:r>
        <w:rPr>
          <w:rFonts w:ascii="Times New Roman" w:hAnsi="Times New Roman"/>
        </w:rPr>
        <w:tab/>
      </w:r>
    </w:p>
    <w:p w:rsidR="00E55A57" w:rsidRPr="00E55A57" w:rsidRDefault="00E55A57" w:rsidP="002366EA">
      <w:pPr>
        <w:pStyle w:val="ListParagraph"/>
        <w:numPr>
          <w:ilvl w:val="0"/>
          <w:numId w:val="59"/>
        </w:numPr>
        <w:jc w:val="both"/>
        <w:rPr>
          <w:rFonts w:ascii="Times New Roman" w:hAnsi="Times New Roman"/>
          <w:lang w:val="ru-RU"/>
        </w:rPr>
      </w:pPr>
      <w:r w:rsidRPr="00E55A57">
        <w:rPr>
          <w:rFonts w:ascii="Times New Roman" w:hAnsi="Times New Roman"/>
          <w:lang w:val="ru-RU"/>
        </w:rPr>
        <w:t>Клаудија Ђорђевић - професор практичне наставе</w:t>
      </w:r>
      <w:r w:rsidRPr="00E55A57">
        <w:rPr>
          <w:rFonts w:ascii="Times New Roman" w:hAnsi="Times New Roman"/>
          <w:lang w:val="ru-RU"/>
        </w:rPr>
        <w:tab/>
      </w:r>
      <w:r w:rsidRPr="00E55A57">
        <w:rPr>
          <w:rFonts w:ascii="Times New Roman" w:hAnsi="Times New Roman"/>
          <w:lang w:val="ru-RU"/>
        </w:rPr>
        <w:tab/>
      </w:r>
      <w:r w:rsidRPr="00E55A57">
        <w:rPr>
          <w:rFonts w:ascii="Times New Roman" w:hAnsi="Times New Roman"/>
          <w:lang w:val="ru-RU"/>
        </w:rPr>
        <w:tab/>
      </w:r>
      <w:r w:rsidRPr="00E55A57">
        <w:rPr>
          <w:rFonts w:ascii="Times New Roman" w:hAnsi="Times New Roman"/>
          <w:lang w:val="ru-RU"/>
        </w:rPr>
        <w:tab/>
      </w:r>
      <w:r w:rsidRPr="00E55A57">
        <w:rPr>
          <w:rFonts w:ascii="Times New Roman" w:hAnsi="Times New Roman"/>
          <w:lang w:val="ru-RU"/>
        </w:rPr>
        <w:tab/>
      </w:r>
      <w:r w:rsidRPr="00E55A57">
        <w:rPr>
          <w:rFonts w:ascii="Times New Roman" w:hAnsi="Times New Roman"/>
          <w:lang w:val="ru-RU"/>
        </w:rPr>
        <w:tab/>
      </w:r>
      <w:r w:rsidRPr="00E55A57">
        <w:rPr>
          <w:rFonts w:ascii="Times New Roman" w:hAnsi="Times New Roman"/>
          <w:lang w:val="ru-RU"/>
        </w:rPr>
        <w:tab/>
      </w:r>
      <w:r w:rsidRPr="00E55A57">
        <w:rPr>
          <w:rFonts w:ascii="Times New Roman" w:hAnsi="Times New Roman"/>
          <w:lang w:val="ru-RU"/>
        </w:rPr>
        <w:tab/>
      </w:r>
    </w:p>
    <w:tbl>
      <w:tblPr>
        <w:tblStyle w:val="TableGrid"/>
        <w:tblW w:w="0" w:type="auto"/>
        <w:tblLook w:val="04A0"/>
      </w:tblPr>
      <w:tblGrid>
        <w:gridCol w:w="2340"/>
        <w:gridCol w:w="178"/>
        <w:gridCol w:w="1985"/>
        <w:gridCol w:w="89"/>
        <w:gridCol w:w="2179"/>
        <w:gridCol w:w="130"/>
        <w:gridCol w:w="2340"/>
      </w:tblGrid>
      <w:tr w:rsidR="00E55A57" w:rsidTr="00CB560A">
        <w:tc>
          <w:tcPr>
            <w:tcW w:w="2518" w:type="dxa"/>
            <w:gridSpan w:val="2"/>
            <w:vAlign w:val="center"/>
          </w:tcPr>
          <w:p w:rsidR="00E55A57" w:rsidRDefault="00E55A57" w:rsidP="00F54CA6">
            <w:pPr>
              <w:jc w:val="center"/>
            </w:pPr>
            <w:r>
              <w:t>Давање предлога ИОП-а</w:t>
            </w:r>
          </w:p>
        </w:tc>
        <w:tc>
          <w:tcPr>
            <w:tcW w:w="1985" w:type="dxa"/>
            <w:vAlign w:val="center"/>
          </w:tcPr>
          <w:p w:rsidR="00E55A57" w:rsidRDefault="00E55A57" w:rsidP="00F54CA6">
            <w:pPr>
              <w:jc w:val="center"/>
            </w:pPr>
            <w:r>
              <w:t>Током године</w:t>
            </w:r>
          </w:p>
        </w:tc>
        <w:tc>
          <w:tcPr>
            <w:tcW w:w="2268" w:type="dxa"/>
            <w:gridSpan w:val="2"/>
            <w:vAlign w:val="center"/>
          </w:tcPr>
          <w:p w:rsidR="00E55A57" w:rsidRDefault="00E55A57" w:rsidP="00F54CA6">
            <w:pPr>
              <w:jc w:val="center"/>
            </w:pPr>
            <w:r>
              <w:t>СТИО</w:t>
            </w:r>
          </w:p>
        </w:tc>
        <w:tc>
          <w:tcPr>
            <w:tcW w:w="2470" w:type="dxa"/>
            <w:gridSpan w:val="2"/>
            <w:vAlign w:val="center"/>
          </w:tcPr>
          <w:p w:rsidR="00E55A57" w:rsidRDefault="00E55A57" w:rsidP="00F54CA6">
            <w:pPr>
              <w:jc w:val="center"/>
            </w:pPr>
            <w:r>
              <w:t>Записник са састанка СТИО</w:t>
            </w:r>
          </w:p>
        </w:tc>
      </w:tr>
      <w:tr w:rsidR="00E55A57" w:rsidRPr="007A1399" w:rsidTr="00CB560A">
        <w:tc>
          <w:tcPr>
            <w:tcW w:w="2518" w:type="dxa"/>
            <w:gridSpan w:val="2"/>
            <w:vAlign w:val="center"/>
          </w:tcPr>
          <w:p w:rsidR="00E55A57" w:rsidRDefault="00E55A57" w:rsidP="00F54CA6">
            <w:pPr>
              <w:jc w:val="center"/>
            </w:pPr>
            <w:r>
              <w:t>Доношење ИОП-а</w:t>
            </w:r>
          </w:p>
        </w:tc>
        <w:tc>
          <w:tcPr>
            <w:tcW w:w="1985" w:type="dxa"/>
            <w:vAlign w:val="center"/>
          </w:tcPr>
          <w:p w:rsidR="00E55A57" w:rsidRDefault="00E55A57" w:rsidP="00F54CA6">
            <w:pPr>
              <w:jc w:val="center"/>
            </w:pPr>
            <w:r>
              <w:t>Током године</w:t>
            </w:r>
          </w:p>
        </w:tc>
        <w:tc>
          <w:tcPr>
            <w:tcW w:w="2268" w:type="dxa"/>
            <w:gridSpan w:val="2"/>
            <w:vAlign w:val="center"/>
          </w:tcPr>
          <w:p w:rsidR="00E55A57" w:rsidRDefault="00E55A57" w:rsidP="00F54CA6">
            <w:pPr>
              <w:jc w:val="center"/>
            </w:pPr>
            <w:r>
              <w:t>Педагошки колегијум</w:t>
            </w:r>
          </w:p>
        </w:tc>
        <w:tc>
          <w:tcPr>
            <w:tcW w:w="2470" w:type="dxa"/>
            <w:gridSpan w:val="2"/>
            <w:vAlign w:val="center"/>
          </w:tcPr>
          <w:p w:rsidR="00E55A57" w:rsidRPr="00E55A57" w:rsidRDefault="00E55A57" w:rsidP="00F54CA6">
            <w:pPr>
              <w:jc w:val="center"/>
              <w:rPr>
                <w:lang w:val="ru-RU"/>
              </w:rPr>
            </w:pPr>
            <w:r w:rsidRPr="00E55A57">
              <w:rPr>
                <w:lang w:val="ru-RU"/>
              </w:rPr>
              <w:t>Записник са седнице педагошког колегијума</w:t>
            </w:r>
          </w:p>
        </w:tc>
      </w:tr>
      <w:tr w:rsidR="00E55A57" w:rsidRPr="007A1399" w:rsidTr="003D073C">
        <w:tc>
          <w:tcPr>
            <w:tcW w:w="2340" w:type="dxa"/>
          </w:tcPr>
          <w:p w:rsidR="00E55A57" w:rsidRPr="00E55A57" w:rsidRDefault="00E55A57" w:rsidP="00F54CA6">
            <w:pPr>
              <w:jc w:val="center"/>
              <w:rPr>
                <w:lang w:val="ru-RU"/>
              </w:rPr>
            </w:pPr>
            <w:r w:rsidRPr="00E55A57">
              <w:rPr>
                <w:b/>
                <w:u w:val="single"/>
                <w:lang w:val="ru-RU"/>
              </w:rPr>
              <w:lastRenderedPageBreak/>
              <w:br w:type="page"/>
            </w:r>
            <w:r w:rsidRPr="00E55A57">
              <w:rPr>
                <w:lang w:val="ru-RU"/>
              </w:rPr>
              <w:t>Праћење, ревизија и евалуација реализације ИОП-а</w:t>
            </w:r>
          </w:p>
        </w:tc>
        <w:tc>
          <w:tcPr>
            <w:tcW w:w="2252" w:type="dxa"/>
            <w:gridSpan w:val="3"/>
            <w:vAlign w:val="center"/>
          </w:tcPr>
          <w:p w:rsidR="00E55A57" w:rsidRDefault="00E55A57" w:rsidP="00F54CA6">
            <w:pPr>
              <w:jc w:val="center"/>
            </w:pPr>
            <w:r>
              <w:t>Током године</w:t>
            </w:r>
          </w:p>
        </w:tc>
        <w:tc>
          <w:tcPr>
            <w:tcW w:w="2309" w:type="dxa"/>
            <w:gridSpan w:val="2"/>
            <w:vAlign w:val="center"/>
          </w:tcPr>
          <w:p w:rsidR="00E55A57" w:rsidRPr="00E55A57" w:rsidRDefault="00E55A57" w:rsidP="00F54CA6">
            <w:pPr>
              <w:jc w:val="center"/>
              <w:rPr>
                <w:lang w:val="ru-RU"/>
              </w:rPr>
            </w:pPr>
            <w:r w:rsidRPr="00E55A57">
              <w:rPr>
                <w:lang w:val="ru-RU"/>
              </w:rPr>
              <w:t>СТИО, тим за ИОП педагошки колегијум</w:t>
            </w:r>
          </w:p>
        </w:tc>
        <w:tc>
          <w:tcPr>
            <w:tcW w:w="2340" w:type="dxa"/>
            <w:vAlign w:val="center"/>
          </w:tcPr>
          <w:p w:rsidR="00E55A57" w:rsidRPr="00E55A57" w:rsidRDefault="00E55A57" w:rsidP="00F54CA6">
            <w:pPr>
              <w:jc w:val="center"/>
              <w:rPr>
                <w:lang w:val="ru-RU"/>
              </w:rPr>
            </w:pPr>
            <w:r w:rsidRPr="00E55A57">
              <w:rPr>
                <w:lang w:val="ru-RU"/>
              </w:rPr>
              <w:t>СТИО има увид у реализацију и квалитет ИОП-а (записници са састанка СТИО, документација)</w:t>
            </w:r>
          </w:p>
        </w:tc>
      </w:tr>
      <w:tr w:rsidR="00E55A57" w:rsidRPr="007A1399" w:rsidTr="003D073C">
        <w:tc>
          <w:tcPr>
            <w:tcW w:w="2340" w:type="dxa"/>
          </w:tcPr>
          <w:p w:rsidR="00E55A57" w:rsidRPr="00E55A57" w:rsidRDefault="00E55A57" w:rsidP="00F54CA6">
            <w:pPr>
              <w:jc w:val="center"/>
              <w:rPr>
                <w:lang w:val="ru-RU"/>
              </w:rPr>
            </w:pPr>
            <w:r w:rsidRPr="00E55A57">
              <w:rPr>
                <w:lang w:val="ru-RU"/>
              </w:rPr>
              <w:t>Предлог тема и организација различитих облика стручног усавршавања наставника</w:t>
            </w:r>
          </w:p>
        </w:tc>
        <w:tc>
          <w:tcPr>
            <w:tcW w:w="2252" w:type="dxa"/>
            <w:gridSpan w:val="3"/>
            <w:vAlign w:val="center"/>
          </w:tcPr>
          <w:p w:rsidR="00E55A57" w:rsidRDefault="00E55A57" w:rsidP="00F54CA6">
            <w:pPr>
              <w:jc w:val="center"/>
            </w:pPr>
            <w:r>
              <w:t>Током године</w:t>
            </w:r>
          </w:p>
        </w:tc>
        <w:tc>
          <w:tcPr>
            <w:tcW w:w="2309" w:type="dxa"/>
            <w:gridSpan w:val="2"/>
            <w:vAlign w:val="center"/>
          </w:tcPr>
          <w:p w:rsidR="00E55A57" w:rsidRDefault="00E55A57" w:rsidP="00F54CA6">
            <w:pPr>
              <w:jc w:val="center"/>
            </w:pPr>
            <w:r>
              <w:t>СТИО, директор</w:t>
            </w:r>
          </w:p>
        </w:tc>
        <w:tc>
          <w:tcPr>
            <w:tcW w:w="2340" w:type="dxa"/>
            <w:vAlign w:val="center"/>
          </w:tcPr>
          <w:p w:rsidR="00E55A57" w:rsidRPr="00E55A57" w:rsidRDefault="00E55A57" w:rsidP="00F54CA6">
            <w:pPr>
              <w:jc w:val="center"/>
              <w:rPr>
                <w:lang w:val="ru-RU"/>
              </w:rPr>
            </w:pPr>
            <w:r w:rsidRPr="00E55A57">
              <w:rPr>
                <w:lang w:val="ru-RU"/>
              </w:rPr>
              <w:t xml:space="preserve">Реализован је неки од облика интерног стручног </w:t>
            </w:r>
          </w:p>
        </w:tc>
      </w:tr>
      <w:tr w:rsidR="00E55A57" w:rsidRPr="007A1399" w:rsidTr="003D073C">
        <w:tc>
          <w:tcPr>
            <w:tcW w:w="2340" w:type="dxa"/>
          </w:tcPr>
          <w:p w:rsidR="00E55A57" w:rsidRPr="00E55A57" w:rsidRDefault="00E55A57" w:rsidP="00F54CA6">
            <w:pPr>
              <w:jc w:val="center"/>
              <w:rPr>
                <w:lang w:val="ru-RU"/>
              </w:rPr>
            </w:pPr>
            <w:r w:rsidRPr="00E55A57">
              <w:rPr>
                <w:lang w:val="ru-RU"/>
              </w:rPr>
              <w:t>Размена искуства са другим школама</w:t>
            </w:r>
          </w:p>
        </w:tc>
        <w:tc>
          <w:tcPr>
            <w:tcW w:w="2252" w:type="dxa"/>
            <w:gridSpan w:val="3"/>
            <w:vAlign w:val="center"/>
          </w:tcPr>
          <w:p w:rsidR="00E55A57" w:rsidRDefault="00E55A57" w:rsidP="00F54CA6">
            <w:pPr>
              <w:jc w:val="center"/>
            </w:pPr>
            <w:r>
              <w:t>Током године</w:t>
            </w:r>
          </w:p>
        </w:tc>
        <w:tc>
          <w:tcPr>
            <w:tcW w:w="2309" w:type="dxa"/>
            <w:gridSpan w:val="2"/>
            <w:vAlign w:val="center"/>
          </w:tcPr>
          <w:p w:rsidR="00E55A57" w:rsidRDefault="00E55A57" w:rsidP="00F54CA6">
            <w:pPr>
              <w:jc w:val="center"/>
            </w:pPr>
            <w:r>
              <w:t>СТИО</w:t>
            </w:r>
          </w:p>
        </w:tc>
        <w:tc>
          <w:tcPr>
            <w:tcW w:w="2340" w:type="dxa"/>
            <w:vAlign w:val="center"/>
          </w:tcPr>
          <w:p w:rsidR="00E55A57" w:rsidRPr="00E55A57" w:rsidRDefault="00E55A57" w:rsidP="00F54CA6">
            <w:pPr>
              <w:jc w:val="center"/>
              <w:rPr>
                <w:lang w:val="ru-RU"/>
              </w:rPr>
            </w:pPr>
            <w:r w:rsidRPr="00E55A57">
              <w:rPr>
                <w:lang w:val="ru-RU"/>
              </w:rPr>
              <w:t>СТИО сарађује са тимовима других школа ()</w:t>
            </w:r>
          </w:p>
        </w:tc>
      </w:tr>
      <w:tr w:rsidR="00E55A57" w:rsidRPr="007A1399" w:rsidTr="003D073C">
        <w:tc>
          <w:tcPr>
            <w:tcW w:w="2340" w:type="dxa"/>
          </w:tcPr>
          <w:p w:rsidR="00E55A57" w:rsidRPr="00E55A57" w:rsidRDefault="00E55A57" w:rsidP="00F54CA6">
            <w:pPr>
              <w:jc w:val="center"/>
              <w:rPr>
                <w:lang w:val="ru-RU"/>
              </w:rPr>
            </w:pPr>
            <w:r w:rsidRPr="00E55A57">
              <w:rPr>
                <w:lang w:val="ru-RU"/>
              </w:rPr>
              <w:t>Сарадња и размена информација са основним школама на територији општине</w:t>
            </w:r>
          </w:p>
        </w:tc>
        <w:tc>
          <w:tcPr>
            <w:tcW w:w="2252" w:type="dxa"/>
            <w:gridSpan w:val="3"/>
            <w:vAlign w:val="center"/>
          </w:tcPr>
          <w:p w:rsidR="00E55A57" w:rsidRDefault="00E55A57" w:rsidP="00F54CA6">
            <w:pPr>
              <w:jc w:val="center"/>
            </w:pPr>
            <w:r>
              <w:t>Почетком школске године</w:t>
            </w:r>
          </w:p>
        </w:tc>
        <w:tc>
          <w:tcPr>
            <w:tcW w:w="2309" w:type="dxa"/>
            <w:gridSpan w:val="2"/>
            <w:vAlign w:val="center"/>
          </w:tcPr>
          <w:p w:rsidR="00E55A57" w:rsidRDefault="00E55A57" w:rsidP="00F54CA6">
            <w:pPr>
              <w:jc w:val="center"/>
            </w:pPr>
            <w:r>
              <w:t>СТИО, стручни сарадници, наставници</w:t>
            </w:r>
          </w:p>
        </w:tc>
        <w:tc>
          <w:tcPr>
            <w:tcW w:w="2340" w:type="dxa"/>
            <w:vAlign w:val="center"/>
          </w:tcPr>
          <w:p w:rsidR="00E55A57" w:rsidRPr="00E55A57" w:rsidRDefault="00E55A57" w:rsidP="00F54CA6">
            <w:pPr>
              <w:jc w:val="center"/>
              <w:rPr>
                <w:lang w:val="ru-RU"/>
              </w:rPr>
            </w:pPr>
            <w:r w:rsidRPr="00E55A57">
              <w:rPr>
                <w:lang w:val="ru-RU"/>
              </w:rPr>
              <w:t>Редовно се одржавају састанци са представницима основних школа ()</w:t>
            </w:r>
          </w:p>
        </w:tc>
      </w:tr>
      <w:tr w:rsidR="00E55A57" w:rsidTr="003D073C">
        <w:tc>
          <w:tcPr>
            <w:tcW w:w="2340" w:type="dxa"/>
          </w:tcPr>
          <w:p w:rsidR="00E55A57" w:rsidRDefault="00E55A57" w:rsidP="00F54CA6">
            <w:pPr>
              <w:jc w:val="center"/>
            </w:pPr>
            <w:r>
              <w:t>Сарадња са интеррецорном комисијом</w:t>
            </w:r>
          </w:p>
        </w:tc>
        <w:tc>
          <w:tcPr>
            <w:tcW w:w="2252" w:type="dxa"/>
            <w:gridSpan w:val="3"/>
            <w:vAlign w:val="center"/>
          </w:tcPr>
          <w:p w:rsidR="00E55A57" w:rsidRDefault="00E55A57" w:rsidP="00F54CA6">
            <w:pPr>
              <w:jc w:val="center"/>
            </w:pPr>
            <w:r>
              <w:t>Током године</w:t>
            </w:r>
          </w:p>
        </w:tc>
        <w:tc>
          <w:tcPr>
            <w:tcW w:w="2309" w:type="dxa"/>
            <w:gridSpan w:val="2"/>
            <w:vAlign w:val="center"/>
          </w:tcPr>
          <w:p w:rsidR="00E55A57" w:rsidRDefault="00E55A57" w:rsidP="00F54CA6">
            <w:pPr>
              <w:jc w:val="center"/>
            </w:pPr>
            <w:r>
              <w:t>СТИО, тим за ИОП</w:t>
            </w:r>
          </w:p>
        </w:tc>
        <w:tc>
          <w:tcPr>
            <w:tcW w:w="2340" w:type="dxa"/>
            <w:vAlign w:val="center"/>
          </w:tcPr>
          <w:p w:rsidR="00E55A57" w:rsidRDefault="00E55A57" w:rsidP="00F54CA6">
            <w:pPr>
              <w:jc w:val="center"/>
            </w:pPr>
          </w:p>
        </w:tc>
      </w:tr>
      <w:tr w:rsidR="00E55A57" w:rsidRPr="007A1399" w:rsidTr="003D073C">
        <w:tc>
          <w:tcPr>
            <w:tcW w:w="2340" w:type="dxa"/>
            <w:vAlign w:val="center"/>
          </w:tcPr>
          <w:p w:rsidR="00E55A57" w:rsidRPr="00E55A57" w:rsidRDefault="00E55A57" w:rsidP="00F54CA6">
            <w:pPr>
              <w:tabs>
                <w:tab w:val="left" w:pos="250"/>
              </w:tabs>
              <w:jc w:val="center"/>
              <w:rPr>
                <w:lang w:val="ru-RU"/>
              </w:rPr>
            </w:pPr>
            <w:r w:rsidRPr="00E55A57">
              <w:rPr>
                <w:lang w:val="ru-RU"/>
              </w:rPr>
              <w:t>Сарадња са релевантним институцијама из окружења (ЦСР, ЗЦ, специјализоване установе)</w:t>
            </w:r>
          </w:p>
        </w:tc>
        <w:tc>
          <w:tcPr>
            <w:tcW w:w="2252" w:type="dxa"/>
            <w:gridSpan w:val="3"/>
            <w:vAlign w:val="center"/>
          </w:tcPr>
          <w:p w:rsidR="00E55A57" w:rsidRDefault="00E55A57" w:rsidP="00F54CA6">
            <w:pPr>
              <w:jc w:val="center"/>
            </w:pPr>
            <w:r>
              <w:t>Током године</w:t>
            </w:r>
          </w:p>
        </w:tc>
        <w:tc>
          <w:tcPr>
            <w:tcW w:w="2309" w:type="dxa"/>
            <w:gridSpan w:val="2"/>
            <w:vAlign w:val="center"/>
          </w:tcPr>
          <w:p w:rsidR="00E55A57" w:rsidRDefault="00E55A57" w:rsidP="00F54CA6">
            <w:pPr>
              <w:jc w:val="center"/>
            </w:pPr>
            <w:r>
              <w:t>СТИО, стручни сарадници, наставниици</w:t>
            </w:r>
          </w:p>
        </w:tc>
        <w:tc>
          <w:tcPr>
            <w:tcW w:w="2340" w:type="dxa"/>
            <w:vAlign w:val="center"/>
          </w:tcPr>
          <w:p w:rsidR="00E55A57" w:rsidRPr="00E55A57" w:rsidRDefault="00E55A57" w:rsidP="00F54CA6">
            <w:pPr>
              <w:jc w:val="center"/>
              <w:rPr>
                <w:lang w:val="ru-RU"/>
              </w:rPr>
            </w:pPr>
            <w:r w:rsidRPr="00E55A57">
              <w:rPr>
                <w:lang w:val="ru-RU"/>
              </w:rPr>
              <w:t>СТИО попотреби сарађује са интерресорном комисијом (дописи комисији, мишљење комисије, ИОП-и, записници са састанка СТИО)</w:t>
            </w:r>
          </w:p>
        </w:tc>
      </w:tr>
      <w:tr w:rsidR="00E55A57" w:rsidRPr="007A1399" w:rsidTr="003D073C">
        <w:tc>
          <w:tcPr>
            <w:tcW w:w="2340" w:type="dxa"/>
            <w:vAlign w:val="center"/>
          </w:tcPr>
          <w:p w:rsidR="00E55A57" w:rsidRPr="00E55A57" w:rsidRDefault="00E55A57" w:rsidP="00F54CA6">
            <w:pPr>
              <w:jc w:val="center"/>
              <w:rPr>
                <w:lang w:val="ru-RU"/>
              </w:rPr>
            </w:pPr>
            <w:r w:rsidRPr="00E55A57">
              <w:rPr>
                <w:lang w:val="ru-RU"/>
              </w:rPr>
              <w:t>Процена имплементације инклузивног образовањен у установи</w:t>
            </w:r>
          </w:p>
        </w:tc>
        <w:tc>
          <w:tcPr>
            <w:tcW w:w="2252" w:type="dxa"/>
            <w:gridSpan w:val="3"/>
            <w:vAlign w:val="center"/>
          </w:tcPr>
          <w:p w:rsidR="00E55A57" w:rsidRDefault="00E55A57" w:rsidP="00F54CA6">
            <w:pPr>
              <w:jc w:val="center"/>
            </w:pPr>
            <w:r>
              <w:t>Током године</w:t>
            </w:r>
          </w:p>
        </w:tc>
        <w:tc>
          <w:tcPr>
            <w:tcW w:w="2309" w:type="dxa"/>
            <w:gridSpan w:val="2"/>
            <w:vAlign w:val="center"/>
          </w:tcPr>
          <w:p w:rsidR="00E55A57" w:rsidRDefault="00E55A57" w:rsidP="00F54CA6">
            <w:pPr>
              <w:jc w:val="center"/>
            </w:pPr>
            <w:r>
              <w:t>СТИО</w:t>
            </w:r>
          </w:p>
        </w:tc>
        <w:tc>
          <w:tcPr>
            <w:tcW w:w="2340" w:type="dxa"/>
            <w:vAlign w:val="center"/>
          </w:tcPr>
          <w:p w:rsidR="00E55A57" w:rsidRPr="00E55A57" w:rsidRDefault="00E55A57" w:rsidP="00F54CA6">
            <w:pPr>
              <w:jc w:val="center"/>
              <w:rPr>
                <w:lang w:val="ru-RU"/>
              </w:rPr>
            </w:pPr>
            <w:r w:rsidRPr="00E55A57">
              <w:rPr>
                <w:lang w:val="ru-RU"/>
              </w:rPr>
              <w:t>СТИО испитује степен имплементације инклузивног образовања у установи (записници, резултати процене)</w:t>
            </w:r>
          </w:p>
        </w:tc>
      </w:tr>
      <w:tr w:rsidR="00E55A57" w:rsidRPr="007A1399" w:rsidTr="003D073C">
        <w:tc>
          <w:tcPr>
            <w:tcW w:w="2340" w:type="dxa"/>
            <w:vAlign w:val="center"/>
          </w:tcPr>
          <w:p w:rsidR="00E55A57" w:rsidRPr="00E55A57" w:rsidRDefault="00E55A57" w:rsidP="00F54CA6">
            <w:pPr>
              <w:jc w:val="center"/>
              <w:rPr>
                <w:lang w:val="ru-RU"/>
              </w:rPr>
            </w:pPr>
            <w:r w:rsidRPr="00E55A57">
              <w:rPr>
                <w:lang w:val="ru-RU"/>
              </w:rPr>
              <w:t>Учешће у организацији и реализацији превентивних активности у циљу развоја толеранције</w:t>
            </w:r>
          </w:p>
        </w:tc>
        <w:tc>
          <w:tcPr>
            <w:tcW w:w="2252" w:type="dxa"/>
            <w:gridSpan w:val="3"/>
            <w:vAlign w:val="center"/>
          </w:tcPr>
          <w:p w:rsidR="00E55A57" w:rsidRDefault="00E55A57" w:rsidP="00F54CA6">
            <w:pPr>
              <w:jc w:val="center"/>
            </w:pPr>
            <w:r>
              <w:t>Током године</w:t>
            </w:r>
          </w:p>
        </w:tc>
        <w:tc>
          <w:tcPr>
            <w:tcW w:w="2309" w:type="dxa"/>
            <w:gridSpan w:val="2"/>
            <w:vAlign w:val="center"/>
          </w:tcPr>
          <w:p w:rsidR="00E55A57" w:rsidRPr="00E55A57" w:rsidRDefault="00E55A57" w:rsidP="00F54CA6">
            <w:pPr>
              <w:jc w:val="center"/>
              <w:rPr>
                <w:lang w:val="ru-RU"/>
              </w:rPr>
            </w:pPr>
            <w:r w:rsidRPr="00E55A57">
              <w:rPr>
                <w:lang w:val="ru-RU"/>
              </w:rPr>
              <w:t>СТИО, тим за спречавање насиља, злостављања и занемаривање ученика</w:t>
            </w:r>
          </w:p>
        </w:tc>
        <w:tc>
          <w:tcPr>
            <w:tcW w:w="2340" w:type="dxa"/>
            <w:vAlign w:val="center"/>
          </w:tcPr>
          <w:p w:rsidR="00E55A57" w:rsidRPr="00E55A57" w:rsidRDefault="00E55A57" w:rsidP="00F54CA6">
            <w:pPr>
              <w:jc w:val="center"/>
              <w:rPr>
                <w:lang w:val="ru-RU"/>
              </w:rPr>
            </w:pPr>
            <w:r w:rsidRPr="00E55A57">
              <w:rPr>
                <w:lang w:val="ru-RU"/>
              </w:rPr>
              <w:t>Чланови СТИО учествују у организацији и реализацији активности из Програма превенције насиља (записници састанка)</w:t>
            </w:r>
          </w:p>
        </w:tc>
      </w:tr>
    </w:tbl>
    <w:p w:rsidR="00E55A57" w:rsidRPr="00E55A57" w:rsidRDefault="00E55A57" w:rsidP="00E55A57">
      <w:pPr>
        <w:jc w:val="center"/>
        <w:rPr>
          <w:lang w:val="ru-RU"/>
        </w:rPr>
      </w:pPr>
    </w:p>
    <w:p w:rsidR="00E55A57" w:rsidRPr="00E55A57" w:rsidRDefault="00E55A57" w:rsidP="00E55A57">
      <w:pPr>
        <w:jc w:val="right"/>
        <w:rPr>
          <w:b/>
          <w:lang w:val="ru-RU"/>
        </w:rPr>
      </w:pPr>
      <w:r w:rsidRPr="00E55A57">
        <w:rPr>
          <w:b/>
          <w:lang w:val="ru-RU"/>
        </w:rPr>
        <w:t>Стручни тим за инклузивно образовање</w:t>
      </w:r>
    </w:p>
    <w:p w:rsidR="002D12BE" w:rsidRPr="007E5F4A" w:rsidRDefault="00E55A57" w:rsidP="007E5F4A">
      <w:pPr>
        <w:jc w:val="right"/>
        <w:rPr>
          <w:lang w:val="ru-RU"/>
        </w:rPr>
      </w:pPr>
      <w:r w:rsidRPr="00E55A57">
        <w:rPr>
          <w:lang w:val="ru-RU"/>
        </w:rPr>
        <w:t>Координатор СТИО тима Владица  Миловановић</w:t>
      </w:r>
    </w:p>
    <w:p w:rsidR="00E130F6" w:rsidRPr="00996377" w:rsidRDefault="00E130F6" w:rsidP="007A1399">
      <w:pPr>
        <w:pStyle w:val="Heading1"/>
      </w:pPr>
      <w:bookmarkStart w:id="161" w:name="_Toc20736295"/>
      <w:bookmarkEnd w:id="159"/>
      <w:bookmarkEnd w:id="160"/>
      <w:r w:rsidRPr="00996377">
        <w:lastRenderedPageBreak/>
        <w:t>ПРОГРАМ КАРИЈЕРНОГ ВОЂЕЊА И САВЕТОВАЊА</w:t>
      </w:r>
      <w:bookmarkEnd w:id="161"/>
    </w:p>
    <w:p w:rsidR="00E130F6" w:rsidRPr="00996377" w:rsidRDefault="00E130F6" w:rsidP="00E130F6">
      <w:pPr>
        <w:jc w:val="both"/>
        <w:rPr>
          <w:b/>
          <w:color w:val="FF0000"/>
          <w:lang w:val="sr-Cyrl-CS"/>
        </w:rPr>
      </w:pPr>
    </w:p>
    <w:p w:rsidR="00E130F6" w:rsidRPr="00F27AD7" w:rsidRDefault="00E130F6" w:rsidP="00830B08">
      <w:pPr>
        <w:ind w:firstLine="720"/>
        <w:jc w:val="both"/>
        <w:rPr>
          <w:lang w:val="sr-Cyrl-CS"/>
        </w:rPr>
      </w:pPr>
      <w:r w:rsidRPr="00F27AD7">
        <w:rPr>
          <w:lang w:val="sr-Cyrl-CS"/>
        </w:rPr>
        <w:t>Почев од школске 2014/15. Средња школа „Младост“ има Тим за каријерно вођење и саветовање, у чијем саставу су стручни сарадник – психолог и наставници.</w:t>
      </w:r>
    </w:p>
    <w:p w:rsidR="00E130F6" w:rsidRPr="00F27AD7" w:rsidRDefault="00E130F6" w:rsidP="00E130F6">
      <w:pPr>
        <w:ind w:firstLine="720"/>
        <w:jc w:val="both"/>
        <w:rPr>
          <w:lang w:val="sr-Cyrl-CS"/>
        </w:rPr>
      </w:pPr>
      <w:r w:rsidRPr="00F27AD7">
        <w:rPr>
          <w:b/>
          <w:lang w:val="sr-Cyrl-CS"/>
        </w:rPr>
        <w:t xml:space="preserve">Тим </w:t>
      </w:r>
      <w:r>
        <w:rPr>
          <w:b/>
          <w:lang w:val="sr-Cyrl-CS"/>
        </w:rPr>
        <w:t xml:space="preserve">за шк.2019/2020.годину </w:t>
      </w:r>
      <w:r w:rsidRPr="00F27AD7">
        <w:rPr>
          <w:b/>
          <w:lang w:val="sr-Cyrl-CS"/>
        </w:rPr>
        <w:t>чине</w:t>
      </w:r>
      <w:r w:rsidRPr="00F27AD7">
        <w:rPr>
          <w:lang w:val="sr-Cyrl-CS"/>
        </w:rPr>
        <w:t>:</w:t>
      </w:r>
    </w:p>
    <w:p w:rsidR="00E130F6" w:rsidRPr="00F27AD7" w:rsidRDefault="00E130F6" w:rsidP="00E130F6">
      <w:pPr>
        <w:ind w:firstLine="720"/>
        <w:jc w:val="both"/>
        <w:rPr>
          <w:lang w:val="sr-Cyrl-CS"/>
        </w:rPr>
      </w:pPr>
      <w:r w:rsidRPr="00F27AD7">
        <w:rPr>
          <w:lang w:val="sr-Cyrl-CS"/>
        </w:rPr>
        <w:t>Животић Лидија – психолог (координатор Тима)</w:t>
      </w:r>
    </w:p>
    <w:p w:rsidR="00E130F6" w:rsidRPr="00F27AD7" w:rsidRDefault="00E130F6" w:rsidP="00E130F6">
      <w:pPr>
        <w:ind w:firstLine="720"/>
        <w:jc w:val="both"/>
        <w:rPr>
          <w:lang w:val="sr-Cyrl-CS"/>
        </w:rPr>
      </w:pPr>
      <w:r w:rsidRPr="00F27AD7">
        <w:rPr>
          <w:lang w:val="sr-Cyrl-CS"/>
        </w:rPr>
        <w:t>Марина Живковић - професор математике</w:t>
      </w:r>
    </w:p>
    <w:p w:rsidR="00E130F6" w:rsidRPr="00F27AD7" w:rsidRDefault="00E130F6" w:rsidP="00E130F6">
      <w:pPr>
        <w:ind w:firstLine="720"/>
        <w:jc w:val="both"/>
        <w:rPr>
          <w:lang w:val="sr-Cyrl-CS"/>
        </w:rPr>
      </w:pPr>
      <w:r>
        <w:rPr>
          <w:lang w:val="sr-Cyrl-CS"/>
        </w:rPr>
        <w:t>Петар Петровић</w:t>
      </w:r>
      <w:r w:rsidRPr="00F27AD7">
        <w:rPr>
          <w:lang w:val="sr-Cyrl-CS"/>
        </w:rPr>
        <w:t xml:space="preserve"> - професор </w:t>
      </w:r>
      <w:r>
        <w:rPr>
          <w:lang w:val="sr-Cyrl-CS"/>
        </w:rPr>
        <w:t>енглеског</w:t>
      </w:r>
      <w:r w:rsidRPr="00F27AD7">
        <w:rPr>
          <w:lang w:val="sr-Cyrl-CS"/>
        </w:rPr>
        <w:t xml:space="preserve"> језика</w:t>
      </w:r>
    </w:p>
    <w:p w:rsidR="00E130F6" w:rsidRPr="00F27AD7" w:rsidRDefault="00E130F6" w:rsidP="00E130F6">
      <w:pPr>
        <w:ind w:firstLine="720"/>
        <w:jc w:val="both"/>
        <w:rPr>
          <w:lang w:val="sr-Cyrl-CS"/>
        </w:rPr>
      </w:pPr>
      <w:r>
        <w:rPr>
          <w:lang w:val="sr-Cyrl-CS"/>
        </w:rPr>
        <w:t>Владан Д</w:t>
      </w:r>
      <w:r w:rsidRPr="00F27AD7">
        <w:rPr>
          <w:lang w:val="sr-Cyrl-CS"/>
        </w:rPr>
        <w:t>имитријевић - професор математике</w:t>
      </w:r>
    </w:p>
    <w:p w:rsidR="00E130F6" w:rsidRDefault="00E130F6" w:rsidP="00E130F6">
      <w:pPr>
        <w:ind w:firstLine="720"/>
        <w:jc w:val="both"/>
        <w:rPr>
          <w:lang w:val="sr-Cyrl-CS"/>
        </w:rPr>
      </w:pPr>
      <w:r>
        <w:rPr>
          <w:lang w:val="sr-Cyrl-CS"/>
        </w:rPr>
        <w:t>Клаудија Ђорђевић</w:t>
      </w:r>
      <w:r w:rsidRPr="00F27AD7">
        <w:rPr>
          <w:lang w:val="sr-Cyrl-CS"/>
        </w:rPr>
        <w:t xml:space="preserve"> - професор трговинске групе предмета</w:t>
      </w:r>
    </w:p>
    <w:p w:rsidR="00E130F6" w:rsidRPr="00F27AD7" w:rsidRDefault="00E130F6" w:rsidP="00E130F6">
      <w:pPr>
        <w:ind w:firstLine="720"/>
        <w:jc w:val="both"/>
        <w:rPr>
          <w:lang w:val="sr-Cyrl-CS"/>
        </w:rPr>
      </w:pPr>
    </w:p>
    <w:p w:rsidR="00E130F6" w:rsidRPr="00830B08" w:rsidRDefault="00E130F6" w:rsidP="00830B08">
      <w:pPr>
        <w:ind w:firstLine="720"/>
        <w:jc w:val="both"/>
        <w:rPr>
          <w:i/>
          <w:lang w:val="sr-Cyrl-CS"/>
        </w:rPr>
      </w:pPr>
      <w:r w:rsidRPr="00F27AD7">
        <w:rPr>
          <w:b/>
          <w:i/>
          <w:lang w:val="sr-Cyrl-CS"/>
        </w:rPr>
        <w:t>Циљ програма за каријерно вођење и саветовање</w:t>
      </w:r>
      <w:r w:rsidRPr="00F27AD7">
        <w:rPr>
          <w:lang w:val="sr-Cyrl-CS"/>
        </w:rPr>
        <w:t xml:space="preserve"> </w:t>
      </w:r>
      <w:r w:rsidRPr="00F27AD7">
        <w:rPr>
          <w:i/>
          <w:lang w:val="sr-Cyrl-CS"/>
        </w:rPr>
        <w:t>је формирање зреле и одговорне личности, способне да доноси добро промишљене и одговорне одлуке о властитој професионалној будућности и да их спроводи у дело.</w:t>
      </w:r>
    </w:p>
    <w:p w:rsidR="00E130F6" w:rsidRPr="00F27AD7" w:rsidRDefault="00E130F6" w:rsidP="00830B08">
      <w:pPr>
        <w:ind w:firstLine="720"/>
        <w:jc w:val="both"/>
        <w:rPr>
          <w:lang w:val="sr-Cyrl-CS"/>
        </w:rPr>
      </w:pPr>
      <w:r w:rsidRPr="00F27AD7">
        <w:rPr>
          <w:b/>
          <w:i/>
          <w:lang w:val="sr-Cyrl-CS"/>
        </w:rPr>
        <w:t>Задаци</w:t>
      </w:r>
      <w:r w:rsidRPr="00F27AD7">
        <w:rPr>
          <w:lang w:val="sr-Cyrl-CS"/>
        </w:rPr>
        <w:t xml:space="preserve"> су следећи:</w:t>
      </w:r>
    </w:p>
    <w:p w:rsidR="00E130F6" w:rsidRPr="00F27AD7" w:rsidRDefault="00E130F6" w:rsidP="00E130F6">
      <w:pPr>
        <w:ind w:firstLine="720"/>
        <w:jc w:val="both"/>
        <w:rPr>
          <w:lang w:val="sr-Cyrl-CS"/>
        </w:rPr>
      </w:pPr>
      <w:r w:rsidRPr="00F27AD7">
        <w:rPr>
          <w:lang w:val="sr-Cyrl-CS"/>
        </w:rPr>
        <w:t>- помоћ ученицима и родитељима у истраживању могућности за даље учење и запошљавање</w:t>
      </w:r>
    </w:p>
    <w:p w:rsidR="00E130F6" w:rsidRPr="00F27AD7" w:rsidRDefault="00E130F6" w:rsidP="00E130F6">
      <w:pPr>
        <w:ind w:firstLine="720"/>
        <w:jc w:val="both"/>
        <w:rPr>
          <w:lang w:val="sr-Cyrl-CS"/>
        </w:rPr>
      </w:pPr>
      <w:r w:rsidRPr="00F27AD7">
        <w:rPr>
          <w:lang w:val="sr-Cyrl-CS"/>
        </w:rPr>
        <w:t>- идентификовање, избор и коришћење бројних информација о професијама, каријери, даљем учењу и образовању</w:t>
      </w:r>
    </w:p>
    <w:p w:rsidR="00E130F6" w:rsidRPr="00F27AD7" w:rsidRDefault="00E130F6" w:rsidP="00E130F6">
      <w:pPr>
        <w:ind w:firstLine="720"/>
        <w:jc w:val="both"/>
        <w:rPr>
          <w:lang w:val="sr-Cyrl-CS"/>
        </w:rPr>
      </w:pPr>
      <w:r w:rsidRPr="00F27AD7">
        <w:rPr>
          <w:lang w:val="sr-Cyrl-CS"/>
        </w:rPr>
        <w:t>- информисање ученика о занимањима, образовним профилима, условима студирања и потребама на тржишту рада</w:t>
      </w:r>
    </w:p>
    <w:p w:rsidR="00E130F6" w:rsidRPr="00F27AD7" w:rsidRDefault="00E130F6" w:rsidP="00E130F6">
      <w:pPr>
        <w:ind w:firstLine="720"/>
        <w:jc w:val="both"/>
        <w:rPr>
          <w:lang w:val="sr-Cyrl-CS"/>
        </w:rPr>
      </w:pPr>
      <w:r w:rsidRPr="00F27AD7">
        <w:rPr>
          <w:lang w:val="sr-Cyrl-CS"/>
        </w:rPr>
        <w:t xml:space="preserve">- упознавање ученика са појмом и програмом каријерног вођења ( </w:t>
      </w:r>
      <w:r w:rsidRPr="00F27AD7">
        <w:rPr>
          <w:b/>
          <w:lang w:val="sr-Cyrl-CS"/>
        </w:rPr>
        <w:t>Теме:</w:t>
      </w:r>
      <w:r w:rsidRPr="00F27AD7">
        <w:rPr>
          <w:lang w:val="sr-Cyrl-CS"/>
        </w:rPr>
        <w:t xml:space="preserve"> Шта је каријера; Развој каријере; Управљање каријером и њено планирање; Методе и технике рада; Информативни портали за средњошколце; Корисни линкови и литература; Могућности on-line психолошког саветовалишта; Упознавање са могућностима удружења и организација које се баве волонтирањем; </w:t>
      </w:r>
    </w:p>
    <w:p w:rsidR="00E130F6" w:rsidRPr="00F27AD7" w:rsidRDefault="00E130F6" w:rsidP="00E130F6">
      <w:pPr>
        <w:ind w:firstLine="720"/>
        <w:jc w:val="both"/>
        <w:rPr>
          <w:lang w:val="sr-Cyrl-CS"/>
        </w:rPr>
      </w:pPr>
      <w:r w:rsidRPr="00F27AD7">
        <w:rPr>
          <w:lang w:val="sr-Cyrl-CS"/>
        </w:rPr>
        <w:t>- професионална оријентација и психолошко тестирање матураната који имају недоумицу шта ће студирати</w:t>
      </w:r>
    </w:p>
    <w:p w:rsidR="00E130F6" w:rsidRPr="00F27AD7" w:rsidRDefault="00E130F6" w:rsidP="00E130F6">
      <w:pPr>
        <w:ind w:firstLine="720"/>
        <w:jc w:val="both"/>
        <w:rPr>
          <w:lang w:val="sr-Cyrl-CS"/>
        </w:rPr>
      </w:pPr>
      <w:r w:rsidRPr="00F27AD7">
        <w:rPr>
          <w:lang w:val="sr-Cyrl-CS"/>
        </w:rPr>
        <w:t>- реални сусрети са представницима одређеног занимања</w:t>
      </w:r>
    </w:p>
    <w:p w:rsidR="00E130F6" w:rsidRPr="00F27AD7" w:rsidRDefault="00E130F6" w:rsidP="00E130F6">
      <w:pPr>
        <w:ind w:firstLine="720"/>
        <w:jc w:val="both"/>
        <w:rPr>
          <w:lang w:val="sr-Cyrl-CS"/>
        </w:rPr>
      </w:pPr>
      <w:r w:rsidRPr="00F27AD7">
        <w:rPr>
          <w:lang w:val="sr-Cyrl-CS"/>
        </w:rPr>
        <w:t>- обука ученика за писање CV-а</w:t>
      </w:r>
    </w:p>
    <w:p w:rsidR="00E130F6" w:rsidRPr="00F27AD7" w:rsidRDefault="00E130F6" w:rsidP="00E130F6">
      <w:pPr>
        <w:ind w:firstLine="720"/>
        <w:jc w:val="both"/>
        <w:rPr>
          <w:lang w:val="sr-Cyrl-CS"/>
        </w:rPr>
      </w:pPr>
      <w:r w:rsidRPr="00F27AD7">
        <w:rPr>
          <w:lang w:val="sr-Cyrl-CS"/>
        </w:rPr>
        <w:t>- радионице са ученицима</w:t>
      </w:r>
    </w:p>
    <w:p w:rsidR="00E130F6" w:rsidRPr="00F27AD7" w:rsidRDefault="00E130F6" w:rsidP="00E130F6">
      <w:pPr>
        <w:ind w:firstLine="720"/>
        <w:jc w:val="both"/>
        <w:rPr>
          <w:lang w:val="sr-Cyrl-CS"/>
        </w:rPr>
      </w:pPr>
      <w:r w:rsidRPr="00F27AD7">
        <w:rPr>
          <w:lang w:val="sr-Cyrl-CS"/>
        </w:rPr>
        <w:t>-„Job Shadowing“</w:t>
      </w:r>
      <w:r w:rsidRPr="00F27AD7">
        <w:rPr>
          <w:lang w:val="sr-Latn-CS"/>
        </w:rPr>
        <w:t xml:space="preserve">( </w:t>
      </w:r>
      <w:r w:rsidRPr="00F27AD7">
        <w:rPr>
          <w:lang w:val="sr-Cyrl-CS"/>
        </w:rPr>
        <w:t xml:space="preserve">могућност да средњошколац </w:t>
      </w:r>
      <w:r w:rsidRPr="00F27AD7">
        <w:rPr>
          <w:lang w:val="sr-Latn-CS"/>
        </w:rPr>
        <w:t>прове</w:t>
      </w:r>
      <w:r w:rsidRPr="00F27AD7">
        <w:rPr>
          <w:lang w:val="sr-Cyrl-CS"/>
        </w:rPr>
        <w:t xml:space="preserve">де </w:t>
      </w:r>
      <w:r w:rsidRPr="00F27AD7">
        <w:rPr>
          <w:lang w:val="sr-Latn-CS"/>
        </w:rPr>
        <w:t>радни дан са представницима одређеног занимања)</w:t>
      </w:r>
      <w:r w:rsidRPr="00F27AD7">
        <w:rPr>
          <w:lang w:val="sr-Cyrl-CS"/>
        </w:rPr>
        <w:t xml:space="preserve">; </w:t>
      </w:r>
    </w:p>
    <w:p w:rsidR="00E130F6" w:rsidRPr="00F27AD7" w:rsidRDefault="00E130F6" w:rsidP="00E130F6">
      <w:pPr>
        <w:ind w:firstLine="720"/>
        <w:jc w:val="both"/>
        <w:rPr>
          <w:lang w:val="sr-Cyrl-CS"/>
        </w:rPr>
      </w:pPr>
      <w:r w:rsidRPr="00F27AD7">
        <w:rPr>
          <w:lang w:val="sr-Cyrl-CS"/>
        </w:rPr>
        <w:t>- формирање „Каријерног инфо-кутка“ у школи</w:t>
      </w:r>
    </w:p>
    <w:p w:rsidR="00E130F6" w:rsidRPr="00F27AD7" w:rsidRDefault="00E130F6" w:rsidP="00E130F6">
      <w:pPr>
        <w:ind w:firstLine="720"/>
        <w:jc w:val="both"/>
        <w:rPr>
          <w:lang w:val="sr-Cyrl-CS"/>
        </w:rPr>
      </w:pPr>
      <w:r w:rsidRPr="00F27AD7">
        <w:rPr>
          <w:lang w:val="sr-Cyrl-CS"/>
        </w:rPr>
        <w:t>- организовање презентација појединих факултета и високих школа</w:t>
      </w:r>
    </w:p>
    <w:p w:rsidR="00E130F6" w:rsidRPr="00F27AD7" w:rsidRDefault="00E130F6" w:rsidP="00E130F6">
      <w:pPr>
        <w:ind w:firstLine="720"/>
        <w:jc w:val="both"/>
        <w:rPr>
          <w:lang w:val="sr-Cyrl-CS"/>
        </w:rPr>
      </w:pPr>
      <w:r w:rsidRPr="00F27AD7">
        <w:rPr>
          <w:lang w:val="sr-Cyrl-CS"/>
        </w:rPr>
        <w:t>- припремање и дистрибуција летака и брошура са потребним информацијама</w:t>
      </w:r>
    </w:p>
    <w:p w:rsidR="00E130F6" w:rsidRPr="00F27AD7" w:rsidRDefault="00E130F6" w:rsidP="00E130F6">
      <w:pPr>
        <w:ind w:firstLine="720"/>
        <w:jc w:val="both"/>
        <w:rPr>
          <w:lang w:val="sr-Cyrl-CS"/>
        </w:rPr>
      </w:pPr>
      <w:r w:rsidRPr="00F27AD7">
        <w:rPr>
          <w:lang w:val="sr-Cyrl-CS"/>
        </w:rPr>
        <w:t>- припрема и спровођење анкета међу ученицима</w:t>
      </w:r>
    </w:p>
    <w:p w:rsidR="00E130F6" w:rsidRPr="00F27AD7" w:rsidRDefault="00E130F6" w:rsidP="00E130F6">
      <w:pPr>
        <w:ind w:firstLine="720"/>
        <w:jc w:val="both"/>
        <w:rPr>
          <w:lang w:val="sr-Cyrl-CS"/>
        </w:rPr>
      </w:pPr>
      <w:r w:rsidRPr="00F27AD7">
        <w:rPr>
          <w:lang w:val="sr-Cyrl-CS"/>
        </w:rPr>
        <w:t>-</w:t>
      </w:r>
      <w:r w:rsidRPr="00F27AD7">
        <w:rPr>
          <w:lang w:val="ru-RU"/>
        </w:rPr>
        <w:t xml:space="preserve"> </w:t>
      </w:r>
      <w:r w:rsidRPr="00F27AD7">
        <w:rPr>
          <w:lang w:val="sr-Cyrl-CS"/>
        </w:rPr>
        <w:t>анкетирање родитеља о најчешћим недоумицама, када је у питању даље школовање и запошљавање њихове деце ( и ускладу са тим, прибављање и/или  припремање одговора на исте )</w:t>
      </w:r>
    </w:p>
    <w:p w:rsidR="00E130F6" w:rsidRPr="00F27AD7" w:rsidRDefault="00E130F6" w:rsidP="00E130F6">
      <w:pPr>
        <w:ind w:firstLine="720"/>
        <w:jc w:val="both"/>
        <w:rPr>
          <w:lang w:val="sr-Cyrl-CS"/>
        </w:rPr>
      </w:pPr>
      <w:r w:rsidRPr="00F27AD7">
        <w:rPr>
          <w:lang w:val="sr-Cyrl-CS"/>
        </w:rPr>
        <w:t>- сарадња са надлежним установама које се баве каријерним вођењем и саветовањем</w:t>
      </w:r>
    </w:p>
    <w:p w:rsidR="00E130F6" w:rsidRPr="00F27AD7" w:rsidRDefault="00E130F6" w:rsidP="00E130F6">
      <w:pPr>
        <w:ind w:firstLine="720"/>
        <w:jc w:val="both"/>
        <w:rPr>
          <w:lang w:val="sr-Cyrl-CS"/>
        </w:rPr>
      </w:pPr>
      <w:r w:rsidRPr="00F27AD7">
        <w:rPr>
          <w:lang w:val="sr-Cyrl-CS"/>
        </w:rPr>
        <w:t>- стручно усавршавање чланова Тима из области Каријерног вођења и саветовања</w:t>
      </w:r>
    </w:p>
    <w:p w:rsidR="00E130F6" w:rsidRPr="00F27AD7" w:rsidRDefault="00E130F6" w:rsidP="00E130F6">
      <w:pPr>
        <w:ind w:firstLine="720"/>
        <w:jc w:val="both"/>
        <w:rPr>
          <w:lang w:val="sr-Cyrl-CS"/>
        </w:rPr>
      </w:pPr>
      <w:r w:rsidRPr="00F27AD7">
        <w:rPr>
          <w:lang w:val="sr-Cyrl-CS"/>
        </w:rPr>
        <w:t>У спровођењу активности члановима Тима највећу подршку и помоћ даће разредне старешине ученика завршних разреда.</w:t>
      </w:r>
    </w:p>
    <w:p w:rsidR="00E130F6" w:rsidRPr="00F27AD7" w:rsidRDefault="00E130F6" w:rsidP="00E130F6">
      <w:pPr>
        <w:ind w:firstLine="720"/>
        <w:jc w:val="both"/>
        <w:rPr>
          <w:lang w:val="sr-Cyrl-CS"/>
        </w:rPr>
      </w:pPr>
      <w:r w:rsidRPr="00F27AD7">
        <w:rPr>
          <w:lang w:val="sr-Cyrl-CS"/>
        </w:rPr>
        <w:t>Чланови Тима ће у септембру месецу донети Акциони план за текућу школску годину, где ће тачно дефинисати активности, време реализације и носиоце активности.</w:t>
      </w:r>
    </w:p>
    <w:p w:rsidR="00E130F6" w:rsidRPr="00F27AD7" w:rsidRDefault="00E130F6" w:rsidP="00830B08">
      <w:pPr>
        <w:ind w:firstLine="720"/>
        <w:jc w:val="right"/>
        <w:rPr>
          <w:lang w:val="ru-RU"/>
        </w:rPr>
      </w:pPr>
    </w:p>
    <w:p w:rsidR="00E130F6" w:rsidRPr="00F27AD7" w:rsidRDefault="00E130F6" w:rsidP="00830B08">
      <w:pPr>
        <w:ind w:firstLine="720"/>
        <w:jc w:val="right"/>
        <w:rPr>
          <w:lang w:val="sr-Cyrl-CS"/>
        </w:rPr>
      </w:pPr>
      <w:r w:rsidRPr="00F27AD7">
        <w:rPr>
          <w:lang w:val="sr-Cyrl-CS"/>
        </w:rPr>
        <w:t>Координатор Тима за каријерно вођење и саветовање</w:t>
      </w:r>
    </w:p>
    <w:p w:rsidR="00E130F6" w:rsidRPr="00366BCD" w:rsidRDefault="00366BCD" w:rsidP="00366BCD">
      <w:pPr>
        <w:ind w:firstLine="720"/>
        <w:jc w:val="right"/>
        <w:rPr>
          <w:lang w:val="sr-Cyrl-CS"/>
        </w:rPr>
      </w:pPr>
      <w:r>
        <w:rPr>
          <w:lang w:val="sr-Cyrl-CS"/>
        </w:rPr>
        <w:t>Животић Лидија</w:t>
      </w:r>
    </w:p>
    <w:p w:rsidR="00E130F6" w:rsidRPr="00996377" w:rsidRDefault="00E130F6" w:rsidP="007A1399">
      <w:pPr>
        <w:pStyle w:val="Subtitle"/>
      </w:pPr>
      <w:bookmarkStart w:id="162" w:name="_Toc461533273"/>
      <w:bookmarkStart w:id="163" w:name="_Toc493244278"/>
      <w:bookmarkStart w:id="164" w:name="_Toc20736296"/>
      <w:r w:rsidRPr="00996377">
        <w:lastRenderedPageBreak/>
        <w:t>План рада Тима за каријерно вођење и саветовање</w:t>
      </w:r>
      <w:bookmarkEnd w:id="162"/>
      <w:bookmarkEnd w:id="163"/>
      <w:bookmarkEnd w:id="164"/>
    </w:p>
    <w:p w:rsidR="00E130F6" w:rsidRPr="00996377" w:rsidRDefault="00E130F6" w:rsidP="007A1399">
      <w:pPr>
        <w:pStyle w:val="Subtitle"/>
      </w:pPr>
      <w:bookmarkStart w:id="165" w:name="_Toc461533274"/>
      <w:bookmarkStart w:id="166" w:name="_Toc493244279"/>
      <w:bookmarkStart w:id="167" w:name="_Toc20736297"/>
      <w:r w:rsidRPr="00996377">
        <w:t>за шк.201</w:t>
      </w:r>
      <w:r>
        <w:rPr>
          <w:lang w:val="sr-Cyrl-CS"/>
        </w:rPr>
        <w:t>9</w:t>
      </w:r>
      <w:r>
        <w:t>/20</w:t>
      </w:r>
      <w:r>
        <w:rPr>
          <w:lang w:val="sr-Cyrl-CS"/>
        </w:rPr>
        <w:t>20</w:t>
      </w:r>
      <w:r w:rsidRPr="00996377">
        <w:t>. годину</w:t>
      </w:r>
      <w:bookmarkEnd w:id="165"/>
      <w:bookmarkEnd w:id="166"/>
      <w:bookmarkEnd w:id="167"/>
    </w:p>
    <w:p w:rsidR="00E130F6" w:rsidRPr="00996377" w:rsidRDefault="00E130F6" w:rsidP="00E130F6">
      <w:pPr>
        <w:jc w:val="both"/>
        <w:rPr>
          <w:b/>
          <w:color w:val="FF0000"/>
        </w:rPr>
      </w:pPr>
    </w:p>
    <w:tbl>
      <w:tblPr>
        <w:tblStyle w:val="TableElegant"/>
        <w:tblW w:w="10348" w:type="dxa"/>
        <w:tblInd w:w="-601" w:type="dxa"/>
        <w:tblLook w:val="01E0"/>
      </w:tblPr>
      <w:tblGrid>
        <w:gridCol w:w="1418"/>
        <w:gridCol w:w="3544"/>
        <w:gridCol w:w="2663"/>
        <w:gridCol w:w="2723"/>
      </w:tblGrid>
      <w:tr w:rsidR="00E130F6" w:rsidRPr="00811EE3" w:rsidTr="00076447">
        <w:trPr>
          <w:cnfStyle w:val="100000000000"/>
        </w:trPr>
        <w:tc>
          <w:tcPr>
            <w:tcW w:w="1418" w:type="dxa"/>
            <w:vAlign w:val="center"/>
          </w:tcPr>
          <w:p w:rsidR="00E130F6" w:rsidRPr="00811EE3" w:rsidRDefault="00E130F6" w:rsidP="00F54CA6">
            <w:pPr>
              <w:rPr>
                <w:b/>
              </w:rPr>
            </w:pPr>
            <w:r w:rsidRPr="00811EE3">
              <w:rPr>
                <w:b/>
              </w:rPr>
              <w:t>МЕСЕЦ</w:t>
            </w:r>
          </w:p>
        </w:tc>
        <w:tc>
          <w:tcPr>
            <w:tcW w:w="3544" w:type="dxa"/>
            <w:vAlign w:val="center"/>
          </w:tcPr>
          <w:p w:rsidR="00E130F6" w:rsidRPr="00811EE3" w:rsidRDefault="00E130F6" w:rsidP="00F54CA6">
            <w:pPr>
              <w:rPr>
                <w:b/>
              </w:rPr>
            </w:pPr>
            <w:r w:rsidRPr="00811EE3">
              <w:rPr>
                <w:b/>
              </w:rPr>
              <w:t>АКТИВНОСТИ</w:t>
            </w:r>
          </w:p>
        </w:tc>
        <w:tc>
          <w:tcPr>
            <w:tcW w:w="2663" w:type="dxa"/>
            <w:vAlign w:val="center"/>
          </w:tcPr>
          <w:p w:rsidR="00E130F6" w:rsidRPr="00811EE3" w:rsidRDefault="00E130F6" w:rsidP="00F54CA6">
            <w:pPr>
              <w:rPr>
                <w:b/>
              </w:rPr>
            </w:pPr>
            <w:r w:rsidRPr="00811EE3">
              <w:rPr>
                <w:b/>
              </w:rPr>
              <w:t>НОСИОЦИ</w:t>
            </w:r>
          </w:p>
        </w:tc>
        <w:tc>
          <w:tcPr>
            <w:tcW w:w="2723" w:type="dxa"/>
            <w:vAlign w:val="center"/>
          </w:tcPr>
          <w:p w:rsidR="00E130F6" w:rsidRPr="00811EE3" w:rsidRDefault="00E130F6" w:rsidP="00F54CA6">
            <w:pPr>
              <w:rPr>
                <w:b/>
              </w:rPr>
            </w:pPr>
            <w:r w:rsidRPr="00811EE3">
              <w:rPr>
                <w:b/>
              </w:rPr>
              <w:t>ДОКАЗИ</w:t>
            </w:r>
          </w:p>
        </w:tc>
      </w:tr>
      <w:tr w:rsidR="00E130F6" w:rsidRPr="007A1399" w:rsidTr="00076447">
        <w:tc>
          <w:tcPr>
            <w:tcW w:w="1418" w:type="dxa"/>
            <w:vAlign w:val="center"/>
          </w:tcPr>
          <w:p w:rsidR="00E130F6" w:rsidRPr="00811EE3" w:rsidRDefault="00E130F6" w:rsidP="00F54CA6">
            <w:pPr>
              <w:rPr>
                <w:b/>
              </w:rPr>
            </w:pPr>
            <w:r w:rsidRPr="00811EE3">
              <w:rPr>
                <w:b/>
              </w:rPr>
              <w:t>Септембар</w:t>
            </w:r>
          </w:p>
        </w:tc>
        <w:tc>
          <w:tcPr>
            <w:tcW w:w="3544" w:type="dxa"/>
            <w:vAlign w:val="center"/>
          </w:tcPr>
          <w:p w:rsidR="00E130F6" w:rsidRPr="0065255A" w:rsidRDefault="00E130F6" w:rsidP="00F54CA6">
            <w:pPr>
              <w:rPr>
                <w:lang w:val="ru-RU"/>
              </w:rPr>
            </w:pPr>
            <w:r w:rsidRPr="0065255A">
              <w:rPr>
                <w:lang w:val="ru-RU"/>
              </w:rPr>
              <w:t xml:space="preserve">-састанак Тима и израда </w:t>
            </w:r>
            <w:r>
              <w:rPr>
                <w:lang w:val="ru-RU"/>
              </w:rPr>
              <w:t>годишњег</w:t>
            </w:r>
            <w:r w:rsidRPr="0065255A">
              <w:rPr>
                <w:lang w:val="ru-RU"/>
              </w:rPr>
              <w:t xml:space="preserve"> плана </w:t>
            </w:r>
            <w:r>
              <w:rPr>
                <w:lang w:val="ru-RU"/>
              </w:rPr>
              <w:t>рада</w:t>
            </w:r>
          </w:p>
          <w:p w:rsidR="00E130F6" w:rsidRDefault="00E130F6" w:rsidP="00F54CA6">
            <w:pPr>
              <w:rPr>
                <w:lang w:val="ru-RU"/>
              </w:rPr>
            </w:pPr>
            <w:r w:rsidRPr="0065255A">
              <w:rPr>
                <w:lang w:val="ru-RU"/>
              </w:rPr>
              <w:t>-</w:t>
            </w:r>
            <w:r>
              <w:rPr>
                <w:lang w:val="ru-RU"/>
              </w:rPr>
              <w:t>упознавање ученика првог и другог разреда са «Флекс програмом»(једногодишње школовање у Америци) и предузимање неопходних активности</w:t>
            </w:r>
          </w:p>
          <w:p w:rsidR="00E130F6" w:rsidRPr="0065255A" w:rsidRDefault="00E130F6" w:rsidP="00F54CA6">
            <w:pPr>
              <w:rPr>
                <w:lang w:val="ru-RU"/>
              </w:rPr>
            </w:pPr>
            <w:r>
              <w:rPr>
                <w:lang w:val="ru-RU"/>
              </w:rPr>
              <w:t>-</w:t>
            </w:r>
            <w:r w:rsidRPr="0065255A">
              <w:rPr>
                <w:lang w:val="ru-RU"/>
              </w:rPr>
              <w:t>успостављање контаката са актерима који могу бити сарадници у активностима Тима</w:t>
            </w:r>
          </w:p>
          <w:p w:rsidR="00E130F6" w:rsidRPr="0065255A" w:rsidRDefault="00E130F6" w:rsidP="00F54CA6">
            <w:pPr>
              <w:rPr>
                <w:lang w:val="ru-RU"/>
              </w:rPr>
            </w:pPr>
            <w:r w:rsidRPr="0065255A">
              <w:rPr>
                <w:lang w:val="ru-RU"/>
              </w:rPr>
              <w:t>-анкетирање ученика о врсти помоћи која им је потребна</w:t>
            </w:r>
          </w:p>
          <w:p w:rsidR="00E130F6" w:rsidRPr="00811EE3" w:rsidRDefault="00E130F6" w:rsidP="00F54CA6">
            <w:pPr>
              <w:rPr>
                <w:lang w:val="sr-Cyrl-CS"/>
              </w:rPr>
            </w:pPr>
          </w:p>
        </w:tc>
        <w:tc>
          <w:tcPr>
            <w:tcW w:w="2663" w:type="dxa"/>
            <w:vAlign w:val="center"/>
          </w:tcPr>
          <w:p w:rsidR="00E130F6" w:rsidRPr="00811EE3" w:rsidRDefault="00E130F6" w:rsidP="00F54CA6">
            <w:pPr>
              <w:rPr>
                <w:lang w:val="sr-Cyrl-CS"/>
              </w:rPr>
            </w:pPr>
            <w:r w:rsidRPr="0065255A">
              <w:rPr>
                <w:lang w:val="ru-RU"/>
              </w:rPr>
              <w:t>-чланови Тима</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r w:rsidRPr="00811EE3">
              <w:rPr>
                <w:lang w:val="sr-Cyrl-CS"/>
              </w:rPr>
              <w:t>-</w:t>
            </w:r>
            <w:r w:rsidRPr="0065255A">
              <w:rPr>
                <w:lang w:val="ru-RU"/>
              </w:rPr>
              <w:t>чланови Тима</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r w:rsidRPr="00811EE3">
              <w:rPr>
                <w:lang w:val="sr-Cyrl-CS"/>
              </w:rPr>
              <w:t>-</w:t>
            </w:r>
            <w:r w:rsidRPr="0065255A">
              <w:rPr>
                <w:lang w:val="ru-RU"/>
              </w:rPr>
              <w:t>чланови Тима</w:t>
            </w:r>
            <w:r w:rsidRPr="00811EE3">
              <w:rPr>
                <w:lang w:val="sr-Cyrl-CS"/>
              </w:rPr>
              <w:t xml:space="preserve"> и </w:t>
            </w:r>
            <w:r w:rsidRPr="0065255A">
              <w:rPr>
                <w:lang w:val="ru-RU"/>
              </w:rPr>
              <w:t>ученици</w:t>
            </w:r>
          </w:p>
        </w:tc>
        <w:tc>
          <w:tcPr>
            <w:tcW w:w="2723" w:type="dxa"/>
            <w:vAlign w:val="center"/>
          </w:tcPr>
          <w:p w:rsidR="00E130F6" w:rsidRPr="0065255A" w:rsidRDefault="00E130F6" w:rsidP="00F54CA6">
            <w:pPr>
              <w:rPr>
                <w:lang w:val="ru-RU"/>
              </w:rPr>
            </w:pPr>
            <w:r w:rsidRPr="0065255A">
              <w:rPr>
                <w:lang w:val="ru-RU"/>
              </w:rPr>
              <w:t>-записници са састанка</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65255A" w:rsidRDefault="00E130F6" w:rsidP="00F54CA6">
            <w:pPr>
              <w:rPr>
                <w:lang w:val="ru-RU"/>
              </w:rPr>
            </w:pPr>
            <w:r w:rsidRPr="0065255A">
              <w:rPr>
                <w:lang w:val="ru-RU"/>
              </w:rPr>
              <w:t xml:space="preserve">-анкетни листићи </w:t>
            </w:r>
          </w:p>
        </w:tc>
      </w:tr>
      <w:tr w:rsidR="00E130F6" w:rsidRPr="00811EE3" w:rsidTr="00076447">
        <w:tc>
          <w:tcPr>
            <w:tcW w:w="1418" w:type="dxa"/>
            <w:vAlign w:val="center"/>
          </w:tcPr>
          <w:p w:rsidR="00E130F6" w:rsidRPr="00811EE3" w:rsidRDefault="00E130F6" w:rsidP="00F54CA6">
            <w:pPr>
              <w:rPr>
                <w:b/>
              </w:rPr>
            </w:pPr>
            <w:r w:rsidRPr="00811EE3">
              <w:rPr>
                <w:b/>
              </w:rPr>
              <w:t>Октобар</w:t>
            </w:r>
          </w:p>
        </w:tc>
        <w:tc>
          <w:tcPr>
            <w:tcW w:w="3544" w:type="dxa"/>
            <w:vAlign w:val="center"/>
          </w:tcPr>
          <w:p w:rsidR="00E130F6" w:rsidRPr="0065255A" w:rsidRDefault="00E130F6" w:rsidP="00F54CA6">
            <w:pPr>
              <w:rPr>
                <w:lang w:val="ru-RU"/>
              </w:rPr>
            </w:pPr>
            <w:r w:rsidRPr="0065255A">
              <w:rPr>
                <w:lang w:val="ru-RU"/>
              </w:rPr>
              <w:t>-посећивање одељења завршних разреда у циљу промовисања активности Тима</w:t>
            </w:r>
          </w:p>
          <w:p w:rsidR="00E130F6" w:rsidRPr="0065255A" w:rsidRDefault="00E130F6" w:rsidP="00F54CA6">
            <w:pPr>
              <w:rPr>
                <w:lang w:val="ru-RU"/>
              </w:rPr>
            </w:pPr>
          </w:p>
          <w:p w:rsidR="00E130F6" w:rsidRPr="00811EE3" w:rsidRDefault="00E130F6" w:rsidP="00F54CA6">
            <w:pPr>
              <w:rPr>
                <w:lang w:val="sr-Cyrl-CS"/>
              </w:rPr>
            </w:pPr>
            <w:r w:rsidRPr="0065255A">
              <w:rPr>
                <w:lang w:val="ru-RU"/>
              </w:rPr>
              <w:t>-„</w:t>
            </w:r>
            <w:r w:rsidRPr="00811EE3">
              <w:t>on</w:t>
            </w:r>
            <w:r w:rsidRPr="0065255A">
              <w:rPr>
                <w:lang w:val="ru-RU"/>
              </w:rPr>
              <w:t>-</w:t>
            </w:r>
            <w:r w:rsidRPr="00811EE3">
              <w:t>line</w:t>
            </w:r>
            <w:r w:rsidRPr="0065255A">
              <w:rPr>
                <w:lang w:val="ru-RU"/>
              </w:rPr>
              <w:t>“ могућности каријерног вођења и информисања ученика (час посвећен сајту „</w:t>
            </w:r>
            <w:r w:rsidRPr="00811EE3">
              <w:t>mingl</w:t>
            </w:r>
            <w:r w:rsidRPr="0065255A">
              <w:rPr>
                <w:lang w:val="ru-RU"/>
              </w:rPr>
              <w:t>“)</w:t>
            </w:r>
          </w:p>
          <w:p w:rsidR="00E130F6" w:rsidRPr="00811EE3" w:rsidRDefault="00E130F6" w:rsidP="00F54CA6">
            <w:pPr>
              <w:rPr>
                <w:lang w:val="sr-Cyrl-CS"/>
              </w:rPr>
            </w:pPr>
            <w:r w:rsidRPr="00811EE3">
              <w:rPr>
                <w:lang w:val="sr-Cyrl-CS"/>
              </w:rPr>
              <w:t>-анализа анкете и планирање активности у складу са рез</w:t>
            </w:r>
            <w:r>
              <w:rPr>
                <w:lang w:val="sr-Cyrl-CS"/>
              </w:rPr>
              <w:t>у</w:t>
            </w:r>
            <w:r w:rsidRPr="00811EE3">
              <w:rPr>
                <w:lang w:val="sr-Cyrl-CS"/>
              </w:rPr>
              <w:t>лтатима</w:t>
            </w:r>
          </w:p>
          <w:p w:rsidR="00E130F6" w:rsidRPr="00811EE3" w:rsidRDefault="00E130F6" w:rsidP="00F54CA6">
            <w:pPr>
              <w:rPr>
                <w:lang w:val="sr-Cyrl-CS"/>
              </w:rPr>
            </w:pPr>
            <w:r w:rsidRPr="00811EE3">
              <w:rPr>
                <w:lang w:val="sr-Cyrl-CS"/>
              </w:rPr>
              <w:t>-организовање одласка на Сајам књига</w:t>
            </w:r>
          </w:p>
        </w:tc>
        <w:tc>
          <w:tcPr>
            <w:tcW w:w="2663" w:type="dxa"/>
            <w:vAlign w:val="center"/>
          </w:tcPr>
          <w:p w:rsidR="00E130F6" w:rsidRPr="0065255A" w:rsidRDefault="00E130F6" w:rsidP="00F54CA6">
            <w:pPr>
              <w:rPr>
                <w:lang w:val="ru-RU"/>
              </w:rPr>
            </w:pPr>
            <w:r w:rsidRPr="0065255A">
              <w:rPr>
                <w:lang w:val="ru-RU"/>
              </w:rPr>
              <w:t>-чланови Тима</w:t>
            </w:r>
          </w:p>
          <w:p w:rsidR="00E130F6" w:rsidRPr="0065255A" w:rsidRDefault="00E130F6" w:rsidP="00F54CA6">
            <w:pPr>
              <w:rPr>
                <w:lang w:val="ru-RU"/>
              </w:rPr>
            </w:pPr>
            <w:r w:rsidRPr="0065255A">
              <w:rPr>
                <w:lang w:val="ru-RU"/>
              </w:rPr>
              <w:t xml:space="preserve"> </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r w:rsidRPr="00811EE3">
              <w:rPr>
                <w:lang w:val="sr-Cyrl-CS"/>
              </w:rPr>
              <w:t>-Владан Димитријевић и наставници који раде у кабинету</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r w:rsidRPr="00811EE3">
              <w:rPr>
                <w:lang w:val="sr-Cyrl-CS"/>
              </w:rPr>
              <w:t>-чланови Тима</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r w:rsidRPr="00811EE3">
              <w:rPr>
                <w:lang w:val="sr-Cyrl-CS"/>
              </w:rPr>
              <w:t>-наставници српског језика и чланови Тима</w:t>
            </w:r>
          </w:p>
        </w:tc>
        <w:tc>
          <w:tcPr>
            <w:tcW w:w="2723" w:type="dxa"/>
            <w:vAlign w:val="center"/>
          </w:tcPr>
          <w:p w:rsidR="00E130F6" w:rsidRPr="00811EE3" w:rsidRDefault="00E130F6" w:rsidP="00F54CA6">
            <w:pPr>
              <w:rPr>
                <w:lang w:val="sr-Cyrl-CS"/>
              </w:rPr>
            </w:pPr>
            <w:r w:rsidRPr="0065255A">
              <w:rPr>
                <w:lang w:val="ru-RU"/>
              </w:rPr>
              <w:t>-евиденција у дневнику</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r w:rsidRPr="0065255A">
              <w:rPr>
                <w:lang w:val="ru-RU"/>
              </w:rPr>
              <w:t>евиденција у дневнику</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r w:rsidRPr="00811EE3">
              <w:rPr>
                <w:lang w:val="sr-Cyrl-CS"/>
              </w:rPr>
              <w:t>-записници, анкетни листићи и резултати анкете</w:t>
            </w: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p>
          <w:p w:rsidR="00E130F6" w:rsidRPr="00811EE3" w:rsidRDefault="00E130F6" w:rsidP="00F54CA6">
            <w:pPr>
              <w:rPr>
                <w:lang w:val="sr-Cyrl-CS"/>
              </w:rPr>
            </w:pPr>
            <w:r w:rsidRPr="00811EE3">
              <w:rPr>
                <w:lang w:val="sr-Cyrl-CS"/>
              </w:rPr>
              <w:t>-фотографије са Сајма књига</w:t>
            </w:r>
          </w:p>
        </w:tc>
      </w:tr>
      <w:tr w:rsidR="00E130F6" w:rsidRPr="007A1399" w:rsidTr="00076447">
        <w:tc>
          <w:tcPr>
            <w:tcW w:w="1418" w:type="dxa"/>
            <w:vAlign w:val="center"/>
          </w:tcPr>
          <w:p w:rsidR="00E130F6" w:rsidRPr="00811EE3" w:rsidRDefault="00E130F6" w:rsidP="00F54CA6">
            <w:pPr>
              <w:rPr>
                <w:b/>
              </w:rPr>
            </w:pPr>
            <w:r w:rsidRPr="00811EE3">
              <w:rPr>
                <w:b/>
              </w:rPr>
              <w:t>Новембар</w:t>
            </w:r>
          </w:p>
        </w:tc>
        <w:tc>
          <w:tcPr>
            <w:tcW w:w="3544" w:type="dxa"/>
            <w:vAlign w:val="center"/>
          </w:tcPr>
          <w:p w:rsidR="00E130F6" w:rsidRPr="0065255A" w:rsidRDefault="00E130F6" w:rsidP="00F54CA6">
            <w:pPr>
              <w:rPr>
                <w:lang w:val="ru-RU"/>
              </w:rPr>
            </w:pPr>
            <w:r w:rsidRPr="0065255A">
              <w:rPr>
                <w:lang w:val="ru-RU"/>
              </w:rPr>
              <w:t>-организовање „Реалних сусрета“</w:t>
            </w:r>
          </w:p>
          <w:p w:rsidR="00E130F6" w:rsidRPr="0065255A" w:rsidRDefault="00E130F6" w:rsidP="00F54CA6">
            <w:pPr>
              <w:rPr>
                <w:lang w:val="ru-RU"/>
              </w:rPr>
            </w:pPr>
          </w:p>
          <w:p w:rsidR="00E130F6" w:rsidRPr="0065255A" w:rsidRDefault="00E130F6" w:rsidP="00F54CA6">
            <w:pPr>
              <w:rPr>
                <w:lang w:val="ru-RU"/>
              </w:rPr>
            </w:pPr>
            <w:r w:rsidRPr="0065255A">
              <w:rPr>
                <w:lang w:val="ru-RU"/>
              </w:rPr>
              <w:t>-стручно усавршавање чланова Тима</w:t>
            </w:r>
          </w:p>
          <w:p w:rsidR="00E130F6" w:rsidRPr="0065255A" w:rsidRDefault="00E130F6" w:rsidP="00F54CA6">
            <w:pPr>
              <w:rPr>
                <w:lang w:val="ru-RU"/>
              </w:rPr>
            </w:pPr>
          </w:p>
          <w:p w:rsidR="00E130F6" w:rsidRPr="0065255A" w:rsidRDefault="00E130F6" w:rsidP="00F54CA6">
            <w:pPr>
              <w:rPr>
                <w:lang w:val="ru-RU"/>
              </w:rPr>
            </w:pPr>
            <w:r w:rsidRPr="0065255A">
              <w:rPr>
                <w:lang w:val="ru-RU"/>
              </w:rPr>
              <w:t>-индивидуалне консултације са психологом и педагогом школе</w:t>
            </w:r>
          </w:p>
        </w:tc>
        <w:tc>
          <w:tcPr>
            <w:tcW w:w="2663" w:type="dxa"/>
            <w:vAlign w:val="center"/>
          </w:tcPr>
          <w:p w:rsidR="00E130F6" w:rsidRPr="0065255A" w:rsidRDefault="00E130F6" w:rsidP="00F54CA6">
            <w:pPr>
              <w:rPr>
                <w:lang w:val="ru-RU"/>
              </w:rPr>
            </w:pPr>
            <w:r w:rsidRPr="0065255A">
              <w:rPr>
                <w:lang w:val="ru-RU"/>
              </w:rPr>
              <w:t>-чланови Тима, директор, гости предавачи</w:t>
            </w:r>
          </w:p>
          <w:p w:rsidR="00E130F6" w:rsidRPr="0065255A" w:rsidRDefault="00E130F6" w:rsidP="00F54CA6">
            <w:pPr>
              <w:rPr>
                <w:lang w:val="ru-RU"/>
              </w:rPr>
            </w:pPr>
          </w:p>
          <w:p w:rsidR="00E130F6" w:rsidRPr="0065255A" w:rsidRDefault="00E130F6" w:rsidP="00F54CA6">
            <w:pPr>
              <w:rPr>
                <w:lang w:val="ru-RU"/>
              </w:rPr>
            </w:pPr>
            <w:r w:rsidRPr="0065255A">
              <w:rPr>
                <w:lang w:val="ru-RU"/>
              </w:rPr>
              <w:t>-чланови Тима, директор</w:t>
            </w:r>
          </w:p>
          <w:p w:rsidR="00E130F6" w:rsidRPr="0065255A" w:rsidRDefault="00E130F6" w:rsidP="00F54CA6">
            <w:pPr>
              <w:rPr>
                <w:lang w:val="ru-RU"/>
              </w:rPr>
            </w:pPr>
          </w:p>
          <w:p w:rsidR="00E130F6" w:rsidRPr="0065255A" w:rsidRDefault="00E130F6" w:rsidP="00F54CA6">
            <w:pPr>
              <w:rPr>
                <w:lang w:val="ru-RU"/>
              </w:rPr>
            </w:pPr>
          </w:p>
          <w:p w:rsidR="00E130F6" w:rsidRPr="00811EE3" w:rsidRDefault="00E130F6" w:rsidP="00F54CA6">
            <w:r w:rsidRPr="00811EE3">
              <w:t>-психолог и педагог</w:t>
            </w:r>
          </w:p>
        </w:tc>
        <w:tc>
          <w:tcPr>
            <w:tcW w:w="2723" w:type="dxa"/>
            <w:vAlign w:val="center"/>
          </w:tcPr>
          <w:p w:rsidR="00E130F6" w:rsidRPr="0065255A" w:rsidRDefault="00E130F6" w:rsidP="00F54CA6">
            <w:pPr>
              <w:rPr>
                <w:lang w:val="ru-RU"/>
              </w:rPr>
            </w:pPr>
            <w:r w:rsidRPr="0065255A">
              <w:rPr>
                <w:lang w:val="ru-RU"/>
              </w:rPr>
              <w:t>-фотографије са догађаја, анкета ученика о њиховим утисцима</w:t>
            </w:r>
          </w:p>
          <w:p w:rsidR="00E130F6" w:rsidRPr="0065255A" w:rsidRDefault="00E130F6" w:rsidP="00F54CA6">
            <w:pPr>
              <w:rPr>
                <w:lang w:val="ru-RU"/>
              </w:rPr>
            </w:pPr>
            <w:r w:rsidRPr="0065255A">
              <w:rPr>
                <w:lang w:val="ru-RU"/>
              </w:rPr>
              <w:t>-сертификати са семинара</w:t>
            </w:r>
          </w:p>
          <w:p w:rsidR="00E130F6" w:rsidRPr="0065255A" w:rsidRDefault="00E130F6" w:rsidP="00F54CA6">
            <w:pPr>
              <w:rPr>
                <w:lang w:val="ru-RU"/>
              </w:rPr>
            </w:pPr>
          </w:p>
          <w:p w:rsidR="00E130F6" w:rsidRPr="0065255A" w:rsidRDefault="00E130F6" w:rsidP="00F54CA6">
            <w:pPr>
              <w:rPr>
                <w:lang w:val="ru-RU"/>
              </w:rPr>
            </w:pPr>
            <w:r w:rsidRPr="0065255A">
              <w:rPr>
                <w:lang w:val="ru-RU"/>
              </w:rPr>
              <w:t>-евиденција стручне службе</w:t>
            </w:r>
          </w:p>
        </w:tc>
      </w:tr>
      <w:tr w:rsidR="00E130F6" w:rsidRPr="007A1399" w:rsidTr="00076447">
        <w:tc>
          <w:tcPr>
            <w:tcW w:w="1418" w:type="dxa"/>
            <w:vAlign w:val="center"/>
          </w:tcPr>
          <w:p w:rsidR="00E130F6" w:rsidRPr="00811EE3" w:rsidRDefault="00E130F6" w:rsidP="00F54CA6">
            <w:pPr>
              <w:rPr>
                <w:b/>
              </w:rPr>
            </w:pPr>
            <w:r w:rsidRPr="00811EE3">
              <w:rPr>
                <w:b/>
              </w:rPr>
              <w:t>Децембар</w:t>
            </w:r>
          </w:p>
        </w:tc>
        <w:tc>
          <w:tcPr>
            <w:tcW w:w="3544" w:type="dxa"/>
            <w:vAlign w:val="center"/>
          </w:tcPr>
          <w:p w:rsidR="00E130F6" w:rsidRDefault="00E130F6" w:rsidP="00F54CA6">
            <w:pPr>
              <w:rPr>
                <w:lang w:val="ru-RU"/>
              </w:rPr>
            </w:pPr>
            <w:r w:rsidRPr="0065255A">
              <w:rPr>
                <w:lang w:val="ru-RU"/>
              </w:rPr>
              <w:t>-организовање одласка на Фестивал науке</w:t>
            </w:r>
          </w:p>
          <w:p w:rsidR="00E130F6" w:rsidRDefault="00E130F6" w:rsidP="00F54CA6">
            <w:pPr>
              <w:rPr>
                <w:lang w:val="ru-RU"/>
              </w:rPr>
            </w:pPr>
          </w:p>
          <w:p w:rsidR="00E130F6" w:rsidRDefault="00E130F6" w:rsidP="00F54CA6">
            <w:pPr>
              <w:rPr>
                <w:lang w:val="ru-RU"/>
              </w:rPr>
            </w:pPr>
          </w:p>
          <w:p w:rsidR="00E130F6" w:rsidRPr="0065255A" w:rsidRDefault="00E130F6" w:rsidP="00F54CA6">
            <w:pPr>
              <w:rPr>
                <w:lang w:val="ru-RU"/>
              </w:rPr>
            </w:pPr>
          </w:p>
          <w:p w:rsidR="00E130F6" w:rsidRPr="00811EE3" w:rsidRDefault="00E130F6" w:rsidP="00F54CA6">
            <w:pPr>
              <w:rPr>
                <w:lang w:val="sr-Cyrl-CS"/>
              </w:rPr>
            </w:pPr>
            <w:r w:rsidRPr="0065255A">
              <w:rPr>
                <w:lang w:val="ru-RU"/>
              </w:rPr>
              <w:t>-гост из Националне службе за запошљавање</w:t>
            </w:r>
            <w:r>
              <w:rPr>
                <w:lang w:val="ru-RU"/>
              </w:rPr>
              <w:t>(информисање и радионице каријерног вођења)</w:t>
            </w:r>
          </w:p>
          <w:p w:rsidR="00E130F6" w:rsidRPr="00811EE3" w:rsidRDefault="00E130F6" w:rsidP="00F54CA6">
            <w:pPr>
              <w:rPr>
                <w:lang w:val="sr-Cyrl-CS"/>
              </w:rPr>
            </w:pPr>
          </w:p>
          <w:p w:rsidR="00E130F6" w:rsidRPr="00811EE3" w:rsidRDefault="00E130F6" w:rsidP="00F54CA6">
            <w:pPr>
              <w:rPr>
                <w:lang w:val="sr-Cyrl-CS"/>
              </w:rPr>
            </w:pPr>
          </w:p>
          <w:p w:rsidR="00E130F6" w:rsidRDefault="00E130F6" w:rsidP="00F54CA6">
            <w:pPr>
              <w:rPr>
                <w:lang w:val="sr-Cyrl-CS"/>
              </w:rPr>
            </w:pPr>
          </w:p>
          <w:p w:rsidR="00E130F6" w:rsidRPr="00811EE3" w:rsidRDefault="00E130F6" w:rsidP="00F54CA6">
            <w:pPr>
              <w:rPr>
                <w:lang w:val="sr-Cyrl-CS"/>
              </w:rPr>
            </w:pPr>
            <w:r w:rsidRPr="00811EE3">
              <w:rPr>
                <w:lang w:val="sr-Cyrl-CS"/>
              </w:rPr>
              <w:t xml:space="preserve">- </w:t>
            </w:r>
            <w:r w:rsidRPr="00811EE3">
              <w:t>организовање „Реалних сусрета“</w:t>
            </w:r>
          </w:p>
          <w:p w:rsidR="00E130F6" w:rsidRPr="00811EE3" w:rsidRDefault="00E130F6" w:rsidP="00F54CA6">
            <w:pPr>
              <w:rPr>
                <w:lang w:val="sr-Cyrl-CS"/>
              </w:rPr>
            </w:pPr>
          </w:p>
        </w:tc>
        <w:tc>
          <w:tcPr>
            <w:tcW w:w="2663" w:type="dxa"/>
            <w:vAlign w:val="center"/>
          </w:tcPr>
          <w:p w:rsidR="00E130F6" w:rsidRDefault="00E130F6" w:rsidP="00F54CA6">
            <w:pPr>
              <w:rPr>
                <w:lang w:val="ru-RU"/>
              </w:rPr>
            </w:pPr>
            <w:r w:rsidRPr="0065255A">
              <w:rPr>
                <w:lang w:val="ru-RU"/>
              </w:rPr>
              <w:lastRenderedPageBreak/>
              <w:t>-чланови Тима, директор, остали наставници, Ученички парламент</w:t>
            </w:r>
          </w:p>
          <w:p w:rsidR="00E130F6" w:rsidRDefault="00E130F6" w:rsidP="00F54CA6">
            <w:pPr>
              <w:rPr>
                <w:lang w:val="ru-RU"/>
              </w:rPr>
            </w:pPr>
          </w:p>
          <w:p w:rsidR="00E130F6" w:rsidRPr="0065255A" w:rsidRDefault="00E130F6" w:rsidP="00F54CA6">
            <w:pPr>
              <w:rPr>
                <w:lang w:val="ru-RU"/>
              </w:rPr>
            </w:pPr>
          </w:p>
          <w:p w:rsidR="00E130F6" w:rsidRDefault="00E130F6" w:rsidP="00F54CA6">
            <w:pPr>
              <w:rPr>
                <w:lang w:val="sr-Cyrl-CS"/>
              </w:rPr>
            </w:pPr>
            <w:r w:rsidRPr="00E130F6">
              <w:rPr>
                <w:lang w:val="ru-RU"/>
              </w:rPr>
              <w:t>-Национална служба за запошљавање</w:t>
            </w:r>
          </w:p>
          <w:p w:rsidR="00E130F6" w:rsidRDefault="00E130F6" w:rsidP="00F54CA6">
            <w:pPr>
              <w:rPr>
                <w:lang w:val="sr-Cyrl-CS"/>
              </w:rPr>
            </w:pPr>
          </w:p>
          <w:p w:rsidR="00E130F6" w:rsidRDefault="00E130F6" w:rsidP="00F54CA6">
            <w:pPr>
              <w:rPr>
                <w:lang w:val="sr-Cyrl-CS"/>
              </w:rPr>
            </w:pPr>
          </w:p>
          <w:p w:rsidR="00E130F6" w:rsidRDefault="00E130F6" w:rsidP="00F54CA6">
            <w:pPr>
              <w:rPr>
                <w:lang w:val="sr-Cyrl-CS"/>
              </w:rPr>
            </w:pPr>
          </w:p>
          <w:p w:rsidR="00E130F6" w:rsidRDefault="00E130F6" w:rsidP="00F54CA6">
            <w:pPr>
              <w:rPr>
                <w:lang w:val="sr-Cyrl-CS"/>
              </w:rPr>
            </w:pPr>
            <w:r>
              <w:rPr>
                <w:lang w:val="sr-Cyrl-CS"/>
              </w:rPr>
              <w:t>-чланови Тима</w:t>
            </w:r>
          </w:p>
          <w:p w:rsidR="00E130F6" w:rsidRDefault="00E130F6" w:rsidP="00F54CA6">
            <w:pPr>
              <w:rPr>
                <w:lang w:val="sr-Cyrl-CS"/>
              </w:rPr>
            </w:pPr>
          </w:p>
          <w:p w:rsidR="00E130F6" w:rsidRPr="0065255A" w:rsidRDefault="00E130F6" w:rsidP="00F54CA6">
            <w:pPr>
              <w:rPr>
                <w:lang w:val="sr-Cyrl-CS"/>
              </w:rPr>
            </w:pPr>
          </w:p>
        </w:tc>
        <w:tc>
          <w:tcPr>
            <w:tcW w:w="2723" w:type="dxa"/>
            <w:vAlign w:val="center"/>
          </w:tcPr>
          <w:p w:rsidR="00E130F6" w:rsidRPr="0065255A" w:rsidRDefault="00E130F6" w:rsidP="00F54CA6">
            <w:pPr>
              <w:rPr>
                <w:lang w:val="ru-RU"/>
              </w:rPr>
            </w:pPr>
            <w:r w:rsidRPr="0065255A">
              <w:rPr>
                <w:lang w:val="ru-RU"/>
              </w:rPr>
              <w:lastRenderedPageBreak/>
              <w:t>-фотографије са Фестивала, материјал са Фестивала</w:t>
            </w:r>
          </w:p>
          <w:p w:rsidR="00E130F6" w:rsidRPr="0065255A" w:rsidRDefault="00E130F6" w:rsidP="00F54CA6">
            <w:pPr>
              <w:rPr>
                <w:lang w:val="ru-RU"/>
              </w:rPr>
            </w:pPr>
          </w:p>
          <w:p w:rsidR="00E130F6" w:rsidRPr="00811EE3" w:rsidRDefault="00E130F6" w:rsidP="00F54CA6">
            <w:pPr>
              <w:rPr>
                <w:lang w:val="sr-Cyrl-CS"/>
              </w:rPr>
            </w:pPr>
            <w:r w:rsidRPr="0065255A">
              <w:rPr>
                <w:lang w:val="ru-RU"/>
              </w:rPr>
              <w:lastRenderedPageBreak/>
              <w:t>-фотографије са гостовања, службена преписка са Националном службом за запошљавање</w:t>
            </w:r>
          </w:p>
          <w:p w:rsidR="00E130F6" w:rsidRDefault="00E130F6" w:rsidP="00F54CA6">
            <w:pPr>
              <w:rPr>
                <w:lang w:val="sr-Cyrl-CS"/>
              </w:rPr>
            </w:pPr>
          </w:p>
          <w:p w:rsidR="00E130F6" w:rsidRPr="00811EE3" w:rsidRDefault="00E130F6" w:rsidP="00F54CA6">
            <w:pPr>
              <w:rPr>
                <w:lang w:val="sr-Cyrl-CS"/>
              </w:rPr>
            </w:pPr>
            <w:r w:rsidRPr="00811EE3">
              <w:rPr>
                <w:lang w:val="sr-Cyrl-CS"/>
              </w:rPr>
              <w:t xml:space="preserve">- </w:t>
            </w:r>
            <w:r w:rsidRPr="0065255A">
              <w:rPr>
                <w:lang w:val="ru-RU"/>
              </w:rPr>
              <w:t>фотографије са догађаја, анкета ученика о њиховим утисцима</w:t>
            </w:r>
          </w:p>
        </w:tc>
      </w:tr>
      <w:tr w:rsidR="00E130F6" w:rsidRPr="007A1399" w:rsidTr="00076447">
        <w:tc>
          <w:tcPr>
            <w:tcW w:w="1418" w:type="dxa"/>
            <w:vAlign w:val="center"/>
          </w:tcPr>
          <w:p w:rsidR="00E130F6" w:rsidRPr="00811EE3" w:rsidRDefault="00E130F6" w:rsidP="00F54CA6">
            <w:pPr>
              <w:rPr>
                <w:b/>
              </w:rPr>
            </w:pPr>
            <w:r w:rsidRPr="00811EE3">
              <w:rPr>
                <w:b/>
              </w:rPr>
              <w:lastRenderedPageBreak/>
              <w:t>Јануар-Фебруар</w:t>
            </w:r>
          </w:p>
        </w:tc>
        <w:tc>
          <w:tcPr>
            <w:tcW w:w="3544" w:type="dxa"/>
            <w:vAlign w:val="center"/>
          </w:tcPr>
          <w:p w:rsidR="00E130F6" w:rsidRPr="0065255A" w:rsidRDefault="00E130F6" w:rsidP="00F54CA6">
            <w:pPr>
              <w:rPr>
                <w:lang w:val="ru-RU"/>
              </w:rPr>
            </w:pPr>
            <w:r w:rsidRPr="0065255A">
              <w:rPr>
                <w:lang w:val="ru-RU"/>
              </w:rPr>
              <w:t>-индивидуалне консултације са психологом и педагогом школе</w:t>
            </w:r>
          </w:p>
          <w:p w:rsidR="00E130F6" w:rsidRPr="0065255A" w:rsidRDefault="00E130F6" w:rsidP="00F54CA6">
            <w:pPr>
              <w:rPr>
                <w:lang w:val="ru-RU"/>
              </w:rPr>
            </w:pPr>
          </w:p>
          <w:p w:rsidR="00E130F6" w:rsidRPr="00811EE3" w:rsidRDefault="00E130F6" w:rsidP="00F54CA6">
            <w:r w:rsidRPr="00811EE3">
              <w:rPr>
                <w:lang w:val="sr-Cyrl-CS"/>
              </w:rPr>
              <w:t>-„Job Shadowing“</w:t>
            </w:r>
          </w:p>
          <w:p w:rsidR="00E130F6" w:rsidRPr="00811EE3" w:rsidRDefault="00E130F6" w:rsidP="00F54CA6"/>
        </w:tc>
        <w:tc>
          <w:tcPr>
            <w:tcW w:w="2663" w:type="dxa"/>
            <w:vAlign w:val="center"/>
          </w:tcPr>
          <w:p w:rsidR="00E130F6" w:rsidRPr="0065255A" w:rsidRDefault="00E130F6" w:rsidP="00F54CA6">
            <w:pPr>
              <w:rPr>
                <w:lang w:val="ru-RU"/>
              </w:rPr>
            </w:pPr>
            <w:r w:rsidRPr="0065255A">
              <w:rPr>
                <w:lang w:val="ru-RU"/>
              </w:rPr>
              <w:t>-психолог и педагог</w:t>
            </w:r>
          </w:p>
          <w:p w:rsidR="00E130F6" w:rsidRPr="0065255A" w:rsidRDefault="00E130F6" w:rsidP="00F54CA6">
            <w:pPr>
              <w:rPr>
                <w:lang w:val="ru-RU"/>
              </w:rPr>
            </w:pPr>
          </w:p>
          <w:p w:rsidR="00E130F6" w:rsidRPr="0065255A" w:rsidRDefault="00E130F6" w:rsidP="00F54CA6">
            <w:pPr>
              <w:rPr>
                <w:lang w:val="ru-RU"/>
              </w:rPr>
            </w:pPr>
          </w:p>
          <w:p w:rsidR="00E130F6" w:rsidRPr="0065255A" w:rsidRDefault="00E130F6" w:rsidP="00F54CA6">
            <w:pPr>
              <w:rPr>
                <w:lang w:val="ru-RU"/>
              </w:rPr>
            </w:pPr>
            <w:r w:rsidRPr="0065255A">
              <w:rPr>
                <w:lang w:val="ru-RU"/>
              </w:rPr>
              <w:t>-чланови Тима, представници институција партнера, ученици</w:t>
            </w:r>
          </w:p>
        </w:tc>
        <w:tc>
          <w:tcPr>
            <w:tcW w:w="2723" w:type="dxa"/>
            <w:vAlign w:val="center"/>
          </w:tcPr>
          <w:p w:rsidR="00E130F6" w:rsidRPr="0065255A" w:rsidRDefault="00E130F6" w:rsidP="00F54CA6">
            <w:pPr>
              <w:rPr>
                <w:lang w:val="ru-RU"/>
              </w:rPr>
            </w:pPr>
            <w:r w:rsidRPr="0065255A">
              <w:rPr>
                <w:lang w:val="ru-RU"/>
              </w:rPr>
              <w:t>-евиденција стручне службе</w:t>
            </w:r>
          </w:p>
          <w:p w:rsidR="00E130F6" w:rsidRPr="0065255A" w:rsidRDefault="00E130F6" w:rsidP="00F54CA6">
            <w:pPr>
              <w:rPr>
                <w:lang w:val="ru-RU"/>
              </w:rPr>
            </w:pPr>
          </w:p>
          <w:p w:rsidR="00E130F6" w:rsidRPr="0065255A" w:rsidRDefault="00E130F6" w:rsidP="00F54CA6">
            <w:pPr>
              <w:rPr>
                <w:lang w:val="ru-RU"/>
              </w:rPr>
            </w:pPr>
            <w:r w:rsidRPr="0065255A">
              <w:rPr>
                <w:lang w:val="ru-RU"/>
              </w:rPr>
              <w:t>-фотографије, спискови ученика, службена преписка са институцијама које учествују у акцији</w:t>
            </w:r>
          </w:p>
        </w:tc>
      </w:tr>
      <w:tr w:rsidR="00E130F6" w:rsidRPr="007A1399" w:rsidTr="00076447">
        <w:tc>
          <w:tcPr>
            <w:tcW w:w="1418" w:type="dxa"/>
            <w:vAlign w:val="center"/>
          </w:tcPr>
          <w:p w:rsidR="00E130F6" w:rsidRPr="00811EE3" w:rsidRDefault="00E130F6" w:rsidP="00F54CA6">
            <w:pPr>
              <w:rPr>
                <w:b/>
              </w:rPr>
            </w:pPr>
            <w:r w:rsidRPr="00811EE3">
              <w:rPr>
                <w:b/>
              </w:rPr>
              <w:t>Март</w:t>
            </w:r>
          </w:p>
        </w:tc>
        <w:tc>
          <w:tcPr>
            <w:tcW w:w="3544" w:type="dxa"/>
            <w:vAlign w:val="center"/>
          </w:tcPr>
          <w:p w:rsidR="00E130F6" w:rsidRPr="0065255A" w:rsidRDefault="00E130F6" w:rsidP="00F54CA6">
            <w:pPr>
              <w:rPr>
                <w:lang w:val="ru-RU"/>
              </w:rPr>
            </w:pPr>
            <w:r w:rsidRPr="0065255A">
              <w:rPr>
                <w:lang w:val="ru-RU"/>
              </w:rPr>
              <w:t>-Организовање и одлазак на Сајам образовања</w:t>
            </w:r>
          </w:p>
          <w:p w:rsidR="00E130F6" w:rsidRPr="0065255A" w:rsidRDefault="00E130F6" w:rsidP="00F54CA6">
            <w:pPr>
              <w:rPr>
                <w:lang w:val="ru-RU"/>
              </w:rPr>
            </w:pPr>
          </w:p>
          <w:p w:rsidR="00E130F6" w:rsidRPr="00811EE3" w:rsidRDefault="00E130F6" w:rsidP="00F54CA6">
            <w:r w:rsidRPr="00811EE3">
              <w:t>-</w:t>
            </w:r>
            <w:r w:rsidRPr="00811EE3">
              <w:rPr>
                <w:lang w:val="sr-Cyrl-CS"/>
              </w:rPr>
              <w:t>-„Job Shadowing“</w:t>
            </w:r>
          </w:p>
        </w:tc>
        <w:tc>
          <w:tcPr>
            <w:tcW w:w="2663" w:type="dxa"/>
            <w:vAlign w:val="center"/>
          </w:tcPr>
          <w:p w:rsidR="00E130F6" w:rsidRPr="0065255A" w:rsidRDefault="00E130F6" w:rsidP="00F54CA6">
            <w:pPr>
              <w:rPr>
                <w:lang w:val="ru-RU"/>
              </w:rPr>
            </w:pPr>
            <w:r w:rsidRPr="0065255A">
              <w:rPr>
                <w:lang w:val="ru-RU"/>
              </w:rPr>
              <w:t>-чланови Тима, директор</w:t>
            </w:r>
          </w:p>
          <w:p w:rsidR="00E130F6" w:rsidRPr="0065255A" w:rsidRDefault="00E130F6" w:rsidP="00F54CA6">
            <w:pPr>
              <w:rPr>
                <w:lang w:val="ru-RU"/>
              </w:rPr>
            </w:pPr>
          </w:p>
          <w:p w:rsidR="00E130F6" w:rsidRPr="0065255A" w:rsidRDefault="00E130F6" w:rsidP="00F54CA6">
            <w:pPr>
              <w:rPr>
                <w:lang w:val="ru-RU"/>
              </w:rPr>
            </w:pPr>
            <w:r w:rsidRPr="0065255A">
              <w:rPr>
                <w:lang w:val="ru-RU"/>
              </w:rPr>
              <w:t xml:space="preserve">-чланови Тима, представници институција партнера, ученици </w:t>
            </w:r>
          </w:p>
        </w:tc>
        <w:tc>
          <w:tcPr>
            <w:tcW w:w="2723" w:type="dxa"/>
            <w:vAlign w:val="center"/>
          </w:tcPr>
          <w:p w:rsidR="00E130F6" w:rsidRPr="0065255A" w:rsidRDefault="00E130F6" w:rsidP="00F54CA6">
            <w:pPr>
              <w:rPr>
                <w:lang w:val="ru-RU"/>
              </w:rPr>
            </w:pPr>
            <w:r w:rsidRPr="0065255A">
              <w:rPr>
                <w:lang w:val="ru-RU"/>
              </w:rPr>
              <w:t>-фотографије и материјал са сајма</w:t>
            </w:r>
          </w:p>
          <w:p w:rsidR="00E130F6" w:rsidRPr="0065255A" w:rsidRDefault="00E130F6" w:rsidP="00F54CA6">
            <w:pPr>
              <w:rPr>
                <w:lang w:val="ru-RU"/>
              </w:rPr>
            </w:pPr>
          </w:p>
          <w:p w:rsidR="00E130F6" w:rsidRPr="0065255A" w:rsidRDefault="00E130F6" w:rsidP="00F54CA6">
            <w:pPr>
              <w:rPr>
                <w:lang w:val="ru-RU"/>
              </w:rPr>
            </w:pPr>
            <w:r w:rsidRPr="0065255A">
              <w:rPr>
                <w:lang w:val="ru-RU"/>
              </w:rPr>
              <w:t>-фотографије, спискови ученика, службена преписка са институцијама које учествују у акцији</w:t>
            </w:r>
          </w:p>
        </w:tc>
      </w:tr>
      <w:tr w:rsidR="00E130F6" w:rsidRPr="007A1399" w:rsidTr="00076447">
        <w:tc>
          <w:tcPr>
            <w:tcW w:w="1418" w:type="dxa"/>
            <w:vAlign w:val="center"/>
          </w:tcPr>
          <w:p w:rsidR="00E130F6" w:rsidRPr="00811EE3" w:rsidRDefault="00E130F6" w:rsidP="00F54CA6">
            <w:pPr>
              <w:rPr>
                <w:b/>
              </w:rPr>
            </w:pPr>
            <w:r w:rsidRPr="00811EE3">
              <w:rPr>
                <w:b/>
              </w:rPr>
              <w:t>Април</w:t>
            </w:r>
          </w:p>
        </w:tc>
        <w:tc>
          <w:tcPr>
            <w:tcW w:w="3544" w:type="dxa"/>
            <w:vAlign w:val="center"/>
          </w:tcPr>
          <w:p w:rsidR="00E130F6" w:rsidRDefault="00E130F6" w:rsidP="00F54CA6">
            <w:pPr>
              <w:rPr>
                <w:lang w:val="ru-RU"/>
              </w:rPr>
            </w:pPr>
            <w:r w:rsidRPr="0065255A">
              <w:rPr>
                <w:lang w:val="ru-RU"/>
              </w:rPr>
              <w:t>-формирање „Каријерног инфо-кутка“ у школи</w:t>
            </w:r>
          </w:p>
          <w:p w:rsidR="00E130F6" w:rsidRDefault="00E130F6" w:rsidP="00F54CA6">
            <w:pPr>
              <w:rPr>
                <w:lang w:val="ru-RU"/>
              </w:rPr>
            </w:pPr>
          </w:p>
          <w:p w:rsidR="00E130F6" w:rsidRPr="0065255A" w:rsidRDefault="00E130F6" w:rsidP="00F54CA6">
            <w:pPr>
              <w:rPr>
                <w:lang w:val="ru-RU"/>
              </w:rPr>
            </w:pPr>
            <w:r>
              <w:rPr>
                <w:lang w:val="ru-RU"/>
              </w:rPr>
              <w:t>-једнодневна екскурзија:посета Научно-технолошком парку Београд</w:t>
            </w:r>
          </w:p>
        </w:tc>
        <w:tc>
          <w:tcPr>
            <w:tcW w:w="2663" w:type="dxa"/>
            <w:vAlign w:val="center"/>
          </w:tcPr>
          <w:p w:rsidR="00E130F6" w:rsidRDefault="00E130F6" w:rsidP="00F54CA6">
            <w:pPr>
              <w:rPr>
                <w:lang w:val="sr-Cyrl-CS"/>
              </w:rPr>
            </w:pPr>
            <w:r w:rsidRPr="00E130F6">
              <w:rPr>
                <w:lang w:val="ru-RU"/>
              </w:rPr>
              <w:t>-чланови Тима, ученици</w:t>
            </w:r>
          </w:p>
          <w:p w:rsidR="00E130F6" w:rsidRDefault="00E130F6" w:rsidP="00F54CA6">
            <w:pPr>
              <w:rPr>
                <w:lang w:val="sr-Cyrl-CS"/>
              </w:rPr>
            </w:pPr>
          </w:p>
          <w:p w:rsidR="00E130F6" w:rsidRPr="0065255A" w:rsidRDefault="00E130F6" w:rsidP="00F54CA6">
            <w:pPr>
              <w:rPr>
                <w:lang w:val="sr-Cyrl-CS"/>
              </w:rPr>
            </w:pPr>
            <w:r>
              <w:rPr>
                <w:lang w:val="sr-Cyrl-CS"/>
              </w:rPr>
              <w:t>-чланови Тима, директор</w:t>
            </w:r>
          </w:p>
        </w:tc>
        <w:tc>
          <w:tcPr>
            <w:tcW w:w="2723" w:type="dxa"/>
            <w:vAlign w:val="center"/>
          </w:tcPr>
          <w:p w:rsidR="00E130F6" w:rsidRDefault="00E130F6" w:rsidP="00F54CA6">
            <w:pPr>
              <w:rPr>
                <w:lang w:val="ru-RU"/>
              </w:rPr>
            </w:pPr>
            <w:r w:rsidRPr="0065255A">
              <w:rPr>
                <w:lang w:val="ru-RU"/>
              </w:rPr>
              <w:t>-формиран је „Каријерни инфо-кутак“ у школи</w:t>
            </w:r>
          </w:p>
          <w:p w:rsidR="00E130F6" w:rsidRDefault="00E130F6" w:rsidP="00F54CA6">
            <w:pPr>
              <w:rPr>
                <w:lang w:val="ru-RU"/>
              </w:rPr>
            </w:pPr>
          </w:p>
          <w:p w:rsidR="00E130F6" w:rsidRPr="0065255A" w:rsidRDefault="00E130F6" w:rsidP="00F54CA6">
            <w:pPr>
              <w:rPr>
                <w:lang w:val="ru-RU"/>
              </w:rPr>
            </w:pPr>
            <w:r>
              <w:rPr>
                <w:lang w:val="ru-RU"/>
              </w:rPr>
              <w:t xml:space="preserve">-фотографије, материјали добијени приликом посете парку </w:t>
            </w:r>
          </w:p>
        </w:tc>
      </w:tr>
      <w:tr w:rsidR="00E130F6" w:rsidRPr="00811EE3" w:rsidTr="00076447">
        <w:tc>
          <w:tcPr>
            <w:tcW w:w="1418" w:type="dxa"/>
            <w:vAlign w:val="center"/>
          </w:tcPr>
          <w:p w:rsidR="00E130F6" w:rsidRPr="00811EE3" w:rsidRDefault="00E130F6" w:rsidP="00F54CA6">
            <w:pPr>
              <w:rPr>
                <w:b/>
              </w:rPr>
            </w:pPr>
            <w:r w:rsidRPr="00811EE3">
              <w:rPr>
                <w:b/>
              </w:rPr>
              <w:t>Мај</w:t>
            </w:r>
          </w:p>
        </w:tc>
        <w:tc>
          <w:tcPr>
            <w:tcW w:w="3544" w:type="dxa"/>
            <w:vAlign w:val="center"/>
          </w:tcPr>
          <w:p w:rsidR="00E130F6" w:rsidRPr="0065255A" w:rsidRDefault="00E130F6" w:rsidP="00F54CA6">
            <w:pPr>
              <w:rPr>
                <w:lang w:val="ru-RU"/>
              </w:rPr>
            </w:pPr>
            <w:r w:rsidRPr="0065255A">
              <w:rPr>
                <w:lang w:val="ru-RU"/>
              </w:rPr>
              <w:t>-радионица „Обука ученика за писање ЦВ-а“</w:t>
            </w:r>
          </w:p>
        </w:tc>
        <w:tc>
          <w:tcPr>
            <w:tcW w:w="2663" w:type="dxa"/>
            <w:vAlign w:val="center"/>
          </w:tcPr>
          <w:p w:rsidR="00E130F6" w:rsidRPr="00811EE3" w:rsidRDefault="00E130F6" w:rsidP="00F54CA6">
            <w:pPr>
              <w:rPr>
                <w:lang w:val="sr-Cyrl-CS"/>
              </w:rPr>
            </w:pPr>
            <w:r w:rsidRPr="0065255A">
              <w:rPr>
                <w:lang w:val="ru-RU"/>
              </w:rPr>
              <w:t>-</w:t>
            </w:r>
            <w:r w:rsidRPr="00811EE3">
              <w:rPr>
                <w:lang w:val="sr-Cyrl-CS"/>
              </w:rPr>
              <w:t>члан Тима-Клаудија Ђорђевић</w:t>
            </w:r>
          </w:p>
          <w:p w:rsidR="00E130F6" w:rsidRPr="0065255A" w:rsidRDefault="00E130F6" w:rsidP="00F54CA6">
            <w:pPr>
              <w:rPr>
                <w:lang w:val="ru-RU"/>
              </w:rPr>
            </w:pPr>
            <w:r w:rsidRPr="0065255A">
              <w:rPr>
                <w:lang w:val="ru-RU"/>
              </w:rPr>
              <w:t xml:space="preserve"> </w:t>
            </w:r>
            <w:r w:rsidRPr="00811EE3">
              <w:rPr>
                <w:lang w:val="sr-Cyrl-CS"/>
              </w:rPr>
              <w:t xml:space="preserve">и </w:t>
            </w:r>
            <w:r w:rsidRPr="0065255A">
              <w:rPr>
                <w:lang w:val="ru-RU"/>
              </w:rPr>
              <w:t>ученици</w:t>
            </w:r>
            <w:r>
              <w:rPr>
                <w:lang w:val="ru-RU"/>
              </w:rPr>
              <w:t xml:space="preserve"> стручних одељења завршног разреда</w:t>
            </w:r>
          </w:p>
        </w:tc>
        <w:tc>
          <w:tcPr>
            <w:tcW w:w="2723" w:type="dxa"/>
            <w:vAlign w:val="center"/>
          </w:tcPr>
          <w:p w:rsidR="00E130F6" w:rsidRPr="00811EE3" w:rsidRDefault="00E130F6" w:rsidP="00F54CA6">
            <w:r w:rsidRPr="00811EE3">
              <w:t>-евиденција у дневнику</w:t>
            </w:r>
          </w:p>
        </w:tc>
      </w:tr>
      <w:tr w:rsidR="00E130F6" w:rsidRPr="00811EE3" w:rsidTr="00076447">
        <w:tc>
          <w:tcPr>
            <w:tcW w:w="1418" w:type="dxa"/>
            <w:vAlign w:val="center"/>
          </w:tcPr>
          <w:p w:rsidR="00E130F6" w:rsidRPr="00811EE3" w:rsidRDefault="00E130F6" w:rsidP="00F54CA6">
            <w:pPr>
              <w:rPr>
                <w:b/>
              </w:rPr>
            </w:pPr>
            <w:r w:rsidRPr="00811EE3">
              <w:rPr>
                <w:b/>
              </w:rPr>
              <w:t>Јун</w:t>
            </w:r>
          </w:p>
        </w:tc>
        <w:tc>
          <w:tcPr>
            <w:tcW w:w="3544" w:type="dxa"/>
            <w:vAlign w:val="center"/>
          </w:tcPr>
          <w:p w:rsidR="00E130F6" w:rsidRPr="0065255A" w:rsidRDefault="00E130F6" w:rsidP="00F54CA6">
            <w:pPr>
              <w:rPr>
                <w:lang w:val="ru-RU"/>
              </w:rPr>
            </w:pPr>
            <w:r w:rsidRPr="0065255A">
              <w:rPr>
                <w:lang w:val="ru-RU"/>
              </w:rPr>
              <w:t>-анализа рада Тима, састанак и писање годишњег извештаја</w:t>
            </w:r>
            <w:r>
              <w:rPr>
                <w:lang w:val="ru-RU"/>
              </w:rPr>
              <w:t xml:space="preserve"> о раду</w:t>
            </w:r>
          </w:p>
          <w:p w:rsidR="00E130F6" w:rsidRPr="0065255A" w:rsidRDefault="00E130F6" w:rsidP="00F54CA6">
            <w:pPr>
              <w:rPr>
                <w:lang w:val="ru-RU"/>
              </w:rPr>
            </w:pPr>
          </w:p>
        </w:tc>
        <w:tc>
          <w:tcPr>
            <w:tcW w:w="2663" w:type="dxa"/>
            <w:vAlign w:val="center"/>
          </w:tcPr>
          <w:p w:rsidR="00E130F6" w:rsidRPr="0065255A" w:rsidRDefault="00E130F6" w:rsidP="00F54CA6">
            <w:pPr>
              <w:rPr>
                <w:lang w:val="ru-RU"/>
              </w:rPr>
            </w:pPr>
            <w:r w:rsidRPr="0065255A">
              <w:rPr>
                <w:lang w:val="ru-RU"/>
              </w:rPr>
              <w:t>-чланови Тима, ученици трећег разреда</w:t>
            </w:r>
          </w:p>
        </w:tc>
        <w:tc>
          <w:tcPr>
            <w:tcW w:w="2723" w:type="dxa"/>
            <w:vAlign w:val="center"/>
          </w:tcPr>
          <w:p w:rsidR="00E130F6" w:rsidRPr="00811EE3" w:rsidRDefault="00E130F6" w:rsidP="00F54CA6">
            <w:r w:rsidRPr="00811EE3">
              <w:t>-записници Тима</w:t>
            </w:r>
          </w:p>
          <w:p w:rsidR="00E130F6" w:rsidRPr="00811EE3" w:rsidRDefault="00E130F6" w:rsidP="00F54CA6">
            <w:r w:rsidRPr="00811EE3">
              <w:t>-резултати анкете</w:t>
            </w:r>
          </w:p>
        </w:tc>
      </w:tr>
    </w:tbl>
    <w:p w:rsidR="00E130F6" w:rsidRPr="00811EE3" w:rsidRDefault="00E130F6" w:rsidP="00E130F6">
      <w:pPr>
        <w:jc w:val="both"/>
      </w:pPr>
    </w:p>
    <w:p w:rsidR="00E130F6" w:rsidRPr="0065255A" w:rsidRDefault="00E130F6" w:rsidP="00E130F6">
      <w:pPr>
        <w:jc w:val="right"/>
        <w:rPr>
          <w:lang w:val="ru-RU"/>
        </w:rPr>
      </w:pPr>
      <w:r w:rsidRPr="0065255A">
        <w:rPr>
          <w:lang w:val="ru-RU"/>
        </w:rPr>
        <w:t>Координатор Тима за каријерно вођење и саветовање</w:t>
      </w:r>
    </w:p>
    <w:p w:rsidR="00E130F6" w:rsidRPr="000D753B" w:rsidRDefault="00E130F6" w:rsidP="00E130F6">
      <w:pPr>
        <w:jc w:val="right"/>
        <w:rPr>
          <w:lang w:val="ru-RU"/>
        </w:rPr>
      </w:pPr>
      <w:r w:rsidRPr="000D753B">
        <w:rPr>
          <w:lang w:val="ru-RU"/>
        </w:rPr>
        <w:t xml:space="preserve">психолог-стручни сарадник </w:t>
      </w:r>
    </w:p>
    <w:p w:rsidR="00E130F6" w:rsidRPr="000D753B" w:rsidRDefault="00E130F6" w:rsidP="00E130F6">
      <w:pPr>
        <w:jc w:val="right"/>
        <w:rPr>
          <w:lang w:val="ru-RU"/>
        </w:rPr>
      </w:pPr>
      <w:r w:rsidRPr="000D753B">
        <w:rPr>
          <w:lang w:val="ru-RU"/>
        </w:rPr>
        <w:t>Животић Лидија</w:t>
      </w:r>
    </w:p>
    <w:p w:rsidR="00E130F6" w:rsidRPr="000D753B" w:rsidRDefault="00E130F6" w:rsidP="00E130F6">
      <w:pPr>
        <w:rPr>
          <w:lang w:val="ru-RU"/>
        </w:rPr>
      </w:pPr>
    </w:p>
    <w:p w:rsidR="00E130F6" w:rsidRDefault="00E130F6" w:rsidP="004D2E17">
      <w:pPr>
        <w:jc w:val="center"/>
        <w:rPr>
          <w:b/>
          <w:sz w:val="28"/>
          <w:lang w:val="ru-RU"/>
        </w:rPr>
      </w:pPr>
    </w:p>
    <w:p w:rsidR="00366BCD" w:rsidRDefault="00366BCD" w:rsidP="004D2E17">
      <w:pPr>
        <w:jc w:val="center"/>
        <w:rPr>
          <w:b/>
          <w:sz w:val="28"/>
          <w:lang w:val="ru-RU"/>
        </w:rPr>
      </w:pPr>
    </w:p>
    <w:p w:rsidR="000D753B" w:rsidRPr="00BB7AD5" w:rsidRDefault="000D753B" w:rsidP="000D753B">
      <w:pPr>
        <w:jc w:val="center"/>
        <w:rPr>
          <w:b/>
          <w:sz w:val="28"/>
          <w:lang w:val="ru-RU"/>
        </w:rPr>
      </w:pPr>
      <w:r w:rsidRPr="00BB7AD5">
        <w:rPr>
          <w:b/>
          <w:sz w:val="28"/>
          <w:lang w:val="ru-RU"/>
        </w:rPr>
        <w:lastRenderedPageBreak/>
        <w:t>План рада Актива за развој школског програма за школску 2019/2020. годину</w:t>
      </w:r>
    </w:p>
    <w:p w:rsidR="000D753B" w:rsidRPr="00BB7AD5" w:rsidRDefault="000D753B" w:rsidP="000D753B">
      <w:pPr>
        <w:jc w:val="center"/>
        <w:rPr>
          <w:b/>
          <w:sz w:val="28"/>
          <w:lang w:val="ru-RU"/>
        </w:rPr>
      </w:pPr>
    </w:p>
    <w:p w:rsidR="000D753B" w:rsidRPr="00BB7AD5" w:rsidRDefault="000D753B" w:rsidP="000D753B">
      <w:pPr>
        <w:jc w:val="center"/>
        <w:rPr>
          <w:b/>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533"/>
        <w:gridCol w:w="2207"/>
        <w:gridCol w:w="2180"/>
      </w:tblGrid>
      <w:tr w:rsidR="000D753B" w:rsidRPr="00F43074" w:rsidTr="00F54CA6">
        <w:trPr>
          <w:trHeight w:val="755"/>
        </w:trPr>
        <w:tc>
          <w:tcPr>
            <w:tcW w:w="3294" w:type="dxa"/>
            <w:shd w:val="clear" w:color="auto" w:fill="auto"/>
          </w:tcPr>
          <w:p w:rsidR="000D753B" w:rsidRPr="00BB7AD5" w:rsidRDefault="000D753B" w:rsidP="00F54CA6">
            <w:pPr>
              <w:rPr>
                <w:b/>
                <w:lang w:val="ru-RU"/>
              </w:rPr>
            </w:pPr>
          </w:p>
          <w:p w:rsidR="000D753B" w:rsidRPr="00F43074" w:rsidRDefault="000D753B" w:rsidP="00F54CA6">
            <w:pPr>
              <w:jc w:val="center"/>
              <w:rPr>
                <w:b/>
              </w:rPr>
            </w:pPr>
            <w:r w:rsidRPr="00F43074">
              <w:rPr>
                <w:b/>
              </w:rPr>
              <w:t>Активност</w:t>
            </w:r>
          </w:p>
        </w:tc>
        <w:tc>
          <w:tcPr>
            <w:tcW w:w="3294" w:type="dxa"/>
            <w:shd w:val="clear" w:color="auto" w:fill="auto"/>
          </w:tcPr>
          <w:p w:rsidR="000D753B" w:rsidRPr="00F43074" w:rsidRDefault="000D753B" w:rsidP="00F54CA6">
            <w:pPr>
              <w:jc w:val="center"/>
            </w:pPr>
          </w:p>
          <w:p w:rsidR="000D753B" w:rsidRPr="00F43074" w:rsidRDefault="000D753B" w:rsidP="00F54CA6">
            <w:pPr>
              <w:jc w:val="center"/>
              <w:rPr>
                <w:b/>
              </w:rPr>
            </w:pPr>
            <w:r w:rsidRPr="00F43074">
              <w:rPr>
                <w:b/>
              </w:rPr>
              <w:t>Време реализације</w:t>
            </w:r>
          </w:p>
        </w:tc>
        <w:tc>
          <w:tcPr>
            <w:tcW w:w="3294" w:type="dxa"/>
            <w:shd w:val="clear" w:color="auto" w:fill="auto"/>
          </w:tcPr>
          <w:p w:rsidR="000D753B" w:rsidRPr="00F43074" w:rsidRDefault="000D753B" w:rsidP="00F54CA6">
            <w:pPr>
              <w:jc w:val="center"/>
            </w:pPr>
          </w:p>
          <w:p w:rsidR="000D753B" w:rsidRPr="00F43074" w:rsidRDefault="000D753B" w:rsidP="00F54CA6">
            <w:pPr>
              <w:jc w:val="center"/>
              <w:rPr>
                <w:b/>
              </w:rPr>
            </w:pPr>
            <w:r w:rsidRPr="00F43074">
              <w:rPr>
                <w:b/>
              </w:rPr>
              <w:t>Носиоци активности</w:t>
            </w:r>
          </w:p>
        </w:tc>
        <w:tc>
          <w:tcPr>
            <w:tcW w:w="3294" w:type="dxa"/>
            <w:shd w:val="clear" w:color="auto" w:fill="auto"/>
          </w:tcPr>
          <w:p w:rsidR="000D753B" w:rsidRPr="00F43074" w:rsidRDefault="000D753B" w:rsidP="00F54CA6">
            <w:pPr>
              <w:jc w:val="center"/>
            </w:pPr>
          </w:p>
          <w:p w:rsidR="000D753B" w:rsidRPr="00F43074" w:rsidRDefault="000D753B" w:rsidP="00F54CA6">
            <w:pPr>
              <w:jc w:val="center"/>
              <w:rPr>
                <w:b/>
              </w:rPr>
            </w:pPr>
            <w:r w:rsidRPr="00F43074">
              <w:rPr>
                <w:b/>
              </w:rPr>
              <w:t>Сарадници</w:t>
            </w:r>
          </w:p>
        </w:tc>
      </w:tr>
      <w:tr w:rsidR="000D753B" w:rsidRPr="007A1399" w:rsidTr="00F54CA6">
        <w:trPr>
          <w:trHeight w:val="710"/>
        </w:trPr>
        <w:tc>
          <w:tcPr>
            <w:tcW w:w="3294" w:type="dxa"/>
            <w:shd w:val="clear" w:color="auto" w:fill="auto"/>
          </w:tcPr>
          <w:p w:rsidR="000D753B" w:rsidRPr="000D753B" w:rsidRDefault="000D753B" w:rsidP="00F54CA6">
            <w:pPr>
              <w:rPr>
                <w:lang w:val="ru-RU"/>
              </w:rPr>
            </w:pPr>
            <w:r w:rsidRPr="000D753B">
              <w:rPr>
                <w:lang w:val="ru-RU"/>
              </w:rPr>
              <w:t>1. Предлози за рад актива у наредној школској години</w:t>
            </w:r>
          </w:p>
          <w:p w:rsidR="000D753B" w:rsidRPr="000D753B" w:rsidRDefault="000D753B" w:rsidP="00F54CA6">
            <w:pPr>
              <w:rPr>
                <w:lang w:val="ru-RU"/>
              </w:rPr>
            </w:pPr>
            <w:r w:rsidRPr="000D753B">
              <w:rPr>
                <w:lang w:val="ru-RU"/>
              </w:rPr>
              <w:t>2. Подела задужења</w:t>
            </w:r>
          </w:p>
          <w:p w:rsidR="000D753B" w:rsidRPr="000D753B" w:rsidRDefault="000D753B" w:rsidP="00F54CA6">
            <w:pPr>
              <w:rPr>
                <w:lang w:val="ru-RU"/>
              </w:rPr>
            </w:pPr>
            <w:r w:rsidRPr="000D753B">
              <w:rPr>
                <w:lang w:val="ru-RU"/>
              </w:rPr>
              <w:t>3. Израда годишњег плана рада</w:t>
            </w:r>
          </w:p>
          <w:p w:rsidR="000D753B" w:rsidRPr="003B2946" w:rsidRDefault="000D753B" w:rsidP="00F54CA6">
            <w:r>
              <w:t>4. Разно</w:t>
            </w:r>
          </w:p>
          <w:p w:rsidR="000D753B" w:rsidRPr="00F43074" w:rsidRDefault="000D753B" w:rsidP="00F54CA6"/>
        </w:tc>
        <w:tc>
          <w:tcPr>
            <w:tcW w:w="3294" w:type="dxa"/>
            <w:shd w:val="clear" w:color="auto" w:fill="auto"/>
          </w:tcPr>
          <w:p w:rsidR="000D753B" w:rsidRPr="00F43074" w:rsidRDefault="000D753B" w:rsidP="00F54CA6">
            <w:pPr>
              <w:jc w:val="center"/>
            </w:pPr>
          </w:p>
          <w:p w:rsidR="000D753B" w:rsidRPr="00F43074" w:rsidRDefault="000D753B" w:rsidP="00F54CA6">
            <w:pPr>
              <w:jc w:val="center"/>
            </w:pPr>
          </w:p>
          <w:p w:rsidR="000D753B" w:rsidRPr="00F43074" w:rsidRDefault="000D753B" w:rsidP="00F54CA6">
            <w:r w:rsidRPr="00F43074">
              <w:t>Почетак школске године</w:t>
            </w:r>
          </w:p>
        </w:tc>
        <w:tc>
          <w:tcPr>
            <w:tcW w:w="3294" w:type="dxa"/>
            <w:shd w:val="clear" w:color="auto" w:fill="auto"/>
          </w:tcPr>
          <w:p w:rsidR="000D753B" w:rsidRPr="000D753B" w:rsidRDefault="000D753B" w:rsidP="00F54CA6">
            <w:pPr>
              <w:jc w:val="center"/>
              <w:rPr>
                <w:lang w:val="ru-RU"/>
              </w:rPr>
            </w:pPr>
          </w:p>
          <w:p w:rsidR="000D753B" w:rsidRPr="000D753B" w:rsidRDefault="000D753B" w:rsidP="00F54CA6">
            <w:pPr>
              <w:jc w:val="center"/>
              <w:rPr>
                <w:lang w:val="ru-RU"/>
              </w:rPr>
            </w:pPr>
          </w:p>
          <w:p w:rsidR="000D753B" w:rsidRPr="000D753B" w:rsidRDefault="000D753B" w:rsidP="00F54CA6">
            <w:pPr>
              <w:jc w:val="center"/>
              <w:rPr>
                <w:lang w:val="ru-RU"/>
              </w:rPr>
            </w:pPr>
            <w:r w:rsidRPr="000D753B">
              <w:rPr>
                <w:lang w:val="ru-RU"/>
              </w:rPr>
              <w:t>Тим за развој школског програма</w:t>
            </w:r>
          </w:p>
        </w:tc>
        <w:tc>
          <w:tcPr>
            <w:tcW w:w="3294" w:type="dxa"/>
            <w:shd w:val="clear" w:color="auto" w:fill="auto"/>
          </w:tcPr>
          <w:p w:rsidR="000D753B" w:rsidRPr="000D753B" w:rsidRDefault="000D753B" w:rsidP="00F54CA6">
            <w:pPr>
              <w:jc w:val="center"/>
              <w:rPr>
                <w:lang w:val="ru-RU"/>
              </w:rPr>
            </w:pPr>
          </w:p>
          <w:p w:rsidR="000D753B" w:rsidRPr="000D753B" w:rsidRDefault="000D753B" w:rsidP="00F54CA6">
            <w:pPr>
              <w:jc w:val="center"/>
              <w:rPr>
                <w:lang w:val="ru-RU"/>
              </w:rPr>
            </w:pPr>
          </w:p>
          <w:p w:rsidR="000D753B" w:rsidRPr="000D753B" w:rsidRDefault="000D753B" w:rsidP="00F54CA6">
            <w:pPr>
              <w:jc w:val="center"/>
              <w:rPr>
                <w:lang w:val="ru-RU"/>
              </w:rPr>
            </w:pPr>
          </w:p>
        </w:tc>
      </w:tr>
      <w:tr w:rsidR="000D753B" w:rsidRPr="007A1399" w:rsidTr="00F54CA6">
        <w:trPr>
          <w:trHeight w:val="620"/>
        </w:trPr>
        <w:tc>
          <w:tcPr>
            <w:tcW w:w="3294" w:type="dxa"/>
            <w:shd w:val="clear" w:color="auto" w:fill="auto"/>
          </w:tcPr>
          <w:p w:rsidR="000D753B" w:rsidRPr="000D753B" w:rsidRDefault="000D753B" w:rsidP="00F54CA6">
            <w:pPr>
              <w:rPr>
                <w:lang w:val="ru-RU"/>
              </w:rPr>
            </w:pPr>
            <w:r w:rsidRPr="000D753B">
              <w:rPr>
                <w:lang w:val="ru-RU"/>
              </w:rPr>
              <w:t>1. Праћење реализацје постојећег школског програма</w:t>
            </w:r>
          </w:p>
          <w:p w:rsidR="000D753B" w:rsidRPr="000D753B" w:rsidRDefault="000D753B" w:rsidP="00F54CA6">
            <w:pPr>
              <w:rPr>
                <w:lang w:val="ru-RU"/>
              </w:rPr>
            </w:pPr>
            <w:r w:rsidRPr="000D753B">
              <w:rPr>
                <w:lang w:val="ru-RU"/>
              </w:rPr>
              <w:t>2. Анализа појединачних делова постојећег школског програма и његовог садржаја</w:t>
            </w:r>
          </w:p>
          <w:p w:rsidR="000D753B" w:rsidRPr="000D753B" w:rsidRDefault="000D753B" w:rsidP="00F54CA6">
            <w:pPr>
              <w:rPr>
                <w:lang w:val="ru-RU"/>
              </w:rPr>
            </w:pPr>
          </w:p>
        </w:tc>
        <w:tc>
          <w:tcPr>
            <w:tcW w:w="3294" w:type="dxa"/>
            <w:shd w:val="clear" w:color="auto" w:fill="auto"/>
          </w:tcPr>
          <w:p w:rsidR="000D753B" w:rsidRPr="000D753B" w:rsidRDefault="000D753B" w:rsidP="00F54CA6">
            <w:pPr>
              <w:jc w:val="center"/>
              <w:rPr>
                <w:lang w:val="ru-RU"/>
              </w:rPr>
            </w:pPr>
          </w:p>
          <w:p w:rsidR="000D753B" w:rsidRPr="000D753B" w:rsidRDefault="000D753B" w:rsidP="00F54CA6">
            <w:pPr>
              <w:jc w:val="center"/>
              <w:rPr>
                <w:lang w:val="ru-RU"/>
              </w:rPr>
            </w:pPr>
          </w:p>
          <w:p w:rsidR="000D753B" w:rsidRPr="000D753B" w:rsidRDefault="000D753B" w:rsidP="00F54CA6">
            <w:pPr>
              <w:jc w:val="center"/>
              <w:rPr>
                <w:lang w:val="ru-RU"/>
              </w:rPr>
            </w:pPr>
          </w:p>
          <w:p w:rsidR="000D753B" w:rsidRPr="00F43074" w:rsidRDefault="000D753B" w:rsidP="00F54CA6">
            <w:pPr>
              <w:jc w:val="center"/>
            </w:pPr>
            <w:r w:rsidRPr="00F43074">
              <w:t>Крај првог класификационог периода</w:t>
            </w:r>
          </w:p>
        </w:tc>
        <w:tc>
          <w:tcPr>
            <w:tcW w:w="3294" w:type="dxa"/>
            <w:shd w:val="clear" w:color="auto" w:fill="auto"/>
          </w:tcPr>
          <w:p w:rsidR="000D753B" w:rsidRPr="000D753B" w:rsidRDefault="000D753B" w:rsidP="00F54CA6">
            <w:pPr>
              <w:jc w:val="center"/>
              <w:rPr>
                <w:lang w:val="ru-RU"/>
              </w:rPr>
            </w:pPr>
          </w:p>
          <w:p w:rsidR="000D753B" w:rsidRPr="000D753B" w:rsidRDefault="000D753B" w:rsidP="00F54CA6">
            <w:pPr>
              <w:jc w:val="center"/>
              <w:rPr>
                <w:lang w:val="ru-RU"/>
              </w:rPr>
            </w:pPr>
          </w:p>
          <w:p w:rsidR="000D753B" w:rsidRPr="000D753B" w:rsidRDefault="000D753B" w:rsidP="00F54CA6">
            <w:pPr>
              <w:jc w:val="center"/>
              <w:rPr>
                <w:lang w:val="ru-RU"/>
              </w:rPr>
            </w:pPr>
          </w:p>
          <w:p w:rsidR="000D753B" w:rsidRPr="000D753B" w:rsidRDefault="000D753B" w:rsidP="00F54CA6">
            <w:pPr>
              <w:jc w:val="center"/>
              <w:rPr>
                <w:lang w:val="ru-RU"/>
              </w:rPr>
            </w:pPr>
            <w:r w:rsidRPr="000D753B">
              <w:rPr>
                <w:lang w:val="ru-RU"/>
              </w:rPr>
              <w:t>Тим за развој школског програма</w:t>
            </w:r>
          </w:p>
        </w:tc>
        <w:tc>
          <w:tcPr>
            <w:tcW w:w="3294" w:type="dxa"/>
            <w:shd w:val="clear" w:color="auto" w:fill="auto"/>
          </w:tcPr>
          <w:p w:rsidR="000D753B" w:rsidRPr="000D753B" w:rsidRDefault="000D753B" w:rsidP="00F54CA6">
            <w:pPr>
              <w:jc w:val="both"/>
              <w:rPr>
                <w:lang w:val="ru-RU"/>
              </w:rPr>
            </w:pPr>
          </w:p>
        </w:tc>
      </w:tr>
      <w:tr w:rsidR="000D753B" w:rsidRPr="007A1399" w:rsidTr="00F54CA6">
        <w:trPr>
          <w:trHeight w:val="710"/>
        </w:trPr>
        <w:tc>
          <w:tcPr>
            <w:tcW w:w="3294" w:type="dxa"/>
            <w:shd w:val="clear" w:color="auto" w:fill="auto"/>
          </w:tcPr>
          <w:p w:rsidR="000D753B" w:rsidRPr="000D753B" w:rsidRDefault="000D753B" w:rsidP="00F54CA6">
            <w:pPr>
              <w:rPr>
                <w:lang w:val="ru-RU"/>
              </w:rPr>
            </w:pPr>
            <w:r w:rsidRPr="000D753B">
              <w:rPr>
                <w:lang w:val="ru-RU"/>
              </w:rPr>
              <w:t>1. Праћење и анализа реализације постојећег школског програма</w:t>
            </w:r>
          </w:p>
        </w:tc>
        <w:tc>
          <w:tcPr>
            <w:tcW w:w="3294" w:type="dxa"/>
            <w:shd w:val="clear" w:color="auto" w:fill="auto"/>
          </w:tcPr>
          <w:p w:rsidR="000D753B" w:rsidRPr="000D753B" w:rsidRDefault="000D753B" w:rsidP="00F54CA6">
            <w:pPr>
              <w:jc w:val="center"/>
              <w:rPr>
                <w:lang w:val="ru-RU"/>
              </w:rPr>
            </w:pPr>
          </w:p>
          <w:p w:rsidR="000D753B" w:rsidRPr="00F43074" w:rsidRDefault="000D753B" w:rsidP="00F54CA6">
            <w:pPr>
              <w:jc w:val="center"/>
            </w:pPr>
            <w:r w:rsidRPr="00F43074">
              <w:t>Почетак другог полугодишта</w:t>
            </w:r>
          </w:p>
        </w:tc>
        <w:tc>
          <w:tcPr>
            <w:tcW w:w="3294" w:type="dxa"/>
            <w:shd w:val="clear" w:color="auto" w:fill="auto"/>
          </w:tcPr>
          <w:p w:rsidR="000D753B" w:rsidRPr="000D753B" w:rsidRDefault="000D753B" w:rsidP="00F54CA6">
            <w:pPr>
              <w:jc w:val="center"/>
              <w:rPr>
                <w:lang w:val="ru-RU"/>
              </w:rPr>
            </w:pPr>
            <w:r w:rsidRPr="000D753B">
              <w:rPr>
                <w:lang w:val="ru-RU"/>
              </w:rPr>
              <w:t>Тим за развој школског програма</w:t>
            </w:r>
          </w:p>
        </w:tc>
        <w:tc>
          <w:tcPr>
            <w:tcW w:w="3294" w:type="dxa"/>
            <w:shd w:val="clear" w:color="auto" w:fill="auto"/>
          </w:tcPr>
          <w:p w:rsidR="000D753B" w:rsidRPr="000D753B" w:rsidRDefault="000D753B" w:rsidP="00F54CA6">
            <w:pPr>
              <w:jc w:val="center"/>
              <w:rPr>
                <w:lang w:val="ru-RU"/>
              </w:rPr>
            </w:pPr>
            <w:r w:rsidRPr="000D753B">
              <w:rPr>
                <w:lang w:val="ru-RU"/>
              </w:rPr>
              <w:t>Остали активи и тимови у школи</w:t>
            </w:r>
          </w:p>
        </w:tc>
      </w:tr>
      <w:tr w:rsidR="000D753B" w:rsidRPr="007A1399" w:rsidTr="00F54CA6">
        <w:trPr>
          <w:trHeight w:val="683"/>
        </w:trPr>
        <w:tc>
          <w:tcPr>
            <w:tcW w:w="3294" w:type="dxa"/>
            <w:shd w:val="clear" w:color="auto" w:fill="auto"/>
          </w:tcPr>
          <w:p w:rsidR="000D753B" w:rsidRPr="000D753B" w:rsidRDefault="000D753B" w:rsidP="00F54CA6">
            <w:pPr>
              <w:rPr>
                <w:lang w:val="ru-RU"/>
              </w:rPr>
            </w:pPr>
            <w:r w:rsidRPr="000D753B">
              <w:rPr>
                <w:lang w:val="ru-RU"/>
              </w:rPr>
              <w:t>1. Праћење реализацје постојећег школског програма</w:t>
            </w:r>
          </w:p>
          <w:p w:rsidR="000D753B" w:rsidRPr="000D753B" w:rsidRDefault="000D753B" w:rsidP="00F54CA6">
            <w:pPr>
              <w:rPr>
                <w:lang w:val="ru-RU"/>
              </w:rPr>
            </w:pPr>
            <w:r w:rsidRPr="000D753B">
              <w:rPr>
                <w:lang w:val="ru-RU"/>
              </w:rPr>
              <w:t xml:space="preserve">2. Израда новог школског програма </w:t>
            </w:r>
          </w:p>
          <w:p w:rsidR="000D753B" w:rsidRPr="000D753B" w:rsidRDefault="000D753B" w:rsidP="00F54CA6">
            <w:pPr>
              <w:rPr>
                <w:lang w:val="ru-RU"/>
              </w:rPr>
            </w:pPr>
            <w:r w:rsidRPr="000D753B">
              <w:rPr>
                <w:lang w:val="ru-RU"/>
              </w:rPr>
              <w:t>3. Евалуација реализације постојећег школског програма</w:t>
            </w:r>
          </w:p>
          <w:p w:rsidR="000D753B" w:rsidRPr="000D753B" w:rsidRDefault="000D753B" w:rsidP="00F54CA6">
            <w:pPr>
              <w:rPr>
                <w:lang w:val="ru-RU"/>
              </w:rPr>
            </w:pPr>
            <w:r w:rsidRPr="000D753B">
              <w:rPr>
                <w:lang w:val="ru-RU"/>
              </w:rPr>
              <w:t>4. Евалуација рада тима</w:t>
            </w:r>
          </w:p>
          <w:p w:rsidR="000D753B" w:rsidRPr="000D753B" w:rsidRDefault="000D753B" w:rsidP="00F54CA6">
            <w:pPr>
              <w:rPr>
                <w:lang w:val="ru-RU"/>
              </w:rPr>
            </w:pPr>
            <w:r w:rsidRPr="000D753B">
              <w:rPr>
                <w:lang w:val="ru-RU"/>
              </w:rPr>
              <w:t>5. Предлог мера за унапређивање рада тима и предлог мера за побољшавање садржаја школског програма</w:t>
            </w:r>
          </w:p>
        </w:tc>
        <w:tc>
          <w:tcPr>
            <w:tcW w:w="3294" w:type="dxa"/>
            <w:shd w:val="clear" w:color="auto" w:fill="auto"/>
          </w:tcPr>
          <w:p w:rsidR="000D753B" w:rsidRPr="000D753B" w:rsidRDefault="000D753B" w:rsidP="00F54CA6">
            <w:pPr>
              <w:jc w:val="both"/>
              <w:rPr>
                <w:lang w:val="ru-RU"/>
              </w:rPr>
            </w:pPr>
          </w:p>
          <w:p w:rsidR="000D753B" w:rsidRPr="000D753B" w:rsidRDefault="000D753B" w:rsidP="00F54CA6">
            <w:pPr>
              <w:jc w:val="both"/>
              <w:rPr>
                <w:lang w:val="ru-RU"/>
              </w:rPr>
            </w:pPr>
          </w:p>
          <w:p w:rsidR="000D753B" w:rsidRPr="000D753B" w:rsidRDefault="000D753B" w:rsidP="00F54CA6">
            <w:pPr>
              <w:jc w:val="center"/>
              <w:rPr>
                <w:lang w:val="ru-RU"/>
              </w:rPr>
            </w:pPr>
            <w:r w:rsidRPr="000D753B">
              <w:rPr>
                <w:lang w:val="ru-RU"/>
              </w:rPr>
              <w:t>Јун или јул текуће школске године</w:t>
            </w:r>
          </w:p>
        </w:tc>
        <w:tc>
          <w:tcPr>
            <w:tcW w:w="3294" w:type="dxa"/>
            <w:shd w:val="clear" w:color="auto" w:fill="auto"/>
          </w:tcPr>
          <w:p w:rsidR="000D753B" w:rsidRPr="000D753B" w:rsidRDefault="000D753B" w:rsidP="00F54CA6">
            <w:pPr>
              <w:jc w:val="center"/>
              <w:rPr>
                <w:lang w:val="ru-RU"/>
              </w:rPr>
            </w:pPr>
          </w:p>
          <w:p w:rsidR="000D753B" w:rsidRPr="000D753B" w:rsidRDefault="000D753B" w:rsidP="00F54CA6">
            <w:pPr>
              <w:jc w:val="center"/>
              <w:rPr>
                <w:lang w:val="ru-RU"/>
              </w:rPr>
            </w:pPr>
          </w:p>
          <w:p w:rsidR="000D753B" w:rsidRPr="000D753B" w:rsidRDefault="000D753B" w:rsidP="00F54CA6">
            <w:pPr>
              <w:jc w:val="center"/>
              <w:rPr>
                <w:lang w:val="ru-RU"/>
              </w:rPr>
            </w:pPr>
            <w:r w:rsidRPr="000D753B">
              <w:rPr>
                <w:lang w:val="ru-RU"/>
              </w:rPr>
              <w:t>Тим за развој школског програма</w:t>
            </w:r>
          </w:p>
        </w:tc>
        <w:tc>
          <w:tcPr>
            <w:tcW w:w="3294" w:type="dxa"/>
            <w:shd w:val="clear" w:color="auto" w:fill="auto"/>
          </w:tcPr>
          <w:p w:rsidR="000D753B" w:rsidRPr="000D753B" w:rsidRDefault="000D753B" w:rsidP="00F54CA6">
            <w:pPr>
              <w:jc w:val="center"/>
              <w:rPr>
                <w:lang w:val="ru-RU"/>
              </w:rPr>
            </w:pPr>
          </w:p>
          <w:p w:rsidR="000D753B" w:rsidRPr="000D753B" w:rsidRDefault="000D753B" w:rsidP="00F54CA6">
            <w:pPr>
              <w:jc w:val="center"/>
              <w:rPr>
                <w:lang w:val="ru-RU"/>
              </w:rPr>
            </w:pPr>
          </w:p>
          <w:p w:rsidR="000D753B" w:rsidRPr="000D753B" w:rsidRDefault="000D753B" w:rsidP="00F54CA6">
            <w:pPr>
              <w:jc w:val="center"/>
              <w:rPr>
                <w:lang w:val="ru-RU"/>
              </w:rPr>
            </w:pPr>
            <w:r w:rsidRPr="000D753B">
              <w:rPr>
                <w:lang w:val="ru-RU"/>
              </w:rPr>
              <w:t>Остали активи и тимови у школи</w:t>
            </w:r>
          </w:p>
        </w:tc>
      </w:tr>
    </w:tbl>
    <w:p w:rsidR="000D753B" w:rsidRPr="000D753B" w:rsidRDefault="000D753B" w:rsidP="000D753B">
      <w:pPr>
        <w:jc w:val="both"/>
        <w:rPr>
          <w:lang w:val="ru-RU"/>
        </w:rPr>
      </w:pPr>
    </w:p>
    <w:p w:rsidR="00AB2C96" w:rsidRPr="002C540B" w:rsidRDefault="000D753B" w:rsidP="000D753B">
      <w:pPr>
        <w:jc w:val="right"/>
        <w:rPr>
          <w:b/>
          <w:lang w:val="ru-RU"/>
        </w:rPr>
      </w:pPr>
      <w:r>
        <w:rPr>
          <w:b/>
          <w:lang w:val="ru-RU"/>
        </w:rPr>
        <w:t>Сндра Миливојевић координатор тима</w:t>
      </w:r>
    </w:p>
    <w:p w:rsidR="00AB2C96" w:rsidRPr="002C540B" w:rsidRDefault="00AB2C96" w:rsidP="0071188E">
      <w:pPr>
        <w:jc w:val="center"/>
        <w:rPr>
          <w:b/>
          <w:lang w:val="ru-RU"/>
        </w:rPr>
      </w:pPr>
    </w:p>
    <w:p w:rsidR="00AB2C96" w:rsidRPr="002C540B" w:rsidRDefault="00AB2C96" w:rsidP="0071188E">
      <w:pPr>
        <w:jc w:val="center"/>
        <w:rPr>
          <w:b/>
          <w:lang w:val="ru-RU"/>
        </w:rPr>
      </w:pPr>
    </w:p>
    <w:p w:rsidR="003A102E" w:rsidRPr="00EF12AE" w:rsidRDefault="003A102E" w:rsidP="003A102E">
      <w:pPr>
        <w:jc w:val="center"/>
        <w:rPr>
          <w:b/>
          <w:lang w:val="ru-RU"/>
        </w:rPr>
      </w:pPr>
      <w:r w:rsidRPr="00EF12AE">
        <w:rPr>
          <w:b/>
          <w:lang w:val="ru-RU"/>
        </w:rPr>
        <w:lastRenderedPageBreak/>
        <w:t xml:space="preserve">ПЛАН ТИМА ЗА ОБЕЗБЕЂИВАЊЕ КВАЛИТЕТА И РАЗВОЈ УСТАНОВЕ ЗА ШКОЛСКУ 2019/2020 </w:t>
      </w:r>
    </w:p>
    <w:p w:rsidR="003A102E" w:rsidRPr="00EF12AE" w:rsidRDefault="003A102E" w:rsidP="003A102E">
      <w:pPr>
        <w:rPr>
          <w:b/>
          <w:lang w:val="ru-RU"/>
        </w:rPr>
      </w:pPr>
      <w:r w:rsidRPr="00EF12AE">
        <w:rPr>
          <w:lang w:val="ru-RU"/>
        </w:rPr>
        <w:t>Члан 130 став 14 тачка 4 Закона о основама система  образовања и васпитања Сл. Гласник РС број 88/2017, прописује формирање овог Тима а сам назив указује на његов значај.У раду Тима  треба да буду обухваћене и координисане све активности и мере које предузимају постојећи стручни органи и Тимови, које се односе на квалитет ( Тим за самовредновање, Тим за професионални развој, одељењска и Наставничко веће ..)..</w:t>
      </w:r>
    </w:p>
    <w:p w:rsidR="003A102E" w:rsidRPr="00EF12AE" w:rsidRDefault="003A102E" w:rsidP="003A102E">
      <w:pPr>
        <w:ind w:firstLine="708"/>
        <w:rPr>
          <w:lang w:val="ru-RU"/>
        </w:rPr>
      </w:pPr>
      <w:r w:rsidRPr="00EF12AE">
        <w:rPr>
          <w:lang w:val="ru-RU"/>
        </w:rPr>
        <w:t>Циљ овог тима је унапређивање квалитета унутрашњег рада и функционисање установе. Он се стара о обезбеђивању и унапређивању квалитета образовно-васпитног рада школе,остваривању школског програма,остваривању циљева,стандарда и исхода постигнућа,развијању компетенција,вредновању резултата рада наставника и стручних сарадника,утврђивању и праћењу резултата рада ученика  и друге актитивности у складу са циљем овог тима.</w:t>
      </w:r>
    </w:p>
    <w:p w:rsidR="003A102E" w:rsidRPr="00EF12AE" w:rsidRDefault="003A102E" w:rsidP="003A102E">
      <w:pPr>
        <w:ind w:firstLine="708"/>
        <w:rPr>
          <w:lang w:val="ru-RU"/>
        </w:rPr>
      </w:pPr>
      <w:r w:rsidRPr="00EF12AE">
        <w:rPr>
          <w:lang w:val="ru-RU"/>
        </w:rPr>
        <w:t>Овај тим наставља са радом у овој школској години са сличним активностима као претходне године како би се очувао постојећи квалитет али са увећањем броја  истих на основу прошлогодишњег извештаја а у циљу побољшања квалитета рада установе.</w:t>
      </w:r>
    </w:p>
    <w:p w:rsidR="003A102E" w:rsidRPr="00EF12AE" w:rsidRDefault="003A102E" w:rsidP="003A102E">
      <w:pPr>
        <w:rPr>
          <w:lang w:val="ru-RU"/>
        </w:rPr>
      </w:pPr>
      <w:r w:rsidRPr="00EF12AE">
        <w:rPr>
          <w:lang w:val="ru-RU"/>
        </w:rPr>
        <w:t>Чланови Тима за обезбеђивање квалитета и развој установе за 2019/2020 године су:</w:t>
      </w:r>
    </w:p>
    <w:p w:rsidR="003A102E" w:rsidRPr="00EF12AE" w:rsidRDefault="003A102E" w:rsidP="003A102E">
      <w:pPr>
        <w:rPr>
          <w:lang w:val="ru-RU"/>
        </w:rPr>
      </w:pPr>
      <w:r w:rsidRPr="00EF12AE">
        <w:rPr>
          <w:lang w:val="ru-RU"/>
        </w:rPr>
        <w:t>1.Александар Филиповић-Директор</w:t>
      </w:r>
    </w:p>
    <w:p w:rsidR="003A102E" w:rsidRPr="00EF12AE" w:rsidRDefault="003A102E" w:rsidP="003A102E">
      <w:pPr>
        <w:rPr>
          <w:lang w:val="ru-RU"/>
        </w:rPr>
      </w:pPr>
      <w:r w:rsidRPr="00EF12AE">
        <w:rPr>
          <w:lang w:val="ru-RU"/>
        </w:rPr>
        <w:t>2.Предраг Симоновић</w:t>
      </w:r>
    </w:p>
    <w:p w:rsidR="003A102E" w:rsidRPr="00EF12AE" w:rsidRDefault="003A102E" w:rsidP="003A102E">
      <w:pPr>
        <w:rPr>
          <w:lang w:val="ru-RU"/>
        </w:rPr>
      </w:pPr>
      <w:r w:rsidRPr="00EF12AE">
        <w:rPr>
          <w:lang w:val="ru-RU"/>
        </w:rPr>
        <w:t>3.Сања Петковић-Арсенков-наставник</w:t>
      </w:r>
    </w:p>
    <w:p w:rsidR="003A102E" w:rsidRPr="00EF12AE" w:rsidRDefault="003A102E" w:rsidP="003A102E">
      <w:pPr>
        <w:rPr>
          <w:lang w:val="ru-RU"/>
        </w:rPr>
      </w:pPr>
      <w:r w:rsidRPr="00EF12AE">
        <w:rPr>
          <w:lang w:val="ru-RU"/>
        </w:rPr>
        <w:t>4.Драган Степановић –наставник</w:t>
      </w:r>
    </w:p>
    <w:p w:rsidR="003A102E" w:rsidRPr="00EF12AE" w:rsidRDefault="003A102E" w:rsidP="003A102E">
      <w:pPr>
        <w:rPr>
          <w:lang w:val="ru-RU"/>
        </w:rPr>
      </w:pPr>
      <w:r w:rsidRPr="00EF12AE">
        <w:rPr>
          <w:lang w:val="ru-RU"/>
        </w:rPr>
        <w:t>5.Кристина Милетић-наставник</w:t>
      </w:r>
    </w:p>
    <w:p w:rsidR="003A102E" w:rsidRPr="00EF12AE" w:rsidRDefault="003A102E" w:rsidP="003A102E">
      <w:pPr>
        <w:rPr>
          <w:lang w:val="ru-RU"/>
        </w:rPr>
      </w:pPr>
      <w:r w:rsidRPr="00EF12AE">
        <w:rPr>
          <w:lang w:val="ru-RU"/>
        </w:rPr>
        <w:t>6.Александар Ракићевић –наставник</w:t>
      </w:r>
    </w:p>
    <w:p w:rsidR="003A102E" w:rsidRPr="00EF12AE" w:rsidRDefault="003A102E" w:rsidP="003A102E">
      <w:pPr>
        <w:rPr>
          <w:lang w:val="ru-RU"/>
        </w:rPr>
      </w:pPr>
      <w:r w:rsidRPr="00EF12AE">
        <w:rPr>
          <w:lang w:val="ru-RU"/>
        </w:rPr>
        <w:t>7.Биљана Плавшић-наставник</w:t>
      </w:r>
    </w:p>
    <w:p w:rsidR="003A102E" w:rsidRPr="00EF12AE" w:rsidRDefault="003A102E" w:rsidP="003A102E">
      <w:pPr>
        <w:rPr>
          <w:lang w:val="ru-RU"/>
        </w:rPr>
      </w:pPr>
      <w:r w:rsidRPr="00EF12AE">
        <w:rPr>
          <w:lang w:val="ru-RU"/>
        </w:rPr>
        <w:t>8.Будинка Драгуљевић-наставник</w:t>
      </w:r>
    </w:p>
    <w:p w:rsidR="003A102E" w:rsidRPr="00EF12AE" w:rsidRDefault="003A102E" w:rsidP="003A102E">
      <w:pPr>
        <w:rPr>
          <w:lang w:val="ru-RU"/>
        </w:rPr>
      </w:pPr>
      <w:r w:rsidRPr="00EF12AE">
        <w:rPr>
          <w:lang w:val="ru-RU"/>
        </w:rPr>
        <w:t>9.-представник Савета родитеља</w:t>
      </w:r>
    </w:p>
    <w:p w:rsidR="003A102E" w:rsidRPr="00EF12AE" w:rsidRDefault="003A102E" w:rsidP="003A102E">
      <w:pPr>
        <w:rPr>
          <w:lang w:val="ru-RU"/>
        </w:rPr>
      </w:pPr>
      <w:r w:rsidRPr="00EF12AE">
        <w:rPr>
          <w:lang w:val="ru-RU"/>
        </w:rPr>
        <w:t>10.-представник ђачког парламента</w:t>
      </w:r>
    </w:p>
    <w:p w:rsidR="003A102E" w:rsidRPr="00EF12AE" w:rsidRDefault="003A102E" w:rsidP="003A102E">
      <w:pPr>
        <w:rPr>
          <w:lang w:val="ru-RU"/>
        </w:rPr>
      </w:pPr>
      <w:r w:rsidRPr="00EF12AE">
        <w:rPr>
          <w:lang w:val="ru-RU"/>
        </w:rPr>
        <w:t>11.представник локалне самоуправе</w:t>
      </w:r>
    </w:p>
    <w:p w:rsidR="003A102E" w:rsidRPr="00EF12AE" w:rsidRDefault="003A102E" w:rsidP="003A102E">
      <w:pPr>
        <w:rPr>
          <w:lang w:val="ru-RU"/>
        </w:rPr>
      </w:pPr>
    </w:p>
    <w:p w:rsidR="003A102E" w:rsidRPr="00EF12AE" w:rsidRDefault="003A102E" w:rsidP="003A102E">
      <w:pPr>
        <w:rPr>
          <w:lang w:val="ru-RU"/>
        </w:rPr>
      </w:pPr>
    </w:p>
    <w:p w:rsidR="003A102E" w:rsidRPr="00EF12AE" w:rsidRDefault="003A102E" w:rsidP="003A102E">
      <w:pPr>
        <w:rPr>
          <w:lang w:val="ru-RU"/>
        </w:rPr>
      </w:pPr>
    </w:p>
    <w:p w:rsidR="003A102E" w:rsidRPr="00EF12AE" w:rsidRDefault="003A102E" w:rsidP="003A102E">
      <w:pPr>
        <w:rPr>
          <w:lang w:val="ru-RU"/>
        </w:rPr>
      </w:pPr>
    </w:p>
    <w:p w:rsidR="003A102E" w:rsidRPr="00EF12AE" w:rsidRDefault="003A102E" w:rsidP="003A102E">
      <w:pPr>
        <w:rPr>
          <w:lang w:val="ru-RU"/>
        </w:rPr>
      </w:pPr>
    </w:p>
    <w:p w:rsidR="003A102E" w:rsidRPr="00EF12AE" w:rsidRDefault="003A102E" w:rsidP="003A102E">
      <w:pPr>
        <w:rPr>
          <w:lang w:val="ru-RU"/>
        </w:rPr>
      </w:pPr>
    </w:p>
    <w:p w:rsidR="00336F09" w:rsidRDefault="00336F09" w:rsidP="003D5885">
      <w:pPr>
        <w:rPr>
          <w:lang w:val="ru-RU"/>
        </w:rPr>
        <w:sectPr w:rsidR="00336F09" w:rsidSect="00D61A8E">
          <w:pgSz w:w="11906" w:h="16838"/>
          <w:pgMar w:top="1412" w:right="1412" w:bottom="1077" w:left="1469" w:header="709" w:footer="709" w:gutter="0"/>
          <w:cols w:space="708"/>
          <w:docGrid w:linePitch="360"/>
        </w:sectPr>
      </w:pPr>
    </w:p>
    <w:tbl>
      <w:tblPr>
        <w:tblStyle w:val="TableGrid"/>
        <w:tblW w:w="9337" w:type="dxa"/>
        <w:jc w:val="center"/>
        <w:tblInd w:w="-95" w:type="dxa"/>
        <w:tblLook w:val="04A0"/>
      </w:tblPr>
      <w:tblGrid>
        <w:gridCol w:w="516"/>
        <w:gridCol w:w="1925"/>
        <w:gridCol w:w="3099"/>
        <w:gridCol w:w="1912"/>
        <w:gridCol w:w="2055"/>
        <w:gridCol w:w="1912"/>
      </w:tblGrid>
      <w:tr w:rsidR="003A102E" w:rsidTr="006E075E">
        <w:trPr>
          <w:trHeight w:val="935"/>
          <w:jc w:val="center"/>
        </w:trPr>
        <w:tc>
          <w:tcPr>
            <w:tcW w:w="363" w:type="dxa"/>
            <w:shd w:val="clear" w:color="auto" w:fill="auto"/>
            <w:tcMar>
              <w:left w:w="108" w:type="dxa"/>
            </w:tcMar>
          </w:tcPr>
          <w:p w:rsidR="003A102E" w:rsidRPr="000362E7" w:rsidRDefault="003A102E" w:rsidP="003D5885">
            <w:pPr>
              <w:rPr>
                <w:lang w:val="ru-RU"/>
              </w:rPr>
            </w:pPr>
          </w:p>
        </w:tc>
        <w:tc>
          <w:tcPr>
            <w:tcW w:w="1612" w:type="dxa"/>
            <w:shd w:val="clear" w:color="auto" w:fill="auto"/>
            <w:tcMar>
              <w:left w:w="108" w:type="dxa"/>
            </w:tcMar>
          </w:tcPr>
          <w:p w:rsidR="003A102E" w:rsidRDefault="003A102E" w:rsidP="003D5885">
            <w:pPr>
              <w:jc w:val="center"/>
              <w:rPr>
                <w:sz w:val="20"/>
                <w:szCs w:val="20"/>
              </w:rPr>
            </w:pPr>
            <w:r>
              <w:rPr>
                <w:sz w:val="20"/>
                <w:szCs w:val="20"/>
              </w:rPr>
              <w:t>САДРЖАЈ РАДА</w:t>
            </w:r>
          </w:p>
        </w:tc>
        <w:tc>
          <w:tcPr>
            <w:tcW w:w="2442" w:type="dxa"/>
            <w:shd w:val="clear" w:color="auto" w:fill="auto"/>
            <w:tcMar>
              <w:left w:w="108" w:type="dxa"/>
            </w:tcMar>
          </w:tcPr>
          <w:p w:rsidR="003A102E" w:rsidRDefault="003A102E" w:rsidP="003D5885">
            <w:pPr>
              <w:jc w:val="center"/>
              <w:rPr>
                <w:sz w:val="20"/>
                <w:szCs w:val="20"/>
              </w:rPr>
            </w:pPr>
            <w:r>
              <w:rPr>
                <w:sz w:val="20"/>
                <w:szCs w:val="20"/>
              </w:rPr>
              <w:t>АКТИВНОСТИ</w:t>
            </w:r>
          </w:p>
        </w:tc>
        <w:tc>
          <w:tcPr>
            <w:tcW w:w="1601" w:type="dxa"/>
            <w:shd w:val="clear" w:color="auto" w:fill="auto"/>
            <w:tcMar>
              <w:left w:w="108" w:type="dxa"/>
            </w:tcMar>
          </w:tcPr>
          <w:p w:rsidR="003A102E" w:rsidRDefault="003A102E" w:rsidP="003D5885">
            <w:pPr>
              <w:jc w:val="center"/>
              <w:rPr>
                <w:sz w:val="20"/>
                <w:szCs w:val="20"/>
              </w:rPr>
            </w:pPr>
            <w:r>
              <w:rPr>
                <w:sz w:val="20"/>
                <w:szCs w:val="20"/>
              </w:rPr>
              <w:t>НОСИОЦИ РЕАЛИЗАЦИЈЕ</w:t>
            </w:r>
          </w:p>
          <w:p w:rsidR="003A102E" w:rsidRDefault="003A102E" w:rsidP="003D5885">
            <w:pPr>
              <w:jc w:val="center"/>
              <w:rPr>
                <w:sz w:val="20"/>
                <w:szCs w:val="20"/>
              </w:rPr>
            </w:pPr>
          </w:p>
        </w:tc>
        <w:tc>
          <w:tcPr>
            <w:tcW w:w="1718" w:type="dxa"/>
            <w:shd w:val="clear" w:color="auto" w:fill="auto"/>
            <w:tcMar>
              <w:left w:w="108" w:type="dxa"/>
            </w:tcMar>
          </w:tcPr>
          <w:p w:rsidR="003A102E" w:rsidRDefault="003A102E" w:rsidP="003D5885">
            <w:pPr>
              <w:jc w:val="center"/>
              <w:rPr>
                <w:sz w:val="20"/>
                <w:szCs w:val="20"/>
              </w:rPr>
            </w:pPr>
            <w:r>
              <w:rPr>
                <w:sz w:val="20"/>
                <w:szCs w:val="20"/>
              </w:rPr>
              <w:t>ВРЕМЕ</w:t>
            </w:r>
          </w:p>
        </w:tc>
        <w:tc>
          <w:tcPr>
            <w:tcW w:w="1601" w:type="dxa"/>
            <w:shd w:val="clear" w:color="auto" w:fill="auto"/>
            <w:tcMar>
              <w:left w:w="108" w:type="dxa"/>
            </w:tcMar>
          </w:tcPr>
          <w:p w:rsidR="003A102E" w:rsidRDefault="003A102E" w:rsidP="003D5885">
            <w:pPr>
              <w:jc w:val="center"/>
              <w:rPr>
                <w:sz w:val="20"/>
                <w:szCs w:val="20"/>
              </w:rPr>
            </w:pPr>
            <w:r>
              <w:rPr>
                <w:sz w:val="20"/>
                <w:szCs w:val="20"/>
              </w:rPr>
              <w:t>ЕВАЛУЦАЦИЈА</w:t>
            </w:r>
          </w:p>
        </w:tc>
      </w:tr>
      <w:tr w:rsidR="003A102E" w:rsidRPr="007A1399" w:rsidTr="006E075E">
        <w:trPr>
          <w:trHeight w:val="1809"/>
          <w:jc w:val="center"/>
        </w:trPr>
        <w:tc>
          <w:tcPr>
            <w:tcW w:w="363" w:type="dxa"/>
            <w:tcBorders>
              <w:top w:val="nil"/>
            </w:tcBorders>
            <w:shd w:val="clear" w:color="auto" w:fill="auto"/>
            <w:tcMar>
              <w:left w:w="108" w:type="dxa"/>
            </w:tcMar>
          </w:tcPr>
          <w:p w:rsidR="003A102E" w:rsidRDefault="003A102E" w:rsidP="003D5885"/>
          <w:p w:rsidR="003A102E" w:rsidRDefault="003A102E" w:rsidP="003D5885"/>
          <w:p w:rsidR="003A102E" w:rsidRDefault="003A102E" w:rsidP="003D5885"/>
          <w:p w:rsidR="003A102E" w:rsidRDefault="003A102E" w:rsidP="003D5885">
            <w:r>
              <w:t>1.</w:t>
            </w:r>
          </w:p>
        </w:tc>
        <w:tc>
          <w:tcPr>
            <w:tcW w:w="1612" w:type="dxa"/>
            <w:tcBorders>
              <w:top w:val="nil"/>
            </w:tcBorders>
            <w:shd w:val="clear" w:color="auto" w:fill="auto"/>
            <w:tcMar>
              <w:left w:w="108" w:type="dxa"/>
            </w:tcMar>
          </w:tcPr>
          <w:p w:rsidR="003A102E" w:rsidRPr="000362E7" w:rsidRDefault="003A102E" w:rsidP="003D5885">
            <w:pPr>
              <w:rPr>
                <w:lang w:val="ru-RU"/>
              </w:rPr>
            </w:pPr>
            <w:r w:rsidRPr="000362E7">
              <w:rPr>
                <w:lang w:val="ru-RU"/>
              </w:rPr>
              <w:t>Праћење прописа  у области економије Р.Србије и окалне самоуправел</w:t>
            </w:r>
          </w:p>
        </w:tc>
        <w:tc>
          <w:tcPr>
            <w:tcW w:w="2442" w:type="dxa"/>
            <w:tcBorders>
              <w:top w:val="nil"/>
            </w:tcBorders>
            <w:shd w:val="clear" w:color="auto" w:fill="auto"/>
            <w:tcMar>
              <w:left w:w="108" w:type="dxa"/>
            </w:tcMar>
          </w:tcPr>
          <w:p w:rsidR="003A102E" w:rsidRPr="000362E7" w:rsidRDefault="003A102E" w:rsidP="003D5885">
            <w:pPr>
              <w:jc w:val="center"/>
              <w:rPr>
                <w:lang w:val="ru-RU"/>
              </w:rPr>
            </w:pPr>
            <w:r w:rsidRPr="000362E7">
              <w:rPr>
                <w:lang w:val="ru-RU"/>
              </w:rPr>
              <w:t>Праћење Закона о основама система образовања и васпитања</w:t>
            </w:r>
          </w:p>
        </w:tc>
        <w:tc>
          <w:tcPr>
            <w:tcW w:w="1601" w:type="dxa"/>
            <w:tcBorders>
              <w:top w:val="nil"/>
            </w:tcBorders>
            <w:shd w:val="clear" w:color="auto" w:fill="auto"/>
            <w:tcMar>
              <w:left w:w="108" w:type="dxa"/>
            </w:tcMar>
          </w:tcPr>
          <w:p w:rsidR="003A102E" w:rsidRDefault="003A102E" w:rsidP="003D5885">
            <w:pPr>
              <w:jc w:val="center"/>
              <w:rPr>
                <w:lang w:val="en-GB"/>
              </w:rPr>
            </w:pPr>
            <w:r>
              <w:rPr>
                <w:lang w:val="en-GB"/>
              </w:rPr>
              <w:t xml:space="preserve">Директор секретар </w:t>
            </w:r>
          </w:p>
          <w:p w:rsidR="003A102E" w:rsidRDefault="003A102E" w:rsidP="003D5885">
            <w:pPr>
              <w:jc w:val="center"/>
              <w:rPr>
                <w:lang w:val="en-GB"/>
              </w:rPr>
            </w:pPr>
            <w:r>
              <w:rPr>
                <w:lang w:val="en-GB"/>
              </w:rPr>
              <w:t>Тим</w:t>
            </w:r>
          </w:p>
        </w:tc>
        <w:tc>
          <w:tcPr>
            <w:tcW w:w="1718" w:type="dxa"/>
            <w:tcBorders>
              <w:top w:val="nil"/>
            </w:tcBorders>
            <w:shd w:val="clear" w:color="auto" w:fill="auto"/>
            <w:tcMar>
              <w:left w:w="108" w:type="dxa"/>
            </w:tcMar>
          </w:tcPr>
          <w:p w:rsidR="003A102E" w:rsidRDefault="003A102E" w:rsidP="003D5885">
            <w:pPr>
              <w:jc w:val="center"/>
              <w:rPr>
                <w:lang w:val="en-GB"/>
              </w:rPr>
            </w:pPr>
            <w:r>
              <w:rPr>
                <w:lang w:val="en-GB"/>
              </w:rPr>
              <w:t>Током школске године</w:t>
            </w:r>
          </w:p>
        </w:tc>
        <w:tc>
          <w:tcPr>
            <w:tcW w:w="1601" w:type="dxa"/>
            <w:tcBorders>
              <w:top w:val="nil"/>
            </w:tcBorders>
            <w:shd w:val="clear" w:color="auto" w:fill="auto"/>
            <w:tcMar>
              <w:left w:w="108" w:type="dxa"/>
            </w:tcMar>
          </w:tcPr>
          <w:p w:rsidR="003A102E" w:rsidRPr="000362E7" w:rsidRDefault="003A102E" w:rsidP="003D5885">
            <w:pPr>
              <w:jc w:val="center"/>
              <w:rPr>
                <w:lang w:val="ru-RU"/>
              </w:rPr>
            </w:pPr>
            <w:r w:rsidRPr="000362E7">
              <w:rPr>
                <w:lang w:val="ru-RU"/>
              </w:rPr>
              <w:t>Извештај директора као и извештаји са састанака педагошких колегија</w:t>
            </w:r>
          </w:p>
        </w:tc>
      </w:tr>
      <w:tr w:rsidR="003A102E" w:rsidRPr="007A1399" w:rsidTr="006E075E">
        <w:trPr>
          <w:trHeight w:val="766"/>
          <w:jc w:val="center"/>
        </w:trPr>
        <w:tc>
          <w:tcPr>
            <w:tcW w:w="363" w:type="dxa"/>
            <w:shd w:val="clear" w:color="auto" w:fill="auto"/>
            <w:tcMar>
              <w:left w:w="108" w:type="dxa"/>
            </w:tcMar>
          </w:tcPr>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Default="003A102E" w:rsidP="003D5885">
            <w:r>
              <w:rPr>
                <w:b/>
              </w:rPr>
              <w:t>2.</w:t>
            </w:r>
          </w:p>
        </w:tc>
        <w:tc>
          <w:tcPr>
            <w:tcW w:w="1612"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Обезбеђивање и унапређивање квалитета образовно васпитног рада</w:t>
            </w:r>
          </w:p>
        </w:tc>
        <w:tc>
          <w:tcPr>
            <w:tcW w:w="2442" w:type="dxa"/>
            <w:shd w:val="clear" w:color="auto" w:fill="auto"/>
            <w:tcMar>
              <w:left w:w="108" w:type="dxa"/>
            </w:tcMar>
          </w:tcPr>
          <w:p w:rsidR="003A102E" w:rsidRPr="000362E7" w:rsidRDefault="003A102E" w:rsidP="003D5885">
            <w:pPr>
              <w:rPr>
                <w:lang w:val="ru-RU"/>
              </w:rPr>
            </w:pPr>
            <w:r w:rsidRPr="000362E7">
              <w:rPr>
                <w:lang w:val="ru-RU"/>
              </w:rPr>
              <w:t>Праћење стања материјалних ресурса школе</w:t>
            </w:r>
          </w:p>
          <w:p w:rsidR="003A102E" w:rsidRPr="000362E7" w:rsidRDefault="003A102E" w:rsidP="003D5885">
            <w:pPr>
              <w:rPr>
                <w:lang w:val="ru-RU"/>
              </w:rPr>
            </w:pPr>
          </w:p>
          <w:p w:rsidR="003A102E" w:rsidRPr="000362E7" w:rsidRDefault="003A102E" w:rsidP="003D5885">
            <w:pPr>
              <w:rPr>
                <w:lang w:val="ru-RU"/>
              </w:rPr>
            </w:pPr>
            <w:r w:rsidRPr="000362E7">
              <w:rPr>
                <w:lang w:val="ru-RU"/>
              </w:rPr>
              <w:t xml:space="preserve">Праћење стања стручности људских ресурса у школи </w:t>
            </w:r>
          </w:p>
          <w:p w:rsidR="003A102E" w:rsidRPr="000362E7" w:rsidRDefault="003A102E" w:rsidP="003D5885">
            <w:pPr>
              <w:rPr>
                <w:lang w:val="ru-RU"/>
              </w:rPr>
            </w:pPr>
          </w:p>
          <w:p w:rsidR="003A102E" w:rsidRDefault="003A102E" w:rsidP="003D5885">
            <w:r>
              <w:t>Праћење стручног усавршавања запослених</w:t>
            </w:r>
          </w:p>
        </w:tc>
        <w:tc>
          <w:tcPr>
            <w:tcW w:w="1601" w:type="dxa"/>
            <w:shd w:val="clear" w:color="auto" w:fill="auto"/>
            <w:tcMar>
              <w:left w:w="108" w:type="dxa"/>
            </w:tcMar>
          </w:tcPr>
          <w:p w:rsidR="003A102E" w:rsidRPr="000362E7" w:rsidRDefault="003A102E" w:rsidP="003D5885">
            <w:pPr>
              <w:jc w:val="center"/>
              <w:rPr>
                <w:lang w:val="ru-RU"/>
              </w:rPr>
            </w:pPr>
            <w:r w:rsidRPr="000362E7">
              <w:rPr>
                <w:lang w:val="ru-RU"/>
              </w:rPr>
              <w:t>Тим</w:t>
            </w:r>
          </w:p>
          <w:p w:rsidR="003A102E" w:rsidRPr="000362E7" w:rsidRDefault="003A102E" w:rsidP="003D5885">
            <w:pPr>
              <w:jc w:val="center"/>
              <w:rPr>
                <w:lang w:val="ru-RU"/>
              </w:rPr>
            </w:pPr>
          </w:p>
          <w:p w:rsidR="003A102E" w:rsidRPr="000362E7" w:rsidRDefault="003A102E" w:rsidP="003D5885">
            <w:pPr>
              <w:jc w:val="center"/>
              <w:rPr>
                <w:lang w:val="ru-RU"/>
              </w:rPr>
            </w:pPr>
          </w:p>
          <w:p w:rsidR="003A102E" w:rsidRPr="000362E7" w:rsidRDefault="003A102E" w:rsidP="003D5885">
            <w:pPr>
              <w:rPr>
                <w:lang w:val="ru-RU"/>
              </w:rPr>
            </w:pPr>
          </w:p>
          <w:p w:rsidR="003A102E" w:rsidRPr="000362E7" w:rsidRDefault="003A102E" w:rsidP="003D5885">
            <w:pPr>
              <w:jc w:val="center"/>
              <w:rPr>
                <w:lang w:val="ru-RU"/>
              </w:rPr>
            </w:pPr>
            <w:r w:rsidRPr="000362E7">
              <w:rPr>
                <w:lang w:val="ru-RU"/>
              </w:rPr>
              <w:t>Тим</w:t>
            </w:r>
          </w:p>
          <w:p w:rsidR="003A102E" w:rsidRPr="000362E7" w:rsidRDefault="003A102E" w:rsidP="003D5885">
            <w:pPr>
              <w:jc w:val="center"/>
              <w:rPr>
                <w:lang w:val="ru-RU"/>
              </w:rPr>
            </w:pPr>
          </w:p>
          <w:p w:rsidR="003A102E" w:rsidRPr="000362E7" w:rsidRDefault="003A102E" w:rsidP="003D5885">
            <w:pPr>
              <w:jc w:val="center"/>
              <w:rPr>
                <w:lang w:val="ru-RU"/>
              </w:rPr>
            </w:pPr>
          </w:p>
          <w:p w:rsidR="003A102E" w:rsidRPr="000362E7" w:rsidRDefault="003A102E" w:rsidP="003D5885">
            <w:pPr>
              <w:jc w:val="center"/>
              <w:rPr>
                <w:lang w:val="ru-RU"/>
              </w:rPr>
            </w:pPr>
            <w:r w:rsidRPr="000362E7">
              <w:rPr>
                <w:lang w:val="ru-RU"/>
              </w:rPr>
              <w:t>Тим за стручно усавршавање наставника</w:t>
            </w:r>
          </w:p>
        </w:tc>
        <w:tc>
          <w:tcPr>
            <w:tcW w:w="1718" w:type="dxa"/>
            <w:shd w:val="clear" w:color="auto" w:fill="auto"/>
            <w:tcMar>
              <w:left w:w="108" w:type="dxa"/>
            </w:tcMar>
          </w:tcPr>
          <w:p w:rsidR="003A102E" w:rsidRPr="000362E7" w:rsidRDefault="003A102E" w:rsidP="003D5885">
            <w:pPr>
              <w:rPr>
                <w:lang w:val="ru-RU"/>
              </w:rPr>
            </w:pPr>
            <w:r w:rsidRPr="000362E7">
              <w:rPr>
                <w:lang w:val="ru-RU"/>
              </w:rPr>
              <w:t>Током школске године</w:t>
            </w:r>
          </w:p>
          <w:p w:rsidR="003A102E" w:rsidRPr="000362E7" w:rsidRDefault="003A102E" w:rsidP="003D5885">
            <w:pPr>
              <w:rPr>
                <w:lang w:val="ru-RU"/>
              </w:rPr>
            </w:pPr>
          </w:p>
          <w:p w:rsidR="003A102E" w:rsidRPr="000362E7" w:rsidRDefault="003A102E" w:rsidP="003D5885">
            <w:pPr>
              <w:rPr>
                <w:lang w:val="ru-RU"/>
              </w:rPr>
            </w:pPr>
            <w:r w:rsidRPr="000362E7">
              <w:rPr>
                <w:lang w:val="ru-RU"/>
              </w:rPr>
              <w:t>На почетку школске године</w:t>
            </w:r>
          </w:p>
          <w:p w:rsidR="003A102E" w:rsidRPr="000362E7" w:rsidRDefault="003A102E" w:rsidP="003D5885">
            <w:pPr>
              <w:rPr>
                <w:lang w:val="ru-RU"/>
              </w:rPr>
            </w:pPr>
          </w:p>
          <w:p w:rsidR="003A102E" w:rsidRDefault="003A102E" w:rsidP="003D5885">
            <w:r>
              <w:t>Током школске године</w:t>
            </w:r>
          </w:p>
        </w:tc>
        <w:tc>
          <w:tcPr>
            <w:tcW w:w="1601" w:type="dxa"/>
            <w:shd w:val="clear" w:color="auto" w:fill="auto"/>
            <w:tcMar>
              <w:left w:w="108" w:type="dxa"/>
            </w:tcMar>
          </w:tcPr>
          <w:p w:rsidR="003A102E" w:rsidRPr="000362E7" w:rsidRDefault="003A102E" w:rsidP="003D5885">
            <w:pPr>
              <w:rPr>
                <w:lang w:val="ru-RU"/>
              </w:rPr>
            </w:pPr>
            <w:r w:rsidRPr="000362E7">
              <w:rPr>
                <w:lang w:val="ru-RU"/>
              </w:rPr>
              <w:t>Записник са састанка Тима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Доситеј</w:t>
            </w:r>
          </w:p>
          <w:p w:rsidR="003A102E" w:rsidRPr="000362E7" w:rsidRDefault="003A102E" w:rsidP="003D5885">
            <w:pPr>
              <w:rPr>
                <w:lang w:val="ru-RU"/>
              </w:rPr>
            </w:pPr>
          </w:p>
          <w:p w:rsidR="003A102E" w:rsidRPr="000362E7" w:rsidRDefault="003A102E" w:rsidP="003D5885">
            <w:pPr>
              <w:rPr>
                <w:lang w:val="ru-RU"/>
              </w:rPr>
            </w:pPr>
            <w:r w:rsidRPr="000362E7">
              <w:rPr>
                <w:lang w:val="ru-RU"/>
              </w:rPr>
              <w:t>Евиденција Тима за стручно усавршавање и записници НВ и Актива</w:t>
            </w:r>
          </w:p>
        </w:tc>
      </w:tr>
      <w:tr w:rsidR="003A102E" w:rsidTr="006E075E">
        <w:trPr>
          <w:trHeight w:val="3618"/>
          <w:jc w:val="center"/>
        </w:trPr>
        <w:tc>
          <w:tcPr>
            <w:tcW w:w="363" w:type="dxa"/>
            <w:shd w:val="clear" w:color="auto" w:fill="auto"/>
            <w:tcMar>
              <w:left w:w="108" w:type="dxa"/>
            </w:tcMar>
          </w:tcPr>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Default="003A102E" w:rsidP="003D5885">
            <w:r>
              <w:rPr>
                <w:b/>
              </w:rPr>
              <w:t>3.</w:t>
            </w:r>
          </w:p>
        </w:tc>
        <w:tc>
          <w:tcPr>
            <w:tcW w:w="1612" w:type="dxa"/>
            <w:shd w:val="clear" w:color="auto" w:fill="auto"/>
            <w:tcMar>
              <w:left w:w="108" w:type="dxa"/>
            </w:tcMar>
          </w:tcPr>
          <w:p w:rsidR="003A102E" w:rsidRDefault="003A102E" w:rsidP="003D5885"/>
          <w:p w:rsidR="003A102E" w:rsidRDefault="003A102E" w:rsidP="003D5885"/>
          <w:p w:rsidR="003A102E" w:rsidRDefault="003A102E" w:rsidP="003D5885"/>
          <w:p w:rsidR="003A102E" w:rsidRDefault="003A102E" w:rsidP="003D5885"/>
          <w:p w:rsidR="003A102E" w:rsidRDefault="003A102E" w:rsidP="003D5885"/>
          <w:p w:rsidR="003A102E" w:rsidRDefault="003A102E" w:rsidP="003D5885">
            <w:r>
              <w:t>Праћење остваривања школског програма</w:t>
            </w:r>
          </w:p>
        </w:tc>
        <w:tc>
          <w:tcPr>
            <w:tcW w:w="2442" w:type="dxa"/>
            <w:shd w:val="clear" w:color="auto" w:fill="auto"/>
            <w:tcMar>
              <w:left w:w="108" w:type="dxa"/>
            </w:tcMar>
          </w:tcPr>
          <w:p w:rsidR="003A102E" w:rsidRPr="000362E7" w:rsidRDefault="003A102E" w:rsidP="003D5885">
            <w:pPr>
              <w:rPr>
                <w:color w:val="000000"/>
                <w:lang w:val="ru-RU"/>
              </w:rPr>
            </w:pPr>
            <w:r w:rsidRPr="000362E7">
              <w:rPr>
                <w:color w:val="000000"/>
                <w:lang w:val="ru-RU"/>
              </w:rPr>
              <w:t>Праћење реализације редовне, допунске, додатне наставе</w:t>
            </w:r>
          </w:p>
          <w:p w:rsidR="003A102E" w:rsidRPr="000362E7" w:rsidRDefault="003A102E" w:rsidP="003D5885">
            <w:pPr>
              <w:rPr>
                <w:color w:val="000000"/>
                <w:lang w:val="ru-RU"/>
              </w:rPr>
            </w:pPr>
          </w:p>
          <w:p w:rsidR="003A102E" w:rsidRPr="000362E7" w:rsidRDefault="003A102E" w:rsidP="003D5885">
            <w:pPr>
              <w:rPr>
                <w:color w:val="000000"/>
                <w:lang w:val="ru-RU"/>
              </w:rPr>
            </w:pPr>
            <w:r w:rsidRPr="000362E7">
              <w:rPr>
                <w:color w:val="000000"/>
                <w:lang w:val="ru-RU"/>
              </w:rPr>
              <w:t>Праћење реализације ваннаставних и слободних активности</w:t>
            </w:r>
          </w:p>
          <w:p w:rsidR="003A102E" w:rsidRPr="000362E7" w:rsidRDefault="003A102E" w:rsidP="003D5885">
            <w:pPr>
              <w:rPr>
                <w:color w:val="000000"/>
                <w:lang w:val="ru-RU"/>
              </w:rPr>
            </w:pPr>
          </w:p>
          <w:p w:rsidR="003A102E" w:rsidRDefault="003A102E" w:rsidP="003D5885">
            <w:pPr>
              <w:rPr>
                <w:color w:val="000000"/>
              </w:rPr>
            </w:pPr>
            <w:r>
              <w:rPr>
                <w:color w:val="000000"/>
              </w:rPr>
              <w:t>Праћење реализације школских пројеката</w:t>
            </w:r>
          </w:p>
          <w:p w:rsidR="003A102E" w:rsidRDefault="003A102E" w:rsidP="003D5885">
            <w:pPr>
              <w:rPr>
                <w:color w:val="000000"/>
              </w:rPr>
            </w:pPr>
          </w:p>
        </w:tc>
        <w:tc>
          <w:tcPr>
            <w:tcW w:w="1601" w:type="dxa"/>
            <w:shd w:val="clear" w:color="auto" w:fill="auto"/>
            <w:tcMar>
              <w:left w:w="108" w:type="dxa"/>
            </w:tcMar>
          </w:tcPr>
          <w:p w:rsidR="003A102E" w:rsidRDefault="003A102E" w:rsidP="003D5885"/>
          <w:p w:rsidR="003A102E" w:rsidRDefault="003A102E" w:rsidP="003D5885">
            <w:r>
              <w:t>Тим</w:t>
            </w:r>
          </w:p>
          <w:p w:rsidR="003A102E" w:rsidRDefault="003A102E" w:rsidP="003D5885"/>
          <w:p w:rsidR="003A102E" w:rsidRDefault="003A102E" w:rsidP="003D5885"/>
          <w:p w:rsidR="003A102E" w:rsidRDefault="003A102E" w:rsidP="003D5885"/>
          <w:p w:rsidR="003A102E" w:rsidRDefault="003A102E" w:rsidP="003D5885"/>
          <w:p w:rsidR="003A102E" w:rsidRDefault="003A102E" w:rsidP="003D5885">
            <w:r>
              <w:t>Тим</w:t>
            </w:r>
          </w:p>
          <w:p w:rsidR="003A102E" w:rsidRDefault="003A102E" w:rsidP="003D5885"/>
          <w:p w:rsidR="003A102E" w:rsidRDefault="003A102E" w:rsidP="003D5885"/>
          <w:p w:rsidR="003A102E" w:rsidRDefault="003A102E" w:rsidP="003D5885"/>
          <w:p w:rsidR="003A102E" w:rsidRDefault="003A102E" w:rsidP="003D5885"/>
          <w:p w:rsidR="003A102E" w:rsidRDefault="003A102E" w:rsidP="003D5885"/>
          <w:p w:rsidR="003A102E" w:rsidRDefault="003A102E" w:rsidP="003D5885">
            <w:r>
              <w:t>Тим</w:t>
            </w:r>
          </w:p>
          <w:p w:rsidR="003A102E" w:rsidRDefault="003A102E" w:rsidP="003D5885"/>
        </w:tc>
        <w:tc>
          <w:tcPr>
            <w:tcW w:w="1718"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r w:rsidRPr="000362E7">
              <w:rPr>
                <w:lang w:val="ru-RU"/>
              </w:rPr>
              <w:t>Током године</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Током године</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Током године</w:t>
            </w:r>
          </w:p>
        </w:tc>
        <w:tc>
          <w:tcPr>
            <w:tcW w:w="1601"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p>
          <w:p w:rsidR="003A102E" w:rsidRDefault="003A102E" w:rsidP="003D5885">
            <w:r>
              <w:t>Дневник</w:t>
            </w:r>
          </w:p>
          <w:p w:rsidR="003A102E" w:rsidRDefault="003A102E" w:rsidP="003D5885"/>
          <w:p w:rsidR="003A102E" w:rsidRDefault="003A102E" w:rsidP="003D5885"/>
          <w:p w:rsidR="003A102E" w:rsidRDefault="003A102E" w:rsidP="003D5885"/>
          <w:p w:rsidR="003A102E" w:rsidRDefault="003A102E" w:rsidP="003D5885"/>
          <w:p w:rsidR="003A102E" w:rsidRDefault="003A102E" w:rsidP="003D5885">
            <w:r>
              <w:t>Дневник</w:t>
            </w:r>
          </w:p>
          <w:p w:rsidR="003A102E" w:rsidRDefault="003A102E" w:rsidP="003D5885"/>
          <w:p w:rsidR="003A102E" w:rsidRDefault="003A102E" w:rsidP="003D5885"/>
          <w:p w:rsidR="003A102E" w:rsidRDefault="003A102E" w:rsidP="003D5885"/>
          <w:p w:rsidR="003A102E" w:rsidRDefault="003A102E" w:rsidP="003D5885">
            <w:r>
              <w:t>Продукт пројекта</w:t>
            </w:r>
          </w:p>
        </w:tc>
      </w:tr>
      <w:tr w:rsidR="003A102E" w:rsidRPr="007A1399" w:rsidTr="006E075E">
        <w:trPr>
          <w:trHeight w:val="3618"/>
          <w:jc w:val="center"/>
        </w:trPr>
        <w:tc>
          <w:tcPr>
            <w:tcW w:w="363" w:type="dxa"/>
            <w:shd w:val="clear" w:color="auto" w:fill="auto"/>
            <w:tcMar>
              <w:left w:w="108" w:type="dxa"/>
            </w:tcMar>
          </w:tcPr>
          <w:p w:rsidR="003A102E" w:rsidRDefault="003A102E" w:rsidP="003D5885">
            <w:pPr>
              <w:rPr>
                <w:b/>
              </w:rPr>
            </w:pPr>
          </w:p>
          <w:p w:rsidR="003A102E" w:rsidRDefault="003A102E" w:rsidP="003D5885">
            <w:r>
              <w:rPr>
                <w:b/>
              </w:rPr>
              <w:t>4.</w:t>
            </w:r>
          </w:p>
        </w:tc>
        <w:tc>
          <w:tcPr>
            <w:tcW w:w="1612" w:type="dxa"/>
            <w:shd w:val="clear" w:color="auto" w:fill="auto"/>
            <w:tcMar>
              <w:left w:w="108" w:type="dxa"/>
            </w:tcMar>
          </w:tcPr>
          <w:p w:rsidR="003A102E" w:rsidRPr="000362E7" w:rsidRDefault="003A102E" w:rsidP="003D5885">
            <w:pPr>
              <w:rPr>
                <w:lang w:val="ru-RU"/>
              </w:rPr>
            </w:pPr>
            <w:r w:rsidRPr="000362E7">
              <w:rPr>
                <w:lang w:val="ru-RU"/>
              </w:rPr>
              <w:t>Праћење  остваривања циљева  и стандарда постигнућа</w:t>
            </w:r>
          </w:p>
        </w:tc>
        <w:tc>
          <w:tcPr>
            <w:tcW w:w="2442" w:type="dxa"/>
            <w:shd w:val="clear" w:color="auto" w:fill="auto"/>
            <w:tcMar>
              <w:left w:w="108" w:type="dxa"/>
            </w:tcMar>
          </w:tcPr>
          <w:p w:rsidR="003A102E" w:rsidRPr="000362E7" w:rsidRDefault="003A102E" w:rsidP="003D5885">
            <w:pPr>
              <w:rPr>
                <w:lang w:val="ru-RU"/>
              </w:rPr>
            </w:pPr>
            <w:r w:rsidRPr="000362E7">
              <w:rPr>
                <w:lang w:val="ru-RU"/>
              </w:rPr>
              <w:t>Посета часовима и активностима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Анализа степена остварености стандарда</w:t>
            </w:r>
          </w:p>
          <w:p w:rsidR="003A102E" w:rsidRPr="000362E7" w:rsidRDefault="003A102E" w:rsidP="003D5885">
            <w:pPr>
              <w:rPr>
                <w:lang w:val="ru-RU"/>
              </w:rPr>
            </w:pPr>
          </w:p>
          <w:p w:rsidR="003A102E" w:rsidRPr="000362E7" w:rsidRDefault="003A102E" w:rsidP="003D5885">
            <w:pPr>
              <w:rPr>
                <w:lang w:val="ru-RU"/>
              </w:rPr>
            </w:pPr>
          </w:p>
        </w:tc>
        <w:tc>
          <w:tcPr>
            <w:tcW w:w="1601" w:type="dxa"/>
            <w:shd w:val="clear" w:color="auto" w:fill="auto"/>
            <w:tcMar>
              <w:left w:w="108" w:type="dxa"/>
            </w:tcMar>
          </w:tcPr>
          <w:p w:rsidR="003A102E" w:rsidRPr="000362E7" w:rsidRDefault="003A102E" w:rsidP="003D5885">
            <w:pPr>
              <w:rPr>
                <w:lang w:val="ru-RU"/>
              </w:rPr>
            </w:pPr>
            <w:r w:rsidRPr="000362E7">
              <w:rPr>
                <w:lang w:val="ru-RU"/>
              </w:rPr>
              <w:t>Директор, ПП служба и чланови стручних већа</w:t>
            </w:r>
          </w:p>
          <w:p w:rsidR="003A102E" w:rsidRPr="000362E7" w:rsidRDefault="003A102E" w:rsidP="003D5885">
            <w:pPr>
              <w:rPr>
                <w:lang w:val="ru-RU"/>
              </w:rPr>
            </w:pPr>
          </w:p>
          <w:p w:rsidR="003A102E" w:rsidRDefault="003A102E" w:rsidP="003D5885">
            <w:r>
              <w:t>Директор и чланови Тима</w:t>
            </w:r>
          </w:p>
          <w:p w:rsidR="003A102E" w:rsidRDefault="003A102E" w:rsidP="003D5885"/>
          <w:p w:rsidR="003A102E" w:rsidRDefault="003A102E" w:rsidP="003D5885"/>
          <w:p w:rsidR="003A102E" w:rsidRDefault="003A102E" w:rsidP="003D5885"/>
          <w:p w:rsidR="003A102E" w:rsidRDefault="003A102E" w:rsidP="003D5885"/>
          <w:p w:rsidR="003A102E" w:rsidRDefault="003A102E" w:rsidP="003D5885"/>
          <w:p w:rsidR="003A102E" w:rsidRDefault="003A102E" w:rsidP="003D5885"/>
        </w:tc>
        <w:tc>
          <w:tcPr>
            <w:tcW w:w="1718"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r w:rsidRPr="000362E7">
              <w:rPr>
                <w:lang w:val="ru-RU"/>
              </w:rPr>
              <w:t>током године у складу са годишњим планом рада школе</w:t>
            </w:r>
          </w:p>
          <w:p w:rsidR="003A102E" w:rsidRPr="000362E7" w:rsidRDefault="003A102E" w:rsidP="003D5885">
            <w:pPr>
              <w:rPr>
                <w:lang w:val="ru-RU"/>
              </w:rPr>
            </w:pPr>
          </w:p>
          <w:p w:rsidR="003A102E" w:rsidRPr="000362E7" w:rsidRDefault="003A102E" w:rsidP="003D5885">
            <w:pPr>
              <w:rPr>
                <w:lang w:val="ru-RU"/>
              </w:rPr>
            </w:pPr>
            <w:r w:rsidRPr="000362E7">
              <w:rPr>
                <w:lang w:val="ru-RU"/>
              </w:rPr>
              <w:t>На почетку и на крају школске године</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tc>
        <w:tc>
          <w:tcPr>
            <w:tcW w:w="1601"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r w:rsidRPr="000362E7">
              <w:rPr>
                <w:lang w:val="ru-RU"/>
              </w:rPr>
              <w:t xml:space="preserve">Извештаји и дневници рада </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записници са Наставничког већа, Ученичког парламента,</w:t>
            </w:r>
          </w:p>
          <w:p w:rsidR="003A102E" w:rsidRPr="000362E7" w:rsidRDefault="003A102E" w:rsidP="003D5885">
            <w:pPr>
              <w:rPr>
                <w:lang w:val="ru-RU"/>
              </w:rPr>
            </w:pPr>
            <w:r w:rsidRPr="000362E7">
              <w:rPr>
                <w:lang w:val="ru-RU"/>
              </w:rPr>
              <w:t>Савета родитеља</w:t>
            </w:r>
          </w:p>
          <w:p w:rsidR="003A102E" w:rsidRPr="000362E7" w:rsidRDefault="003A102E" w:rsidP="003D5885">
            <w:pPr>
              <w:rPr>
                <w:lang w:val="ru-RU"/>
              </w:rPr>
            </w:pPr>
            <w:r w:rsidRPr="000362E7">
              <w:rPr>
                <w:lang w:val="ru-RU"/>
              </w:rPr>
              <w:t>и Школског одбора</w:t>
            </w:r>
          </w:p>
        </w:tc>
      </w:tr>
      <w:tr w:rsidR="003A102E" w:rsidRPr="007A1399" w:rsidTr="006E075E">
        <w:trPr>
          <w:trHeight w:val="4139"/>
          <w:jc w:val="center"/>
        </w:trPr>
        <w:tc>
          <w:tcPr>
            <w:tcW w:w="363" w:type="dxa"/>
            <w:shd w:val="clear" w:color="auto" w:fill="auto"/>
            <w:tcMar>
              <w:left w:w="108" w:type="dxa"/>
            </w:tcMar>
          </w:tcPr>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Default="003A102E" w:rsidP="003D5885">
            <w:r>
              <w:rPr>
                <w:b/>
              </w:rPr>
              <w:t>5.</w:t>
            </w:r>
          </w:p>
        </w:tc>
        <w:tc>
          <w:tcPr>
            <w:tcW w:w="1612"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Праћење развоја компетенција  у школи</w:t>
            </w:r>
          </w:p>
        </w:tc>
        <w:tc>
          <w:tcPr>
            <w:tcW w:w="2442"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Кроз стручно усавршавање наставника и стручних сарадника пратити развој компетенција</w:t>
            </w:r>
          </w:p>
          <w:p w:rsidR="003A102E" w:rsidRPr="000362E7" w:rsidRDefault="003A102E" w:rsidP="003D5885">
            <w:pPr>
              <w:rPr>
                <w:lang w:val="ru-RU"/>
              </w:rPr>
            </w:pPr>
          </w:p>
          <w:p w:rsidR="003A102E" w:rsidRDefault="003A102E" w:rsidP="003D5885">
            <w:r>
              <w:t xml:space="preserve">Праћење развоја међупредметних компетенција </w:t>
            </w:r>
          </w:p>
        </w:tc>
        <w:tc>
          <w:tcPr>
            <w:tcW w:w="1601"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 xml:space="preserve">Тим за стручно усавршавање и Тим </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Default="003A102E" w:rsidP="003D5885">
            <w:r>
              <w:t>Тим</w:t>
            </w:r>
          </w:p>
          <w:p w:rsidR="003A102E" w:rsidRDefault="003A102E" w:rsidP="003D5885"/>
          <w:p w:rsidR="003A102E" w:rsidRDefault="003A102E" w:rsidP="003D5885"/>
        </w:tc>
        <w:tc>
          <w:tcPr>
            <w:tcW w:w="1718" w:type="dxa"/>
            <w:shd w:val="clear" w:color="auto" w:fill="auto"/>
            <w:tcMar>
              <w:left w:w="108" w:type="dxa"/>
            </w:tcMar>
          </w:tcPr>
          <w:p w:rsidR="003A102E" w:rsidRPr="000362E7" w:rsidRDefault="003A102E" w:rsidP="003D5885">
            <w:pPr>
              <w:rPr>
                <w:lang w:val="ru-RU"/>
              </w:rPr>
            </w:pPr>
            <w:r w:rsidRPr="000362E7">
              <w:rPr>
                <w:lang w:val="ru-RU"/>
              </w:rPr>
              <w:t>Током школске годин</w:t>
            </w:r>
          </w:p>
          <w:p w:rsidR="003A102E" w:rsidRPr="000362E7" w:rsidRDefault="003A102E" w:rsidP="003D5885">
            <w:pPr>
              <w:rPr>
                <w:lang w:val="ru-RU"/>
              </w:rPr>
            </w:pPr>
          </w:p>
          <w:p w:rsidR="003A102E" w:rsidRPr="000362E7" w:rsidRDefault="003A102E" w:rsidP="003D5885">
            <w:pPr>
              <w:rPr>
                <w:lang w:val="ru-RU"/>
              </w:rPr>
            </w:pPr>
            <w:r w:rsidRPr="000362E7">
              <w:rPr>
                <w:lang w:val="ru-RU"/>
              </w:rPr>
              <w:t>Током школске године</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tc>
        <w:tc>
          <w:tcPr>
            <w:tcW w:w="1601" w:type="dxa"/>
            <w:shd w:val="clear" w:color="auto" w:fill="auto"/>
            <w:tcMar>
              <w:left w:w="108" w:type="dxa"/>
            </w:tcMar>
          </w:tcPr>
          <w:p w:rsidR="003A102E" w:rsidRPr="000362E7" w:rsidRDefault="003A102E" w:rsidP="003D5885">
            <w:pPr>
              <w:rPr>
                <w:lang w:val="ru-RU"/>
              </w:rPr>
            </w:pPr>
            <w:r w:rsidRPr="000362E7">
              <w:rPr>
                <w:lang w:val="ru-RU"/>
              </w:rPr>
              <w:t>Портфолио наставника и евиденција Тима за стручн усавршавање</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Планови рада наставника, анализе посећених часова (редовних и угледних )</w:t>
            </w:r>
          </w:p>
          <w:p w:rsidR="003A102E" w:rsidRPr="000362E7" w:rsidRDefault="003A102E" w:rsidP="003D5885">
            <w:pPr>
              <w:rPr>
                <w:lang w:val="ru-RU"/>
              </w:rPr>
            </w:pPr>
          </w:p>
        </w:tc>
      </w:tr>
      <w:tr w:rsidR="003A102E" w:rsidRPr="007A1399" w:rsidTr="006E075E">
        <w:trPr>
          <w:trHeight w:val="245"/>
          <w:jc w:val="center"/>
        </w:trPr>
        <w:tc>
          <w:tcPr>
            <w:tcW w:w="363" w:type="dxa"/>
            <w:shd w:val="clear" w:color="auto" w:fill="auto"/>
            <w:tcMar>
              <w:left w:w="108" w:type="dxa"/>
            </w:tcMar>
          </w:tcPr>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Pr="000362E7" w:rsidRDefault="003A102E" w:rsidP="003D5885">
            <w:pPr>
              <w:rPr>
                <w:b/>
                <w:lang w:val="ru-RU"/>
              </w:rPr>
            </w:pPr>
          </w:p>
          <w:p w:rsidR="003A102E" w:rsidRDefault="003A102E" w:rsidP="003D5885">
            <w:r>
              <w:rPr>
                <w:b/>
              </w:rPr>
              <w:t>6.</w:t>
            </w:r>
          </w:p>
        </w:tc>
        <w:tc>
          <w:tcPr>
            <w:tcW w:w="1612"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Вредновање резултата рада наставника и стручних сарадника</w:t>
            </w:r>
          </w:p>
        </w:tc>
        <w:tc>
          <w:tcPr>
            <w:tcW w:w="2442" w:type="dxa"/>
            <w:shd w:val="clear" w:color="auto" w:fill="auto"/>
            <w:tcMar>
              <w:left w:w="108" w:type="dxa"/>
            </w:tcMar>
          </w:tcPr>
          <w:p w:rsidR="003A102E" w:rsidRPr="000362E7" w:rsidRDefault="003A102E" w:rsidP="003D5885">
            <w:pPr>
              <w:rPr>
                <w:lang w:val="ru-RU"/>
              </w:rPr>
            </w:pPr>
          </w:p>
          <w:p w:rsidR="003A102E" w:rsidRPr="000362E7" w:rsidRDefault="003A102E" w:rsidP="003D5885">
            <w:pPr>
              <w:rPr>
                <w:lang w:val="ru-RU"/>
              </w:rPr>
            </w:pPr>
            <w:r w:rsidRPr="000362E7">
              <w:rPr>
                <w:lang w:val="ru-RU"/>
              </w:rPr>
              <w:t>Посета часовима и активностима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Квартална, полугодишња и годишња анализауспеха  и владања ученика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Анализа резултата иницијалног  полугодишњег и годишњег тестирања</w:t>
            </w:r>
          </w:p>
          <w:p w:rsidR="003A102E" w:rsidRPr="000362E7" w:rsidRDefault="003A102E" w:rsidP="003D5885">
            <w:pPr>
              <w:rPr>
                <w:lang w:val="ru-RU"/>
              </w:rPr>
            </w:pPr>
          </w:p>
          <w:p w:rsidR="003A102E" w:rsidRDefault="003A102E" w:rsidP="003D5885">
            <w:r>
              <w:t>Анализа резул</w:t>
            </w:r>
            <w:r>
              <w:rPr>
                <w:lang w:val="en-GB"/>
              </w:rPr>
              <w:t>тата матурских испита</w:t>
            </w:r>
          </w:p>
        </w:tc>
        <w:tc>
          <w:tcPr>
            <w:tcW w:w="1601" w:type="dxa"/>
            <w:shd w:val="clear" w:color="auto" w:fill="auto"/>
            <w:tcMar>
              <w:left w:w="108" w:type="dxa"/>
            </w:tcMar>
          </w:tcPr>
          <w:p w:rsidR="003A102E" w:rsidRPr="000362E7" w:rsidRDefault="003A102E" w:rsidP="003D5885">
            <w:pPr>
              <w:rPr>
                <w:lang w:val="ru-RU"/>
              </w:rPr>
            </w:pPr>
            <w:r w:rsidRPr="000362E7">
              <w:rPr>
                <w:lang w:val="ru-RU"/>
              </w:rPr>
              <w:t>Директор, ПП служба и чланови стручних актива</w:t>
            </w:r>
          </w:p>
          <w:p w:rsidR="003A102E" w:rsidRPr="000362E7" w:rsidRDefault="003A102E" w:rsidP="003D5885">
            <w:pPr>
              <w:rPr>
                <w:lang w:val="ru-RU"/>
              </w:rPr>
            </w:pPr>
          </w:p>
          <w:p w:rsidR="003A102E" w:rsidRPr="000362E7" w:rsidRDefault="003A102E" w:rsidP="003D5885">
            <w:pPr>
              <w:rPr>
                <w:lang w:val="ru-RU"/>
              </w:rPr>
            </w:pPr>
            <w:r w:rsidRPr="000362E7">
              <w:rPr>
                <w:lang w:val="ru-RU"/>
              </w:rPr>
              <w:t>Директор и чланови Тима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Чланови Тима, наставници,</w:t>
            </w:r>
          </w:p>
          <w:p w:rsidR="003A102E" w:rsidRPr="000362E7" w:rsidRDefault="003A102E" w:rsidP="003D5885">
            <w:pPr>
              <w:rPr>
                <w:lang w:val="ru-RU"/>
              </w:rPr>
            </w:pPr>
            <w:r w:rsidRPr="000362E7">
              <w:rPr>
                <w:lang w:val="ru-RU"/>
              </w:rPr>
              <w:t>Стручни активи</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Директор и чланови Тима</w:t>
            </w:r>
          </w:p>
          <w:p w:rsidR="003A102E" w:rsidRPr="000362E7" w:rsidRDefault="003A102E" w:rsidP="003D5885">
            <w:pPr>
              <w:rPr>
                <w:lang w:val="ru-RU"/>
              </w:rPr>
            </w:pPr>
          </w:p>
        </w:tc>
        <w:tc>
          <w:tcPr>
            <w:tcW w:w="1718" w:type="dxa"/>
            <w:shd w:val="clear" w:color="auto" w:fill="auto"/>
            <w:tcMar>
              <w:left w:w="108" w:type="dxa"/>
            </w:tcMar>
          </w:tcPr>
          <w:p w:rsidR="003A102E" w:rsidRPr="000362E7" w:rsidRDefault="003A102E" w:rsidP="003D5885">
            <w:pPr>
              <w:rPr>
                <w:lang w:val="ru-RU"/>
              </w:rPr>
            </w:pPr>
            <w:r w:rsidRPr="000362E7">
              <w:rPr>
                <w:lang w:val="ru-RU"/>
              </w:rPr>
              <w:lastRenderedPageBreak/>
              <w:t>током години у складу са годишњим планом рада школе</w:t>
            </w:r>
          </w:p>
          <w:p w:rsidR="003A102E" w:rsidRPr="000362E7" w:rsidRDefault="003A102E" w:rsidP="003D5885">
            <w:pPr>
              <w:rPr>
                <w:lang w:val="ru-RU"/>
              </w:rPr>
            </w:pPr>
          </w:p>
          <w:p w:rsidR="003A102E" w:rsidRPr="000362E7" w:rsidRDefault="003A102E" w:rsidP="003D5885">
            <w:pPr>
              <w:rPr>
                <w:lang w:val="ru-RU"/>
              </w:rPr>
            </w:pPr>
            <w:r w:rsidRPr="000362E7">
              <w:rPr>
                <w:lang w:val="ru-RU"/>
              </w:rPr>
              <w:t>Након класификационих периода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 xml:space="preserve">Након завршеног  планираног тестирања </w:t>
            </w:r>
          </w:p>
          <w:p w:rsidR="003A102E" w:rsidRPr="000362E7" w:rsidRDefault="003A102E" w:rsidP="003D5885">
            <w:pPr>
              <w:rPr>
                <w:lang w:val="ru-RU"/>
              </w:rPr>
            </w:pPr>
          </w:p>
          <w:p w:rsidR="003A102E" w:rsidRPr="000362E7" w:rsidRDefault="003A102E" w:rsidP="003D5885">
            <w:pPr>
              <w:rPr>
                <w:lang w:val="ru-RU"/>
              </w:rPr>
            </w:pPr>
          </w:p>
          <w:p w:rsidR="003A102E" w:rsidRPr="00F76F01" w:rsidRDefault="003A102E" w:rsidP="003D5885">
            <w:r>
              <w:lastRenderedPageBreak/>
              <w:t>Јун 2020</w:t>
            </w:r>
          </w:p>
        </w:tc>
        <w:tc>
          <w:tcPr>
            <w:tcW w:w="1601" w:type="dxa"/>
            <w:shd w:val="clear" w:color="auto" w:fill="auto"/>
            <w:tcMar>
              <w:left w:w="108" w:type="dxa"/>
            </w:tcMar>
          </w:tcPr>
          <w:p w:rsidR="003A102E" w:rsidRPr="000362E7" w:rsidRDefault="003A102E" w:rsidP="003D5885">
            <w:pPr>
              <w:rPr>
                <w:lang w:val="ru-RU"/>
              </w:rPr>
            </w:pPr>
            <w:r w:rsidRPr="000362E7">
              <w:rPr>
                <w:lang w:val="ru-RU"/>
              </w:rPr>
              <w:lastRenderedPageBreak/>
              <w:t>Извештаји и дневници рада /Дневник</w:t>
            </w:r>
          </w:p>
          <w:p w:rsidR="003A102E" w:rsidRPr="000362E7" w:rsidRDefault="003A102E" w:rsidP="003D5885">
            <w:pPr>
              <w:rPr>
                <w:lang w:val="ru-RU"/>
              </w:rPr>
            </w:pPr>
          </w:p>
          <w:p w:rsidR="003A102E" w:rsidRPr="000362E7" w:rsidRDefault="003A102E" w:rsidP="003D5885">
            <w:pPr>
              <w:rPr>
                <w:lang w:val="ru-RU"/>
              </w:rPr>
            </w:pPr>
            <w:r w:rsidRPr="000362E7">
              <w:rPr>
                <w:lang w:val="ru-RU"/>
              </w:rPr>
              <w:t>записници са Наставничког већа, Ученичког парламента, Савета родитеља и Школског одбора</w:t>
            </w:r>
          </w:p>
          <w:p w:rsidR="003A102E" w:rsidRPr="000362E7" w:rsidRDefault="003A102E" w:rsidP="003D5885">
            <w:pPr>
              <w:rPr>
                <w:lang w:val="ru-RU"/>
              </w:rPr>
            </w:pPr>
          </w:p>
          <w:p w:rsidR="003A102E" w:rsidRPr="000362E7" w:rsidRDefault="003A102E" w:rsidP="003D5885">
            <w:pPr>
              <w:rPr>
                <w:lang w:val="ru-RU"/>
              </w:rPr>
            </w:pPr>
            <w:r w:rsidRPr="000362E7">
              <w:rPr>
                <w:lang w:val="ru-RU"/>
              </w:rPr>
              <w:t>Анализа  и записници са састанка Тима</w:t>
            </w:r>
          </w:p>
          <w:p w:rsidR="003A102E" w:rsidRPr="000362E7" w:rsidRDefault="003A102E" w:rsidP="003D5885">
            <w:pPr>
              <w:rPr>
                <w:lang w:val="ru-RU"/>
              </w:rPr>
            </w:pPr>
          </w:p>
          <w:p w:rsidR="003A102E" w:rsidRPr="000362E7" w:rsidRDefault="003A102E" w:rsidP="003D5885">
            <w:pPr>
              <w:rPr>
                <w:lang w:val="ru-RU"/>
              </w:rPr>
            </w:pPr>
            <w:r w:rsidRPr="000362E7">
              <w:rPr>
                <w:lang w:val="ru-RU"/>
              </w:rPr>
              <w:lastRenderedPageBreak/>
              <w:t>записници са Наставничког већа, Ученичког парламента, Савета родитеља и Школског одбора и ЗОУВ</w:t>
            </w:r>
          </w:p>
          <w:p w:rsidR="003A102E" w:rsidRPr="000362E7" w:rsidRDefault="003A102E" w:rsidP="003D5885">
            <w:pPr>
              <w:rPr>
                <w:lang w:val="ru-RU"/>
              </w:rPr>
            </w:pPr>
          </w:p>
        </w:tc>
      </w:tr>
      <w:tr w:rsidR="003A102E" w:rsidTr="006E075E">
        <w:trPr>
          <w:trHeight w:val="3445"/>
          <w:jc w:val="center"/>
        </w:trPr>
        <w:tc>
          <w:tcPr>
            <w:tcW w:w="363" w:type="dxa"/>
            <w:shd w:val="clear" w:color="auto" w:fill="auto"/>
            <w:tcMar>
              <w:left w:w="108" w:type="dxa"/>
            </w:tcMar>
          </w:tcPr>
          <w:p w:rsidR="003A102E" w:rsidRPr="000362E7" w:rsidRDefault="003A102E" w:rsidP="003D5885">
            <w:pPr>
              <w:jc w:val="right"/>
              <w:rPr>
                <w:b/>
                <w:lang w:val="ru-RU"/>
              </w:rPr>
            </w:pPr>
          </w:p>
          <w:p w:rsidR="003A102E" w:rsidRPr="000362E7" w:rsidRDefault="003A102E" w:rsidP="003D5885">
            <w:pPr>
              <w:jc w:val="right"/>
              <w:rPr>
                <w:b/>
                <w:lang w:val="ru-RU"/>
              </w:rPr>
            </w:pPr>
          </w:p>
          <w:p w:rsidR="003A102E" w:rsidRPr="000362E7" w:rsidRDefault="003A102E" w:rsidP="003D5885">
            <w:pPr>
              <w:jc w:val="right"/>
              <w:rPr>
                <w:b/>
                <w:lang w:val="ru-RU"/>
              </w:rPr>
            </w:pPr>
          </w:p>
          <w:p w:rsidR="003A102E" w:rsidRPr="000362E7" w:rsidRDefault="003A102E" w:rsidP="003D5885">
            <w:pPr>
              <w:jc w:val="right"/>
              <w:rPr>
                <w:b/>
                <w:lang w:val="ru-RU"/>
              </w:rPr>
            </w:pPr>
          </w:p>
          <w:p w:rsidR="003A102E" w:rsidRPr="000362E7" w:rsidRDefault="003A102E" w:rsidP="003D5885">
            <w:pPr>
              <w:jc w:val="right"/>
              <w:rPr>
                <w:b/>
                <w:lang w:val="ru-RU"/>
              </w:rPr>
            </w:pPr>
          </w:p>
          <w:p w:rsidR="003A102E" w:rsidRDefault="003A102E" w:rsidP="003D5885">
            <w:pPr>
              <w:jc w:val="right"/>
            </w:pPr>
            <w:r>
              <w:rPr>
                <w:b/>
              </w:rPr>
              <w:t>7.</w:t>
            </w:r>
          </w:p>
        </w:tc>
        <w:tc>
          <w:tcPr>
            <w:tcW w:w="1612" w:type="dxa"/>
            <w:shd w:val="clear" w:color="auto" w:fill="auto"/>
            <w:tcMar>
              <w:left w:w="108" w:type="dxa"/>
            </w:tcMar>
          </w:tcPr>
          <w:p w:rsidR="003A102E" w:rsidRDefault="003A102E" w:rsidP="003D5885"/>
          <w:p w:rsidR="003A102E" w:rsidRDefault="003A102E" w:rsidP="003D5885"/>
          <w:p w:rsidR="003A102E" w:rsidRDefault="003A102E" w:rsidP="003D5885"/>
          <w:p w:rsidR="003A102E" w:rsidRDefault="003A102E" w:rsidP="003D5885"/>
          <w:p w:rsidR="003A102E" w:rsidRDefault="003A102E" w:rsidP="003D5885">
            <w:r>
              <w:t>Праћење резултата рада ученика</w:t>
            </w:r>
          </w:p>
        </w:tc>
        <w:tc>
          <w:tcPr>
            <w:tcW w:w="2442" w:type="dxa"/>
            <w:shd w:val="clear" w:color="auto" w:fill="auto"/>
            <w:tcMar>
              <w:left w:w="108" w:type="dxa"/>
            </w:tcMar>
          </w:tcPr>
          <w:p w:rsidR="003A102E" w:rsidRPr="000362E7" w:rsidRDefault="003A102E" w:rsidP="003D5885">
            <w:pPr>
              <w:rPr>
                <w:lang w:val="ru-RU"/>
              </w:rPr>
            </w:pPr>
            <w:r w:rsidRPr="000362E7">
              <w:rPr>
                <w:lang w:val="ru-RU"/>
              </w:rPr>
              <w:t>Анализа успеха ученика након квартала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Праћење постигнућа ученика на такмичењима,смотрама, конкурсима...</w:t>
            </w:r>
          </w:p>
          <w:p w:rsidR="003A102E" w:rsidRPr="000362E7" w:rsidRDefault="003A102E" w:rsidP="003D5885">
            <w:pPr>
              <w:rPr>
                <w:lang w:val="ru-RU"/>
              </w:rPr>
            </w:pPr>
          </w:p>
          <w:p w:rsidR="003A102E" w:rsidRPr="000362E7" w:rsidRDefault="003A102E" w:rsidP="003D5885">
            <w:pPr>
              <w:rPr>
                <w:lang w:val="ru-RU"/>
              </w:rPr>
            </w:pPr>
            <w:r w:rsidRPr="000362E7">
              <w:rPr>
                <w:lang w:val="ru-RU"/>
              </w:rPr>
              <w:t>Праћење постигнућа ученика који наставу похађају по ИОП-у (1,2 и 3)</w:t>
            </w:r>
          </w:p>
        </w:tc>
        <w:tc>
          <w:tcPr>
            <w:tcW w:w="1601" w:type="dxa"/>
            <w:shd w:val="clear" w:color="auto" w:fill="auto"/>
            <w:tcMar>
              <w:left w:w="108" w:type="dxa"/>
            </w:tcMar>
          </w:tcPr>
          <w:p w:rsidR="003A102E" w:rsidRPr="000362E7" w:rsidRDefault="003A102E" w:rsidP="003D5885">
            <w:pPr>
              <w:rPr>
                <w:lang w:val="ru-RU"/>
              </w:rPr>
            </w:pPr>
            <w:r w:rsidRPr="000362E7">
              <w:rPr>
                <w:lang w:val="ru-RU"/>
              </w:rPr>
              <w:t>Тим</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Тим, педагог школе</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Тим и Тим за инклузивно образовање</w:t>
            </w:r>
          </w:p>
        </w:tc>
        <w:tc>
          <w:tcPr>
            <w:tcW w:w="1718" w:type="dxa"/>
            <w:shd w:val="clear" w:color="auto" w:fill="auto"/>
            <w:tcMar>
              <w:left w:w="108" w:type="dxa"/>
            </w:tcMar>
          </w:tcPr>
          <w:p w:rsidR="003A102E" w:rsidRPr="000362E7" w:rsidRDefault="003A102E" w:rsidP="003D5885">
            <w:pPr>
              <w:rPr>
                <w:lang w:val="ru-RU"/>
              </w:rPr>
            </w:pPr>
            <w:r w:rsidRPr="000362E7">
              <w:rPr>
                <w:lang w:val="ru-RU"/>
              </w:rPr>
              <w:t>На крају сваког квартала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Током школске године</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Default="003A102E" w:rsidP="003D5885">
            <w:r>
              <w:t>Током школске године</w:t>
            </w:r>
          </w:p>
        </w:tc>
        <w:tc>
          <w:tcPr>
            <w:tcW w:w="1601" w:type="dxa"/>
            <w:shd w:val="clear" w:color="auto" w:fill="auto"/>
            <w:tcMar>
              <w:left w:w="108" w:type="dxa"/>
            </w:tcMar>
          </w:tcPr>
          <w:p w:rsidR="003A102E" w:rsidRPr="000362E7" w:rsidRDefault="003A102E" w:rsidP="003D5885">
            <w:pPr>
              <w:rPr>
                <w:lang w:val="ru-RU"/>
              </w:rPr>
            </w:pPr>
            <w:r w:rsidRPr="000362E7">
              <w:rPr>
                <w:lang w:val="ru-RU"/>
              </w:rPr>
              <w:t>Извештај анализе успеха</w:t>
            </w: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p>
          <w:p w:rsidR="003A102E" w:rsidRPr="000362E7" w:rsidRDefault="003A102E" w:rsidP="003D5885">
            <w:pPr>
              <w:rPr>
                <w:lang w:val="ru-RU"/>
              </w:rPr>
            </w:pPr>
            <w:r w:rsidRPr="000362E7">
              <w:rPr>
                <w:lang w:val="ru-RU"/>
              </w:rPr>
              <w:t>Анализа постигнућа ученика</w:t>
            </w:r>
          </w:p>
          <w:p w:rsidR="003A102E" w:rsidRPr="000362E7" w:rsidRDefault="003A102E" w:rsidP="003D5885">
            <w:pPr>
              <w:rPr>
                <w:lang w:val="ru-RU"/>
              </w:rPr>
            </w:pPr>
          </w:p>
          <w:p w:rsidR="003A102E" w:rsidRPr="000362E7" w:rsidRDefault="003A102E" w:rsidP="003D5885">
            <w:pPr>
              <w:rPr>
                <w:lang w:val="ru-RU"/>
              </w:rPr>
            </w:pPr>
          </w:p>
          <w:p w:rsidR="003A102E" w:rsidRDefault="003A102E" w:rsidP="003D5885">
            <w:r>
              <w:t>Евалуације ИОП-а</w:t>
            </w:r>
          </w:p>
        </w:tc>
      </w:tr>
      <w:tr w:rsidR="003A102E" w:rsidTr="006E075E">
        <w:trPr>
          <w:trHeight w:val="2315"/>
          <w:jc w:val="center"/>
        </w:trPr>
        <w:tc>
          <w:tcPr>
            <w:tcW w:w="363" w:type="dxa"/>
            <w:tcBorders>
              <w:top w:val="nil"/>
            </w:tcBorders>
            <w:shd w:val="clear" w:color="auto" w:fill="auto"/>
            <w:tcMar>
              <w:left w:w="108" w:type="dxa"/>
            </w:tcMar>
          </w:tcPr>
          <w:p w:rsidR="003A102E" w:rsidRDefault="003A102E" w:rsidP="003D5885">
            <w:pPr>
              <w:jc w:val="right"/>
              <w:rPr>
                <w:b/>
              </w:rPr>
            </w:pPr>
          </w:p>
          <w:p w:rsidR="003A102E" w:rsidRDefault="003A102E" w:rsidP="003D5885">
            <w:pPr>
              <w:jc w:val="right"/>
              <w:rPr>
                <w:b/>
              </w:rPr>
            </w:pPr>
          </w:p>
          <w:p w:rsidR="003A102E" w:rsidRDefault="003A102E" w:rsidP="003D5885">
            <w:pPr>
              <w:jc w:val="right"/>
              <w:rPr>
                <w:b/>
              </w:rPr>
            </w:pPr>
          </w:p>
          <w:p w:rsidR="003A102E" w:rsidRDefault="003A102E" w:rsidP="003D5885">
            <w:pPr>
              <w:jc w:val="right"/>
              <w:rPr>
                <w:b/>
              </w:rPr>
            </w:pPr>
          </w:p>
          <w:p w:rsidR="003A102E" w:rsidRDefault="003A102E" w:rsidP="003D5885">
            <w:pPr>
              <w:jc w:val="right"/>
              <w:rPr>
                <w:b/>
              </w:rPr>
            </w:pPr>
            <w:r>
              <w:rPr>
                <w:b/>
              </w:rPr>
              <w:t>8.</w:t>
            </w:r>
          </w:p>
        </w:tc>
        <w:tc>
          <w:tcPr>
            <w:tcW w:w="1612" w:type="dxa"/>
            <w:tcBorders>
              <w:top w:val="nil"/>
            </w:tcBorders>
            <w:shd w:val="clear" w:color="auto" w:fill="auto"/>
            <w:tcMar>
              <w:left w:w="108" w:type="dxa"/>
            </w:tcMar>
          </w:tcPr>
          <w:p w:rsidR="003A102E" w:rsidRPr="000362E7" w:rsidRDefault="003A102E" w:rsidP="003D5885">
            <w:pPr>
              <w:rPr>
                <w:lang w:val="ru-RU"/>
              </w:rPr>
            </w:pPr>
            <w:r w:rsidRPr="000362E7">
              <w:rPr>
                <w:lang w:val="ru-RU"/>
              </w:rPr>
              <w:t>Дефинисање показатеља у остваривању повољне оцене у самовредновању и спољњем вредновању</w:t>
            </w:r>
          </w:p>
        </w:tc>
        <w:tc>
          <w:tcPr>
            <w:tcW w:w="2442" w:type="dxa"/>
            <w:tcBorders>
              <w:top w:val="nil"/>
            </w:tcBorders>
            <w:shd w:val="clear" w:color="auto" w:fill="auto"/>
            <w:tcMar>
              <w:left w:w="108" w:type="dxa"/>
            </w:tcMar>
          </w:tcPr>
          <w:p w:rsidR="003A102E" w:rsidRPr="000362E7" w:rsidRDefault="003A102E" w:rsidP="003D5885">
            <w:pPr>
              <w:rPr>
                <w:lang w:val="ru-RU"/>
              </w:rPr>
            </w:pPr>
            <w:r w:rsidRPr="000362E7">
              <w:rPr>
                <w:lang w:val="ru-RU"/>
              </w:rPr>
              <w:t xml:space="preserve">Анализа резултата самовредновања и спољњег вредновања.Презентовање резултата директору,Школском одбору,Наставничком већу </w:t>
            </w:r>
          </w:p>
          <w:p w:rsidR="003A102E" w:rsidRPr="000362E7" w:rsidRDefault="003A102E" w:rsidP="003D5885">
            <w:pPr>
              <w:rPr>
                <w:lang w:val="ru-RU"/>
              </w:rPr>
            </w:pPr>
          </w:p>
        </w:tc>
        <w:tc>
          <w:tcPr>
            <w:tcW w:w="1601" w:type="dxa"/>
            <w:tcBorders>
              <w:top w:val="nil"/>
            </w:tcBorders>
            <w:shd w:val="clear" w:color="auto" w:fill="auto"/>
            <w:tcMar>
              <w:left w:w="108" w:type="dxa"/>
            </w:tcMar>
          </w:tcPr>
          <w:p w:rsidR="003A102E" w:rsidRPr="000362E7" w:rsidRDefault="003A102E" w:rsidP="003D5885">
            <w:pPr>
              <w:rPr>
                <w:lang w:val="ru-RU"/>
              </w:rPr>
            </w:pPr>
            <w:r w:rsidRPr="000362E7">
              <w:rPr>
                <w:lang w:val="ru-RU"/>
              </w:rPr>
              <w:t>Тим,сарадња са тимом за самовредновање</w:t>
            </w:r>
          </w:p>
        </w:tc>
        <w:tc>
          <w:tcPr>
            <w:tcW w:w="1718" w:type="dxa"/>
            <w:tcBorders>
              <w:top w:val="nil"/>
            </w:tcBorders>
            <w:shd w:val="clear" w:color="auto" w:fill="auto"/>
            <w:tcMar>
              <w:left w:w="108" w:type="dxa"/>
            </w:tcMar>
          </w:tcPr>
          <w:p w:rsidR="003A102E" w:rsidRDefault="003A102E" w:rsidP="003D5885">
            <w:pPr>
              <w:rPr>
                <w:lang w:val="en-GB"/>
              </w:rPr>
            </w:pPr>
            <w:r>
              <w:rPr>
                <w:lang w:val="en-GB"/>
              </w:rPr>
              <w:t>Током године</w:t>
            </w:r>
          </w:p>
        </w:tc>
        <w:tc>
          <w:tcPr>
            <w:tcW w:w="1601" w:type="dxa"/>
            <w:tcBorders>
              <w:top w:val="nil"/>
            </w:tcBorders>
            <w:shd w:val="clear" w:color="auto" w:fill="auto"/>
            <w:tcMar>
              <w:left w:w="108" w:type="dxa"/>
            </w:tcMar>
          </w:tcPr>
          <w:p w:rsidR="003A102E" w:rsidRDefault="003A102E" w:rsidP="003D5885">
            <w:pPr>
              <w:rPr>
                <w:lang w:val="en-GB"/>
              </w:rPr>
            </w:pPr>
            <w:r>
              <w:rPr>
                <w:lang w:val="en-GB"/>
              </w:rPr>
              <w:t>Известаји тима за самовредновање</w:t>
            </w:r>
          </w:p>
        </w:tc>
      </w:tr>
      <w:tr w:rsidR="003A102E" w:rsidRPr="007A1399" w:rsidTr="006E075E">
        <w:trPr>
          <w:trHeight w:val="1745"/>
          <w:jc w:val="center"/>
        </w:trPr>
        <w:tc>
          <w:tcPr>
            <w:tcW w:w="363" w:type="dxa"/>
            <w:tcBorders>
              <w:top w:val="nil"/>
            </w:tcBorders>
            <w:shd w:val="clear" w:color="auto" w:fill="auto"/>
            <w:tcMar>
              <w:left w:w="108" w:type="dxa"/>
            </w:tcMar>
          </w:tcPr>
          <w:p w:rsidR="003A102E" w:rsidRDefault="003A102E" w:rsidP="003D5885">
            <w:pPr>
              <w:jc w:val="right"/>
              <w:rPr>
                <w:b/>
              </w:rPr>
            </w:pPr>
            <w:r>
              <w:rPr>
                <w:b/>
              </w:rPr>
              <w:lastRenderedPageBreak/>
              <w:t>9.</w:t>
            </w:r>
          </w:p>
        </w:tc>
        <w:tc>
          <w:tcPr>
            <w:tcW w:w="1612" w:type="dxa"/>
            <w:tcBorders>
              <w:top w:val="nil"/>
            </w:tcBorders>
            <w:shd w:val="clear" w:color="auto" w:fill="auto"/>
            <w:tcMar>
              <w:left w:w="108" w:type="dxa"/>
            </w:tcMar>
          </w:tcPr>
          <w:p w:rsidR="003A102E" w:rsidRPr="000362E7" w:rsidRDefault="003A102E" w:rsidP="003D5885">
            <w:pPr>
              <w:rPr>
                <w:lang w:val="ru-RU"/>
              </w:rPr>
            </w:pPr>
            <w:r w:rsidRPr="000362E7">
              <w:rPr>
                <w:lang w:val="ru-RU"/>
              </w:rPr>
              <w:t>Учествовање у креирању Развојног плана  школе и Годишњег плана школе</w:t>
            </w:r>
          </w:p>
        </w:tc>
        <w:tc>
          <w:tcPr>
            <w:tcW w:w="2442" w:type="dxa"/>
            <w:tcBorders>
              <w:top w:val="nil"/>
            </w:tcBorders>
            <w:shd w:val="clear" w:color="auto" w:fill="auto"/>
            <w:tcMar>
              <w:left w:w="108" w:type="dxa"/>
            </w:tcMar>
          </w:tcPr>
          <w:p w:rsidR="003A102E" w:rsidRPr="000362E7" w:rsidRDefault="003A102E" w:rsidP="003D5885">
            <w:pPr>
              <w:rPr>
                <w:lang w:val="ru-RU"/>
              </w:rPr>
            </w:pPr>
            <w:r w:rsidRPr="000362E7">
              <w:rPr>
                <w:lang w:val="ru-RU"/>
              </w:rPr>
              <w:t>Сарадња са тимом за развојно планирање и са управом школ</w:t>
            </w:r>
            <w:r>
              <w:rPr>
                <w:lang w:val="en-GB"/>
              </w:rPr>
              <w:t>e</w:t>
            </w:r>
          </w:p>
        </w:tc>
        <w:tc>
          <w:tcPr>
            <w:tcW w:w="1601" w:type="dxa"/>
            <w:tcBorders>
              <w:top w:val="nil"/>
            </w:tcBorders>
            <w:shd w:val="clear" w:color="auto" w:fill="auto"/>
            <w:tcMar>
              <w:left w:w="108" w:type="dxa"/>
            </w:tcMar>
          </w:tcPr>
          <w:p w:rsidR="003A102E" w:rsidRDefault="003A102E" w:rsidP="003D5885">
            <w:pPr>
              <w:rPr>
                <w:lang w:val="en-GB"/>
              </w:rPr>
            </w:pPr>
            <w:r>
              <w:rPr>
                <w:lang w:val="en-GB"/>
              </w:rPr>
              <w:t>Тим</w:t>
            </w:r>
          </w:p>
        </w:tc>
        <w:tc>
          <w:tcPr>
            <w:tcW w:w="1718" w:type="dxa"/>
            <w:tcBorders>
              <w:top w:val="nil"/>
            </w:tcBorders>
            <w:shd w:val="clear" w:color="auto" w:fill="auto"/>
            <w:tcMar>
              <w:left w:w="108" w:type="dxa"/>
            </w:tcMar>
          </w:tcPr>
          <w:p w:rsidR="003A102E" w:rsidRDefault="003A102E" w:rsidP="003D5885">
            <w:pPr>
              <w:rPr>
                <w:lang w:val="en-GB"/>
              </w:rPr>
            </w:pPr>
            <w:r>
              <w:rPr>
                <w:lang w:val="en-GB"/>
              </w:rPr>
              <w:t>Током године</w:t>
            </w:r>
          </w:p>
        </w:tc>
        <w:tc>
          <w:tcPr>
            <w:tcW w:w="1601" w:type="dxa"/>
            <w:tcBorders>
              <w:top w:val="nil"/>
            </w:tcBorders>
            <w:shd w:val="clear" w:color="auto" w:fill="auto"/>
            <w:tcMar>
              <w:left w:w="108" w:type="dxa"/>
            </w:tcMar>
          </w:tcPr>
          <w:p w:rsidR="003A102E" w:rsidRPr="000362E7" w:rsidRDefault="003A102E" w:rsidP="003D5885">
            <w:pPr>
              <w:rPr>
                <w:lang w:val="ru-RU"/>
              </w:rPr>
            </w:pPr>
            <w:r w:rsidRPr="000362E7">
              <w:rPr>
                <w:lang w:val="ru-RU"/>
              </w:rPr>
              <w:t>Извештај тима за развојно планирање</w:t>
            </w:r>
          </w:p>
        </w:tc>
      </w:tr>
      <w:tr w:rsidR="003A102E" w:rsidRPr="007A1399" w:rsidTr="006E075E">
        <w:trPr>
          <w:trHeight w:val="1027"/>
          <w:jc w:val="center"/>
        </w:trPr>
        <w:tc>
          <w:tcPr>
            <w:tcW w:w="363" w:type="dxa"/>
            <w:tcBorders>
              <w:top w:val="nil"/>
              <w:bottom w:val="nil"/>
            </w:tcBorders>
            <w:shd w:val="clear" w:color="auto" w:fill="auto"/>
            <w:tcMar>
              <w:left w:w="108" w:type="dxa"/>
            </w:tcMar>
          </w:tcPr>
          <w:p w:rsidR="003A102E" w:rsidRDefault="003A102E" w:rsidP="003D5885">
            <w:pPr>
              <w:jc w:val="right"/>
              <w:rPr>
                <w:b/>
              </w:rPr>
            </w:pPr>
            <w:r>
              <w:rPr>
                <w:b/>
              </w:rPr>
              <w:t>10.</w:t>
            </w:r>
          </w:p>
        </w:tc>
        <w:tc>
          <w:tcPr>
            <w:tcW w:w="1612" w:type="dxa"/>
            <w:tcBorders>
              <w:top w:val="nil"/>
              <w:bottom w:val="nil"/>
            </w:tcBorders>
            <w:shd w:val="clear" w:color="auto" w:fill="auto"/>
            <w:tcMar>
              <w:left w:w="108" w:type="dxa"/>
            </w:tcMar>
          </w:tcPr>
          <w:p w:rsidR="003A102E" w:rsidRPr="00EF12AE" w:rsidRDefault="003A102E" w:rsidP="003D5885">
            <w:pPr>
              <w:rPr>
                <w:lang w:val="ru-RU"/>
              </w:rPr>
            </w:pPr>
            <w:r w:rsidRPr="00EF12AE">
              <w:rPr>
                <w:lang w:val="ru-RU"/>
              </w:rPr>
              <w:t xml:space="preserve">Сагледавање стања осипања ученика на нивоу општине </w:t>
            </w:r>
          </w:p>
          <w:p w:rsidR="003A102E" w:rsidRPr="00EF12AE" w:rsidRDefault="003A102E" w:rsidP="003D5885">
            <w:pPr>
              <w:rPr>
                <w:lang w:val="ru-RU"/>
              </w:rPr>
            </w:pPr>
          </w:p>
        </w:tc>
        <w:tc>
          <w:tcPr>
            <w:tcW w:w="2442" w:type="dxa"/>
            <w:tcBorders>
              <w:top w:val="nil"/>
              <w:bottom w:val="nil"/>
            </w:tcBorders>
            <w:shd w:val="clear" w:color="auto" w:fill="auto"/>
            <w:tcMar>
              <w:left w:w="108" w:type="dxa"/>
            </w:tcMar>
          </w:tcPr>
          <w:p w:rsidR="003A102E" w:rsidRPr="00EF12AE" w:rsidRDefault="003A102E" w:rsidP="003D5885">
            <w:pPr>
              <w:rPr>
                <w:lang w:val="ru-RU"/>
              </w:rPr>
            </w:pPr>
            <w:r w:rsidRPr="00EF12AE">
              <w:rPr>
                <w:lang w:val="ru-RU"/>
              </w:rPr>
              <w:t>Сарадња са тимом за промоцију школе,</w:t>
            </w:r>
          </w:p>
        </w:tc>
        <w:tc>
          <w:tcPr>
            <w:tcW w:w="1601" w:type="dxa"/>
            <w:tcBorders>
              <w:top w:val="nil"/>
              <w:bottom w:val="nil"/>
            </w:tcBorders>
            <w:shd w:val="clear" w:color="auto" w:fill="auto"/>
            <w:tcMar>
              <w:left w:w="108" w:type="dxa"/>
            </w:tcMar>
          </w:tcPr>
          <w:p w:rsidR="003A102E" w:rsidRPr="00112161" w:rsidRDefault="003A102E" w:rsidP="003D5885">
            <w:r>
              <w:t>Тим</w:t>
            </w:r>
          </w:p>
        </w:tc>
        <w:tc>
          <w:tcPr>
            <w:tcW w:w="1718" w:type="dxa"/>
            <w:tcBorders>
              <w:top w:val="nil"/>
              <w:bottom w:val="nil"/>
            </w:tcBorders>
            <w:shd w:val="clear" w:color="auto" w:fill="auto"/>
            <w:tcMar>
              <w:left w:w="108" w:type="dxa"/>
            </w:tcMar>
          </w:tcPr>
          <w:p w:rsidR="003A102E" w:rsidRPr="00112161" w:rsidRDefault="003A102E" w:rsidP="003D5885">
            <w:r>
              <w:t>Друго полугодиште</w:t>
            </w:r>
          </w:p>
        </w:tc>
        <w:tc>
          <w:tcPr>
            <w:tcW w:w="1601" w:type="dxa"/>
            <w:tcBorders>
              <w:top w:val="nil"/>
              <w:bottom w:val="nil"/>
            </w:tcBorders>
            <w:shd w:val="clear" w:color="auto" w:fill="auto"/>
            <w:tcMar>
              <w:left w:w="108" w:type="dxa"/>
            </w:tcMar>
          </w:tcPr>
          <w:p w:rsidR="003A102E" w:rsidRPr="00EF12AE" w:rsidRDefault="003A102E" w:rsidP="003D5885">
            <w:pPr>
              <w:rPr>
                <w:lang w:val="ru-RU"/>
              </w:rPr>
            </w:pPr>
            <w:r w:rsidRPr="00EF12AE">
              <w:rPr>
                <w:lang w:val="ru-RU"/>
              </w:rPr>
              <w:t>Анкета,извешзај тима за промоцију школе</w:t>
            </w:r>
          </w:p>
        </w:tc>
      </w:tr>
      <w:tr w:rsidR="003A102E" w:rsidRPr="007A1399" w:rsidTr="006E075E">
        <w:trPr>
          <w:trHeight w:val="80"/>
          <w:jc w:val="center"/>
        </w:trPr>
        <w:tc>
          <w:tcPr>
            <w:tcW w:w="363" w:type="dxa"/>
            <w:tcBorders>
              <w:top w:val="nil"/>
              <w:bottom w:val="single" w:sz="4" w:space="0" w:color="auto"/>
            </w:tcBorders>
            <w:shd w:val="clear" w:color="auto" w:fill="auto"/>
            <w:tcMar>
              <w:left w:w="108" w:type="dxa"/>
            </w:tcMar>
          </w:tcPr>
          <w:p w:rsidR="003A102E" w:rsidRPr="00EF12AE" w:rsidRDefault="003A102E" w:rsidP="003D5885">
            <w:pPr>
              <w:jc w:val="right"/>
              <w:rPr>
                <w:b/>
                <w:lang w:val="ru-RU"/>
              </w:rPr>
            </w:pPr>
          </w:p>
        </w:tc>
        <w:tc>
          <w:tcPr>
            <w:tcW w:w="1612" w:type="dxa"/>
            <w:tcBorders>
              <w:top w:val="nil"/>
              <w:bottom w:val="single" w:sz="4" w:space="0" w:color="auto"/>
            </w:tcBorders>
            <w:shd w:val="clear" w:color="auto" w:fill="auto"/>
            <w:tcMar>
              <w:left w:w="108" w:type="dxa"/>
            </w:tcMar>
          </w:tcPr>
          <w:p w:rsidR="003A102E" w:rsidRPr="00EF12AE" w:rsidRDefault="003A102E" w:rsidP="003D5885">
            <w:pPr>
              <w:rPr>
                <w:lang w:val="ru-RU"/>
              </w:rPr>
            </w:pPr>
          </w:p>
        </w:tc>
        <w:tc>
          <w:tcPr>
            <w:tcW w:w="2442" w:type="dxa"/>
            <w:tcBorders>
              <w:top w:val="nil"/>
              <w:bottom w:val="single" w:sz="4" w:space="0" w:color="auto"/>
            </w:tcBorders>
            <w:shd w:val="clear" w:color="auto" w:fill="auto"/>
            <w:tcMar>
              <w:left w:w="108" w:type="dxa"/>
            </w:tcMar>
          </w:tcPr>
          <w:p w:rsidR="003A102E" w:rsidRPr="00EF12AE" w:rsidRDefault="003A102E" w:rsidP="003D5885">
            <w:pPr>
              <w:rPr>
                <w:lang w:val="ru-RU"/>
              </w:rPr>
            </w:pPr>
          </w:p>
        </w:tc>
        <w:tc>
          <w:tcPr>
            <w:tcW w:w="1601" w:type="dxa"/>
            <w:tcBorders>
              <w:top w:val="nil"/>
              <w:bottom w:val="single" w:sz="4" w:space="0" w:color="auto"/>
            </w:tcBorders>
            <w:shd w:val="clear" w:color="auto" w:fill="auto"/>
            <w:tcMar>
              <w:left w:w="108" w:type="dxa"/>
            </w:tcMar>
          </w:tcPr>
          <w:p w:rsidR="003A102E" w:rsidRPr="00EF12AE" w:rsidRDefault="003A102E" w:rsidP="003D5885">
            <w:pPr>
              <w:rPr>
                <w:lang w:val="ru-RU"/>
              </w:rPr>
            </w:pPr>
          </w:p>
        </w:tc>
        <w:tc>
          <w:tcPr>
            <w:tcW w:w="1718" w:type="dxa"/>
            <w:tcBorders>
              <w:top w:val="nil"/>
              <w:bottom w:val="single" w:sz="4" w:space="0" w:color="auto"/>
            </w:tcBorders>
            <w:shd w:val="clear" w:color="auto" w:fill="auto"/>
            <w:tcMar>
              <w:left w:w="108" w:type="dxa"/>
            </w:tcMar>
          </w:tcPr>
          <w:p w:rsidR="003A102E" w:rsidRPr="00EF12AE" w:rsidRDefault="003A102E" w:rsidP="003D5885">
            <w:pPr>
              <w:rPr>
                <w:lang w:val="ru-RU"/>
              </w:rPr>
            </w:pPr>
          </w:p>
        </w:tc>
        <w:tc>
          <w:tcPr>
            <w:tcW w:w="1601" w:type="dxa"/>
            <w:tcBorders>
              <w:top w:val="nil"/>
              <w:bottom w:val="single" w:sz="4" w:space="0" w:color="auto"/>
            </w:tcBorders>
            <w:shd w:val="clear" w:color="auto" w:fill="auto"/>
            <w:tcMar>
              <w:left w:w="108" w:type="dxa"/>
            </w:tcMar>
          </w:tcPr>
          <w:p w:rsidR="003A102E" w:rsidRPr="00EF12AE" w:rsidRDefault="003A102E" w:rsidP="003D5885">
            <w:pPr>
              <w:rPr>
                <w:lang w:val="ru-RU"/>
              </w:rPr>
            </w:pPr>
          </w:p>
        </w:tc>
      </w:tr>
      <w:tr w:rsidR="003A102E" w:rsidRPr="007A1399" w:rsidTr="006E075E">
        <w:trPr>
          <w:trHeight w:val="930"/>
          <w:jc w:val="center"/>
        </w:trPr>
        <w:tc>
          <w:tcPr>
            <w:tcW w:w="363" w:type="dxa"/>
            <w:tcBorders>
              <w:top w:val="single" w:sz="4" w:space="0" w:color="auto"/>
              <w:bottom w:val="nil"/>
            </w:tcBorders>
            <w:shd w:val="clear" w:color="auto" w:fill="auto"/>
            <w:tcMar>
              <w:left w:w="108" w:type="dxa"/>
            </w:tcMar>
          </w:tcPr>
          <w:p w:rsidR="003A102E" w:rsidRPr="005F0819" w:rsidRDefault="003A102E" w:rsidP="003D5885">
            <w:pPr>
              <w:jc w:val="right"/>
              <w:rPr>
                <w:b/>
              </w:rPr>
            </w:pPr>
            <w:r>
              <w:rPr>
                <w:b/>
              </w:rPr>
              <w:t>11.</w:t>
            </w:r>
          </w:p>
        </w:tc>
        <w:tc>
          <w:tcPr>
            <w:tcW w:w="1612" w:type="dxa"/>
            <w:tcBorders>
              <w:top w:val="single" w:sz="4" w:space="0" w:color="auto"/>
              <w:bottom w:val="nil"/>
            </w:tcBorders>
            <w:shd w:val="clear" w:color="auto" w:fill="auto"/>
            <w:tcMar>
              <w:left w:w="108" w:type="dxa"/>
            </w:tcMar>
          </w:tcPr>
          <w:p w:rsidR="003A102E" w:rsidRPr="00EF12AE" w:rsidRDefault="003A102E" w:rsidP="003D5885">
            <w:pPr>
              <w:rPr>
                <w:lang w:val="ru-RU"/>
              </w:rPr>
            </w:pPr>
            <w:r w:rsidRPr="00EF12AE">
              <w:rPr>
                <w:lang w:val="ru-RU"/>
              </w:rPr>
              <w:t>Сагледавање узрока малог броја уписаних ђака у прве разреде наше школе</w:t>
            </w:r>
          </w:p>
        </w:tc>
        <w:tc>
          <w:tcPr>
            <w:tcW w:w="2442" w:type="dxa"/>
            <w:tcBorders>
              <w:top w:val="single" w:sz="4" w:space="0" w:color="auto"/>
              <w:bottom w:val="nil"/>
            </w:tcBorders>
            <w:shd w:val="clear" w:color="auto" w:fill="auto"/>
            <w:tcMar>
              <w:left w:w="108" w:type="dxa"/>
            </w:tcMar>
          </w:tcPr>
          <w:p w:rsidR="003A102E" w:rsidRPr="00EF12AE" w:rsidRDefault="003A102E" w:rsidP="003D5885">
            <w:pPr>
              <w:rPr>
                <w:lang w:val="ru-RU"/>
              </w:rPr>
            </w:pPr>
            <w:r w:rsidRPr="00EF12AE">
              <w:rPr>
                <w:lang w:val="ru-RU"/>
              </w:rPr>
              <w:t>Тим за промоцију школе,Директор,Педагошка служба</w:t>
            </w:r>
          </w:p>
        </w:tc>
        <w:tc>
          <w:tcPr>
            <w:tcW w:w="1601" w:type="dxa"/>
            <w:tcBorders>
              <w:top w:val="single" w:sz="4" w:space="0" w:color="auto"/>
              <w:bottom w:val="nil"/>
            </w:tcBorders>
            <w:shd w:val="clear" w:color="auto" w:fill="auto"/>
            <w:tcMar>
              <w:left w:w="108" w:type="dxa"/>
            </w:tcMar>
          </w:tcPr>
          <w:p w:rsidR="003A102E" w:rsidRDefault="003A102E" w:rsidP="003D5885">
            <w:r>
              <w:t>Тим</w:t>
            </w:r>
          </w:p>
        </w:tc>
        <w:tc>
          <w:tcPr>
            <w:tcW w:w="1718" w:type="dxa"/>
            <w:tcBorders>
              <w:top w:val="single" w:sz="4" w:space="0" w:color="auto"/>
              <w:bottom w:val="nil"/>
            </w:tcBorders>
            <w:shd w:val="clear" w:color="auto" w:fill="auto"/>
            <w:tcMar>
              <w:left w:w="108" w:type="dxa"/>
            </w:tcMar>
          </w:tcPr>
          <w:p w:rsidR="003A102E" w:rsidRDefault="003A102E" w:rsidP="003D5885">
            <w:r>
              <w:t>током године</w:t>
            </w:r>
          </w:p>
        </w:tc>
        <w:tc>
          <w:tcPr>
            <w:tcW w:w="1601" w:type="dxa"/>
            <w:tcBorders>
              <w:top w:val="single" w:sz="4" w:space="0" w:color="auto"/>
              <w:bottom w:val="nil"/>
            </w:tcBorders>
            <w:shd w:val="clear" w:color="auto" w:fill="auto"/>
            <w:tcMar>
              <w:left w:w="108" w:type="dxa"/>
            </w:tcMar>
          </w:tcPr>
          <w:p w:rsidR="003A102E" w:rsidRPr="00EF12AE" w:rsidRDefault="003A102E" w:rsidP="003D5885">
            <w:pPr>
              <w:rPr>
                <w:lang w:val="ru-RU"/>
              </w:rPr>
            </w:pPr>
            <w:r w:rsidRPr="00EF12AE">
              <w:rPr>
                <w:lang w:val="ru-RU"/>
              </w:rPr>
              <w:t>Извештај тима за промоцију школе,извештај директора са састанака на нивоу општине</w:t>
            </w:r>
          </w:p>
        </w:tc>
      </w:tr>
      <w:tr w:rsidR="003A102E" w:rsidRPr="007A1399" w:rsidTr="006E075E">
        <w:trPr>
          <w:trHeight w:val="245"/>
          <w:jc w:val="center"/>
        </w:trPr>
        <w:tc>
          <w:tcPr>
            <w:tcW w:w="363" w:type="dxa"/>
            <w:tcBorders>
              <w:top w:val="nil"/>
            </w:tcBorders>
            <w:shd w:val="clear" w:color="auto" w:fill="auto"/>
            <w:tcMar>
              <w:left w:w="108" w:type="dxa"/>
            </w:tcMar>
          </w:tcPr>
          <w:p w:rsidR="003A102E" w:rsidRPr="000362E7" w:rsidRDefault="003A102E" w:rsidP="003D5885">
            <w:pPr>
              <w:jc w:val="right"/>
              <w:rPr>
                <w:b/>
                <w:lang w:val="ru-RU"/>
              </w:rPr>
            </w:pPr>
          </w:p>
        </w:tc>
        <w:tc>
          <w:tcPr>
            <w:tcW w:w="1612" w:type="dxa"/>
            <w:tcBorders>
              <w:top w:val="nil"/>
            </w:tcBorders>
            <w:shd w:val="clear" w:color="auto" w:fill="auto"/>
            <w:tcMar>
              <w:left w:w="108" w:type="dxa"/>
            </w:tcMar>
          </w:tcPr>
          <w:p w:rsidR="003A102E" w:rsidRPr="000362E7" w:rsidRDefault="003A102E" w:rsidP="003D5885">
            <w:pPr>
              <w:rPr>
                <w:lang w:val="ru-RU"/>
              </w:rPr>
            </w:pPr>
          </w:p>
        </w:tc>
        <w:tc>
          <w:tcPr>
            <w:tcW w:w="2442" w:type="dxa"/>
            <w:tcBorders>
              <w:top w:val="nil"/>
            </w:tcBorders>
            <w:shd w:val="clear" w:color="auto" w:fill="auto"/>
            <w:tcMar>
              <w:left w:w="108" w:type="dxa"/>
            </w:tcMar>
          </w:tcPr>
          <w:p w:rsidR="003A102E" w:rsidRPr="000362E7" w:rsidRDefault="003A102E" w:rsidP="003D5885">
            <w:pPr>
              <w:rPr>
                <w:lang w:val="ru-RU"/>
              </w:rPr>
            </w:pPr>
          </w:p>
        </w:tc>
        <w:tc>
          <w:tcPr>
            <w:tcW w:w="1601" w:type="dxa"/>
            <w:tcBorders>
              <w:top w:val="nil"/>
            </w:tcBorders>
            <w:shd w:val="clear" w:color="auto" w:fill="auto"/>
            <w:tcMar>
              <w:left w:w="108" w:type="dxa"/>
            </w:tcMar>
          </w:tcPr>
          <w:p w:rsidR="003A102E" w:rsidRPr="000362E7" w:rsidRDefault="003A102E" w:rsidP="003D5885">
            <w:pPr>
              <w:rPr>
                <w:lang w:val="ru-RU"/>
              </w:rPr>
            </w:pPr>
          </w:p>
        </w:tc>
        <w:tc>
          <w:tcPr>
            <w:tcW w:w="1718" w:type="dxa"/>
            <w:tcBorders>
              <w:top w:val="nil"/>
            </w:tcBorders>
            <w:shd w:val="clear" w:color="auto" w:fill="auto"/>
            <w:tcMar>
              <w:left w:w="108" w:type="dxa"/>
            </w:tcMar>
          </w:tcPr>
          <w:p w:rsidR="003A102E" w:rsidRPr="000362E7" w:rsidRDefault="003A102E" w:rsidP="003D5885">
            <w:pPr>
              <w:rPr>
                <w:lang w:val="ru-RU"/>
              </w:rPr>
            </w:pPr>
          </w:p>
        </w:tc>
        <w:tc>
          <w:tcPr>
            <w:tcW w:w="1601" w:type="dxa"/>
            <w:tcBorders>
              <w:top w:val="nil"/>
            </w:tcBorders>
            <w:shd w:val="clear" w:color="auto" w:fill="auto"/>
            <w:tcMar>
              <w:left w:w="108" w:type="dxa"/>
            </w:tcMar>
          </w:tcPr>
          <w:p w:rsidR="003A102E" w:rsidRPr="000362E7" w:rsidRDefault="003A102E" w:rsidP="003D5885">
            <w:pPr>
              <w:rPr>
                <w:lang w:val="ru-RU"/>
              </w:rPr>
            </w:pPr>
          </w:p>
        </w:tc>
      </w:tr>
    </w:tbl>
    <w:p w:rsidR="00336F09" w:rsidRDefault="00336F09" w:rsidP="003A102E">
      <w:pPr>
        <w:rPr>
          <w:lang w:val="ru-RU"/>
        </w:rPr>
        <w:sectPr w:rsidR="00336F09" w:rsidSect="00336F09">
          <w:pgSz w:w="16838" w:h="11906" w:orient="landscape"/>
          <w:pgMar w:top="1412" w:right="1077" w:bottom="1469" w:left="1412" w:header="709" w:footer="709" w:gutter="0"/>
          <w:cols w:space="708"/>
          <w:docGrid w:linePitch="360"/>
        </w:sectPr>
      </w:pPr>
    </w:p>
    <w:p w:rsidR="003A102E" w:rsidRPr="00EF12AE" w:rsidRDefault="003A102E" w:rsidP="003A102E">
      <w:pPr>
        <w:rPr>
          <w:lang w:val="ru-RU"/>
        </w:rPr>
      </w:pPr>
    </w:p>
    <w:p w:rsidR="003A102E" w:rsidRPr="003D5885" w:rsidRDefault="003A102E" w:rsidP="003A102E">
      <w:pPr>
        <w:jc w:val="center"/>
        <w:rPr>
          <w:lang w:val="ru-RU"/>
        </w:rPr>
      </w:pPr>
      <w:r w:rsidRPr="00EF12AE">
        <w:rPr>
          <w:lang w:val="ru-RU"/>
        </w:rPr>
        <w:tab/>
      </w:r>
      <w:r w:rsidRPr="00EF12AE">
        <w:rPr>
          <w:lang w:val="ru-RU"/>
        </w:rPr>
        <w:tab/>
      </w:r>
      <w:r w:rsidRPr="00EF12AE">
        <w:rPr>
          <w:lang w:val="ru-RU"/>
        </w:rPr>
        <w:tab/>
      </w:r>
      <w:r w:rsidRPr="00EF12AE">
        <w:rPr>
          <w:lang w:val="ru-RU"/>
        </w:rPr>
        <w:tab/>
      </w:r>
      <w:r w:rsidRPr="00EF12AE">
        <w:rPr>
          <w:lang w:val="ru-RU"/>
        </w:rPr>
        <w:tab/>
      </w:r>
      <w:r w:rsidRPr="00EF12AE">
        <w:rPr>
          <w:lang w:val="ru-RU"/>
        </w:rPr>
        <w:tab/>
      </w:r>
      <w:r w:rsidRPr="00EF12AE">
        <w:rPr>
          <w:lang w:val="ru-RU"/>
        </w:rPr>
        <w:tab/>
      </w:r>
      <w:r w:rsidRPr="00EF12AE">
        <w:rPr>
          <w:lang w:val="ru-RU"/>
        </w:rPr>
        <w:tab/>
      </w:r>
      <w:r w:rsidRPr="00EF12AE">
        <w:rPr>
          <w:lang w:val="ru-RU"/>
        </w:rPr>
        <w:tab/>
      </w:r>
      <w:r w:rsidRPr="00EF12AE">
        <w:rPr>
          <w:lang w:val="ru-RU"/>
        </w:rPr>
        <w:tab/>
      </w:r>
      <w:r w:rsidRPr="003D5885">
        <w:rPr>
          <w:lang w:val="ru-RU"/>
        </w:rPr>
        <w:t>Координатор</w:t>
      </w:r>
      <w:r w:rsidRPr="003D5885">
        <w:rPr>
          <w:lang w:val="ru-RU"/>
        </w:rPr>
        <w:tab/>
      </w:r>
      <w:r w:rsidRPr="003D5885">
        <w:rPr>
          <w:lang w:val="ru-RU"/>
        </w:rPr>
        <w:tab/>
      </w:r>
    </w:p>
    <w:p w:rsidR="003A102E" w:rsidRPr="003D5885" w:rsidRDefault="003A102E" w:rsidP="003A102E">
      <w:pPr>
        <w:jc w:val="center"/>
        <w:rPr>
          <w:lang w:val="ru-RU"/>
        </w:rPr>
      </w:pPr>
      <w:r w:rsidRPr="003D5885">
        <w:rPr>
          <w:lang w:val="ru-RU"/>
        </w:rPr>
        <w:tab/>
      </w:r>
      <w:r w:rsidRPr="003D5885">
        <w:rPr>
          <w:lang w:val="ru-RU"/>
        </w:rPr>
        <w:tab/>
      </w:r>
      <w:r w:rsidRPr="003D5885">
        <w:rPr>
          <w:lang w:val="ru-RU"/>
        </w:rPr>
        <w:tab/>
      </w:r>
      <w:r w:rsidRPr="003D5885">
        <w:rPr>
          <w:lang w:val="ru-RU"/>
        </w:rPr>
        <w:tab/>
      </w:r>
      <w:r w:rsidRPr="003D5885">
        <w:rPr>
          <w:lang w:val="ru-RU"/>
        </w:rPr>
        <w:tab/>
      </w:r>
      <w:r w:rsidRPr="003D5885">
        <w:rPr>
          <w:lang w:val="ru-RU"/>
        </w:rPr>
        <w:tab/>
      </w:r>
      <w:r w:rsidRPr="003D5885">
        <w:rPr>
          <w:lang w:val="ru-RU"/>
        </w:rPr>
        <w:tab/>
      </w:r>
      <w:r w:rsidRPr="003D5885">
        <w:rPr>
          <w:lang w:val="ru-RU"/>
        </w:rPr>
        <w:tab/>
      </w:r>
      <w:r w:rsidRPr="003D5885">
        <w:rPr>
          <w:lang w:val="ru-RU"/>
        </w:rPr>
        <w:tab/>
        <w:t>Будинка Драгуљевић</w:t>
      </w:r>
    </w:p>
    <w:p w:rsidR="003A102E" w:rsidRDefault="003A102E" w:rsidP="00F54CA6">
      <w:pPr>
        <w:jc w:val="center"/>
        <w:rPr>
          <w:b/>
          <w:sz w:val="28"/>
          <w:szCs w:val="28"/>
          <w:lang w:val="sr-Cyrl-BA"/>
        </w:rPr>
      </w:pPr>
    </w:p>
    <w:p w:rsidR="00F54CA6" w:rsidRDefault="00F54CA6" w:rsidP="00F54CA6">
      <w:pPr>
        <w:jc w:val="center"/>
        <w:rPr>
          <w:b/>
          <w:sz w:val="28"/>
          <w:szCs w:val="28"/>
          <w:lang w:val="sr-Cyrl-BA"/>
        </w:rPr>
      </w:pPr>
      <w:r>
        <w:rPr>
          <w:b/>
          <w:sz w:val="28"/>
          <w:szCs w:val="28"/>
          <w:lang w:val="sr-Cyrl-BA"/>
        </w:rPr>
        <w:t>ПЛАН РАДА ТИМА ЗА МЕЂУПРЕДМЕТНЕ КОМПЕТЕНЦИЈЕ И ПРЕДУЗЕТНИШТВО У ШКОЛСКОЈ 201</w:t>
      </w:r>
      <w:r w:rsidRPr="00D26F37">
        <w:rPr>
          <w:b/>
          <w:sz w:val="28"/>
          <w:szCs w:val="28"/>
          <w:lang w:val="ru-RU"/>
        </w:rPr>
        <w:t>9</w:t>
      </w:r>
      <w:r>
        <w:rPr>
          <w:b/>
          <w:sz w:val="28"/>
          <w:szCs w:val="28"/>
          <w:lang w:val="sr-Cyrl-BA"/>
        </w:rPr>
        <w:t>/20</w:t>
      </w:r>
      <w:r w:rsidRPr="00D26F37">
        <w:rPr>
          <w:b/>
          <w:sz w:val="28"/>
          <w:szCs w:val="28"/>
          <w:lang w:val="ru-RU"/>
        </w:rPr>
        <w:t>20</w:t>
      </w:r>
      <w:r>
        <w:rPr>
          <w:b/>
          <w:sz w:val="28"/>
          <w:szCs w:val="28"/>
          <w:lang w:val="sr-Cyrl-BA"/>
        </w:rPr>
        <w:t>. ГОДИНИ</w:t>
      </w:r>
    </w:p>
    <w:p w:rsidR="00F54CA6" w:rsidRDefault="00F54CA6" w:rsidP="00F54CA6">
      <w:pPr>
        <w:jc w:val="both"/>
        <w:rPr>
          <w:lang w:val="sr-Cyrl-BA"/>
        </w:rPr>
      </w:pPr>
      <w:r>
        <w:rPr>
          <w:b/>
          <w:sz w:val="28"/>
          <w:szCs w:val="28"/>
          <w:lang w:val="sr-Cyrl-BA"/>
        </w:rPr>
        <w:tab/>
      </w:r>
      <w:r>
        <w:rPr>
          <w:lang w:val="sr-Cyrl-BA"/>
        </w:rPr>
        <w:t xml:space="preserve">У складу са чланом   130. Закона о основама система образовања и васпитања, у нашој школи </w:t>
      </w:r>
      <w:r w:rsidRPr="00D26F37">
        <w:rPr>
          <w:lang w:val="ru-RU"/>
        </w:rPr>
        <w:t>постоји</w:t>
      </w:r>
      <w:r>
        <w:rPr>
          <w:lang w:val="sr-Cyrl-BA"/>
        </w:rPr>
        <w:t xml:space="preserve"> Тим за међупредметне компетенције и предузетништво.</w:t>
      </w:r>
    </w:p>
    <w:p w:rsidR="00F54CA6" w:rsidRDefault="00F54CA6" w:rsidP="00F54CA6">
      <w:pPr>
        <w:jc w:val="both"/>
        <w:rPr>
          <w:lang w:val="sr-Cyrl-BA"/>
        </w:rPr>
      </w:pPr>
      <w:r>
        <w:rPr>
          <w:lang w:val="sr-Cyrl-BA"/>
        </w:rPr>
        <w:tab/>
        <w:t>Овај Тим чине:</w:t>
      </w:r>
    </w:p>
    <w:p w:rsidR="00F54CA6" w:rsidRDefault="00F54CA6" w:rsidP="00F54CA6">
      <w:pPr>
        <w:jc w:val="both"/>
        <w:rPr>
          <w:lang w:val="sr-Cyrl-BA"/>
        </w:rPr>
      </w:pPr>
      <w:r>
        <w:rPr>
          <w:lang w:val="sr-Cyrl-BA"/>
        </w:rPr>
        <w:t xml:space="preserve">            Емина Живковић, професор историје</w:t>
      </w:r>
    </w:p>
    <w:p w:rsidR="00F54CA6" w:rsidRDefault="00F54CA6" w:rsidP="00F54CA6">
      <w:pPr>
        <w:jc w:val="both"/>
        <w:rPr>
          <w:lang w:val="sr-Cyrl-BA"/>
        </w:rPr>
      </w:pPr>
      <w:r>
        <w:rPr>
          <w:lang w:val="sr-Cyrl-BA"/>
        </w:rPr>
        <w:tab/>
        <w:t>Влада Милановић, професор географије</w:t>
      </w:r>
    </w:p>
    <w:p w:rsidR="00F54CA6" w:rsidRDefault="00F54CA6" w:rsidP="00F54CA6">
      <w:pPr>
        <w:jc w:val="both"/>
        <w:rPr>
          <w:lang w:val="sr-Cyrl-BA"/>
        </w:rPr>
      </w:pPr>
      <w:r>
        <w:rPr>
          <w:lang w:val="sr-Cyrl-BA"/>
        </w:rPr>
        <w:t xml:space="preserve">            Барбара Ивковић, професор историје, координатор Тима</w:t>
      </w:r>
    </w:p>
    <w:p w:rsidR="00F54CA6" w:rsidRDefault="00F54CA6" w:rsidP="00F54CA6">
      <w:pPr>
        <w:jc w:val="both"/>
        <w:rPr>
          <w:lang w:val="sr-Cyrl-BA"/>
        </w:rPr>
      </w:pPr>
      <w:r>
        <w:rPr>
          <w:lang w:val="sr-Cyrl-BA"/>
        </w:rPr>
        <w:t xml:space="preserve">            Катица Станкић, професор информатике</w:t>
      </w:r>
    </w:p>
    <w:p w:rsidR="00F54CA6" w:rsidRDefault="00F54CA6" w:rsidP="00F54CA6">
      <w:pPr>
        <w:jc w:val="both"/>
        <w:rPr>
          <w:lang w:val="sr-Cyrl-BA"/>
        </w:rPr>
      </w:pPr>
      <w:r>
        <w:rPr>
          <w:lang w:val="sr-Cyrl-BA"/>
        </w:rPr>
        <w:t xml:space="preserve">            Данило Радојковић, професор српског језика и књижевности</w:t>
      </w:r>
    </w:p>
    <w:p w:rsidR="00F54CA6" w:rsidRDefault="00F54CA6" w:rsidP="00F54CA6">
      <w:pPr>
        <w:jc w:val="both"/>
        <w:rPr>
          <w:lang w:val="sr-Cyrl-BA"/>
        </w:rPr>
      </w:pPr>
      <w:r>
        <w:rPr>
          <w:lang w:val="sr-Cyrl-BA"/>
        </w:rPr>
        <w:t xml:space="preserve">           Представник ученичког парламента</w:t>
      </w:r>
    </w:p>
    <w:p w:rsidR="00F54CA6" w:rsidRDefault="00F54CA6" w:rsidP="00F54CA6">
      <w:pPr>
        <w:jc w:val="both"/>
        <w:rPr>
          <w:lang w:val="sr-Cyrl-BA"/>
        </w:rPr>
      </w:pPr>
      <w:r>
        <w:rPr>
          <w:lang w:val="sr-Cyrl-BA"/>
        </w:rPr>
        <w:t xml:space="preserve">           Представник локалне самоуправе</w:t>
      </w:r>
    </w:p>
    <w:p w:rsidR="00F54CA6" w:rsidRDefault="00F54CA6" w:rsidP="00F54CA6">
      <w:pPr>
        <w:jc w:val="both"/>
        <w:rPr>
          <w:lang w:val="sr-Cyrl-BA"/>
        </w:rPr>
      </w:pPr>
      <w:r>
        <w:rPr>
          <w:lang w:val="sr-Cyrl-BA"/>
        </w:rPr>
        <w:t xml:space="preserve">           Представник Савета родитеља</w:t>
      </w:r>
    </w:p>
    <w:p w:rsidR="00F54CA6" w:rsidRDefault="00F54CA6" w:rsidP="00F54CA6">
      <w:pPr>
        <w:ind w:firstLine="720"/>
        <w:jc w:val="both"/>
        <w:rPr>
          <w:lang w:val="sr-Cyrl-BA"/>
        </w:rPr>
      </w:pPr>
      <w:r w:rsidRPr="00D26F37">
        <w:rPr>
          <w:bCs/>
          <w:lang w:val="ru-RU"/>
        </w:rPr>
        <w:t>По Закону о системима образовања и васпитања (88/2017.) један од циљева образовања и васпитања је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технологије.Компетенција је скуп повезаних знања, вештина и ставова које једној особи омогућавају да у датом контексту, у одређеној ситуацији, предузме одговарајућу активност и да ту активност обави ваљано, успешно и ефикасно.Међупредметне компетенције се развијају кроз све наставне предмете, при чему сваки предмет даје свој допринос, чак и онда када директна повезаност није видљива на први поглед.</w:t>
      </w:r>
      <w:r>
        <w:rPr>
          <w:lang w:val="sr-Cyrl-BA"/>
        </w:rPr>
        <w:t>Оне су битан део образовања јер развијајући их нашим ученицима обезбеђујемо успешно сналажење у свакодневном животу и раду.За развој међупредметних компетенција важни су не само наставни садржаји, већ и методе којима се они проучавају, и које оснажују учествовање ученика у образовно-васпитном процесу.Развијање међупредметних компетенција у нашој школи у току школске 2018/2019. године реализоваћемо кроз:</w:t>
      </w:r>
    </w:p>
    <w:p w:rsidR="00F54CA6" w:rsidRDefault="00F54CA6" w:rsidP="00F54CA6">
      <w:pPr>
        <w:ind w:firstLine="720"/>
        <w:jc w:val="center"/>
        <w:rPr>
          <w:b/>
          <w:sz w:val="28"/>
          <w:szCs w:val="28"/>
          <w:lang w:val="sr-Cyrl-BA"/>
        </w:rPr>
      </w:pPr>
      <w:r>
        <w:rPr>
          <w:b/>
          <w:lang w:val="sr-Cyrl-BA"/>
        </w:rPr>
        <w:t>Међупредметну интеграцију</w:t>
      </w:r>
      <w:r>
        <w:rPr>
          <w:b/>
          <w:sz w:val="28"/>
          <w:szCs w:val="28"/>
          <w:lang w:val="sr-Cyrl-BA"/>
        </w:rPr>
        <w:t>:</w:t>
      </w:r>
    </w:p>
    <w:p w:rsidR="00336F09" w:rsidRDefault="00336F09" w:rsidP="00F54CA6">
      <w:pPr>
        <w:jc w:val="both"/>
        <w:rPr>
          <w:b/>
          <w:sz w:val="20"/>
          <w:szCs w:val="20"/>
          <w:lang w:val="sr-Cyrl-BA"/>
        </w:rPr>
        <w:sectPr w:rsidR="00336F09" w:rsidSect="00D61A8E">
          <w:pgSz w:w="11906" w:h="16838"/>
          <w:pgMar w:top="1412" w:right="1412" w:bottom="1077" w:left="1469" w:header="709" w:footer="709" w:gutter="0"/>
          <w:cols w:space="708"/>
          <w:docGrid w:linePitch="360"/>
        </w:sectPr>
      </w:pPr>
    </w:p>
    <w:tbl>
      <w:tblPr>
        <w:tblStyle w:val="TableGrid"/>
        <w:tblW w:w="12900" w:type="dxa"/>
        <w:jc w:val="center"/>
        <w:tblInd w:w="-176" w:type="dxa"/>
        <w:tblLayout w:type="fixed"/>
        <w:tblLook w:val="04A0"/>
      </w:tblPr>
      <w:tblGrid>
        <w:gridCol w:w="3545"/>
        <w:gridCol w:w="3260"/>
        <w:gridCol w:w="6095"/>
      </w:tblGrid>
      <w:tr w:rsidR="00F54CA6" w:rsidTr="006E075E">
        <w:trPr>
          <w:jc w:val="center"/>
        </w:trPr>
        <w:tc>
          <w:tcPr>
            <w:tcW w:w="3545" w:type="dxa"/>
            <w:shd w:val="clear" w:color="auto" w:fill="8DB3E2" w:themeFill="text2" w:themeFillTint="66"/>
          </w:tcPr>
          <w:p w:rsidR="00F54CA6" w:rsidRDefault="00F54CA6" w:rsidP="00F54CA6">
            <w:pPr>
              <w:jc w:val="both"/>
              <w:rPr>
                <w:b/>
                <w:sz w:val="20"/>
                <w:szCs w:val="20"/>
                <w:lang w:val="sr-Cyrl-BA"/>
              </w:rPr>
            </w:pPr>
          </w:p>
          <w:p w:rsidR="00F54CA6" w:rsidRDefault="00F54CA6" w:rsidP="00F54CA6">
            <w:pPr>
              <w:jc w:val="both"/>
              <w:rPr>
                <w:b/>
                <w:sz w:val="20"/>
                <w:szCs w:val="20"/>
                <w:lang w:val="sr-Cyrl-BA"/>
              </w:rPr>
            </w:pPr>
          </w:p>
          <w:p w:rsidR="00F54CA6" w:rsidRDefault="00F54CA6" w:rsidP="00F54CA6">
            <w:pPr>
              <w:jc w:val="center"/>
              <w:rPr>
                <w:b/>
                <w:sz w:val="20"/>
                <w:szCs w:val="20"/>
                <w:lang w:val="sr-Cyrl-BA"/>
              </w:rPr>
            </w:pPr>
            <w:r>
              <w:rPr>
                <w:b/>
                <w:sz w:val="20"/>
                <w:szCs w:val="20"/>
                <w:lang w:val="sr-Cyrl-BA"/>
              </w:rPr>
              <w:t>АКТИВНОСТ:</w:t>
            </w:r>
          </w:p>
        </w:tc>
        <w:tc>
          <w:tcPr>
            <w:tcW w:w="3260" w:type="dxa"/>
            <w:shd w:val="clear" w:color="auto" w:fill="8DB3E2" w:themeFill="text2" w:themeFillTint="66"/>
          </w:tcPr>
          <w:p w:rsidR="00F54CA6" w:rsidRDefault="00F54CA6" w:rsidP="00F54CA6">
            <w:pPr>
              <w:jc w:val="both"/>
              <w:rPr>
                <w:b/>
                <w:sz w:val="20"/>
                <w:szCs w:val="20"/>
                <w:lang w:val="sr-Cyrl-BA"/>
              </w:rPr>
            </w:pPr>
          </w:p>
          <w:p w:rsidR="00F54CA6" w:rsidRDefault="00F54CA6" w:rsidP="00F54CA6">
            <w:pPr>
              <w:jc w:val="center"/>
              <w:rPr>
                <w:b/>
                <w:sz w:val="20"/>
                <w:szCs w:val="20"/>
                <w:lang w:val="sr-Cyrl-BA"/>
              </w:rPr>
            </w:pPr>
          </w:p>
          <w:p w:rsidR="00F54CA6" w:rsidRDefault="00F54CA6" w:rsidP="00F54CA6">
            <w:pPr>
              <w:jc w:val="center"/>
              <w:rPr>
                <w:b/>
                <w:sz w:val="20"/>
                <w:szCs w:val="20"/>
                <w:lang w:val="sr-Cyrl-BA"/>
              </w:rPr>
            </w:pPr>
            <w:r>
              <w:rPr>
                <w:b/>
                <w:sz w:val="20"/>
                <w:szCs w:val="20"/>
                <w:lang w:val="sr-Cyrl-BA"/>
              </w:rPr>
              <w:t>ВРЕМЕ РЕАЛИЗАЦИЈЕ:</w:t>
            </w:r>
          </w:p>
        </w:tc>
        <w:tc>
          <w:tcPr>
            <w:tcW w:w="6095" w:type="dxa"/>
            <w:shd w:val="clear" w:color="auto" w:fill="8DB3E2" w:themeFill="text2" w:themeFillTint="66"/>
          </w:tcPr>
          <w:p w:rsidR="00F54CA6" w:rsidRDefault="00F54CA6" w:rsidP="00F54CA6">
            <w:pPr>
              <w:jc w:val="center"/>
              <w:rPr>
                <w:b/>
                <w:sz w:val="20"/>
                <w:szCs w:val="20"/>
                <w:lang w:val="sr-Cyrl-BA"/>
              </w:rPr>
            </w:pPr>
          </w:p>
          <w:p w:rsidR="00F54CA6" w:rsidRDefault="00F54CA6" w:rsidP="00F54CA6">
            <w:pPr>
              <w:jc w:val="center"/>
              <w:rPr>
                <w:b/>
                <w:sz w:val="20"/>
                <w:szCs w:val="20"/>
                <w:lang w:val="sr-Cyrl-BA"/>
              </w:rPr>
            </w:pPr>
            <w:r>
              <w:rPr>
                <w:b/>
                <w:sz w:val="20"/>
                <w:szCs w:val="20"/>
                <w:lang w:val="sr-Cyrl-BA"/>
              </w:rPr>
              <w:t>НОСИОЦИ АКТИВНОСТИ:</w:t>
            </w:r>
          </w:p>
        </w:tc>
      </w:tr>
      <w:tr w:rsidR="00F54CA6" w:rsidRPr="007A1399" w:rsidTr="006E075E">
        <w:trPr>
          <w:jc w:val="center"/>
        </w:trPr>
        <w:tc>
          <w:tcPr>
            <w:tcW w:w="3545" w:type="dxa"/>
            <w:shd w:val="clear" w:color="auto" w:fill="FFFF00"/>
          </w:tcPr>
          <w:p w:rsidR="00F54CA6" w:rsidRDefault="00F54CA6" w:rsidP="00F54CA6">
            <w:pPr>
              <w:jc w:val="center"/>
              <w:rPr>
                <w:lang w:val="sr-Cyrl-BA"/>
              </w:rPr>
            </w:pPr>
          </w:p>
          <w:p w:rsidR="00F54CA6" w:rsidRDefault="00F54CA6" w:rsidP="00F54CA6">
            <w:pPr>
              <w:jc w:val="center"/>
              <w:rPr>
                <w:lang w:val="sr-Cyrl-BA"/>
              </w:rPr>
            </w:pPr>
            <w:r>
              <w:rPr>
                <w:lang w:val="sr-Cyrl-BA"/>
              </w:rPr>
              <w:t>Тематска недеља:</w:t>
            </w:r>
          </w:p>
          <w:p w:rsidR="00F54CA6" w:rsidRDefault="00F54CA6" w:rsidP="00F54CA6">
            <w:pPr>
              <w:jc w:val="center"/>
            </w:pPr>
            <w:r>
              <w:rPr>
                <w:b/>
                <w:bCs/>
                <w:i/>
                <w:iCs/>
              </w:rPr>
              <w:t>Светитељ Сава</w:t>
            </w:r>
          </w:p>
        </w:tc>
        <w:tc>
          <w:tcPr>
            <w:tcW w:w="3260" w:type="dxa"/>
          </w:tcPr>
          <w:p w:rsidR="00F54CA6" w:rsidRDefault="00F54CA6" w:rsidP="00F54CA6">
            <w:pPr>
              <w:jc w:val="center"/>
              <w:rPr>
                <w:lang w:val="sr-Cyrl-BA"/>
              </w:rPr>
            </w:pPr>
          </w:p>
          <w:p w:rsidR="00F54CA6" w:rsidRDefault="00F54CA6" w:rsidP="00F54CA6">
            <w:pPr>
              <w:jc w:val="center"/>
              <w:rPr>
                <w:lang w:val="sr-Cyrl-BA"/>
              </w:rPr>
            </w:pPr>
            <w:r>
              <w:rPr>
                <w:lang w:val="sr-Cyrl-BA"/>
              </w:rPr>
              <w:t>Од 2</w:t>
            </w:r>
            <w:r>
              <w:t>0</w:t>
            </w:r>
            <w:r>
              <w:rPr>
                <w:lang w:val="sr-Cyrl-BA"/>
              </w:rPr>
              <w:t xml:space="preserve">. до </w:t>
            </w:r>
            <w:r>
              <w:t>24.1</w:t>
            </w:r>
            <w:r>
              <w:rPr>
                <w:lang w:val="sr-Cyrl-BA"/>
              </w:rPr>
              <w:t>.20</w:t>
            </w:r>
            <w:r>
              <w:t>20</w:t>
            </w:r>
            <w:r>
              <w:rPr>
                <w:lang w:val="sr-Cyrl-BA"/>
              </w:rPr>
              <w:t>.</w:t>
            </w:r>
          </w:p>
        </w:tc>
        <w:tc>
          <w:tcPr>
            <w:tcW w:w="6095" w:type="dxa"/>
          </w:tcPr>
          <w:p w:rsidR="00F54CA6" w:rsidRDefault="00F54CA6" w:rsidP="00F54CA6">
            <w:pPr>
              <w:jc w:val="center"/>
              <w:rPr>
                <w:lang w:val="sr-Cyrl-BA"/>
              </w:rPr>
            </w:pPr>
            <w:r>
              <w:rPr>
                <w:lang w:val="sr-Cyrl-BA"/>
              </w:rPr>
              <w:t>Стручно веће за области друштвених наука</w:t>
            </w:r>
          </w:p>
          <w:p w:rsidR="00F54CA6" w:rsidRDefault="00F54CA6" w:rsidP="00F54CA6">
            <w:pPr>
              <w:jc w:val="center"/>
              <w:rPr>
                <w:lang w:val="sr-Cyrl-BA"/>
              </w:rPr>
            </w:pPr>
            <w:r>
              <w:rPr>
                <w:lang w:val="sr-Cyrl-BA"/>
              </w:rPr>
              <w:t>Стручно веће за области правне групе предмета</w:t>
            </w:r>
          </w:p>
          <w:p w:rsidR="00F54CA6" w:rsidRDefault="00F54CA6" w:rsidP="00F54CA6">
            <w:pPr>
              <w:jc w:val="center"/>
              <w:rPr>
                <w:lang w:val="sr-Cyrl-BA"/>
              </w:rPr>
            </w:pPr>
            <w:r w:rsidRPr="00D26F37">
              <w:rPr>
                <w:lang w:val="ru-RU"/>
              </w:rPr>
              <w:t>Стручно веће за области српског језика и књижевности</w:t>
            </w:r>
          </w:p>
        </w:tc>
      </w:tr>
      <w:tr w:rsidR="00F54CA6" w:rsidRPr="007A1399" w:rsidTr="006E075E">
        <w:trPr>
          <w:jc w:val="center"/>
        </w:trPr>
        <w:tc>
          <w:tcPr>
            <w:tcW w:w="3545" w:type="dxa"/>
            <w:shd w:val="clear" w:color="auto" w:fill="FFFF00"/>
          </w:tcPr>
          <w:p w:rsidR="00F54CA6" w:rsidRPr="00D26F37" w:rsidRDefault="00F54CA6" w:rsidP="00F54CA6">
            <w:pPr>
              <w:jc w:val="center"/>
              <w:rPr>
                <w:lang w:val="ru-RU"/>
              </w:rPr>
            </w:pPr>
          </w:p>
          <w:p w:rsidR="00F54CA6" w:rsidRDefault="00F54CA6" w:rsidP="00F54CA6">
            <w:pPr>
              <w:jc w:val="center"/>
              <w:rPr>
                <w:b/>
                <w:bCs/>
                <w:i/>
                <w:iCs/>
              </w:rPr>
            </w:pPr>
            <w:r>
              <w:t>Пројекат:</w:t>
            </w:r>
            <w:r>
              <w:rPr>
                <w:b/>
                <w:bCs/>
                <w:i/>
                <w:iCs/>
              </w:rPr>
              <w:t xml:space="preserve"> </w:t>
            </w:r>
          </w:p>
          <w:p w:rsidR="00F54CA6" w:rsidRDefault="00F54CA6" w:rsidP="00F54CA6">
            <w:pPr>
              <w:jc w:val="center"/>
            </w:pPr>
            <w:r>
              <w:rPr>
                <w:b/>
                <w:bCs/>
                <w:i/>
                <w:iCs/>
              </w:rPr>
              <w:t>Дигитална Студеница</w:t>
            </w:r>
          </w:p>
        </w:tc>
        <w:tc>
          <w:tcPr>
            <w:tcW w:w="3260" w:type="dxa"/>
          </w:tcPr>
          <w:p w:rsidR="00F54CA6" w:rsidRDefault="00F54CA6" w:rsidP="00F54CA6">
            <w:pPr>
              <w:jc w:val="center"/>
            </w:pPr>
          </w:p>
          <w:p w:rsidR="00F54CA6" w:rsidRDefault="00F54CA6" w:rsidP="00F54CA6">
            <w:pPr>
              <w:jc w:val="center"/>
              <w:rPr>
                <w:lang w:val="sr-Cyrl-BA"/>
              </w:rPr>
            </w:pPr>
            <w:r>
              <w:t>октобар</w:t>
            </w:r>
            <w:r>
              <w:rPr>
                <w:lang w:val="sr-Cyrl-BA"/>
              </w:rPr>
              <w:t xml:space="preserve"> 2019.</w:t>
            </w:r>
          </w:p>
        </w:tc>
        <w:tc>
          <w:tcPr>
            <w:tcW w:w="6095" w:type="dxa"/>
          </w:tcPr>
          <w:p w:rsidR="00F54CA6" w:rsidRDefault="00F54CA6" w:rsidP="00F54CA6">
            <w:pPr>
              <w:jc w:val="center"/>
              <w:rPr>
                <w:lang w:val="sr-Cyrl-BA"/>
              </w:rPr>
            </w:pPr>
            <w:r>
              <w:rPr>
                <w:lang w:val="sr-Cyrl-BA"/>
              </w:rPr>
              <w:t>Стручно веће за области друштвених наука</w:t>
            </w:r>
          </w:p>
          <w:p w:rsidR="00F54CA6" w:rsidRDefault="00F54CA6" w:rsidP="00F54CA6">
            <w:pPr>
              <w:jc w:val="center"/>
              <w:rPr>
                <w:lang w:val="sr-Cyrl-BA"/>
              </w:rPr>
            </w:pPr>
            <w:r>
              <w:rPr>
                <w:lang w:val="sr-Cyrl-BA"/>
              </w:rPr>
              <w:t>Стручно веће за области правне групе предмета</w:t>
            </w:r>
          </w:p>
          <w:p w:rsidR="00F54CA6" w:rsidRPr="00D26F37" w:rsidRDefault="00F54CA6" w:rsidP="00F54CA6">
            <w:pPr>
              <w:jc w:val="center"/>
              <w:rPr>
                <w:lang w:val="ru-RU"/>
              </w:rPr>
            </w:pPr>
            <w:r w:rsidRPr="00D26F37">
              <w:rPr>
                <w:lang w:val="ru-RU"/>
              </w:rPr>
              <w:t>Стручно веће за области српског језика и књижевности</w:t>
            </w:r>
          </w:p>
        </w:tc>
      </w:tr>
      <w:tr w:rsidR="00F54CA6" w:rsidTr="006E075E">
        <w:trPr>
          <w:jc w:val="center"/>
        </w:trPr>
        <w:tc>
          <w:tcPr>
            <w:tcW w:w="3545" w:type="dxa"/>
            <w:shd w:val="clear" w:color="auto" w:fill="FFFF00"/>
          </w:tcPr>
          <w:p w:rsidR="00F54CA6" w:rsidRDefault="00F54CA6" w:rsidP="00F54CA6">
            <w:pPr>
              <w:jc w:val="center"/>
              <w:rPr>
                <w:lang w:val="sr-Cyrl-BA"/>
              </w:rPr>
            </w:pPr>
            <w:r>
              <w:rPr>
                <w:lang w:val="sr-Cyrl-BA"/>
              </w:rPr>
              <w:t>Угледни час:</w:t>
            </w:r>
          </w:p>
          <w:p w:rsidR="00F54CA6" w:rsidRPr="00D26F37" w:rsidRDefault="00F54CA6" w:rsidP="00F54CA6">
            <w:pPr>
              <w:jc w:val="center"/>
              <w:rPr>
                <w:lang w:val="ru-RU"/>
              </w:rPr>
            </w:pPr>
            <w:r w:rsidRPr="00D26F37">
              <w:rPr>
                <w:b/>
                <w:bCs/>
                <w:i/>
                <w:iCs/>
                <w:lang w:val="ru-RU"/>
              </w:rPr>
              <w:t>Појам човека у доба хуманизма и ренесансе</w:t>
            </w:r>
          </w:p>
        </w:tc>
        <w:tc>
          <w:tcPr>
            <w:tcW w:w="3260" w:type="dxa"/>
          </w:tcPr>
          <w:p w:rsidR="00F54CA6" w:rsidRDefault="00F54CA6" w:rsidP="00F54CA6">
            <w:pPr>
              <w:jc w:val="center"/>
              <w:rPr>
                <w:lang w:val="sr-Cyrl-BA"/>
              </w:rPr>
            </w:pPr>
          </w:p>
          <w:p w:rsidR="00F54CA6" w:rsidRDefault="00F54CA6" w:rsidP="00F54CA6">
            <w:pPr>
              <w:jc w:val="center"/>
            </w:pPr>
            <w:r>
              <w:t>Октобар 2019.</w:t>
            </w:r>
          </w:p>
        </w:tc>
        <w:tc>
          <w:tcPr>
            <w:tcW w:w="6095" w:type="dxa"/>
          </w:tcPr>
          <w:p w:rsidR="00F54CA6" w:rsidRDefault="00F54CA6" w:rsidP="00F54CA6">
            <w:pPr>
              <w:jc w:val="center"/>
              <w:rPr>
                <w:lang w:val="sr-Cyrl-BA"/>
              </w:rPr>
            </w:pPr>
          </w:p>
          <w:p w:rsidR="00F54CA6" w:rsidRDefault="00F54CA6" w:rsidP="00F54CA6">
            <w:pPr>
              <w:jc w:val="center"/>
            </w:pPr>
            <w:r>
              <w:t>Катица Јанковић/Барбара Ивковић</w:t>
            </w:r>
          </w:p>
        </w:tc>
      </w:tr>
      <w:tr w:rsidR="00F54CA6" w:rsidTr="006E075E">
        <w:trPr>
          <w:jc w:val="center"/>
        </w:trPr>
        <w:tc>
          <w:tcPr>
            <w:tcW w:w="3545" w:type="dxa"/>
            <w:shd w:val="clear" w:color="auto" w:fill="FFFF00"/>
          </w:tcPr>
          <w:p w:rsidR="00F54CA6" w:rsidRDefault="00F54CA6" w:rsidP="00F54CA6">
            <w:pPr>
              <w:rPr>
                <w:lang w:val="sr-Cyrl-BA"/>
              </w:rPr>
            </w:pPr>
            <w:r>
              <w:rPr>
                <w:lang w:val="sr-Cyrl-BA"/>
              </w:rPr>
              <w:t>Угледни час:</w:t>
            </w:r>
            <w:r>
              <w:rPr>
                <w:b/>
                <w:i/>
                <w:lang w:val="sr-Cyrl-BA"/>
              </w:rPr>
              <w:t>Душанов законик-историја у корелацији са основима права</w:t>
            </w:r>
          </w:p>
        </w:tc>
        <w:tc>
          <w:tcPr>
            <w:tcW w:w="3260" w:type="dxa"/>
          </w:tcPr>
          <w:p w:rsidR="00F54CA6" w:rsidRDefault="00F54CA6" w:rsidP="00F54CA6">
            <w:pPr>
              <w:jc w:val="center"/>
              <w:rPr>
                <w:lang w:val="sr-Cyrl-BA"/>
              </w:rPr>
            </w:pPr>
          </w:p>
          <w:p w:rsidR="00F54CA6" w:rsidRDefault="00F54CA6" w:rsidP="00F54CA6">
            <w:pPr>
              <w:jc w:val="center"/>
              <w:rPr>
                <w:lang w:val="sr-Cyrl-BA"/>
              </w:rPr>
            </w:pPr>
            <w:r>
              <w:rPr>
                <w:lang w:val="sr-Cyrl-BA"/>
              </w:rPr>
              <w:t>Април 20</w:t>
            </w:r>
            <w:r>
              <w:t>20</w:t>
            </w:r>
            <w:r>
              <w:rPr>
                <w:lang w:val="sr-Cyrl-BA"/>
              </w:rPr>
              <w:t>.</w:t>
            </w:r>
          </w:p>
        </w:tc>
        <w:tc>
          <w:tcPr>
            <w:tcW w:w="6095" w:type="dxa"/>
          </w:tcPr>
          <w:p w:rsidR="00F54CA6" w:rsidRDefault="00F54CA6" w:rsidP="00F54CA6">
            <w:pPr>
              <w:jc w:val="center"/>
              <w:rPr>
                <w:lang w:val="sr-Cyrl-BA"/>
              </w:rPr>
            </w:pPr>
          </w:p>
          <w:p w:rsidR="00F54CA6" w:rsidRDefault="00F54CA6" w:rsidP="00F54CA6">
            <w:pPr>
              <w:jc w:val="center"/>
            </w:pPr>
            <w:r>
              <w:t>Барбара Ивковић/Војкан Ђорђевић</w:t>
            </w:r>
          </w:p>
        </w:tc>
      </w:tr>
      <w:tr w:rsidR="00F54CA6" w:rsidTr="006E075E">
        <w:trPr>
          <w:jc w:val="center"/>
        </w:trPr>
        <w:tc>
          <w:tcPr>
            <w:tcW w:w="3545" w:type="dxa"/>
            <w:shd w:val="clear" w:color="auto" w:fill="FFFF00"/>
          </w:tcPr>
          <w:p w:rsidR="00F54CA6" w:rsidRDefault="00F54CA6" w:rsidP="00F54CA6">
            <w:r>
              <w:rPr>
                <w:lang w:val="sr-Cyrl-BA"/>
              </w:rPr>
              <w:t>Угледни час:</w:t>
            </w:r>
            <w:r>
              <w:rPr>
                <w:b/>
                <w:bCs/>
                <w:i/>
                <w:iCs/>
              </w:rPr>
              <w:t>Парламентаризам</w:t>
            </w:r>
          </w:p>
        </w:tc>
        <w:tc>
          <w:tcPr>
            <w:tcW w:w="3260" w:type="dxa"/>
          </w:tcPr>
          <w:p w:rsidR="00F54CA6" w:rsidRDefault="00F54CA6" w:rsidP="00F54CA6">
            <w:pPr>
              <w:jc w:val="center"/>
              <w:rPr>
                <w:lang w:val="sr-Cyrl-BA"/>
              </w:rPr>
            </w:pPr>
          </w:p>
          <w:p w:rsidR="00F54CA6" w:rsidRDefault="00F54CA6" w:rsidP="00F54CA6">
            <w:pPr>
              <w:jc w:val="center"/>
            </w:pPr>
            <w:r>
              <w:t>Март 2020.</w:t>
            </w:r>
          </w:p>
        </w:tc>
        <w:tc>
          <w:tcPr>
            <w:tcW w:w="6095" w:type="dxa"/>
          </w:tcPr>
          <w:p w:rsidR="00F54CA6" w:rsidRDefault="00F54CA6" w:rsidP="00F54CA6">
            <w:pPr>
              <w:jc w:val="center"/>
              <w:rPr>
                <w:lang w:val="sr-Cyrl-BA"/>
              </w:rPr>
            </w:pPr>
          </w:p>
          <w:p w:rsidR="00F54CA6" w:rsidRDefault="00F54CA6" w:rsidP="00F54CA6">
            <w:pPr>
              <w:jc w:val="center"/>
            </w:pPr>
            <w:r>
              <w:t>Војкан Ђорђевић/Миле Миладиновић</w:t>
            </w:r>
          </w:p>
        </w:tc>
      </w:tr>
      <w:tr w:rsidR="00F54CA6" w:rsidRPr="007A1399" w:rsidTr="006E075E">
        <w:trPr>
          <w:jc w:val="center"/>
        </w:trPr>
        <w:tc>
          <w:tcPr>
            <w:tcW w:w="3545" w:type="dxa"/>
            <w:shd w:val="clear" w:color="auto" w:fill="FFFF00"/>
          </w:tcPr>
          <w:p w:rsidR="00F54CA6" w:rsidRPr="00D26F37" w:rsidRDefault="00F54CA6" w:rsidP="00F54CA6">
            <w:pPr>
              <w:rPr>
                <w:lang w:val="ru-RU"/>
              </w:rPr>
            </w:pPr>
            <w:r w:rsidRPr="00D26F37">
              <w:rPr>
                <w:lang w:val="ru-RU"/>
              </w:rPr>
              <w:t xml:space="preserve">Јавни час: </w:t>
            </w:r>
            <w:r w:rsidRPr="00D26F37">
              <w:rPr>
                <w:b/>
                <w:bCs/>
                <w:i/>
                <w:iCs/>
                <w:lang w:val="ru-RU"/>
              </w:rPr>
              <w:t>Сећање на холокауст</w:t>
            </w:r>
          </w:p>
        </w:tc>
        <w:tc>
          <w:tcPr>
            <w:tcW w:w="3260" w:type="dxa"/>
          </w:tcPr>
          <w:p w:rsidR="00F54CA6" w:rsidRDefault="00F54CA6" w:rsidP="00F54CA6">
            <w:pPr>
              <w:jc w:val="center"/>
            </w:pPr>
            <w:r>
              <w:t>Април 2020.</w:t>
            </w:r>
          </w:p>
        </w:tc>
        <w:tc>
          <w:tcPr>
            <w:tcW w:w="6095" w:type="dxa"/>
          </w:tcPr>
          <w:p w:rsidR="00F54CA6" w:rsidRDefault="00F54CA6" w:rsidP="00F54CA6">
            <w:pPr>
              <w:jc w:val="center"/>
              <w:rPr>
                <w:lang w:val="sr-Cyrl-BA"/>
              </w:rPr>
            </w:pPr>
            <w:r>
              <w:rPr>
                <w:lang w:val="sr-Cyrl-BA"/>
              </w:rPr>
              <w:t>Стручно веће за области друштвених наука</w:t>
            </w:r>
          </w:p>
        </w:tc>
      </w:tr>
      <w:tr w:rsidR="00F54CA6" w:rsidRPr="007A1399" w:rsidTr="006E075E">
        <w:trPr>
          <w:jc w:val="center"/>
        </w:trPr>
        <w:tc>
          <w:tcPr>
            <w:tcW w:w="3545" w:type="dxa"/>
            <w:shd w:val="clear" w:color="auto" w:fill="FFFF00"/>
          </w:tcPr>
          <w:p w:rsidR="00F54CA6" w:rsidRDefault="00F54CA6" w:rsidP="00F54CA6">
            <w:r>
              <w:t xml:space="preserve">Угледни час: </w:t>
            </w:r>
            <w:r>
              <w:rPr>
                <w:b/>
                <w:bCs/>
                <w:i/>
                <w:iCs/>
              </w:rPr>
              <w:t>Чувајмо здравље</w:t>
            </w:r>
          </w:p>
        </w:tc>
        <w:tc>
          <w:tcPr>
            <w:tcW w:w="3260" w:type="dxa"/>
          </w:tcPr>
          <w:p w:rsidR="00F54CA6" w:rsidRDefault="00F54CA6" w:rsidP="00F54CA6">
            <w:pPr>
              <w:jc w:val="center"/>
            </w:pPr>
            <w:r>
              <w:t>Мај 2020.</w:t>
            </w:r>
          </w:p>
        </w:tc>
        <w:tc>
          <w:tcPr>
            <w:tcW w:w="6095" w:type="dxa"/>
          </w:tcPr>
          <w:p w:rsidR="00F54CA6" w:rsidRPr="00D26F37" w:rsidRDefault="00F54CA6" w:rsidP="00F54CA6">
            <w:pPr>
              <w:jc w:val="center"/>
              <w:rPr>
                <w:lang w:val="ru-RU"/>
              </w:rPr>
            </w:pPr>
            <w:r w:rsidRPr="00D26F37">
              <w:rPr>
                <w:lang w:val="ru-RU"/>
              </w:rPr>
              <w:t>Корелација психологије, хемије и биологије</w:t>
            </w:r>
          </w:p>
        </w:tc>
      </w:tr>
      <w:tr w:rsidR="00F54CA6" w:rsidTr="006E075E">
        <w:trPr>
          <w:jc w:val="center"/>
        </w:trPr>
        <w:tc>
          <w:tcPr>
            <w:tcW w:w="3545" w:type="dxa"/>
            <w:shd w:val="clear" w:color="auto" w:fill="FFFF00"/>
          </w:tcPr>
          <w:p w:rsidR="00F54CA6" w:rsidRPr="00D26F37" w:rsidRDefault="00F54CA6" w:rsidP="00F54CA6">
            <w:pPr>
              <w:rPr>
                <w:lang w:val="ru-RU"/>
              </w:rPr>
            </w:pPr>
            <w:r w:rsidRPr="00D26F37">
              <w:rPr>
                <w:lang w:val="ru-RU"/>
              </w:rPr>
              <w:t>Угледни час:</w:t>
            </w:r>
            <w:r w:rsidRPr="00D26F37">
              <w:rPr>
                <w:b/>
                <w:bCs/>
                <w:i/>
                <w:iCs/>
                <w:lang w:val="ru-RU"/>
              </w:rPr>
              <w:t>Комуникација некада и сада</w:t>
            </w:r>
          </w:p>
        </w:tc>
        <w:tc>
          <w:tcPr>
            <w:tcW w:w="3260" w:type="dxa"/>
          </w:tcPr>
          <w:p w:rsidR="00F54CA6" w:rsidRPr="00D26F37" w:rsidRDefault="00F54CA6" w:rsidP="00F54CA6">
            <w:pPr>
              <w:jc w:val="center"/>
              <w:rPr>
                <w:lang w:val="ru-RU"/>
              </w:rPr>
            </w:pPr>
          </w:p>
          <w:p w:rsidR="00F54CA6" w:rsidRDefault="00F54CA6" w:rsidP="00F54CA6">
            <w:pPr>
              <w:jc w:val="center"/>
            </w:pPr>
            <w:r>
              <w:t>Прво полугодиште</w:t>
            </w:r>
          </w:p>
        </w:tc>
        <w:tc>
          <w:tcPr>
            <w:tcW w:w="6095" w:type="dxa"/>
          </w:tcPr>
          <w:p w:rsidR="00F54CA6" w:rsidRDefault="00F54CA6" w:rsidP="00F54CA6">
            <w:pPr>
              <w:jc w:val="center"/>
            </w:pPr>
          </w:p>
          <w:p w:rsidR="00F54CA6" w:rsidRDefault="00F54CA6" w:rsidP="00F54CA6">
            <w:pPr>
              <w:jc w:val="center"/>
            </w:pPr>
            <w:r>
              <w:t>Лидија Животић/Барбара Ивковић</w:t>
            </w:r>
          </w:p>
        </w:tc>
      </w:tr>
      <w:tr w:rsidR="00F54CA6" w:rsidRPr="007A1399" w:rsidTr="006E075E">
        <w:trPr>
          <w:jc w:val="center"/>
        </w:trPr>
        <w:tc>
          <w:tcPr>
            <w:tcW w:w="3545" w:type="dxa"/>
            <w:shd w:val="clear" w:color="auto" w:fill="FFFF00"/>
          </w:tcPr>
          <w:p w:rsidR="00F54CA6" w:rsidRPr="00D26F37" w:rsidRDefault="00F54CA6" w:rsidP="00F54CA6">
            <w:pPr>
              <w:rPr>
                <w:lang w:val="ru-RU"/>
              </w:rPr>
            </w:pPr>
            <w:r w:rsidRPr="00D26F37">
              <w:rPr>
                <w:lang w:val="ru-RU"/>
              </w:rPr>
              <w:t>Угледни час:</w:t>
            </w:r>
            <w:r w:rsidRPr="00D26F37">
              <w:rPr>
                <w:b/>
                <w:bCs/>
                <w:i/>
                <w:iCs/>
                <w:lang w:val="ru-RU"/>
              </w:rPr>
              <w:t>Психолошка анализа једне приповетке</w:t>
            </w:r>
          </w:p>
        </w:tc>
        <w:tc>
          <w:tcPr>
            <w:tcW w:w="3260" w:type="dxa"/>
          </w:tcPr>
          <w:p w:rsidR="00F54CA6" w:rsidRPr="00D26F37" w:rsidRDefault="00F54CA6" w:rsidP="00F54CA6">
            <w:pPr>
              <w:jc w:val="center"/>
              <w:rPr>
                <w:lang w:val="ru-RU"/>
              </w:rPr>
            </w:pPr>
          </w:p>
          <w:p w:rsidR="00F54CA6" w:rsidRDefault="00F54CA6" w:rsidP="00F54CA6">
            <w:pPr>
              <w:jc w:val="center"/>
            </w:pPr>
            <w:r>
              <w:t>Март-април 2020.</w:t>
            </w:r>
          </w:p>
        </w:tc>
        <w:tc>
          <w:tcPr>
            <w:tcW w:w="6095" w:type="dxa"/>
          </w:tcPr>
          <w:p w:rsidR="00F54CA6" w:rsidRPr="00D26F37" w:rsidRDefault="00F54CA6" w:rsidP="00F54CA6">
            <w:pPr>
              <w:jc w:val="center"/>
              <w:rPr>
                <w:lang w:val="ru-RU"/>
              </w:rPr>
            </w:pPr>
          </w:p>
          <w:p w:rsidR="00F54CA6" w:rsidRPr="00D26F37" w:rsidRDefault="00F54CA6" w:rsidP="00F54CA6">
            <w:pPr>
              <w:jc w:val="center"/>
              <w:rPr>
                <w:lang w:val="ru-RU"/>
              </w:rPr>
            </w:pPr>
            <w:r w:rsidRPr="00D26F37">
              <w:rPr>
                <w:lang w:val="ru-RU"/>
              </w:rPr>
              <w:t>Корелација психологије и српског језика и књижевности</w:t>
            </w:r>
          </w:p>
        </w:tc>
      </w:tr>
    </w:tbl>
    <w:p w:rsidR="00336F09" w:rsidRDefault="00336F09" w:rsidP="00F54CA6">
      <w:pPr>
        <w:ind w:firstLine="720"/>
        <w:jc w:val="both"/>
        <w:rPr>
          <w:lang w:val="sr-Cyrl-BA"/>
        </w:rPr>
        <w:sectPr w:rsidR="00336F09" w:rsidSect="00336F09">
          <w:pgSz w:w="16838" w:h="11906" w:orient="landscape"/>
          <w:pgMar w:top="1412" w:right="1077" w:bottom="1469" w:left="1412" w:header="709" w:footer="709" w:gutter="0"/>
          <w:cols w:space="708"/>
          <w:docGrid w:linePitch="360"/>
        </w:sectPr>
      </w:pPr>
    </w:p>
    <w:p w:rsidR="00F54CA6" w:rsidRDefault="00F54CA6" w:rsidP="00F54CA6">
      <w:pPr>
        <w:ind w:firstLine="720"/>
        <w:jc w:val="both"/>
        <w:rPr>
          <w:lang w:val="sr-Cyrl-BA"/>
        </w:rPr>
      </w:pPr>
    </w:p>
    <w:p w:rsidR="00F54CA6" w:rsidRDefault="00F54CA6" w:rsidP="00F54CA6">
      <w:pPr>
        <w:pStyle w:val="ListParagraph"/>
        <w:ind w:left="0" w:firstLine="720"/>
        <w:jc w:val="center"/>
        <w:rPr>
          <w:rFonts w:ascii="Times New Roman" w:hAnsi="Times New Roman"/>
          <w:b/>
          <w:bCs/>
          <w:sz w:val="24"/>
          <w:szCs w:val="24"/>
          <w:lang w:val="sr-Cyrl-BA"/>
        </w:rPr>
      </w:pPr>
    </w:p>
    <w:p w:rsidR="00F54CA6" w:rsidRDefault="00F54CA6" w:rsidP="00F54CA6">
      <w:pPr>
        <w:pStyle w:val="ListParagraph"/>
        <w:ind w:left="0" w:firstLine="720"/>
        <w:jc w:val="center"/>
        <w:rPr>
          <w:rFonts w:ascii="Times New Roman" w:hAnsi="Times New Roman"/>
          <w:b/>
          <w:bCs/>
          <w:sz w:val="24"/>
          <w:szCs w:val="24"/>
          <w:lang w:val="sr-Cyrl-BA"/>
        </w:rPr>
      </w:pPr>
    </w:p>
    <w:p w:rsidR="007330DB" w:rsidRDefault="00F54CA6" w:rsidP="00F54CA6">
      <w:pPr>
        <w:pStyle w:val="ListParagraph"/>
        <w:ind w:left="0" w:firstLine="720"/>
        <w:jc w:val="center"/>
        <w:rPr>
          <w:rFonts w:ascii="Times New Roman" w:hAnsi="Times New Roman"/>
          <w:b/>
          <w:bCs/>
          <w:sz w:val="24"/>
          <w:szCs w:val="24"/>
          <w:lang w:val="sr-Cyrl-BA"/>
        </w:rPr>
        <w:sectPr w:rsidR="007330DB" w:rsidSect="00D61A8E">
          <w:pgSz w:w="11906" w:h="16838"/>
          <w:pgMar w:top="1412" w:right="1412" w:bottom="1077" w:left="1469" w:header="709" w:footer="709" w:gutter="0"/>
          <w:cols w:space="708"/>
          <w:docGrid w:linePitch="360"/>
        </w:sectPr>
      </w:pPr>
      <w:r>
        <w:rPr>
          <w:rFonts w:ascii="Times New Roman" w:hAnsi="Times New Roman"/>
          <w:b/>
          <w:bCs/>
          <w:sz w:val="24"/>
          <w:szCs w:val="24"/>
          <w:lang w:val="sr-Cyrl-BA"/>
        </w:rPr>
        <w:t>Предузетништво и предузетничке компетенције ученика, осим кроз горе наведену међупредметну интеграцију у току ове школ</w:t>
      </w:r>
      <w:r w:rsidR="00830B08">
        <w:rPr>
          <w:rFonts w:ascii="Times New Roman" w:hAnsi="Times New Roman"/>
          <w:b/>
          <w:bCs/>
          <w:sz w:val="24"/>
          <w:szCs w:val="24"/>
          <w:lang w:val="sr-Cyrl-BA"/>
        </w:rPr>
        <w:t>ске године развијаће се и кроз</w:t>
      </w:r>
    </w:p>
    <w:p w:rsidR="00F54CA6" w:rsidRPr="00830B08" w:rsidRDefault="00F54CA6" w:rsidP="00830B08">
      <w:pPr>
        <w:rPr>
          <w:b/>
          <w:bCs/>
          <w:lang w:val="sr-Cyrl-BA"/>
        </w:rPr>
      </w:pPr>
    </w:p>
    <w:tbl>
      <w:tblPr>
        <w:tblStyle w:val="TableGrid"/>
        <w:tblpPr w:leftFromText="180" w:rightFromText="180" w:vertAnchor="text" w:horzAnchor="margin" w:tblpY="1523"/>
        <w:tblW w:w="13608" w:type="dxa"/>
        <w:tblLayout w:type="fixed"/>
        <w:tblLook w:val="04A0"/>
      </w:tblPr>
      <w:tblGrid>
        <w:gridCol w:w="2660"/>
        <w:gridCol w:w="3358"/>
        <w:gridCol w:w="4295"/>
        <w:gridCol w:w="3295"/>
      </w:tblGrid>
      <w:tr w:rsidR="00F54CA6" w:rsidTr="00F54CA6">
        <w:tc>
          <w:tcPr>
            <w:tcW w:w="2660" w:type="dxa"/>
            <w:shd w:val="clear" w:color="auto" w:fill="8DB3E2" w:themeFill="text2" w:themeFillTint="66"/>
          </w:tcPr>
          <w:p w:rsidR="00F54CA6" w:rsidRPr="00D26F37" w:rsidRDefault="00F54CA6" w:rsidP="00F54CA6">
            <w:pPr>
              <w:pStyle w:val="ListParagraph"/>
              <w:spacing w:after="0" w:line="240" w:lineRule="auto"/>
              <w:ind w:left="0"/>
              <w:jc w:val="center"/>
              <w:rPr>
                <w:rFonts w:ascii="Times New Roman" w:hAnsi="Times New Roman"/>
                <w:b/>
                <w:bCs/>
                <w:lang w:val="ru-RU"/>
              </w:rPr>
            </w:pPr>
          </w:p>
          <w:p w:rsidR="00F54CA6" w:rsidRDefault="00F54CA6" w:rsidP="00F54CA6">
            <w:pPr>
              <w:pStyle w:val="ListParagraph"/>
              <w:spacing w:after="0" w:line="240" w:lineRule="auto"/>
              <w:ind w:left="0"/>
              <w:jc w:val="center"/>
              <w:rPr>
                <w:rFonts w:ascii="Times New Roman" w:hAnsi="Times New Roman"/>
                <w:b/>
                <w:bCs/>
              </w:rPr>
            </w:pPr>
            <w:r>
              <w:rPr>
                <w:rFonts w:ascii="Times New Roman" w:hAnsi="Times New Roman"/>
                <w:b/>
                <w:bCs/>
                <w:lang w:val="sr-Cyrl-BA"/>
              </w:rPr>
              <w:t>Активност</w:t>
            </w:r>
            <w:r>
              <w:rPr>
                <w:rFonts w:ascii="Times New Roman" w:hAnsi="Times New Roman"/>
                <w:b/>
                <w:bCs/>
              </w:rPr>
              <w:t>:</w:t>
            </w:r>
          </w:p>
        </w:tc>
        <w:tc>
          <w:tcPr>
            <w:tcW w:w="3358" w:type="dxa"/>
            <w:shd w:val="clear" w:color="auto" w:fill="8DB3E2" w:themeFill="text2" w:themeFillTint="66"/>
          </w:tcPr>
          <w:p w:rsidR="00F54CA6" w:rsidRDefault="00F54CA6" w:rsidP="00F54CA6">
            <w:pPr>
              <w:pStyle w:val="ListParagraph"/>
              <w:spacing w:after="0" w:line="240" w:lineRule="auto"/>
              <w:ind w:left="0"/>
              <w:jc w:val="center"/>
              <w:rPr>
                <w:rFonts w:ascii="Times New Roman" w:hAnsi="Times New Roman"/>
                <w:b/>
                <w:bCs/>
              </w:rPr>
            </w:pPr>
          </w:p>
          <w:p w:rsidR="00F54CA6" w:rsidRDefault="00F54CA6" w:rsidP="00F54CA6">
            <w:pPr>
              <w:pStyle w:val="ListParagraph"/>
              <w:spacing w:after="0" w:line="240" w:lineRule="auto"/>
              <w:ind w:left="0"/>
              <w:jc w:val="center"/>
              <w:rPr>
                <w:rFonts w:ascii="Times New Roman" w:hAnsi="Times New Roman"/>
                <w:b/>
                <w:bCs/>
              </w:rPr>
            </w:pPr>
            <w:r>
              <w:rPr>
                <w:rFonts w:ascii="Times New Roman" w:hAnsi="Times New Roman"/>
                <w:b/>
                <w:bCs/>
                <w:lang w:val="sr-Cyrl-BA"/>
              </w:rPr>
              <w:t xml:space="preserve">Начин реализације </w:t>
            </w:r>
            <w:r>
              <w:rPr>
                <w:rFonts w:ascii="Times New Roman" w:hAnsi="Times New Roman"/>
                <w:b/>
                <w:bCs/>
              </w:rPr>
              <w:t>:</w:t>
            </w:r>
          </w:p>
        </w:tc>
        <w:tc>
          <w:tcPr>
            <w:tcW w:w="4295" w:type="dxa"/>
            <w:shd w:val="clear" w:color="auto" w:fill="8DB3E2" w:themeFill="text2" w:themeFillTint="66"/>
          </w:tcPr>
          <w:p w:rsidR="00F54CA6" w:rsidRDefault="00F54CA6" w:rsidP="00F54CA6">
            <w:pPr>
              <w:pStyle w:val="ListParagraph"/>
              <w:spacing w:after="0" w:line="240" w:lineRule="auto"/>
              <w:ind w:left="0"/>
              <w:jc w:val="center"/>
              <w:rPr>
                <w:rFonts w:ascii="Times New Roman" w:hAnsi="Times New Roman"/>
                <w:b/>
                <w:bCs/>
              </w:rPr>
            </w:pPr>
          </w:p>
          <w:p w:rsidR="00F54CA6" w:rsidRDefault="00F54CA6" w:rsidP="00F54CA6">
            <w:pPr>
              <w:pStyle w:val="ListParagraph"/>
              <w:spacing w:after="0" w:line="240" w:lineRule="auto"/>
              <w:ind w:left="0"/>
              <w:jc w:val="center"/>
              <w:rPr>
                <w:rFonts w:ascii="Times New Roman" w:hAnsi="Times New Roman"/>
                <w:b/>
                <w:bCs/>
              </w:rPr>
            </w:pPr>
            <w:r>
              <w:rPr>
                <w:rFonts w:ascii="Times New Roman" w:hAnsi="Times New Roman"/>
                <w:b/>
                <w:bCs/>
                <w:lang w:val="sr-Cyrl-BA"/>
              </w:rPr>
              <w:t>Носиоци активности</w:t>
            </w:r>
            <w:r>
              <w:rPr>
                <w:rFonts w:ascii="Times New Roman" w:hAnsi="Times New Roman"/>
                <w:b/>
                <w:bCs/>
              </w:rPr>
              <w:t>:</w:t>
            </w:r>
          </w:p>
        </w:tc>
        <w:tc>
          <w:tcPr>
            <w:tcW w:w="3295" w:type="dxa"/>
            <w:shd w:val="clear" w:color="auto" w:fill="8DB3E2" w:themeFill="text2" w:themeFillTint="66"/>
          </w:tcPr>
          <w:p w:rsidR="00F54CA6" w:rsidRDefault="00F54CA6" w:rsidP="00F54CA6">
            <w:pPr>
              <w:pStyle w:val="ListParagraph"/>
              <w:spacing w:after="0" w:line="240" w:lineRule="auto"/>
              <w:ind w:left="0"/>
              <w:rPr>
                <w:rFonts w:ascii="Times New Roman" w:hAnsi="Times New Roman"/>
                <w:b/>
                <w:bCs/>
                <w:lang w:val="sr-Cyrl-BA"/>
              </w:rPr>
            </w:pPr>
          </w:p>
          <w:p w:rsidR="00F54CA6" w:rsidRDefault="00F54CA6" w:rsidP="00F54CA6">
            <w:pPr>
              <w:pStyle w:val="ListParagraph"/>
              <w:spacing w:after="0" w:line="240" w:lineRule="auto"/>
              <w:ind w:left="0"/>
              <w:jc w:val="center"/>
              <w:rPr>
                <w:rFonts w:ascii="Times New Roman" w:hAnsi="Times New Roman"/>
                <w:b/>
                <w:bCs/>
              </w:rPr>
            </w:pPr>
            <w:r>
              <w:rPr>
                <w:rFonts w:ascii="Times New Roman" w:hAnsi="Times New Roman"/>
                <w:b/>
                <w:bCs/>
                <w:lang w:val="sr-Cyrl-BA"/>
              </w:rPr>
              <w:t>Време реализације</w:t>
            </w:r>
            <w:r>
              <w:rPr>
                <w:rFonts w:ascii="Times New Roman" w:hAnsi="Times New Roman"/>
                <w:b/>
                <w:bCs/>
              </w:rPr>
              <w:t>:</w:t>
            </w:r>
          </w:p>
        </w:tc>
      </w:tr>
      <w:tr w:rsidR="00F54CA6" w:rsidTr="00F54CA6">
        <w:tc>
          <w:tcPr>
            <w:tcW w:w="2660" w:type="dxa"/>
            <w:shd w:val="clear" w:color="auto" w:fill="FABF8F" w:themeFill="accent6" w:themeFillTint="99"/>
            <w:vAlign w:val="center"/>
          </w:tcPr>
          <w:p w:rsidR="00F54CA6" w:rsidRDefault="00F54CA6" w:rsidP="00F54CA6">
            <w:pPr>
              <w:jc w:val="center"/>
              <w:rPr>
                <w:b/>
                <w:lang w:val="sr-Cyrl-BA"/>
              </w:rPr>
            </w:pPr>
            <w:r>
              <w:rPr>
                <w:b/>
                <w:lang w:val="sr-Cyrl-BA"/>
              </w:rPr>
              <w:t>Каријерно вођење и саветовање</w:t>
            </w:r>
          </w:p>
        </w:tc>
        <w:tc>
          <w:tcPr>
            <w:tcW w:w="3358" w:type="dxa"/>
            <w:vAlign w:val="center"/>
          </w:tcPr>
          <w:p w:rsidR="00F54CA6" w:rsidRDefault="00F54CA6" w:rsidP="00F54CA6">
            <w:pPr>
              <w:autoSpaceDE w:val="0"/>
              <w:autoSpaceDN w:val="0"/>
              <w:adjustRightInd w:val="0"/>
              <w:jc w:val="center"/>
              <w:rPr>
                <w:rFonts w:eastAsia="TimesNewRomanPSMT"/>
                <w:lang w:val="sr-Cyrl-BA"/>
              </w:rPr>
            </w:pPr>
            <w:r>
              <w:rPr>
                <w:rFonts w:eastAsia="TimesNewRomanPSMT"/>
                <w:lang w:val="sr-Cyrl-BA"/>
              </w:rPr>
              <w:t>-радионице;</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-реални сусрети;</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-испробавање праксе;</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-посете Сајму образовања</w:t>
            </w:r>
          </w:p>
        </w:tc>
        <w:tc>
          <w:tcPr>
            <w:tcW w:w="4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Чланови тима за Каријерно вођење,</w:t>
            </w: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Ученици 3. и 4. разреда</w:t>
            </w:r>
          </w:p>
          <w:p w:rsidR="00F54CA6" w:rsidRDefault="00F54CA6" w:rsidP="00F54CA6">
            <w:pPr>
              <w:pStyle w:val="ListParagraph"/>
              <w:spacing w:after="0" w:line="240" w:lineRule="auto"/>
              <w:ind w:left="0"/>
              <w:jc w:val="center"/>
              <w:rPr>
                <w:rFonts w:ascii="Times New Roman" w:hAnsi="Times New Roman"/>
                <w:bCs/>
                <w:lang w:val="sr-Cyrl-BA"/>
              </w:rPr>
            </w:pPr>
          </w:p>
        </w:tc>
        <w:tc>
          <w:tcPr>
            <w:tcW w:w="3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 току школске године</w:t>
            </w:r>
          </w:p>
          <w:p w:rsidR="00F54CA6" w:rsidRDefault="00F54CA6" w:rsidP="00F54CA6">
            <w:pPr>
              <w:pStyle w:val="ListParagraph"/>
              <w:spacing w:after="0" w:line="240" w:lineRule="auto"/>
              <w:ind w:left="0"/>
              <w:jc w:val="center"/>
              <w:rPr>
                <w:rFonts w:ascii="Times New Roman" w:hAnsi="Times New Roman"/>
                <w:bCs/>
                <w:lang w:val="sr-Cyrl-BA"/>
              </w:rPr>
            </w:pPr>
          </w:p>
        </w:tc>
      </w:tr>
      <w:tr w:rsidR="00F54CA6" w:rsidTr="00F54CA6">
        <w:tc>
          <w:tcPr>
            <w:tcW w:w="2660" w:type="dxa"/>
            <w:shd w:val="clear" w:color="auto" w:fill="FABF8F" w:themeFill="accent6" w:themeFillTint="99"/>
            <w:vAlign w:val="center"/>
          </w:tcPr>
          <w:p w:rsidR="00F54CA6" w:rsidRDefault="00F54CA6" w:rsidP="00F54CA6">
            <w:pPr>
              <w:jc w:val="center"/>
              <w:rPr>
                <w:b/>
                <w:lang w:val="sr-Cyrl-BA"/>
              </w:rPr>
            </w:pPr>
          </w:p>
          <w:p w:rsidR="00F54CA6" w:rsidRDefault="00F54CA6" w:rsidP="00F54CA6">
            <w:pPr>
              <w:jc w:val="center"/>
              <w:rPr>
                <w:b/>
                <w:lang w:val="sr-Cyrl-BA"/>
              </w:rPr>
            </w:pPr>
            <w:r>
              <w:rPr>
                <w:b/>
                <w:lang w:val="sr-Cyrl-BA"/>
              </w:rPr>
              <w:t>Активности у организацији Ђачког парламента</w:t>
            </w:r>
          </w:p>
          <w:p w:rsidR="00F54CA6" w:rsidRDefault="00F54CA6" w:rsidP="00F54CA6">
            <w:pPr>
              <w:jc w:val="center"/>
              <w:rPr>
                <w:b/>
                <w:lang w:val="sr-Cyrl-BA"/>
              </w:rPr>
            </w:pPr>
          </w:p>
        </w:tc>
        <w:tc>
          <w:tcPr>
            <w:tcW w:w="3358" w:type="dxa"/>
            <w:vAlign w:val="center"/>
          </w:tcPr>
          <w:p w:rsidR="00F54CA6" w:rsidRDefault="00F54CA6" w:rsidP="00F54CA6">
            <w:pPr>
              <w:autoSpaceDE w:val="0"/>
              <w:autoSpaceDN w:val="0"/>
              <w:adjustRightInd w:val="0"/>
              <w:jc w:val="center"/>
              <w:rPr>
                <w:rFonts w:eastAsia="TimesNewRomanPSMT"/>
                <w:lang w:val="sr-Cyrl-BA"/>
              </w:rPr>
            </w:pPr>
            <w:r>
              <w:rPr>
                <w:rFonts w:eastAsia="TimesNewRomanPSMT"/>
                <w:lang w:val="sr-Cyrl-BA"/>
              </w:rPr>
              <w:t>-Осмишљавање активности у циљу промовисања школе;</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-Организација тематских журки</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-Хуманитарне акције</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-Покретање иницијативе о реализацији нових ваннаставних активности.</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-Учешће у пројектима који за циљ имају уређење школског простора</w:t>
            </w:r>
          </w:p>
        </w:tc>
        <w:tc>
          <w:tcPr>
            <w:tcW w:w="4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Чланови Ђачког парламента, стручни сарадници</w:t>
            </w:r>
          </w:p>
        </w:tc>
        <w:tc>
          <w:tcPr>
            <w:tcW w:w="3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 току школске године</w:t>
            </w:r>
          </w:p>
          <w:p w:rsidR="00F54CA6" w:rsidRDefault="00F54CA6" w:rsidP="00F54CA6">
            <w:pPr>
              <w:pStyle w:val="ListParagraph"/>
              <w:spacing w:after="0" w:line="240" w:lineRule="auto"/>
              <w:ind w:left="0"/>
              <w:jc w:val="center"/>
              <w:rPr>
                <w:rFonts w:ascii="Times New Roman" w:hAnsi="Times New Roman"/>
                <w:bCs/>
                <w:lang w:val="sr-Cyrl-BA"/>
              </w:rPr>
            </w:pPr>
          </w:p>
        </w:tc>
      </w:tr>
      <w:tr w:rsidR="00F54CA6" w:rsidTr="00F54CA6">
        <w:tc>
          <w:tcPr>
            <w:tcW w:w="2660" w:type="dxa"/>
            <w:shd w:val="clear" w:color="auto" w:fill="FABF8F" w:themeFill="accent6" w:themeFillTint="99"/>
            <w:vAlign w:val="center"/>
          </w:tcPr>
          <w:p w:rsidR="00F54CA6" w:rsidRDefault="00F54CA6" w:rsidP="00F54CA6">
            <w:pPr>
              <w:jc w:val="center"/>
              <w:rPr>
                <w:b/>
                <w:lang w:val="sr-Cyrl-BA"/>
              </w:rPr>
            </w:pPr>
          </w:p>
          <w:p w:rsidR="00F54CA6" w:rsidRDefault="00F54CA6" w:rsidP="00F54CA6">
            <w:pPr>
              <w:jc w:val="center"/>
              <w:rPr>
                <w:b/>
                <w:lang w:val="sr-Cyrl-BA"/>
              </w:rPr>
            </w:pPr>
            <w:r>
              <w:rPr>
                <w:b/>
                <w:lang w:val="sr-Cyrl-BA"/>
              </w:rPr>
              <w:t>Креативна радионица</w:t>
            </w:r>
          </w:p>
          <w:p w:rsidR="00F54CA6" w:rsidRDefault="00F54CA6" w:rsidP="00F54CA6">
            <w:pPr>
              <w:jc w:val="center"/>
              <w:rPr>
                <w:b/>
                <w:lang w:val="sr-Cyrl-BA"/>
              </w:rPr>
            </w:pPr>
          </w:p>
        </w:tc>
        <w:tc>
          <w:tcPr>
            <w:tcW w:w="3358" w:type="dxa"/>
            <w:vAlign w:val="center"/>
          </w:tcPr>
          <w:p w:rsidR="00F54CA6" w:rsidRDefault="00F54CA6" w:rsidP="00F54CA6">
            <w:pPr>
              <w:autoSpaceDE w:val="0"/>
              <w:autoSpaceDN w:val="0"/>
              <w:adjustRightInd w:val="0"/>
              <w:jc w:val="center"/>
              <w:rPr>
                <w:rFonts w:eastAsia="TimesNewRomanPSMT"/>
                <w:lang w:val="sr-Cyrl-BA"/>
              </w:rPr>
            </w:pPr>
            <w:r>
              <w:rPr>
                <w:rFonts w:eastAsia="TimesNewRomanPSMT"/>
                <w:lang w:val="sr-Cyrl-BA"/>
              </w:rPr>
              <w:t>-сакупљање материјала;</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-израда украсних предмета;</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-организовање продајног штанда;</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-продаја;</w:t>
            </w:r>
          </w:p>
        </w:tc>
        <w:tc>
          <w:tcPr>
            <w:tcW w:w="4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Тим за реализацију Креативне радионице,</w:t>
            </w: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Ученици, Чланови Ђачког парламента</w:t>
            </w:r>
          </w:p>
          <w:p w:rsidR="00F54CA6" w:rsidRDefault="00F54CA6" w:rsidP="00F54CA6">
            <w:pPr>
              <w:pStyle w:val="ListParagraph"/>
              <w:spacing w:after="0" w:line="240" w:lineRule="auto"/>
              <w:ind w:left="0"/>
              <w:jc w:val="center"/>
              <w:rPr>
                <w:rFonts w:ascii="Times New Roman" w:hAnsi="Times New Roman"/>
                <w:bCs/>
                <w:lang w:val="sr-Cyrl-BA"/>
              </w:rPr>
            </w:pPr>
          </w:p>
        </w:tc>
        <w:tc>
          <w:tcPr>
            <w:tcW w:w="3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 току школске године</w:t>
            </w:r>
          </w:p>
          <w:p w:rsidR="00F54CA6" w:rsidRDefault="00F54CA6" w:rsidP="00F54CA6">
            <w:pPr>
              <w:pStyle w:val="ListParagraph"/>
              <w:spacing w:after="0" w:line="240" w:lineRule="auto"/>
              <w:ind w:left="0"/>
              <w:jc w:val="center"/>
              <w:rPr>
                <w:rFonts w:ascii="Times New Roman" w:hAnsi="Times New Roman"/>
                <w:bCs/>
                <w:lang w:val="sr-Cyrl-BA"/>
              </w:rPr>
            </w:pPr>
          </w:p>
        </w:tc>
      </w:tr>
      <w:tr w:rsidR="00F54CA6" w:rsidTr="00F54CA6">
        <w:trPr>
          <w:trHeight w:val="2271"/>
        </w:trPr>
        <w:tc>
          <w:tcPr>
            <w:tcW w:w="2660" w:type="dxa"/>
            <w:shd w:val="clear" w:color="auto" w:fill="FABF8F" w:themeFill="accent6" w:themeFillTint="99"/>
            <w:vAlign w:val="center"/>
          </w:tcPr>
          <w:p w:rsidR="00F54CA6" w:rsidRDefault="00F54CA6" w:rsidP="00F54CA6">
            <w:pPr>
              <w:jc w:val="center"/>
              <w:rPr>
                <w:b/>
                <w:lang w:val="sr-Cyrl-BA"/>
              </w:rPr>
            </w:pPr>
            <w:r>
              <w:rPr>
                <w:b/>
                <w:lang w:val="sr-Cyrl-BA"/>
              </w:rPr>
              <w:lastRenderedPageBreak/>
              <w:t>Организовање изложбе тематског карактера у оквиру пројекта „Наши корени“</w:t>
            </w:r>
          </w:p>
        </w:tc>
        <w:tc>
          <w:tcPr>
            <w:tcW w:w="3358" w:type="dxa"/>
            <w:vAlign w:val="center"/>
          </w:tcPr>
          <w:p w:rsidR="00F54CA6" w:rsidRDefault="00F54CA6" w:rsidP="00F54CA6">
            <w:pPr>
              <w:autoSpaceDE w:val="0"/>
              <w:autoSpaceDN w:val="0"/>
              <w:adjustRightInd w:val="0"/>
              <w:jc w:val="center"/>
              <w:rPr>
                <w:rFonts w:eastAsia="TimesNewRomanPSMT"/>
                <w:lang w:val="sr-Cyrl-BA"/>
              </w:rPr>
            </w:pPr>
            <w:r>
              <w:rPr>
                <w:rFonts w:eastAsia="TimesNewRomanPSMT"/>
                <w:lang w:val="sr-Cyrl-BA"/>
              </w:rPr>
              <w:t>-Прикупљање материјала;</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-Израда паноа;</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-Поставање изожбе.</w:t>
            </w:r>
          </w:p>
        </w:tc>
        <w:tc>
          <w:tcPr>
            <w:tcW w:w="4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Барбара Ивковић, професор историје,</w:t>
            </w: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ученици</w:t>
            </w:r>
          </w:p>
        </w:tc>
        <w:tc>
          <w:tcPr>
            <w:tcW w:w="3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 току школске године</w:t>
            </w:r>
          </w:p>
          <w:p w:rsidR="00F54CA6" w:rsidRDefault="00F54CA6" w:rsidP="00F54CA6">
            <w:pPr>
              <w:pStyle w:val="ListParagraph"/>
              <w:spacing w:after="0" w:line="240" w:lineRule="auto"/>
              <w:ind w:left="0"/>
              <w:jc w:val="center"/>
              <w:rPr>
                <w:rFonts w:ascii="Times New Roman" w:hAnsi="Times New Roman"/>
                <w:bCs/>
                <w:lang w:val="sr-Cyrl-BA"/>
              </w:rPr>
            </w:pPr>
          </w:p>
        </w:tc>
      </w:tr>
      <w:tr w:rsidR="00F54CA6" w:rsidTr="00F54CA6">
        <w:trPr>
          <w:trHeight w:val="2271"/>
        </w:trPr>
        <w:tc>
          <w:tcPr>
            <w:tcW w:w="2660" w:type="dxa"/>
            <w:shd w:val="clear" w:color="auto" w:fill="FABF8F" w:themeFill="accent6" w:themeFillTint="99"/>
            <w:vAlign w:val="center"/>
          </w:tcPr>
          <w:p w:rsidR="00F54CA6" w:rsidRDefault="00F54CA6" w:rsidP="00F54CA6">
            <w:pPr>
              <w:jc w:val="center"/>
              <w:rPr>
                <w:b/>
                <w:lang w:val="sr-Cyrl-BA"/>
              </w:rPr>
            </w:pPr>
            <w:r>
              <w:rPr>
                <w:b/>
                <w:lang w:val="sr-Cyrl-BA"/>
              </w:rPr>
              <w:t>Обојимо наш простор за рад празничним бојама</w:t>
            </w:r>
          </w:p>
        </w:tc>
        <w:tc>
          <w:tcPr>
            <w:tcW w:w="3358" w:type="dxa"/>
            <w:vAlign w:val="center"/>
          </w:tcPr>
          <w:p w:rsidR="00F54CA6" w:rsidRDefault="00F54CA6" w:rsidP="00F54CA6">
            <w:pPr>
              <w:autoSpaceDE w:val="0"/>
              <w:autoSpaceDN w:val="0"/>
              <w:adjustRightInd w:val="0"/>
              <w:jc w:val="center"/>
              <w:rPr>
                <w:rFonts w:eastAsia="TimesNewRomanPSMT"/>
                <w:lang w:val="sr-Cyrl-BA"/>
              </w:rPr>
            </w:pPr>
            <w:r>
              <w:rPr>
                <w:rFonts w:eastAsia="TimesNewRomanPSMT"/>
                <w:lang w:val="sr-Cyrl-BA"/>
              </w:rPr>
              <w:t>-Декорисање и украшавање учионица и школских просторија у складу са одређеним празницима и годишњим добима</w:t>
            </w:r>
          </w:p>
        </w:tc>
        <w:tc>
          <w:tcPr>
            <w:tcW w:w="4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Одељењске старешине;</w:t>
            </w: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ученици</w:t>
            </w:r>
          </w:p>
        </w:tc>
        <w:tc>
          <w:tcPr>
            <w:tcW w:w="3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 току школске године</w:t>
            </w:r>
          </w:p>
          <w:p w:rsidR="00F54CA6" w:rsidRDefault="00F54CA6" w:rsidP="00F54CA6">
            <w:pPr>
              <w:pStyle w:val="ListParagraph"/>
              <w:spacing w:after="0" w:line="240" w:lineRule="auto"/>
              <w:ind w:left="0"/>
              <w:jc w:val="center"/>
              <w:rPr>
                <w:rFonts w:ascii="Times New Roman" w:hAnsi="Times New Roman"/>
                <w:bCs/>
                <w:lang w:val="sr-Cyrl-BA"/>
              </w:rPr>
            </w:pPr>
          </w:p>
        </w:tc>
      </w:tr>
      <w:tr w:rsidR="00F54CA6" w:rsidTr="00F54CA6">
        <w:trPr>
          <w:trHeight w:val="2271"/>
        </w:trPr>
        <w:tc>
          <w:tcPr>
            <w:tcW w:w="2660" w:type="dxa"/>
            <w:shd w:val="clear" w:color="auto" w:fill="FABF8F" w:themeFill="accent6" w:themeFillTint="99"/>
            <w:vAlign w:val="center"/>
          </w:tcPr>
          <w:p w:rsidR="00F54CA6" w:rsidRDefault="00F54CA6" w:rsidP="00F54CA6">
            <w:pPr>
              <w:jc w:val="center"/>
              <w:rPr>
                <w:b/>
                <w:lang w:val="sr-Cyrl-BA"/>
              </w:rPr>
            </w:pPr>
            <w:r>
              <w:rPr>
                <w:b/>
                <w:lang w:val="sr-Cyrl-BA"/>
              </w:rPr>
              <w:t>Рад филмске секције</w:t>
            </w:r>
          </w:p>
        </w:tc>
        <w:tc>
          <w:tcPr>
            <w:tcW w:w="3358" w:type="dxa"/>
            <w:vAlign w:val="center"/>
          </w:tcPr>
          <w:p w:rsidR="00F54CA6" w:rsidRDefault="00F54CA6" w:rsidP="00F54CA6">
            <w:pPr>
              <w:autoSpaceDE w:val="0"/>
              <w:autoSpaceDN w:val="0"/>
              <w:adjustRightInd w:val="0"/>
              <w:jc w:val="both"/>
              <w:rPr>
                <w:rFonts w:eastAsia="TimesNewRomanPSMT"/>
                <w:lang w:val="sr-Cyrl-BA"/>
              </w:rPr>
            </w:pPr>
            <w:r>
              <w:rPr>
                <w:rFonts w:eastAsia="TimesNewRomanPSMT"/>
                <w:lang w:val="sr-Cyrl-BA"/>
              </w:rPr>
              <w:t>-Писање сценарија и снимање кратких филмова;</w:t>
            </w:r>
          </w:p>
          <w:p w:rsidR="00F54CA6" w:rsidRDefault="00F54CA6" w:rsidP="00F54CA6">
            <w:pPr>
              <w:autoSpaceDE w:val="0"/>
              <w:autoSpaceDN w:val="0"/>
              <w:adjustRightInd w:val="0"/>
              <w:jc w:val="both"/>
              <w:rPr>
                <w:rFonts w:eastAsia="TimesNewRomanPSMT"/>
                <w:lang w:val="sr-Cyrl-BA"/>
              </w:rPr>
            </w:pPr>
            <w:r>
              <w:rPr>
                <w:rFonts w:eastAsia="TimesNewRomanPSMT"/>
                <w:lang w:val="sr-Cyrl-BA"/>
              </w:rPr>
              <w:t>-Организовање дебата на тему филма;</w:t>
            </w:r>
          </w:p>
          <w:p w:rsidR="00F54CA6" w:rsidRDefault="00F54CA6" w:rsidP="00F54CA6">
            <w:pPr>
              <w:autoSpaceDE w:val="0"/>
              <w:autoSpaceDN w:val="0"/>
              <w:adjustRightInd w:val="0"/>
              <w:jc w:val="both"/>
              <w:rPr>
                <w:rFonts w:eastAsia="TimesNewRomanPSMT"/>
                <w:lang w:val="sr-Cyrl-BA"/>
              </w:rPr>
            </w:pPr>
            <w:r>
              <w:rPr>
                <w:rFonts w:eastAsia="TimesNewRomanPSMT"/>
                <w:lang w:val="sr-Cyrl-BA"/>
              </w:rPr>
              <w:t>-Организовање филмских пројекција.</w:t>
            </w:r>
          </w:p>
        </w:tc>
        <w:tc>
          <w:tcPr>
            <w:tcW w:w="4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Ученици, Драган Стјепановић, професор српског језика и књижевности</w:t>
            </w:r>
          </w:p>
        </w:tc>
        <w:tc>
          <w:tcPr>
            <w:tcW w:w="3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 току школске године</w:t>
            </w:r>
          </w:p>
          <w:p w:rsidR="00F54CA6" w:rsidRDefault="00F54CA6" w:rsidP="00F54CA6">
            <w:pPr>
              <w:pStyle w:val="ListParagraph"/>
              <w:spacing w:after="0" w:line="240" w:lineRule="auto"/>
              <w:ind w:left="0"/>
              <w:jc w:val="center"/>
              <w:rPr>
                <w:rFonts w:ascii="Times New Roman" w:hAnsi="Times New Roman"/>
                <w:bCs/>
                <w:lang w:val="sr-Cyrl-BA"/>
              </w:rPr>
            </w:pPr>
          </w:p>
        </w:tc>
      </w:tr>
      <w:tr w:rsidR="00F54CA6" w:rsidTr="00F54CA6">
        <w:trPr>
          <w:trHeight w:val="2271"/>
        </w:trPr>
        <w:tc>
          <w:tcPr>
            <w:tcW w:w="2660" w:type="dxa"/>
            <w:shd w:val="clear" w:color="auto" w:fill="FABF8F" w:themeFill="accent6" w:themeFillTint="99"/>
            <w:vAlign w:val="center"/>
          </w:tcPr>
          <w:p w:rsidR="00F54CA6" w:rsidRDefault="00F54CA6" w:rsidP="00F54CA6">
            <w:pPr>
              <w:jc w:val="center"/>
              <w:rPr>
                <w:b/>
                <w:lang w:val="sr-Cyrl-BA"/>
              </w:rPr>
            </w:pPr>
            <w:r>
              <w:rPr>
                <w:b/>
                <w:lang w:val="sr-Cyrl-BA"/>
              </w:rPr>
              <w:lastRenderedPageBreak/>
              <w:t>Симулација судског процеса</w:t>
            </w:r>
          </w:p>
        </w:tc>
        <w:tc>
          <w:tcPr>
            <w:tcW w:w="3358" w:type="dxa"/>
            <w:vAlign w:val="center"/>
          </w:tcPr>
          <w:p w:rsidR="00F54CA6" w:rsidRDefault="00F54CA6" w:rsidP="00F54CA6">
            <w:pPr>
              <w:autoSpaceDE w:val="0"/>
              <w:autoSpaceDN w:val="0"/>
              <w:adjustRightInd w:val="0"/>
              <w:jc w:val="center"/>
              <w:rPr>
                <w:rFonts w:eastAsia="TimesNewRomanPSMT"/>
                <w:lang w:val="sr-Cyrl-BA"/>
              </w:rPr>
            </w:pPr>
            <w:r>
              <w:rPr>
                <w:rFonts w:eastAsia="TimesNewRomanPSMT"/>
                <w:lang w:val="sr-Cyrl-BA"/>
              </w:rPr>
              <w:t>-припрема за симулацију;</w:t>
            </w:r>
          </w:p>
          <w:p w:rsidR="00F54CA6" w:rsidRDefault="00F54CA6" w:rsidP="00F54CA6">
            <w:pPr>
              <w:autoSpaceDE w:val="0"/>
              <w:autoSpaceDN w:val="0"/>
              <w:adjustRightInd w:val="0"/>
              <w:jc w:val="center"/>
              <w:rPr>
                <w:rFonts w:eastAsia="TimesNewRomanPSMT"/>
                <w:lang w:val="sr-Cyrl-BA"/>
              </w:rPr>
            </w:pPr>
            <w:r>
              <w:rPr>
                <w:rFonts w:eastAsia="TimesNewRomanPSMT"/>
                <w:lang w:val="sr-Cyrl-BA"/>
              </w:rPr>
              <w:t>-извођење симулације судског процеса;</w:t>
            </w:r>
          </w:p>
        </w:tc>
        <w:tc>
          <w:tcPr>
            <w:tcW w:w="4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Професори правне групе предмета,</w:t>
            </w: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Ученици 4. године смера правни техничар</w:t>
            </w:r>
          </w:p>
        </w:tc>
        <w:tc>
          <w:tcPr>
            <w:tcW w:w="3295" w:type="dxa"/>
          </w:tcPr>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p>
          <w:p w:rsidR="00F54CA6" w:rsidRDefault="00F54CA6" w:rsidP="00F54CA6">
            <w:pPr>
              <w:pStyle w:val="ListParagraph"/>
              <w:spacing w:after="0" w:line="240" w:lineRule="auto"/>
              <w:ind w:left="0"/>
              <w:jc w:val="center"/>
              <w:rPr>
                <w:rFonts w:ascii="Times New Roman" w:hAnsi="Times New Roman"/>
                <w:bCs/>
                <w:lang w:val="sr-Cyrl-BA"/>
              </w:rPr>
            </w:pPr>
            <w:r>
              <w:rPr>
                <w:rFonts w:ascii="Times New Roman" w:hAnsi="Times New Roman"/>
                <w:bCs/>
                <w:lang w:val="sr-Cyrl-BA"/>
              </w:rPr>
              <w:t>У току школске године</w:t>
            </w:r>
          </w:p>
          <w:p w:rsidR="00F54CA6" w:rsidRDefault="00F54CA6" w:rsidP="00F54CA6">
            <w:pPr>
              <w:pStyle w:val="ListParagraph"/>
              <w:spacing w:after="0" w:line="240" w:lineRule="auto"/>
              <w:ind w:left="0"/>
              <w:jc w:val="center"/>
              <w:rPr>
                <w:rFonts w:ascii="Times New Roman" w:hAnsi="Times New Roman"/>
                <w:bCs/>
                <w:lang w:val="sr-Cyrl-BA"/>
              </w:rPr>
            </w:pPr>
          </w:p>
        </w:tc>
      </w:tr>
    </w:tbl>
    <w:p w:rsidR="00F54CA6" w:rsidRDefault="00F54CA6" w:rsidP="00F54CA6">
      <w:pPr>
        <w:pStyle w:val="ListParagraph"/>
        <w:ind w:left="0" w:firstLine="720"/>
        <w:jc w:val="right"/>
        <w:rPr>
          <w:rFonts w:ascii="Times New Roman" w:hAnsi="Times New Roman"/>
          <w:bCs/>
          <w:sz w:val="24"/>
          <w:szCs w:val="24"/>
          <w:lang w:val="sr-Cyrl-BA"/>
        </w:rPr>
      </w:pPr>
    </w:p>
    <w:p w:rsidR="00F54CA6" w:rsidRDefault="00F54CA6" w:rsidP="00F54CA6">
      <w:pPr>
        <w:pStyle w:val="ListParagraph"/>
        <w:ind w:left="0" w:firstLine="720"/>
        <w:jc w:val="right"/>
        <w:rPr>
          <w:rFonts w:ascii="Times New Roman" w:hAnsi="Times New Roman"/>
          <w:bCs/>
          <w:sz w:val="24"/>
          <w:szCs w:val="24"/>
          <w:lang w:val="sr-Cyrl-BA"/>
        </w:rPr>
      </w:pPr>
    </w:p>
    <w:p w:rsidR="00F54CA6" w:rsidRDefault="00F54CA6" w:rsidP="00F54CA6">
      <w:pPr>
        <w:pStyle w:val="ListParagraph"/>
        <w:ind w:left="0" w:firstLine="720"/>
        <w:jc w:val="right"/>
        <w:rPr>
          <w:rFonts w:ascii="Times New Roman" w:hAnsi="Times New Roman"/>
          <w:bCs/>
          <w:sz w:val="24"/>
          <w:szCs w:val="24"/>
          <w:lang w:val="sr-Cyrl-BA"/>
        </w:rPr>
      </w:pPr>
    </w:p>
    <w:p w:rsidR="007330DB" w:rsidRDefault="007330DB" w:rsidP="00F54CA6">
      <w:pPr>
        <w:pStyle w:val="ListParagraph"/>
        <w:ind w:left="0" w:firstLine="720"/>
        <w:jc w:val="right"/>
        <w:rPr>
          <w:rFonts w:ascii="Times New Roman" w:hAnsi="Times New Roman"/>
          <w:bCs/>
          <w:sz w:val="24"/>
          <w:szCs w:val="24"/>
          <w:lang w:val="sr-Cyrl-BA"/>
        </w:rPr>
      </w:pPr>
    </w:p>
    <w:p w:rsidR="007330DB" w:rsidRDefault="007330DB" w:rsidP="00F54CA6">
      <w:pPr>
        <w:pStyle w:val="ListParagraph"/>
        <w:ind w:left="0" w:firstLine="720"/>
        <w:jc w:val="right"/>
        <w:rPr>
          <w:rFonts w:ascii="Times New Roman" w:hAnsi="Times New Roman"/>
          <w:bCs/>
          <w:sz w:val="24"/>
          <w:szCs w:val="24"/>
          <w:lang w:val="sr-Cyrl-BA"/>
        </w:rPr>
      </w:pPr>
    </w:p>
    <w:p w:rsidR="007330DB" w:rsidRDefault="007330DB" w:rsidP="00F54CA6">
      <w:pPr>
        <w:pStyle w:val="ListParagraph"/>
        <w:ind w:left="0" w:firstLine="720"/>
        <w:jc w:val="right"/>
        <w:rPr>
          <w:rFonts w:ascii="Times New Roman" w:hAnsi="Times New Roman"/>
          <w:bCs/>
          <w:sz w:val="24"/>
          <w:szCs w:val="24"/>
          <w:lang w:val="sr-Cyrl-BA"/>
        </w:rPr>
      </w:pPr>
    </w:p>
    <w:p w:rsidR="007330DB" w:rsidRDefault="007330DB" w:rsidP="00F54CA6">
      <w:pPr>
        <w:pStyle w:val="ListParagraph"/>
        <w:ind w:left="0" w:firstLine="720"/>
        <w:jc w:val="right"/>
        <w:rPr>
          <w:rFonts w:ascii="Times New Roman" w:hAnsi="Times New Roman"/>
          <w:bCs/>
          <w:sz w:val="24"/>
          <w:szCs w:val="24"/>
          <w:lang w:val="sr-Cyrl-BA"/>
        </w:rPr>
      </w:pPr>
    </w:p>
    <w:p w:rsidR="007330DB" w:rsidRDefault="007330DB" w:rsidP="00F54CA6">
      <w:pPr>
        <w:pStyle w:val="ListParagraph"/>
        <w:ind w:left="0" w:firstLine="720"/>
        <w:jc w:val="right"/>
        <w:rPr>
          <w:rFonts w:ascii="Times New Roman" w:hAnsi="Times New Roman"/>
          <w:bCs/>
          <w:sz w:val="24"/>
          <w:szCs w:val="24"/>
          <w:lang w:val="sr-Cyrl-BA"/>
        </w:rPr>
      </w:pPr>
    </w:p>
    <w:p w:rsidR="00F54CA6" w:rsidRDefault="00F54CA6" w:rsidP="00F54CA6">
      <w:pPr>
        <w:pStyle w:val="ListParagraph"/>
        <w:ind w:left="0" w:firstLine="720"/>
        <w:jc w:val="right"/>
        <w:rPr>
          <w:rFonts w:ascii="Times New Roman" w:hAnsi="Times New Roman"/>
          <w:bCs/>
          <w:sz w:val="24"/>
          <w:szCs w:val="24"/>
          <w:lang w:val="sr-Cyrl-BA"/>
        </w:rPr>
      </w:pPr>
      <w:r>
        <w:rPr>
          <w:rFonts w:ascii="Times New Roman" w:hAnsi="Times New Roman"/>
          <w:bCs/>
          <w:sz w:val="24"/>
          <w:szCs w:val="24"/>
          <w:lang w:val="sr-Cyrl-BA"/>
        </w:rPr>
        <w:t>Координатор Тима за међупредметне</w:t>
      </w:r>
    </w:p>
    <w:p w:rsidR="00F54CA6" w:rsidRDefault="00F54CA6" w:rsidP="00F54CA6">
      <w:pPr>
        <w:pStyle w:val="ListParagraph"/>
        <w:ind w:left="0" w:firstLine="720"/>
        <w:jc w:val="right"/>
        <w:rPr>
          <w:rFonts w:ascii="Times New Roman" w:hAnsi="Times New Roman"/>
          <w:bCs/>
          <w:sz w:val="24"/>
          <w:szCs w:val="24"/>
          <w:lang w:val="sr-Cyrl-BA"/>
        </w:rPr>
      </w:pPr>
      <w:r>
        <w:rPr>
          <w:rFonts w:ascii="Times New Roman" w:hAnsi="Times New Roman"/>
          <w:bCs/>
          <w:sz w:val="24"/>
          <w:szCs w:val="24"/>
          <w:lang w:val="sr-Cyrl-BA"/>
        </w:rPr>
        <w:t xml:space="preserve"> компетенције и предузетништво:</w:t>
      </w:r>
    </w:p>
    <w:p w:rsidR="00F54CA6" w:rsidRDefault="00F54CA6" w:rsidP="00F54CA6">
      <w:pPr>
        <w:pStyle w:val="ListParagraph"/>
        <w:ind w:left="0" w:firstLine="720"/>
        <w:jc w:val="right"/>
        <w:rPr>
          <w:rFonts w:ascii="Times New Roman" w:hAnsi="Times New Roman"/>
          <w:bCs/>
          <w:sz w:val="24"/>
          <w:szCs w:val="24"/>
          <w:lang w:val="sr-Cyrl-BA"/>
        </w:rPr>
      </w:pPr>
      <w:r>
        <w:rPr>
          <w:rFonts w:ascii="Times New Roman" w:hAnsi="Times New Roman"/>
          <w:bCs/>
          <w:sz w:val="24"/>
          <w:szCs w:val="24"/>
          <w:lang w:val="sr-Cyrl-BA"/>
        </w:rPr>
        <w:t>Барбара Ивковић</w:t>
      </w:r>
    </w:p>
    <w:p w:rsidR="007330DB" w:rsidRDefault="007330DB" w:rsidP="00366BCD">
      <w:pPr>
        <w:jc w:val="center"/>
        <w:rPr>
          <w:b/>
          <w:sz w:val="28"/>
          <w:szCs w:val="28"/>
          <w:lang w:val="sr-Cyrl-BA"/>
        </w:rPr>
        <w:sectPr w:rsidR="007330DB" w:rsidSect="007330DB">
          <w:pgSz w:w="16838" w:h="11906" w:orient="landscape"/>
          <w:pgMar w:top="1412" w:right="1077" w:bottom="1469" w:left="1412" w:header="709" w:footer="709" w:gutter="0"/>
          <w:cols w:space="708"/>
          <w:docGrid w:linePitch="360"/>
        </w:sectPr>
      </w:pPr>
    </w:p>
    <w:p w:rsidR="003D042E" w:rsidRPr="00996377" w:rsidRDefault="003D042E" w:rsidP="00366BCD">
      <w:pPr>
        <w:pStyle w:val="Heading1"/>
        <w:jc w:val="left"/>
      </w:pPr>
      <w:bookmarkStart w:id="168" w:name="_Toc461533275"/>
      <w:bookmarkStart w:id="169" w:name="_Toc493244280"/>
      <w:bookmarkStart w:id="170" w:name="_Toc20736298"/>
      <w:r w:rsidRPr="00996377">
        <w:lastRenderedPageBreak/>
        <w:t>ПРОГРАМ РАДА ТИМА ЗА СПРЕЧАВАЊЕ НАСИЉА, ЗЛОСТАВЉАЊА И ЗАНЕМАРИВАЊА УЧЕНИКА</w:t>
      </w:r>
      <w:bookmarkEnd w:id="168"/>
      <w:bookmarkEnd w:id="169"/>
      <w:bookmarkEnd w:id="170"/>
    </w:p>
    <w:p w:rsidR="003D042E" w:rsidRPr="00996377" w:rsidRDefault="003D042E" w:rsidP="00764A49">
      <w:pPr>
        <w:jc w:val="both"/>
        <w:rPr>
          <w:color w:val="FF0000"/>
          <w:u w:val="single"/>
          <w:lang w:val="sr-Cyrl-CS"/>
        </w:rPr>
      </w:pPr>
    </w:p>
    <w:p w:rsidR="003D042E" w:rsidRPr="00084F1D" w:rsidRDefault="003D042E" w:rsidP="00764A49">
      <w:pPr>
        <w:ind w:firstLine="708"/>
        <w:jc w:val="both"/>
        <w:rPr>
          <w:lang w:val="sr-Cyrl-CS"/>
        </w:rPr>
      </w:pPr>
      <w:r w:rsidRPr="002C540B">
        <w:rPr>
          <w:lang w:val="ru-RU"/>
        </w:rPr>
        <w:t xml:space="preserve">План рада тима за </w:t>
      </w:r>
      <w:r w:rsidRPr="00084F1D">
        <w:rPr>
          <w:lang w:val="sr-Cyrl-CS"/>
        </w:rPr>
        <w:t>превенцију</w:t>
      </w:r>
      <w:r w:rsidRPr="002C540B">
        <w:rPr>
          <w:lang w:val="ru-RU"/>
        </w:rPr>
        <w:t xml:space="preserve"> насиља,</w:t>
      </w:r>
      <w:r w:rsidRPr="00084F1D">
        <w:rPr>
          <w:lang w:val="sr-Cyrl-CS"/>
        </w:rPr>
        <w:t xml:space="preserve"> </w:t>
      </w:r>
      <w:r w:rsidRPr="002C540B">
        <w:rPr>
          <w:lang w:val="ru-RU"/>
        </w:rPr>
        <w:t>злостављања и занемаривања ученика намењен је ученицима  школе и њиховим родитељима.</w:t>
      </w:r>
      <w:r w:rsidRPr="002C540B">
        <w:rPr>
          <w:lang w:val="ru-RU"/>
        </w:rPr>
        <w:tab/>
      </w:r>
      <w:r w:rsidRPr="00084F1D">
        <w:t>Овај тим у нашој школи чине:</w:t>
      </w:r>
    </w:p>
    <w:p w:rsidR="00BD3617" w:rsidRPr="00084F1D" w:rsidRDefault="00BD3617" w:rsidP="002366EA">
      <w:pPr>
        <w:numPr>
          <w:ilvl w:val="0"/>
          <w:numId w:val="37"/>
        </w:numPr>
        <w:jc w:val="both"/>
        <w:rPr>
          <w:lang w:val="ru-RU"/>
        </w:rPr>
      </w:pPr>
      <w:r w:rsidRPr="00084F1D">
        <w:rPr>
          <w:lang w:val="ru-RU"/>
        </w:rPr>
        <w:t>Мићић Милан - координатор</w:t>
      </w:r>
    </w:p>
    <w:p w:rsidR="00BD3617" w:rsidRPr="00084F1D" w:rsidRDefault="00BD3617" w:rsidP="002366EA">
      <w:pPr>
        <w:numPr>
          <w:ilvl w:val="0"/>
          <w:numId w:val="37"/>
        </w:numPr>
        <w:jc w:val="both"/>
        <w:rPr>
          <w:lang w:val="ru-RU"/>
        </w:rPr>
      </w:pPr>
      <w:r w:rsidRPr="00084F1D">
        <w:rPr>
          <w:lang w:val="ru-RU"/>
        </w:rPr>
        <w:t xml:space="preserve">Перић Борјанка </w:t>
      </w:r>
    </w:p>
    <w:p w:rsidR="00BD3617" w:rsidRPr="00084F1D" w:rsidRDefault="00BD3617" w:rsidP="002366EA">
      <w:pPr>
        <w:numPr>
          <w:ilvl w:val="0"/>
          <w:numId w:val="37"/>
        </w:numPr>
        <w:jc w:val="both"/>
        <w:rPr>
          <w:lang w:val="ru-RU"/>
        </w:rPr>
      </w:pPr>
      <w:r w:rsidRPr="00084F1D">
        <w:rPr>
          <w:lang w:val="ru-RU"/>
        </w:rPr>
        <w:t>Животић Лидија</w:t>
      </w:r>
    </w:p>
    <w:p w:rsidR="00BD3617" w:rsidRPr="00084F1D" w:rsidRDefault="00BD3617" w:rsidP="002366EA">
      <w:pPr>
        <w:numPr>
          <w:ilvl w:val="0"/>
          <w:numId w:val="37"/>
        </w:numPr>
        <w:jc w:val="both"/>
        <w:rPr>
          <w:lang w:val="ru-RU"/>
        </w:rPr>
      </w:pPr>
      <w:r w:rsidRPr="00084F1D">
        <w:rPr>
          <w:lang w:val="ru-RU"/>
        </w:rPr>
        <w:t>Ђурђевић Драган</w:t>
      </w:r>
    </w:p>
    <w:p w:rsidR="00BD3617" w:rsidRPr="00084F1D" w:rsidRDefault="00BD3617" w:rsidP="002366EA">
      <w:pPr>
        <w:numPr>
          <w:ilvl w:val="0"/>
          <w:numId w:val="37"/>
        </w:numPr>
        <w:jc w:val="both"/>
        <w:rPr>
          <w:lang w:val="ru-RU"/>
        </w:rPr>
      </w:pPr>
      <w:r w:rsidRPr="00084F1D">
        <w:rPr>
          <w:lang w:val="ru-RU"/>
        </w:rPr>
        <w:t>Јовановић Снежана</w:t>
      </w:r>
    </w:p>
    <w:p w:rsidR="00BD3617" w:rsidRPr="00084F1D" w:rsidRDefault="00BD3617" w:rsidP="002366EA">
      <w:pPr>
        <w:numPr>
          <w:ilvl w:val="0"/>
          <w:numId w:val="37"/>
        </w:numPr>
        <w:jc w:val="both"/>
        <w:rPr>
          <w:lang w:val="ru-RU"/>
        </w:rPr>
      </w:pPr>
      <w:r w:rsidRPr="00084F1D">
        <w:rPr>
          <w:lang w:val="ru-RU"/>
        </w:rPr>
        <w:t>Јовановић Владан</w:t>
      </w:r>
    </w:p>
    <w:p w:rsidR="00BD3617" w:rsidRPr="00084F1D" w:rsidRDefault="00BD3617" w:rsidP="002366EA">
      <w:pPr>
        <w:numPr>
          <w:ilvl w:val="0"/>
          <w:numId w:val="37"/>
        </w:numPr>
        <w:jc w:val="both"/>
        <w:rPr>
          <w:lang w:val="ru-RU"/>
        </w:rPr>
      </w:pPr>
      <w:r w:rsidRPr="00084F1D">
        <w:rPr>
          <w:lang w:val="ru-RU"/>
        </w:rPr>
        <w:t>Вујчић Радиша</w:t>
      </w:r>
    </w:p>
    <w:p w:rsidR="00BD3617" w:rsidRPr="001F50CE" w:rsidRDefault="001F50CE" w:rsidP="00BD3617">
      <w:pPr>
        <w:jc w:val="both"/>
        <w:rPr>
          <w:lang w:val="sr-Cyrl-CS"/>
        </w:rPr>
      </w:pPr>
      <w:r>
        <w:rPr>
          <w:lang w:val="sr-Cyrl-CS"/>
        </w:rPr>
        <w:t xml:space="preserve">    </w:t>
      </w:r>
    </w:p>
    <w:p w:rsidR="003D042E" w:rsidRPr="002C540B" w:rsidRDefault="003D042E" w:rsidP="00764A49">
      <w:pPr>
        <w:jc w:val="both"/>
        <w:rPr>
          <w:lang w:val="ru-RU"/>
        </w:rPr>
      </w:pPr>
    </w:p>
    <w:tbl>
      <w:tblPr>
        <w:tblStyle w:val="TableElegant"/>
        <w:tblW w:w="0" w:type="auto"/>
        <w:tblLook w:val="01E0"/>
      </w:tblPr>
      <w:tblGrid>
        <w:gridCol w:w="9241"/>
      </w:tblGrid>
      <w:tr w:rsidR="003D042E" w:rsidRPr="007A1399" w:rsidTr="002B1405">
        <w:trPr>
          <w:cnfStyle w:val="100000000000"/>
        </w:trPr>
        <w:tc>
          <w:tcPr>
            <w:tcW w:w="9288" w:type="dxa"/>
          </w:tcPr>
          <w:p w:rsidR="003D042E" w:rsidRPr="002C540B" w:rsidRDefault="003D042E" w:rsidP="00764A49">
            <w:pPr>
              <w:jc w:val="both"/>
              <w:rPr>
                <w:b/>
                <w:lang w:val="ru-RU"/>
              </w:rPr>
            </w:pPr>
          </w:p>
          <w:p w:rsidR="003D042E" w:rsidRPr="002C540B" w:rsidRDefault="003D042E" w:rsidP="00764A49">
            <w:pPr>
              <w:jc w:val="both"/>
              <w:rPr>
                <w:b/>
                <w:lang w:val="ru-RU"/>
              </w:rPr>
            </w:pPr>
            <w:r w:rsidRPr="002C540B">
              <w:rPr>
                <w:b/>
                <w:lang w:val="ru-RU"/>
              </w:rPr>
              <w:t>Основне одлике плана:</w:t>
            </w:r>
          </w:p>
          <w:p w:rsidR="003D042E" w:rsidRPr="002C540B" w:rsidRDefault="003D042E" w:rsidP="00764A49">
            <w:pPr>
              <w:jc w:val="both"/>
              <w:rPr>
                <w:lang w:val="ru-RU"/>
              </w:rPr>
            </w:pPr>
            <w:r w:rsidRPr="002C540B">
              <w:rPr>
                <w:b/>
                <w:lang w:val="ru-RU"/>
              </w:rPr>
              <w:t>-Ниво деловања:</w:t>
            </w:r>
            <w:r w:rsidRPr="002C540B">
              <w:rPr>
                <w:lang w:val="ru-RU"/>
              </w:rPr>
              <w:t>универзални</w:t>
            </w:r>
          </w:p>
          <w:p w:rsidR="003D042E" w:rsidRPr="002C540B" w:rsidRDefault="003D042E" w:rsidP="00764A49">
            <w:pPr>
              <w:jc w:val="both"/>
              <w:rPr>
                <w:lang w:val="ru-RU"/>
              </w:rPr>
            </w:pPr>
            <w:r w:rsidRPr="002C540B">
              <w:rPr>
                <w:b/>
                <w:lang w:val="ru-RU"/>
              </w:rPr>
              <w:t>-Тип инетрвенције:</w:t>
            </w:r>
            <w:r w:rsidRPr="002C540B">
              <w:rPr>
                <w:lang w:val="ru-RU"/>
              </w:rPr>
              <w:t>оријентисан на школску средину и породичне утицаје</w:t>
            </w:r>
          </w:p>
          <w:p w:rsidR="003D042E" w:rsidRPr="002C540B" w:rsidRDefault="003D042E" w:rsidP="00764A49">
            <w:pPr>
              <w:jc w:val="both"/>
              <w:rPr>
                <w:lang w:val="ru-RU"/>
              </w:rPr>
            </w:pPr>
            <w:r w:rsidRPr="002C540B">
              <w:rPr>
                <w:b/>
                <w:lang w:val="ru-RU"/>
              </w:rPr>
              <w:t>-Стратегија:</w:t>
            </w:r>
            <w:r w:rsidRPr="002C540B">
              <w:rPr>
                <w:lang w:val="ru-RU"/>
              </w:rPr>
              <w:t>едукација,информисање</w:t>
            </w:r>
          </w:p>
          <w:p w:rsidR="003D042E" w:rsidRPr="002C540B" w:rsidRDefault="003D042E" w:rsidP="00764A49">
            <w:pPr>
              <w:jc w:val="both"/>
              <w:rPr>
                <w:b/>
                <w:lang w:val="ru-RU"/>
              </w:rPr>
            </w:pPr>
            <w:r w:rsidRPr="002C540B">
              <w:rPr>
                <w:b/>
                <w:lang w:val="ru-RU"/>
              </w:rPr>
              <w:t xml:space="preserve"> -Фокус:</w:t>
            </w:r>
            <w:r w:rsidRPr="002C540B">
              <w:rPr>
                <w:lang w:val="ru-RU"/>
              </w:rPr>
              <w:t xml:space="preserve"> радионичарски рад,саветовање,смањење агресивног и насилног понашања ученика,унапређивање позитивне интерперсоналне комуникације,подизање нивоа социјалног везивања ученика за школу,унапређивање породичних интеракција,развијање сарадње између породице и школе, везивање ученика са просоцијалним вршњачким групама,побољшање успеха у школи.</w:t>
            </w:r>
          </w:p>
          <w:p w:rsidR="003D042E" w:rsidRPr="002C540B" w:rsidRDefault="003D042E" w:rsidP="00764A49">
            <w:pPr>
              <w:jc w:val="both"/>
              <w:rPr>
                <w:lang w:val="ru-RU"/>
              </w:rPr>
            </w:pPr>
            <w:r w:rsidRPr="002C540B">
              <w:rPr>
                <w:b/>
                <w:lang w:val="ru-RU"/>
              </w:rPr>
              <w:t>-Циљна група:</w:t>
            </w:r>
            <w:r w:rsidRPr="002C540B">
              <w:rPr>
                <w:lang w:val="ru-RU"/>
              </w:rPr>
              <w:t>ученици средње школе школе</w:t>
            </w:r>
          </w:p>
          <w:p w:rsidR="003D042E" w:rsidRPr="00D12E02" w:rsidRDefault="003D042E" w:rsidP="00764A49">
            <w:pPr>
              <w:jc w:val="both"/>
              <w:rPr>
                <w:lang w:val="ru-RU"/>
              </w:rPr>
            </w:pPr>
            <w:r w:rsidRPr="00D12E02">
              <w:rPr>
                <w:b/>
                <w:lang w:val="ru-RU"/>
              </w:rPr>
              <w:t>-Трајање примене:</w:t>
            </w:r>
            <w:r w:rsidRPr="00D12E02">
              <w:rPr>
                <w:lang w:val="ru-RU"/>
              </w:rPr>
              <w:t>током школске године</w:t>
            </w:r>
          </w:p>
        </w:tc>
      </w:tr>
    </w:tbl>
    <w:p w:rsidR="003D042E" w:rsidRPr="00D12E02" w:rsidRDefault="003D042E" w:rsidP="00764A49">
      <w:pPr>
        <w:jc w:val="both"/>
        <w:rPr>
          <w:lang w:val="ru-RU"/>
        </w:rPr>
      </w:pPr>
    </w:p>
    <w:p w:rsidR="003D042E" w:rsidRPr="00CB57A3" w:rsidRDefault="003D042E" w:rsidP="00764A49">
      <w:pPr>
        <w:jc w:val="both"/>
        <w:rPr>
          <w:lang w:val="ru-RU"/>
        </w:rPr>
      </w:pPr>
      <w:r w:rsidRPr="00CB57A3">
        <w:rPr>
          <w:lang w:val="ru-RU"/>
        </w:rPr>
        <w:t>ПРОТЕКТИВНИ ФАКТОРИ:</w:t>
      </w:r>
    </w:p>
    <w:p w:rsidR="003D042E" w:rsidRPr="002C540B" w:rsidRDefault="003D042E" w:rsidP="00764A49">
      <w:pPr>
        <w:jc w:val="both"/>
        <w:rPr>
          <w:lang w:val="ru-RU"/>
        </w:rPr>
      </w:pPr>
      <w:r w:rsidRPr="002C540B">
        <w:rPr>
          <w:b/>
          <w:lang w:val="ru-RU"/>
        </w:rPr>
        <w:t>Појединац:</w:t>
      </w:r>
      <w:r w:rsidRPr="002C540B">
        <w:rPr>
          <w:lang w:val="ru-RU"/>
        </w:rPr>
        <w:t>Оријентација на конструктивне облике понашања,унапређивање самоконтроле,личне одговорности,позитивних ставова.</w:t>
      </w:r>
    </w:p>
    <w:p w:rsidR="003D042E" w:rsidRPr="002C540B" w:rsidRDefault="003D042E" w:rsidP="00764A49">
      <w:pPr>
        <w:jc w:val="both"/>
        <w:rPr>
          <w:lang w:val="ru-RU"/>
        </w:rPr>
      </w:pPr>
      <w:r w:rsidRPr="002C540B">
        <w:rPr>
          <w:b/>
          <w:lang w:val="ru-RU"/>
        </w:rPr>
        <w:t>Ученици:</w:t>
      </w:r>
      <w:r w:rsidRPr="002C540B">
        <w:rPr>
          <w:lang w:val="ru-RU"/>
        </w:rPr>
        <w:t>Развијање конструктивних међуученичких односа,учешће у доношењу правила о понашању и начинима санкционисања негативних облика понашања.</w:t>
      </w:r>
    </w:p>
    <w:p w:rsidR="003D042E" w:rsidRPr="002C540B" w:rsidRDefault="003D042E" w:rsidP="00764A49">
      <w:pPr>
        <w:jc w:val="both"/>
        <w:rPr>
          <w:lang w:val="ru-RU"/>
        </w:rPr>
      </w:pPr>
      <w:r w:rsidRPr="002C540B">
        <w:rPr>
          <w:b/>
          <w:lang w:val="ru-RU"/>
        </w:rPr>
        <w:t>Школа</w:t>
      </w:r>
      <w:r w:rsidRPr="002C540B">
        <w:rPr>
          <w:lang w:val="ru-RU"/>
        </w:rPr>
        <w:t>:Увођење менторства за поједине ученике,пружање модела ненасилног решавања конфликта кроз низрадионица,предавања,практичних активности,саветовања,и групних и индивидуалних.</w:t>
      </w:r>
    </w:p>
    <w:p w:rsidR="003D042E" w:rsidRPr="002C540B" w:rsidRDefault="003D042E" w:rsidP="00764A49">
      <w:pPr>
        <w:jc w:val="both"/>
        <w:rPr>
          <w:lang w:val="ru-RU"/>
        </w:rPr>
      </w:pPr>
    </w:p>
    <w:p w:rsidR="003D042E" w:rsidRPr="002C540B" w:rsidRDefault="003D042E" w:rsidP="00764A49">
      <w:pPr>
        <w:jc w:val="both"/>
        <w:rPr>
          <w:lang w:val="ru-RU"/>
        </w:rPr>
      </w:pPr>
      <w:r w:rsidRPr="002C540B">
        <w:rPr>
          <w:lang w:val="ru-RU"/>
        </w:rPr>
        <w:t>РИЗИЧНИ ФАКТОРИ:</w:t>
      </w:r>
    </w:p>
    <w:p w:rsidR="003D042E" w:rsidRPr="002C540B" w:rsidRDefault="003D042E" w:rsidP="00764A49">
      <w:pPr>
        <w:jc w:val="both"/>
        <w:rPr>
          <w:b/>
          <w:lang w:val="ru-RU"/>
        </w:rPr>
      </w:pPr>
      <w:r w:rsidRPr="002C540B">
        <w:rPr>
          <w:b/>
          <w:lang w:val="ru-RU"/>
        </w:rPr>
        <w:t>Ученици</w:t>
      </w:r>
      <w:r w:rsidRPr="002C540B">
        <w:rPr>
          <w:lang w:val="ru-RU"/>
        </w:rPr>
        <w:t>:Импулсивно понашање,ставови који фаворизују насилничко и кримогено понашање.</w:t>
      </w:r>
      <w:r w:rsidRPr="002C540B">
        <w:rPr>
          <w:b/>
          <w:lang w:val="ru-RU"/>
        </w:rPr>
        <w:t xml:space="preserve"> </w:t>
      </w:r>
    </w:p>
    <w:p w:rsidR="003D042E" w:rsidRPr="002C540B" w:rsidRDefault="003D042E" w:rsidP="00764A49">
      <w:pPr>
        <w:jc w:val="both"/>
        <w:rPr>
          <w:lang w:val="ru-RU"/>
        </w:rPr>
      </w:pPr>
      <w:r w:rsidRPr="002C540B">
        <w:rPr>
          <w:b/>
          <w:lang w:val="ru-RU"/>
        </w:rPr>
        <w:t>Појединац</w:t>
      </w:r>
      <w:r w:rsidRPr="002C540B">
        <w:rPr>
          <w:lang w:val="ru-RU"/>
        </w:rPr>
        <w:t>:Низак ниво спремности да се супротставе лошим утицајима околине,слаба сарадња са наставницима и родитељима,слаби васпитно-образовни подстицаји у породици,сукоб ученика различитог узраста.</w:t>
      </w:r>
    </w:p>
    <w:p w:rsidR="003D042E" w:rsidRPr="002C540B" w:rsidRDefault="003D042E" w:rsidP="00764A49">
      <w:pPr>
        <w:jc w:val="both"/>
        <w:rPr>
          <w:lang w:val="ru-RU"/>
        </w:rPr>
      </w:pPr>
      <w:r w:rsidRPr="002C540B">
        <w:rPr>
          <w:b/>
          <w:lang w:val="ru-RU"/>
        </w:rPr>
        <w:t>Школа</w:t>
      </w:r>
      <w:r w:rsidRPr="002C540B">
        <w:rPr>
          <w:lang w:val="ru-RU"/>
        </w:rPr>
        <w:t>:Безбедност ученика ван школског дворишта за време куповине ужине,слаба сарадња родитеља и наставника, као и неиспуњавање постигнутих договора.</w:t>
      </w:r>
    </w:p>
    <w:p w:rsidR="003D042E" w:rsidRDefault="003D042E" w:rsidP="00764A49">
      <w:pPr>
        <w:jc w:val="both"/>
        <w:outlineLvl w:val="0"/>
        <w:rPr>
          <w:lang w:val="ru-RU"/>
        </w:rPr>
      </w:pPr>
    </w:p>
    <w:p w:rsidR="00830B08" w:rsidRPr="002C540B" w:rsidRDefault="00830B08" w:rsidP="00764A49">
      <w:pPr>
        <w:jc w:val="both"/>
        <w:outlineLvl w:val="0"/>
        <w:rPr>
          <w:lang w:val="ru-RU"/>
        </w:rPr>
      </w:pPr>
    </w:p>
    <w:p w:rsidR="00366BCD" w:rsidRDefault="00366BCD" w:rsidP="00764A49">
      <w:pPr>
        <w:jc w:val="both"/>
        <w:rPr>
          <w:lang w:val="ru-RU"/>
        </w:rPr>
      </w:pPr>
    </w:p>
    <w:p w:rsidR="003D042E" w:rsidRPr="002C540B" w:rsidRDefault="003D042E" w:rsidP="00764A49">
      <w:pPr>
        <w:jc w:val="both"/>
        <w:rPr>
          <w:b/>
          <w:lang w:val="ru-RU"/>
        </w:rPr>
      </w:pPr>
      <w:r w:rsidRPr="00084F1D">
        <w:rPr>
          <w:lang w:val="ru-RU"/>
        </w:rPr>
        <w:lastRenderedPageBreak/>
        <w:t>ГЛАВНИ ПРОГРАМСКИ ПРИСТУПИ</w:t>
      </w:r>
      <w:r w:rsidRPr="002C540B">
        <w:rPr>
          <w:b/>
          <w:lang w:val="ru-RU"/>
        </w:rPr>
        <w:t>:</w:t>
      </w:r>
    </w:p>
    <w:p w:rsidR="003D042E" w:rsidRPr="002C540B" w:rsidRDefault="003D042E" w:rsidP="00764A49">
      <w:pPr>
        <w:jc w:val="both"/>
        <w:rPr>
          <w:lang w:val="ru-RU"/>
        </w:rPr>
      </w:pPr>
      <w:r w:rsidRPr="002C540B">
        <w:rPr>
          <w:b/>
          <w:lang w:val="ru-RU"/>
        </w:rPr>
        <w:t>Модификација понашања:</w:t>
      </w:r>
      <w:r w:rsidRPr="002C540B">
        <w:rPr>
          <w:lang w:val="ru-RU"/>
        </w:rPr>
        <w:t>Програм је усмерен на смањивање насилног понашања,учење конструктивних облика понашања,мотивисање успеха ученика.</w:t>
      </w:r>
    </w:p>
    <w:p w:rsidR="003D042E" w:rsidRPr="002C540B" w:rsidRDefault="003D042E" w:rsidP="00764A49">
      <w:pPr>
        <w:jc w:val="both"/>
        <w:rPr>
          <w:lang w:val="ru-RU"/>
        </w:rPr>
      </w:pPr>
      <w:r w:rsidRPr="002C540B">
        <w:rPr>
          <w:b/>
          <w:lang w:val="ru-RU"/>
        </w:rPr>
        <w:t>Школски курикулум:</w:t>
      </w:r>
      <w:r w:rsidRPr="002C540B">
        <w:rPr>
          <w:lang w:val="ru-RU"/>
        </w:rPr>
        <w:t>Организоваћемо рад са ученицима на тему толеранција,конфликти,радионице које унапређују конструктивне облике понашања,као и хуманитарне акције и дружење са особама и децом из осетљивих група.Ученици ће имати прилику да учествују у радионицама из области хуманитарног права које за циљ имају да их на конкретан начин науче колико су важни толеранција,људска права и друштвена одговорност..</w:t>
      </w:r>
    </w:p>
    <w:p w:rsidR="003D042E" w:rsidRPr="002C540B" w:rsidRDefault="003D042E" w:rsidP="00764A49">
      <w:pPr>
        <w:jc w:val="both"/>
        <w:rPr>
          <w:lang w:val="ru-RU"/>
        </w:rPr>
      </w:pPr>
      <w:r w:rsidRPr="002C540B">
        <w:rPr>
          <w:b/>
          <w:lang w:val="ru-RU"/>
        </w:rPr>
        <w:t>Саветовање:</w:t>
      </w:r>
      <w:r w:rsidRPr="002C540B">
        <w:rPr>
          <w:lang w:val="ru-RU"/>
        </w:rPr>
        <w:t>Индивидуално и групно саветовање са менторима ученика и децом која су жртве насилника,као и са децом која испољавају насиље и њиховим родитељима.</w:t>
      </w:r>
    </w:p>
    <w:p w:rsidR="003D042E" w:rsidRPr="002C540B" w:rsidRDefault="003D042E" w:rsidP="00764A49">
      <w:pPr>
        <w:jc w:val="both"/>
        <w:rPr>
          <w:lang w:val="ru-RU"/>
        </w:rPr>
      </w:pPr>
      <w:r w:rsidRPr="002C540B">
        <w:rPr>
          <w:b/>
          <w:lang w:val="ru-RU"/>
        </w:rPr>
        <w:t>Информисање:</w:t>
      </w:r>
      <w:r w:rsidRPr="002C540B">
        <w:rPr>
          <w:lang w:val="ru-RU"/>
        </w:rPr>
        <w:t>Родитељи се исцрпно,усменим путем информишу о стратегијама приступању проблемима,упућују се на литературу која им може бити од помоћи.</w:t>
      </w:r>
    </w:p>
    <w:p w:rsidR="003D042E" w:rsidRPr="002C540B" w:rsidRDefault="003D042E" w:rsidP="00764A49">
      <w:pPr>
        <w:jc w:val="both"/>
        <w:rPr>
          <w:lang w:val="ru-RU"/>
        </w:rPr>
      </w:pPr>
      <w:r w:rsidRPr="002C540B">
        <w:rPr>
          <w:b/>
          <w:lang w:val="ru-RU"/>
        </w:rPr>
        <w:t>Организационе активности у школи:</w:t>
      </w:r>
      <w:r w:rsidRPr="002C540B">
        <w:rPr>
          <w:lang w:val="ru-RU"/>
        </w:rPr>
        <w:t>Анонимно анкетирање ученика о насиљу и анализа резултата,надзор наставника над ученицима за време школских одмора,ангажовање ментора наставника за проблематичне ученике који ће обављати саветодавни рад са децом.</w:t>
      </w:r>
    </w:p>
    <w:p w:rsidR="003D042E" w:rsidRPr="002C540B" w:rsidRDefault="003D042E" w:rsidP="00764A49">
      <w:pPr>
        <w:jc w:val="both"/>
        <w:rPr>
          <w:lang w:val="ru-RU"/>
        </w:rPr>
      </w:pPr>
      <w:r w:rsidRPr="002C540B">
        <w:rPr>
          <w:b/>
          <w:lang w:val="ru-RU"/>
        </w:rPr>
        <w:t>Тренинг родитеља:</w:t>
      </w:r>
      <w:r w:rsidRPr="002C540B">
        <w:rPr>
          <w:lang w:val="ru-RU"/>
        </w:rPr>
        <w:t>организовање дискусија у којима ће учествовати наставници,родитељи,стручни сарадници и  директор.</w:t>
      </w:r>
    </w:p>
    <w:p w:rsidR="003D042E" w:rsidRPr="002C540B" w:rsidRDefault="003D042E" w:rsidP="00764A49">
      <w:pPr>
        <w:jc w:val="both"/>
        <w:outlineLvl w:val="0"/>
        <w:rPr>
          <w:b/>
          <w:lang w:val="ru-RU"/>
        </w:rPr>
      </w:pPr>
    </w:p>
    <w:p w:rsidR="003D042E" w:rsidRPr="002C540B" w:rsidRDefault="003D042E" w:rsidP="00764A49">
      <w:pPr>
        <w:jc w:val="both"/>
        <w:rPr>
          <w:lang w:val="ru-RU"/>
        </w:rPr>
      </w:pPr>
      <w:r w:rsidRPr="002C540B">
        <w:rPr>
          <w:lang w:val="ru-RU"/>
        </w:rPr>
        <w:t>ПРИМЕНА ПРОГРАМА:</w:t>
      </w:r>
    </w:p>
    <w:p w:rsidR="003D042E" w:rsidRPr="002C540B" w:rsidRDefault="003D042E" w:rsidP="00764A49">
      <w:pPr>
        <w:jc w:val="both"/>
        <w:rPr>
          <w:lang w:val="ru-RU"/>
        </w:rPr>
      </w:pPr>
      <w:r w:rsidRPr="002C540B">
        <w:rPr>
          <w:lang w:val="ru-RU"/>
        </w:rPr>
        <w:t>Примена програма захтева интензивну и континуирану сарадњу свих реализатора програма.Обухвата интервенције на три нивоа:ниво школе,ниво учионице и индивидуални ниво.</w:t>
      </w:r>
    </w:p>
    <w:p w:rsidR="003D042E" w:rsidRPr="002C540B" w:rsidRDefault="003D042E" w:rsidP="00764A49">
      <w:pPr>
        <w:jc w:val="both"/>
        <w:rPr>
          <w:lang w:val="ru-RU"/>
        </w:rPr>
      </w:pPr>
      <w:r w:rsidRPr="002C540B">
        <w:rPr>
          <w:lang w:val="ru-RU"/>
        </w:rPr>
        <w:t>Интервенција на нивоу школе:</w:t>
      </w:r>
    </w:p>
    <w:p w:rsidR="003D042E" w:rsidRPr="002C540B" w:rsidRDefault="003D042E" w:rsidP="00764A49">
      <w:pPr>
        <w:jc w:val="both"/>
        <w:rPr>
          <w:lang w:val="ru-RU"/>
        </w:rPr>
      </w:pPr>
      <w:r w:rsidRPr="002C540B">
        <w:rPr>
          <w:b/>
          <w:lang w:val="ru-RU"/>
        </w:rPr>
        <w:t>-</w:t>
      </w:r>
      <w:r w:rsidRPr="002C540B">
        <w:rPr>
          <w:lang w:val="ru-RU"/>
        </w:rPr>
        <w:t>Утврђивање ментора за поједине ученика.</w:t>
      </w:r>
    </w:p>
    <w:p w:rsidR="003D042E" w:rsidRPr="002C540B" w:rsidRDefault="003D042E" w:rsidP="00764A49">
      <w:pPr>
        <w:jc w:val="both"/>
        <w:rPr>
          <w:lang w:val="ru-RU"/>
        </w:rPr>
      </w:pPr>
      <w:r w:rsidRPr="002C540B">
        <w:rPr>
          <w:lang w:val="ru-RU"/>
        </w:rPr>
        <w:t>-Спровођење анонимног анкетирања ученика на почетку и на крају школске године, како би се прикупили подаци о врсти и учесталости насилништва у школи.</w:t>
      </w:r>
    </w:p>
    <w:p w:rsidR="003D042E" w:rsidRPr="002C540B" w:rsidRDefault="003D042E" w:rsidP="00764A49">
      <w:pPr>
        <w:jc w:val="both"/>
        <w:rPr>
          <w:lang w:val="ru-RU"/>
        </w:rPr>
      </w:pPr>
      <w:r w:rsidRPr="002C540B">
        <w:rPr>
          <w:lang w:val="ru-RU"/>
        </w:rPr>
        <w:t>-Утврђивање и доследно спровођење школских правила против насиља и учешће ученика у томе.Спровешће се анкета међу ученицима о начинима санкционисања одређених прекршаја у понашању(ометање часа,туче,ударање,вређање...)</w:t>
      </w:r>
    </w:p>
    <w:p w:rsidR="003D042E" w:rsidRPr="002C540B" w:rsidRDefault="003D042E" w:rsidP="00764A49">
      <w:pPr>
        <w:jc w:val="both"/>
        <w:rPr>
          <w:lang w:val="ru-RU"/>
        </w:rPr>
      </w:pPr>
      <w:r w:rsidRPr="002C540B">
        <w:rPr>
          <w:lang w:val="ru-RU"/>
        </w:rPr>
        <w:t>-Надгледање деце у школи за време школских одмора од стране дежурних професора.</w:t>
      </w:r>
    </w:p>
    <w:p w:rsidR="003D042E" w:rsidRPr="002C540B" w:rsidRDefault="003D042E" w:rsidP="00764A49">
      <w:pPr>
        <w:jc w:val="both"/>
        <w:rPr>
          <w:lang w:val="ru-RU"/>
        </w:rPr>
      </w:pPr>
      <w:r w:rsidRPr="002C540B">
        <w:rPr>
          <w:lang w:val="ru-RU"/>
        </w:rPr>
        <w:t>Интервенција на нивоу учионице:</w:t>
      </w:r>
    </w:p>
    <w:p w:rsidR="003D042E" w:rsidRPr="002C540B" w:rsidRDefault="003D042E" w:rsidP="00764A49">
      <w:pPr>
        <w:jc w:val="both"/>
        <w:rPr>
          <w:lang w:val="ru-RU"/>
        </w:rPr>
      </w:pPr>
      <w:r w:rsidRPr="002C540B">
        <w:rPr>
          <w:b/>
          <w:lang w:val="ru-RU"/>
        </w:rPr>
        <w:t>-</w:t>
      </w:r>
      <w:r w:rsidRPr="002C540B">
        <w:rPr>
          <w:lang w:val="ru-RU"/>
        </w:rPr>
        <w:t>На часовима оделењских старешина сагледаваће се проблеми вршњачких и међувршњачких односа,питања везана за различите облике испољавања насиља и друге облике преступничког понашања, као и потребе придржавања установљених правила понашања.</w:t>
      </w:r>
    </w:p>
    <w:p w:rsidR="003D042E" w:rsidRPr="002C540B" w:rsidRDefault="003D042E" w:rsidP="00764A49">
      <w:pPr>
        <w:jc w:val="both"/>
        <w:rPr>
          <w:lang w:val="ru-RU"/>
        </w:rPr>
      </w:pPr>
      <w:r w:rsidRPr="002C540B">
        <w:rPr>
          <w:lang w:val="ru-RU"/>
        </w:rPr>
        <w:t>-Организовање радионца на тему:толеранција,конфликти,као и радионица из области хуманитарног права које за циљ имају развијање толеранције и друштвене одговорности ученика,рада ученичких новина,фолклорне  и спортске секције као и других ваннаставних активности које постоје у нашој школи.Организовање хумантираних акција које за циљ такође имају подизање свести о друштвеној одговорности ученика.</w:t>
      </w:r>
    </w:p>
    <w:p w:rsidR="003D042E" w:rsidRPr="002C540B" w:rsidRDefault="003D042E" w:rsidP="00764A49">
      <w:pPr>
        <w:jc w:val="both"/>
        <w:rPr>
          <w:lang w:val="ru-RU"/>
        </w:rPr>
      </w:pPr>
      <w:r w:rsidRPr="002C540B">
        <w:rPr>
          <w:lang w:val="ru-RU"/>
        </w:rPr>
        <w:t>Интервенције на индивидуалном нивоу:</w:t>
      </w:r>
    </w:p>
    <w:p w:rsidR="003D042E" w:rsidRPr="002C540B" w:rsidRDefault="003D042E" w:rsidP="00764A49">
      <w:pPr>
        <w:jc w:val="both"/>
        <w:rPr>
          <w:lang w:val="ru-RU"/>
        </w:rPr>
      </w:pPr>
      <w:r w:rsidRPr="002C540B">
        <w:rPr>
          <w:lang w:val="ru-RU"/>
        </w:rPr>
        <w:t>-Индивидуални рад са ученицима који испољавају насилничко понашање;</w:t>
      </w:r>
    </w:p>
    <w:p w:rsidR="003D042E" w:rsidRPr="002C540B" w:rsidRDefault="003D042E" w:rsidP="00764A49">
      <w:pPr>
        <w:jc w:val="both"/>
        <w:rPr>
          <w:lang w:val="ru-RU"/>
        </w:rPr>
      </w:pPr>
      <w:r w:rsidRPr="002C540B">
        <w:rPr>
          <w:lang w:val="ru-RU"/>
        </w:rPr>
        <w:t>-Индивидуални рад са ученицима који су жртве насиља вршњака;</w:t>
      </w:r>
    </w:p>
    <w:p w:rsidR="003D042E" w:rsidRPr="002C540B" w:rsidRDefault="003D042E" w:rsidP="00764A49">
      <w:pPr>
        <w:jc w:val="both"/>
        <w:rPr>
          <w:lang w:val="ru-RU"/>
        </w:rPr>
      </w:pPr>
      <w:r w:rsidRPr="002C540B">
        <w:rPr>
          <w:lang w:val="ru-RU"/>
        </w:rPr>
        <w:t>-Састанци са родитељима ученика који су обухваћени овом компонентом програма.</w:t>
      </w:r>
    </w:p>
    <w:p w:rsidR="003D042E" w:rsidRPr="00084F1D" w:rsidRDefault="003D042E" w:rsidP="00764A49">
      <w:pPr>
        <w:jc w:val="both"/>
      </w:pPr>
      <w:r w:rsidRPr="002C540B">
        <w:rPr>
          <w:lang w:val="ru-RU"/>
        </w:rPr>
        <w:t xml:space="preserve"> </w:t>
      </w:r>
      <w:r w:rsidRPr="00084F1D">
        <w:t>ОЧЕКИВАНИ ЕФЕКТИ ПРОГРАМА:</w:t>
      </w:r>
    </w:p>
    <w:p w:rsidR="003D042E" w:rsidRPr="00084F1D" w:rsidRDefault="003D042E" w:rsidP="00764A49">
      <w:pPr>
        <w:jc w:val="both"/>
        <w:rPr>
          <w:b/>
        </w:rPr>
      </w:pPr>
    </w:p>
    <w:p w:rsidR="003D042E" w:rsidRPr="002C540B" w:rsidRDefault="003D042E" w:rsidP="00764A49">
      <w:pPr>
        <w:numPr>
          <w:ilvl w:val="0"/>
          <w:numId w:val="4"/>
        </w:numPr>
        <w:jc w:val="both"/>
        <w:rPr>
          <w:lang w:val="ru-RU"/>
        </w:rPr>
      </w:pPr>
      <w:r w:rsidRPr="002C540B">
        <w:rPr>
          <w:lang w:val="ru-RU"/>
        </w:rPr>
        <w:t>Смањење насилничког понашања ученика у школи;</w:t>
      </w:r>
    </w:p>
    <w:p w:rsidR="003D042E" w:rsidRPr="002C540B" w:rsidRDefault="003D042E" w:rsidP="00764A49">
      <w:pPr>
        <w:numPr>
          <w:ilvl w:val="0"/>
          <w:numId w:val="4"/>
        </w:numPr>
        <w:jc w:val="both"/>
        <w:rPr>
          <w:lang w:val="ru-RU"/>
        </w:rPr>
      </w:pPr>
      <w:r w:rsidRPr="002C540B">
        <w:rPr>
          <w:lang w:val="ru-RU"/>
        </w:rPr>
        <w:t>Унапређивање конструктивног понашања међу ученицима;</w:t>
      </w:r>
    </w:p>
    <w:p w:rsidR="003D042E" w:rsidRPr="00084F1D" w:rsidRDefault="003D042E" w:rsidP="00764A49">
      <w:pPr>
        <w:numPr>
          <w:ilvl w:val="0"/>
          <w:numId w:val="4"/>
        </w:numPr>
        <w:jc w:val="both"/>
      </w:pPr>
      <w:r w:rsidRPr="00084F1D">
        <w:lastRenderedPageBreak/>
        <w:t>Побољшање дисциплине на часовима;</w:t>
      </w:r>
    </w:p>
    <w:p w:rsidR="003D042E" w:rsidRPr="002C540B" w:rsidRDefault="003D042E" w:rsidP="00764A49">
      <w:pPr>
        <w:numPr>
          <w:ilvl w:val="0"/>
          <w:numId w:val="4"/>
        </w:numPr>
        <w:jc w:val="both"/>
        <w:rPr>
          <w:lang w:val="ru-RU"/>
        </w:rPr>
      </w:pPr>
      <w:r w:rsidRPr="002C540B">
        <w:rPr>
          <w:lang w:val="ru-RU"/>
        </w:rPr>
        <w:t>Увећање мотивисаности ученика за школским постигнућем;</w:t>
      </w:r>
    </w:p>
    <w:p w:rsidR="003D042E" w:rsidRPr="002C540B" w:rsidRDefault="003D042E" w:rsidP="00764A49">
      <w:pPr>
        <w:numPr>
          <w:ilvl w:val="0"/>
          <w:numId w:val="4"/>
        </w:numPr>
        <w:jc w:val="both"/>
        <w:rPr>
          <w:lang w:val="ru-RU"/>
        </w:rPr>
      </w:pPr>
      <w:r w:rsidRPr="002C540B">
        <w:rPr>
          <w:lang w:val="ru-RU"/>
        </w:rPr>
        <w:t>Формирање позитивнијих ставова ученика према професорима,</w:t>
      </w:r>
      <w:r w:rsidR="00D61A8E" w:rsidRPr="002C540B">
        <w:rPr>
          <w:lang w:val="ru-RU"/>
        </w:rPr>
        <w:t xml:space="preserve"> </w:t>
      </w:r>
      <w:r w:rsidRPr="002C540B">
        <w:rPr>
          <w:lang w:val="ru-RU"/>
        </w:rPr>
        <w:t>школи,</w:t>
      </w:r>
      <w:r w:rsidR="00D61A8E" w:rsidRPr="002C540B">
        <w:rPr>
          <w:lang w:val="ru-RU"/>
        </w:rPr>
        <w:t xml:space="preserve"> </w:t>
      </w:r>
      <w:r w:rsidRPr="002C540B">
        <w:rPr>
          <w:lang w:val="ru-RU"/>
        </w:rPr>
        <w:t>школским обавезама и образовању</w:t>
      </w:r>
    </w:p>
    <w:p w:rsidR="003D042E" w:rsidRPr="00996377" w:rsidRDefault="003D042E" w:rsidP="00764A49">
      <w:pPr>
        <w:ind w:right="-720"/>
        <w:jc w:val="both"/>
        <w:rPr>
          <w:rFonts w:ascii="Cambria" w:hAnsi="Cambria"/>
          <w:b/>
          <w:color w:val="FF0000"/>
          <w:sz w:val="36"/>
          <w:szCs w:val="36"/>
          <w:lang w:val="ru-RU"/>
        </w:rPr>
      </w:pPr>
    </w:p>
    <w:tbl>
      <w:tblPr>
        <w:tblW w:w="0" w:type="auto"/>
        <w:tblInd w:w="-205" w:type="dxa"/>
        <w:tblLayout w:type="fixed"/>
        <w:tblCellMar>
          <w:left w:w="15" w:type="dxa"/>
          <w:right w:w="15" w:type="dxa"/>
        </w:tblCellMar>
        <w:tblLook w:val="0000"/>
      </w:tblPr>
      <w:tblGrid>
        <w:gridCol w:w="731"/>
        <w:gridCol w:w="2792"/>
        <w:gridCol w:w="1715"/>
        <w:gridCol w:w="2973"/>
      </w:tblGrid>
      <w:tr w:rsidR="009D631C" w:rsidRPr="00AD11BE" w:rsidTr="00F54CA6">
        <w:trPr>
          <w:trHeight w:val="658"/>
        </w:trPr>
        <w:tc>
          <w:tcPr>
            <w:tcW w:w="8211" w:type="dxa"/>
            <w:gridSpan w:val="4"/>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jc w:val="center"/>
              <w:rPr>
                <w:lang w:val="ru-RU"/>
              </w:rPr>
            </w:pPr>
            <w:r w:rsidRPr="00507A7F">
              <w:rPr>
                <w:b/>
                <w:bCs/>
                <w:color w:val="000000"/>
                <w:lang w:val="ru-RU"/>
              </w:rPr>
              <w:t xml:space="preserve">ГОДИШЊИ ПЛАН </w:t>
            </w:r>
            <w:r w:rsidRPr="00507A7F">
              <w:rPr>
                <w:b/>
                <w:bCs/>
                <w:lang w:val="ru-RU"/>
              </w:rPr>
              <w:t xml:space="preserve"> РАДА ТИМА ЗА ЗАШТИТУ ОД ДИСКРИМИНАЦИЈЕ, НАСИЉА,</w:t>
            </w:r>
          </w:p>
          <w:p w:rsidR="009D631C" w:rsidRPr="00AD11BE" w:rsidRDefault="009D631C" w:rsidP="00F54CA6">
            <w:pPr>
              <w:widowControl w:val="0"/>
              <w:autoSpaceDE w:val="0"/>
              <w:jc w:val="center"/>
            </w:pPr>
            <w:r w:rsidRPr="00507A7F">
              <w:rPr>
                <w:b/>
                <w:bCs/>
                <w:lang w:val="ru-RU"/>
              </w:rPr>
              <w:t>ЗЛОСТАВЉАЊА И ЗАНЕМАРИВАЊА У</w:t>
            </w:r>
            <w:r w:rsidRPr="00507A7F">
              <w:rPr>
                <w:b/>
                <w:bCs/>
                <w:color w:val="000000"/>
                <w:lang w:val="ru-RU"/>
              </w:rPr>
              <w:t xml:space="preserve"> ШК. 2019/2020. </w:t>
            </w:r>
            <w:r w:rsidRPr="00AD11BE">
              <w:rPr>
                <w:b/>
                <w:bCs/>
                <w:color w:val="000000"/>
              </w:rPr>
              <w:t>ГОД.</w:t>
            </w:r>
          </w:p>
        </w:tc>
      </w:tr>
      <w:tr w:rsidR="009D631C" w:rsidRPr="00AD11BE" w:rsidTr="00F54CA6">
        <w:trPr>
          <w:trHeight w:val="23"/>
        </w:trPr>
        <w:tc>
          <w:tcPr>
            <w:tcW w:w="731" w:type="dxa"/>
            <w:tcBorders>
              <w:top w:val="single" w:sz="9" w:space="0" w:color="C0C0C0"/>
              <w:left w:val="single" w:sz="9" w:space="0" w:color="C0C0C0"/>
              <w:bottom w:val="single" w:sz="9" w:space="0" w:color="C0C0C0"/>
            </w:tcBorders>
            <w:shd w:val="clear" w:color="auto" w:fill="CCFFFF"/>
            <w:vAlign w:val="center"/>
          </w:tcPr>
          <w:p w:rsidR="009D631C" w:rsidRPr="00AD11BE" w:rsidRDefault="009D631C" w:rsidP="00F54CA6">
            <w:pPr>
              <w:widowControl w:val="0"/>
              <w:autoSpaceDE w:val="0"/>
              <w:jc w:val="both"/>
            </w:pPr>
            <w:r w:rsidRPr="00AD11BE">
              <w:rPr>
                <w:color w:val="000000"/>
              </w:rPr>
              <w:t>Вр.</w:t>
            </w:r>
          </w:p>
        </w:tc>
        <w:tc>
          <w:tcPr>
            <w:tcW w:w="2792" w:type="dxa"/>
            <w:tcBorders>
              <w:top w:val="single" w:sz="9" w:space="0" w:color="C0C0C0"/>
              <w:left w:val="single" w:sz="9" w:space="0" w:color="C0C0C0"/>
              <w:bottom w:val="single" w:sz="9" w:space="0" w:color="C0C0C0"/>
            </w:tcBorders>
            <w:shd w:val="clear" w:color="auto" w:fill="CFFFFF"/>
            <w:vAlign w:val="center"/>
          </w:tcPr>
          <w:p w:rsidR="009D631C" w:rsidRPr="00AD11BE" w:rsidRDefault="009D631C" w:rsidP="00F54CA6">
            <w:pPr>
              <w:widowControl w:val="0"/>
              <w:autoSpaceDE w:val="0"/>
              <w:jc w:val="center"/>
            </w:pPr>
            <w:r w:rsidRPr="00AD11BE">
              <w:rPr>
                <w:color w:val="000000"/>
              </w:rPr>
              <w:t>Caдpжaj, активности</w:t>
            </w:r>
          </w:p>
        </w:tc>
        <w:tc>
          <w:tcPr>
            <w:tcW w:w="1715" w:type="dxa"/>
            <w:tcBorders>
              <w:top w:val="single" w:sz="9" w:space="0" w:color="C0C0C0"/>
              <w:left w:val="single" w:sz="9" w:space="0" w:color="C0C0C0"/>
              <w:bottom w:val="single" w:sz="9" w:space="0" w:color="C0C0C0"/>
            </w:tcBorders>
            <w:shd w:val="clear" w:color="auto" w:fill="CCFFFF"/>
            <w:vAlign w:val="center"/>
          </w:tcPr>
          <w:p w:rsidR="009D631C" w:rsidRPr="00AD11BE" w:rsidRDefault="009D631C" w:rsidP="00F54CA6">
            <w:pPr>
              <w:widowControl w:val="0"/>
              <w:autoSpaceDE w:val="0"/>
              <w:jc w:val="center"/>
            </w:pPr>
            <w:r w:rsidRPr="00AD11BE">
              <w:rPr>
                <w:color w:val="000000"/>
              </w:rPr>
              <w:t>Носиоци и сарадници</w:t>
            </w:r>
          </w:p>
        </w:tc>
        <w:tc>
          <w:tcPr>
            <w:tcW w:w="2973" w:type="dxa"/>
            <w:tcBorders>
              <w:top w:val="single" w:sz="9" w:space="0" w:color="C0C0C0"/>
              <w:left w:val="single" w:sz="9" w:space="0" w:color="C0C0C0"/>
              <w:bottom w:val="single" w:sz="9" w:space="0" w:color="C0C0C0"/>
              <w:right w:val="single" w:sz="9" w:space="0" w:color="C0C0C0"/>
            </w:tcBorders>
            <w:shd w:val="clear" w:color="auto" w:fill="CCFFFF"/>
            <w:vAlign w:val="center"/>
          </w:tcPr>
          <w:p w:rsidR="009D631C" w:rsidRPr="00AD11BE" w:rsidRDefault="009D631C" w:rsidP="00F54CA6">
            <w:pPr>
              <w:widowControl w:val="0"/>
              <w:autoSpaceDE w:val="0"/>
              <w:jc w:val="center"/>
            </w:pPr>
            <w:r w:rsidRPr="00AD11BE">
              <w:rPr>
                <w:color w:val="000000"/>
              </w:rPr>
              <w:t>Начин и исходи</w:t>
            </w: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t>IX</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2366EA">
            <w:pPr>
              <w:widowControl w:val="0"/>
              <w:numPr>
                <w:ilvl w:val="0"/>
                <w:numId w:val="60"/>
              </w:numPr>
              <w:tabs>
                <w:tab w:val="left" w:pos="720"/>
              </w:tabs>
              <w:suppressAutoHyphens/>
              <w:autoSpaceDE w:val="0"/>
              <w:spacing w:after="280"/>
              <w:rPr>
                <w:lang w:val="ru-RU"/>
              </w:rPr>
            </w:pPr>
            <w:r w:rsidRPr="00507A7F">
              <w:rPr>
                <w:color w:val="000000"/>
                <w:lang w:val="ru-RU"/>
              </w:rPr>
              <w:t>Упозн</w:t>
            </w:r>
            <w:r w:rsidRPr="00AD11BE">
              <w:rPr>
                <w:color w:val="000000"/>
              </w:rPr>
              <w:t>a</w:t>
            </w:r>
            <w:r w:rsidRPr="00507A7F">
              <w:rPr>
                <w:color w:val="000000"/>
                <w:lang w:val="ru-RU"/>
              </w:rPr>
              <w:t>вање одељењских старешина са њиховом улогом и обавезама у превенцији насиља;</w:t>
            </w:r>
          </w:p>
          <w:p w:rsidR="009D631C" w:rsidRPr="00AD11BE" w:rsidRDefault="009D631C" w:rsidP="002366EA">
            <w:pPr>
              <w:widowControl w:val="0"/>
              <w:numPr>
                <w:ilvl w:val="0"/>
                <w:numId w:val="60"/>
              </w:numPr>
              <w:tabs>
                <w:tab w:val="left" w:pos="720"/>
              </w:tabs>
              <w:suppressAutoHyphens/>
              <w:autoSpaceDE w:val="0"/>
              <w:spacing w:after="280"/>
            </w:pPr>
            <w:r w:rsidRPr="00AD11BE">
              <w:rPr>
                <w:rFonts w:eastAsia="Liberation Serif"/>
                <w:color w:val="000000"/>
              </w:rPr>
              <w:t>„Дан пешачења“ - 14. септембар;</w:t>
            </w:r>
          </w:p>
          <w:p w:rsidR="009D631C" w:rsidRPr="00507A7F" w:rsidRDefault="009D631C" w:rsidP="002366EA">
            <w:pPr>
              <w:widowControl w:val="0"/>
              <w:numPr>
                <w:ilvl w:val="0"/>
                <w:numId w:val="60"/>
              </w:numPr>
              <w:tabs>
                <w:tab w:val="left" w:pos="720"/>
              </w:tabs>
              <w:suppressAutoHyphens/>
              <w:autoSpaceDE w:val="0"/>
              <w:spacing w:after="280"/>
              <w:rPr>
                <w:lang w:val="ru-RU"/>
              </w:rPr>
            </w:pPr>
            <w:r w:rsidRPr="00507A7F">
              <w:rPr>
                <w:color w:val="000000"/>
                <w:lang w:val="ru-RU"/>
              </w:rPr>
              <w:t>Измена  имена дежурних професора и чланова Тима приложених уз постављени (на јавном месту) табеларни приказ три нивоа реаговања и различитих облика насиља, као и бројева телефона свих релевантних установа у локалној заједници за заштиту ученика од насиља;</w:t>
            </w: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 xml:space="preserve">Спортски турнир у малом фудбалу за дечаке и девојчице </w:t>
            </w: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t>Координатор и чланови Тима за заштиту ученика,</w:t>
            </w:r>
          </w:p>
          <w:p w:rsidR="009D631C" w:rsidRPr="00507A7F" w:rsidRDefault="009D631C" w:rsidP="00F54CA6">
            <w:pPr>
              <w:widowControl w:val="0"/>
              <w:autoSpaceDE w:val="0"/>
              <w:jc w:val="both"/>
              <w:rPr>
                <w:lang w:val="ru-RU"/>
              </w:rPr>
            </w:pPr>
            <w:r w:rsidRPr="00507A7F">
              <w:rPr>
                <w:color w:val="000000"/>
                <w:lang w:val="ru-RU"/>
              </w:rPr>
              <w:t>одељењске  старешине;</w:t>
            </w:r>
          </w:p>
          <w:p w:rsidR="009D631C" w:rsidRPr="00507A7F" w:rsidRDefault="009D631C" w:rsidP="00F54CA6">
            <w:pPr>
              <w:widowControl w:val="0"/>
              <w:autoSpaceDE w:val="0"/>
              <w:jc w:val="both"/>
              <w:rPr>
                <w:lang w:val="ru-RU"/>
              </w:rPr>
            </w:pPr>
            <w:r w:rsidRPr="00507A7F">
              <w:rPr>
                <w:color w:val="000000"/>
                <w:lang w:val="ru-RU"/>
              </w:rPr>
              <w:t xml:space="preserve">планинари и ученици; </w:t>
            </w:r>
            <w:r w:rsidRPr="003D5885">
              <w:rPr>
                <w:color w:val="000000"/>
                <w:lang w:val="ru-RU"/>
              </w:rPr>
              <w:t xml:space="preserve">Професори </w:t>
            </w:r>
            <w:r w:rsidRPr="00507A7F">
              <w:rPr>
                <w:color w:val="000000"/>
                <w:lang w:val="ru-RU"/>
              </w:rPr>
              <w:t>физичког васпитања;</w:t>
            </w:r>
          </w:p>
          <w:p w:rsidR="009D631C" w:rsidRPr="00507A7F" w:rsidRDefault="009D631C" w:rsidP="00F54CA6">
            <w:pPr>
              <w:widowControl w:val="0"/>
              <w:autoSpaceDE w:val="0"/>
              <w:jc w:val="both"/>
              <w:rPr>
                <w:color w:val="000000"/>
                <w:lang w:val="ru-RU"/>
              </w:rPr>
            </w:pP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spacing w:before="280"/>
              <w:rPr>
                <w:lang w:val="ru-RU"/>
              </w:rPr>
            </w:pPr>
            <w:r w:rsidRPr="00507A7F">
              <w:rPr>
                <w:color w:val="000000"/>
                <w:lang w:val="ru-RU"/>
              </w:rPr>
              <w:t xml:space="preserve">Одељењске старешине  су упознате са улогом и обавезама; организован је и реализован </w:t>
            </w:r>
            <w:r w:rsidRPr="00507A7F">
              <w:rPr>
                <w:rFonts w:eastAsia="Liberation Serif"/>
                <w:color w:val="000000"/>
                <w:lang w:val="ru-RU"/>
              </w:rPr>
              <w:t xml:space="preserve">„Дан пешачења“; </w:t>
            </w:r>
            <w:r w:rsidRPr="00507A7F">
              <w:rPr>
                <w:color w:val="000000"/>
                <w:lang w:val="ru-RU"/>
              </w:rPr>
              <w:t xml:space="preserve">Измењена  су имена дежурних професора и чланова Тима приложених уз постављени (на јавном месту) табеларни приказ три нивоа реаговања и различитих облика насиља, као и бројева телефона свих релевантних установа у локалној заједници за заштиту ученика од  насиља; организација и реализација турнира, </w:t>
            </w:r>
            <w:r w:rsidRPr="003D5885">
              <w:rPr>
                <w:color w:val="000000"/>
                <w:lang w:val="ru-RU"/>
              </w:rPr>
              <w:t>документација</w:t>
            </w:r>
            <w:r w:rsidRPr="00507A7F">
              <w:rPr>
                <w:color w:val="000000"/>
                <w:lang w:val="ru-RU"/>
              </w:rPr>
              <w:t xml:space="preserve">                          </w:t>
            </w: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t>X</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2366EA">
            <w:pPr>
              <w:widowControl w:val="0"/>
              <w:numPr>
                <w:ilvl w:val="0"/>
                <w:numId w:val="73"/>
              </w:numPr>
              <w:tabs>
                <w:tab w:val="left" w:pos="720"/>
              </w:tabs>
              <w:suppressAutoHyphens/>
              <w:autoSpaceDE w:val="0"/>
              <w:snapToGrid w:val="0"/>
            </w:pPr>
            <w:r w:rsidRPr="00AD11BE">
              <w:t xml:space="preserve">Заједничка изложба </w:t>
            </w:r>
          </w:p>
          <w:p w:rsidR="009D631C" w:rsidRPr="00507A7F" w:rsidRDefault="009D631C" w:rsidP="00F54CA6">
            <w:pPr>
              <w:widowControl w:val="0"/>
              <w:tabs>
                <w:tab w:val="left" w:pos="720"/>
              </w:tabs>
              <w:autoSpaceDE w:val="0"/>
              <w:snapToGrid w:val="0"/>
              <w:rPr>
                <w:lang w:val="ru-RU"/>
              </w:rPr>
            </w:pPr>
            <w:r w:rsidRPr="00507A7F">
              <w:rPr>
                <w:lang w:val="ru-RU"/>
              </w:rPr>
              <w:t xml:space="preserve">радова деце из ПУ </w:t>
            </w:r>
            <w:r w:rsidRPr="00507A7F">
              <w:rPr>
                <w:rFonts w:eastAsia="Liberation Serif"/>
                <w:lang w:val="ru-RU"/>
              </w:rPr>
              <w:t>„Галеб“, ученика ОШ „Бата Булић“ и СШ „Младост“ на тему вршњачког насиља;</w:t>
            </w:r>
          </w:p>
          <w:p w:rsidR="009D631C" w:rsidRPr="00AD11BE" w:rsidRDefault="009D631C" w:rsidP="002366EA">
            <w:pPr>
              <w:widowControl w:val="0"/>
              <w:numPr>
                <w:ilvl w:val="0"/>
                <w:numId w:val="74"/>
              </w:numPr>
              <w:tabs>
                <w:tab w:val="left" w:pos="720"/>
              </w:tabs>
              <w:suppressAutoHyphens/>
              <w:autoSpaceDE w:val="0"/>
              <w:snapToGrid w:val="0"/>
            </w:pPr>
            <w:r w:rsidRPr="00AD11BE">
              <w:rPr>
                <w:color w:val="000000"/>
              </w:rPr>
              <w:t xml:space="preserve">Анализа извештаја </w:t>
            </w:r>
          </w:p>
          <w:p w:rsidR="009D631C" w:rsidRPr="00507A7F" w:rsidRDefault="009D631C" w:rsidP="00F54CA6">
            <w:pPr>
              <w:widowControl w:val="0"/>
              <w:tabs>
                <w:tab w:val="left" w:pos="720"/>
              </w:tabs>
              <w:autoSpaceDE w:val="0"/>
              <w:snapToGrid w:val="0"/>
              <w:rPr>
                <w:lang w:val="ru-RU"/>
              </w:rPr>
            </w:pPr>
            <w:r w:rsidRPr="00507A7F">
              <w:rPr>
                <w:color w:val="000000"/>
                <w:lang w:val="ru-RU"/>
              </w:rPr>
              <w:t xml:space="preserve">стручних вођа о реализованим екскурзијским путовањима са акцентом на понашање ученика и сагледавање односа међу ученицима, степен </w:t>
            </w:r>
            <w:r w:rsidRPr="00507A7F">
              <w:rPr>
                <w:color w:val="000000"/>
                <w:lang w:val="ru-RU"/>
              </w:rPr>
              <w:lastRenderedPageBreak/>
              <w:t xml:space="preserve">сарадње, уважавања и толеранције                     </w:t>
            </w:r>
          </w:p>
          <w:p w:rsidR="009D631C" w:rsidRPr="00AD11BE" w:rsidRDefault="009D631C" w:rsidP="002366EA">
            <w:pPr>
              <w:widowControl w:val="0"/>
              <w:numPr>
                <w:ilvl w:val="0"/>
                <w:numId w:val="60"/>
              </w:numPr>
              <w:tabs>
                <w:tab w:val="left" w:pos="720"/>
              </w:tabs>
              <w:suppressAutoHyphens/>
              <w:autoSpaceDE w:val="0"/>
              <w:spacing w:after="280"/>
            </w:pPr>
            <w:r w:rsidRPr="00AD11BE">
              <w:rPr>
                <w:color w:val="000000"/>
              </w:rPr>
              <w:t>Акција добровољног давања крви</w:t>
            </w: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lastRenderedPageBreak/>
              <w:t>Васпитачи, наставници, професори  ученици и предшколци;</w:t>
            </w:r>
          </w:p>
          <w:p w:rsidR="009D631C" w:rsidRPr="00507A7F" w:rsidRDefault="009D631C" w:rsidP="00F54CA6">
            <w:pPr>
              <w:widowControl w:val="0"/>
              <w:autoSpaceDE w:val="0"/>
              <w:jc w:val="both"/>
              <w:rPr>
                <w:lang w:val="ru-RU"/>
              </w:rPr>
            </w:pPr>
            <w:r w:rsidRPr="00507A7F">
              <w:rPr>
                <w:color w:val="000000"/>
                <w:lang w:val="ru-RU"/>
              </w:rPr>
              <w:t>стручне вође екскурзијских путовања</w:t>
            </w:r>
            <w:r w:rsidRPr="003D5885">
              <w:rPr>
                <w:color w:val="000000"/>
                <w:lang w:val="ru-RU"/>
              </w:rPr>
              <w:t>;</w:t>
            </w:r>
          </w:p>
          <w:p w:rsidR="009D631C" w:rsidRPr="00507A7F" w:rsidRDefault="009D631C" w:rsidP="00F54CA6">
            <w:pPr>
              <w:widowControl w:val="0"/>
              <w:autoSpaceDE w:val="0"/>
              <w:jc w:val="both"/>
              <w:rPr>
                <w:lang w:val="ru-RU"/>
              </w:rPr>
            </w:pPr>
            <w:r w:rsidRPr="00507A7F">
              <w:rPr>
                <w:color w:val="000000"/>
                <w:lang w:val="ru-RU"/>
              </w:rPr>
              <w:t xml:space="preserve">Црвени крст, ученици, наставници, запослени у школи и становници </w:t>
            </w:r>
            <w:r w:rsidRPr="00507A7F">
              <w:rPr>
                <w:color w:val="000000"/>
                <w:lang w:val="ru-RU"/>
              </w:rPr>
              <w:lastRenderedPageBreak/>
              <w:t xml:space="preserve">наше општине; </w:t>
            </w:r>
          </w:p>
          <w:p w:rsidR="009D631C" w:rsidRPr="00507A7F" w:rsidRDefault="009D631C" w:rsidP="00F54CA6">
            <w:pPr>
              <w:widowControl w:val="0"/>
              <w:autoSpaceDE w:val="0"/>
              <w:jc w:val="both"/>
              <w:rPr>
                <w:lang w:val="ru-RU"/>
              </w:rPr>
            </w:pP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spacing w:before="280"/>
              <w:rPr>
                <w:lang w:val="ru-RU"/>
              </w:rPr>
            </w:pPr>
            <w:r w:rsidRPr="00507A7F">
              <w:rPr>
                <w:color w:val="000000"/>
                <w:lang w:val="ru-RU"/>
              </w:rPr>
              <w:lastRenderedPageBreak/>
              <w:t>Припрема и реализација изложбе; извештаји стручних вођа екскурзијских путовања,  реализована акција добровољног давања крви; записници са одржаних састанака, документација</w:t>
            </w: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lastRenderedPageBreak/>
              <w:t>XI</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tabs>
                <w:tab w:val="left" w:pos="720"/>
              </w:tabs>
              <w:autoSpaceDE w:val="0"/>
              <w:snapToGrid w:val="0"/>
              <w:ind w:left="720"/>
            </w:pPr>
          </w:p>
          <w:p w:rsidR="009D631C" w:rsidRPr="00AD11BE" w:rsidRDefault="009D631C" w:rsidP="002366EA">
            <w:pPr>
              <w:widowControl w:val="0"/>
              <w:numPr>
                <w:ilvl w:val="0"/>
                <w:numId w:val="75"/>
              </w:numPr>
              <w:tabs>
                <w:tab w:val="left" w:pos="720"/>
              </w:tabs>
              <w:suppressAutoHyphens/>
              <w:autoSpaceDE w:val="0"/>
            </w:pPr>
            <w:r w:rsidRPr="00AD11BE">
              <w:rPr>
                <w:color w:val="000000"/>
              </w:rPr>
              <w:t xml:space="preserve">Дан школе </w:t>
            </w:r>
          </w:p>
          <w:p w:rsidR="009D631C" w:rsidRPr="00AD11BE" w:rsidRDefault="009D631C" w:rsidP="00F54CA6">
            <w:pPr>
              <w:widowControl w:val="0"/>
              <w:tabs>
                <w:tab w:val="left" w:pos="720"/>
              </w:tabs>
              <w:autoSpaceDE w:val="0"/>
            </w:pPr>
            <w:r w:rsidRPr="00AD11BE">
              <w:rPr>
                <w:color w:val="000000"/>
              </w:rPr>
              <w:t>(1. новембар)</w:t>
            </w:r>
          </w:p>
          <w:p w:rsidR="009D631C" w:rsidRPr="00507A7F" w:rsidRDefault="009D631C" w:rsidP="002366EA">
            <w:pPr>
              <w:widowControl w:val="0"/>
              <w:numPr>
                <w:ilvl w:val="0"/>
                <w:numId w:val="60"/>
              </w:numPr>
              <w:tabs>
                <w:tab w:val="left" w:pos="720"/>
              </w:tabs>
              <w:suppressAutoHyphens/>
              <w:autoSpaceDE w:val="0"/>
              <w:spacing w:after="280"/>
              <w:rPr>
                <w:lang w:val="ru-RU"/>
              </w:rPr>
            </w:pPr>
            <w:r w:rsidRPr="00507A7F">
              <w:rPr>
                <w:color w:val="000000"/>
                <w:lang w:val="ru-RU"/>
              </w:rPr>
              <w:t xml:space="preserve">Спортски турнир у одбојци за дечаке и девојчице;   </w:t>
            </w:r>
          </w:p>
          <w:p w:rsidR="009D631C" w:rsidRPr="00507A7F" w:rsidRDefault="009D631C" w:rsidP="00F54CA6">
            <w:pPr>
              <w:widowControl w:val="0"/>
              <w:tabs>
                <w:tab w:val="left" w:pos="720"/>
              </w:tabs>
              <w:autoSpaceDE w:val="0"/>
              <w:spacing w:after="280"/>
              <w:rPr>
                <w:color w:val="000000"/>
                <w:lang w:val="ru-RU"/>
              </w:rPr>
            </w:pPr>
          </w:p>
          <w:p w:rsidR="009D631C" w:rsidRPr="00507A7F" w:rsidRDefault="009D631C" w:rsidP="00F54CA6">
            <w:pPr>
              <w:widowControl w:val="0"/>
              <w:tabs>
                <w:tab w:val="left" w:pos="720"/>
              </w:tabs>
              <w:autoSpaceDE w:val="0"/>
              <w:spacing w:after="280"/>
              <w:ind w:left="-60"/>
              <w:rPr>
                <w:color w:val="000000"/>
                <w:lang w:val="ru-RU"/>
              </w:rPr>
            </w:pP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t>професори српског језика, изабрани ученици  (остали ученици и наставници и сви запослени)</w:t>
            </w:r>
            <w:r w:rsidRPr="003D5885">
              <w:rPr>
                <w:color w:val="000000"/>
                <w:lang w:val="ru-RU"/>
              </w:rPr>
              <w:t xml:space="preserve">; </w:t>
            </w:r>
            <w:r w:rsidRPr="00507A7F">
              <w:rPr>
                <w:color w:val="000000"/>
                <w:lang w:val="ru-RU"/>
              </w:rPr>
              <w:t>професори физичког васпитања;</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snapToGrid w:val="0"/>
              <w:rPr>
                <w:lang w:val="ru-RU"/>
              </w:rPr>
            </w:pPr>
            <w:r w:rsidRPr="00507A7F">
              <w:rPr>
                <w:color w:val="000000"/>
                <w:lang w:val="ru-RU"/>
              </w:rPr>
              <w:t>избор ученика</w:t>
            </w:r>
            <w:r w:rsidRPr="003D5885">
              <w:rPr>
                <w:color w:val="000000"/>
                <w:lang w:val="ru-RU"/>
              </w:rPr>
              <w:t>,</w:t>
            </w:r>
          </w:p>
          <w:p w:rsidR="009D631C" w:rsidRPr="00507A7F" w:rsidRDefault="009D631C" w:rsidP="00F54CA6">
            <w:pPr>
              <w:widowControl w:val="0"/>
              <w:autoSpaceDE w:val="0"/>
              <w:snapToGrid w:val="0"/>
              <w:rPr>
                <w:lang w:val="ru-RU"/>
              </w:rPr>
            </w:pPr>
            <w:r w:rsidRPr="00507A7F">
              <w:rPr>
                <w:color w:val="000000"/>
                <w:lang w:val="ru-RU"/>
              </w:rPr>
              <w:t>припрема и прослава Дана школе</w:t>
            </w:r>
            <w:r w:rsidRPr="003D5885">
              <w:rPr>
                <w:color w:val="000000"/>
                <w:lang w:val="ru-RU"/>
              </w:rPr>
              <w:t xml:space="preserve">; </w:t>
            </w:r>
            <w:r w:rsidRPr="00507A7F">
              <w:rPr>
                <w:color w:val="000000"/>
                <w:lang w:val="ru-RU"/>
              </w:rPr>
              <w:t>организација и реализација турнира;</w:t>
            </w:r>
            <w:r w:rsidRPr="00507A7F">
              <w:rPr>
                <w:color w:val="000000"/>
                <w:lang w:val="ru-RU"/>
              </w:rPr>
              <w:br/>
            </w:r>
            <w:r w:rsidRPr="003D5885">
              <w:rPr>
                <w:color w:val="000000"/>
                <w:lang w:val="ru-RU"/>
              </w:rPr>
              <w:t>документација</w:t>
            </w:r>
          </w:p>
          <w:p w:rsidR="009D631C" w:rsidRPr="00507A7F" w:rsidRDefault="009D631C" w:rsidP="00F54CA6">
            <w:pPr>
              <w:widowControl w:val="0"/>
              <w:autoSpaceDE w:val="0"/>
              <w:rPr>
                <w:color w:val="000000"/>
                <w:lang w:val="ru-RU"/>
              </w:rPr>
            </w:pP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t>XII</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tabs>
                <w:tab w:val="left" w:pos="720"/>
              </w:tabs>
              <w:autoSpaceDE w:val="0"/>
              <w:snapToGrid w:val="0"/>
              <w:ind w:left="-60"/>
            </w:pPr>
          </w:p>
          <w:p w:rsidR="009D631C" w:rsidRPr="00AD11BE" w:rsidRDefault="009D631C" w:rsidP="00F54CA6">
            <w:pPr>
              <w:widowControl w:val="0"/>
              <w:tabs>
                <w:tab w:val="left" w:pos="720"/>
              </w:tabs>
              <w:autoSpaceDE w:val="0"/>
            </w:pP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1. Децембар — Светски дан борбе против сиде</w:t>
            </w:r>
          </w:p>
          <w:p w:rsidR="009D631C" w:rsidRPr="00507A7F" w:rsidRDefault="009D631C" w:rsidP="002366EA">
            <w:pPr>
              <w:widowControl w:val="0"/>
              <w:numPr>
                <w:ilvl w:val="0"/>
                <w:numId w:val="60"/>
              </w:numPr>
              <w:tabs>
                <w:tab w:val="left" w:pos="720"/>
              </w:tabs>
              <w:suppressAutoHyphens/>
              <w:autoSpaceDE w:val="0"/>
              <w:spacing w:after="280"/>
              <w:rPr>
                <w:lang w:val="ru-RU"/>
              </w:rPr>
            </w:pPr>
            <w:r w:rsidRPr="00507A7F">
              <w:rPr>
                <w:color w:val="000000"/>
                <w:lang w:val="ru-RU"/>
              </w:rPr>
              <w:t>Предавање школског психолога проф. Лидије Животић и инспектора полиције Ненада Мичића на тему"Вршњачко насиље"</w:t>
            </w:r>
          </w:p>
          <w:p w:rsidR="009D631C" w:rsidRPr="00507A7F" w:rsidRDefault="009D631C" w:rsidP="00F54CA6">
            <w:pPr>
              <w:widowControl w:val="0"/>
              <w:tabs>
                <w:tab w:val="left" w:pos="720"/>
              </w:tabs>
              <w:autoSpaceDE w:val="0"/>
              <w:rPr>
                <w:lang w:val="ru-RU"/>
              </w:rPr>
            </w:pP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t xml:space="preserve">Црвени крст, координатор за сарадњу са Црвеним крстом, ученици и наставници;  школски психолог </w:t>
            </w:r>
            <w:r w:rsidRPr="003D5885">
              <w:rPr>
                <w:color w:val="000000"/>
                <w:lang w:val="ru-RU"/>
              </w:rPr>
              <w:t>п</w:t>
            </w:r>
            <w:r w:rsidRPr="00507A7F">
              <w:rPr>
                <w:color w:val="000000"/>
                <w:lang w:val="ru-RU"/>
              </w:rPr>
              <w:t>роф. Лидија Животић, инспектор Ненад Мичић, ученици, наставници, родитељи и запослени у школи</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rPr>
                <w:lang w:val="ru-RU"/>
              </w:rPr>
            </w:pPr>
            <w:r w:rsidRPr="00507A7F">
              <w:rPr>
                <w:color w:val="000000"/>
                <w:lang w:val="ru-RU"/>
              </w:rPr>
              <w:t xml:space="preserve"> обележавање 1. Децембра — Светског дана борбе против сиде; организација и реализација предавања </w:t>
            </w:r>
            <w:r w:rsidRPr="003D5885">
              <w:rPr>
                <w:color w:val="000000"/>
                <w:lang w:val="ru-RU"/>
              </w:rPr>
              <w:t xml:space="preserve">на </w:t>
            </w:r>
            <w:r w:rsidRPr="00507A7F">
              <w:rPr>
                <w:color w:val="000000"/>
                <w:lang w:val="ru-RU"/>
              </w:rPr>
              <w:t>тему"Вршњачко насиље";</w:t>
            </w:r>
            <w:r w:rsidRPr="00507A7F">
              <w:rPr>
                <w:color w:val="000000"/>
                <w:lang w:val="ru-RU"/>
              </w:rPr>
              <w:br/>
            </w:r>
            <w:r w:rsidRPr="003D5885">
              <w:rPr>
                <w:color w:val="000000"/>
                <w:lang w:val="ru-RU"/>
              </w:rPr>
              <w:t>документација</w:t>
            </w: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t>I</w:t>
            </w:r>
            <w:r w:rsidRPr="00AD11BE">
              <w:rPr>
                <w:color w:val="000000"/>
              </w:rPr>
              <w:br/>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2366EA">
            <w:pPr>
              <w:widowControl w:val="0"/>
              <w:numPr>
                <w:ilvl w:val="0"/>
                <w:numId w:val="76"/>
              </w:numPr>
              <w:tabs>
                <w:tab w:val="left" w:pos="720"/>
              </w:tabs>
              <w:suppressAutoHyphens/>
              <w:autoSpaceDE w:val="0"/>
            </w:pPr>
            <w:r w:rsidRPr="00AD11BE">
              <w:rPr>
                <w:color w:val="000000"/>
              </w:rPr>
              <w:t>Прослава дана Светог Саве</w:t>
            </w:r>
          </w:p>
          <w:p w:rsidR="009D631C" w:rsidRPr="00AD11BE" w:rsidRDefault="009D631C" w:rsidP="00F54CA6">
            <w:pPr>
              <w:widowControl w:val="0"/>
              <w:tabs>
                <w:tab w:val="left" w:pos="720"/>
              </w:tabs>
              <w:autoSpaceDE w:val="0"/>
              <w:ind w:left="-60"/>
              <w:rPr>
                <w:color w:val="000000"/>
              </w:rPr>
            </w:pPr>
          </w:p>
          <w:p w:rsidR="009D631C" w:rsidRPr="00AD11BE" w:rsidRDefault="009D631C" w:rsidP="00F54CA6">
            <w:pPr>
              <w:widowControl w:val="0"/>
              <w:tabs>
                <w:tab w:val="left" w:pos="720"/>
              </w:tabs>
              <w:autoSpaceDE w:val="0"/>
              <w:ind w:left="-60"/>
              <w:rPr>
                <w:color w:val="000000"/>
              </w:rPr>
            </w:pPr>
          </w:p>
          <w:p w:rsidR="009D631C" w:rsidRPr="00AD11BE" w:rsidRDefault="009D631C" w:rsidP="00F54CA6">
            <w:pPr>
              <w:widowControl w:val="0"/>
              <w:tabs>
                <w:tab w:val="left" w:pos="720"/>
              </w:tabs>
              <w:autoSpaceDE w:val="0"/>
              <w:ind w:left="-60"/>
              <w:rPr>
                <w:color w:val="000000"/>
              </w:rPr>
            </w:pPr>
          </w:p>
          <w:p w:rsidR="009D631C" w:rsidRPr="00AD11BE" w:rsidRDefault="009D631C" w:rsidP="00F54CA6">
            <w:pPr>
              <w:widowControl w:val="0"/>
              <w:tabs>
                <w:tab w:val="left" w:pos="720"/>
              </w:tabs>
              <w:autoSpaceDE w:val="0"/>
              <w:ind w:left="-60"/>
              <w:rPr>
                <w:color w:val="000000"/>
              </w:rPr>
            </w:pP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t>Ученици, професори и помоћни радници</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rPr>
                <w:lang w:val="ru-RU"/>
              </w:rPr>
            </w:pPr>
            <w:r w:rsidRPr="00507A7F">
              <w:rPr>
                <w:color w:val="000000"/>
                <w:lang w:val="ru-RU"/>
              </w:rPr>
              <w:br/>
            </w:r>
            <w:r w:rsidRPr="00507A7F">
              <w:rPr>
                <w:color w:val="000000"/>
                <w:lang w:val="ru-RU"/>
              </w:rPr>
              <w:br/>
              <w:t>Припрема и прослава Дана Светог Саве</w:t>
            </w:r>
            <w:r w:rsidRPr="003D5885">
              <w:rPr>
                <w:color w:val="000000"/>
                <w:lang w:val="ru-RU"/>
              </w:rPr>
              <w:t>; документација</w:t>
            </w: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t>II</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2366EA">
            <w:pPr>
              <w:widowControl w:val="0"/>
              <w:numPr>
                <w:ilvl w:val="0"/>
                <w:numId w:val="60"/>
              </w:numPr>
              <w:tabs>
                <w:tab w:val="left" w:pos="720"/>
              </w:tabs>
              <w:suppressAutoHyphens/>
              <w:autoSpaceDE w:val="0"/>
              <w:ind w:left="720" w:hanging="360"/>
            </w:pPr>
            <w:r w:rsidRPr="00AD11BE">
              <w:rPr>
                <w:color w:val="000000"/>
              </w:rPr>
              <w:t>Школски турнир у стоном тенису</w:t>
            </w:r>
          </w:p>
          <w:p w:rsidR="009D631C" w:rsidRPr="00507A7F" w:rsidRDefault="009D631C" w:rsidP="002366EA">
            <w:pPr>
              <w:widowControl w:val="0"/>
              <w:numPr>
                <w:ilvl w:val="0"/>
                <w:numId w:val="60"/>
              </w:numPr>
              <w:tabs>
                <w:tab w:val="left" w:pos="720"/>
              </w:tabs>
              <w:suppressAutoHyphens/>
              <w:autoSpaceDE w:val="0"/>
              <w:ind w:left="720" w:hanging="360"/>
              <w:rPr>
                <w:lang w:val="ru-RU"/>
              </w:rPr>
            </w:pPr>
            <w:r w:rsidRPr="00507A7F">
              <w:rPr>
                <w:color w:val="000000"/>
                <w:lang w:val="ru-RU"/>
              </w:rPr>
              <w:t>Наградни темат "Крв живот значи"</w:t>
            </w:r>
          </w:p>
          <w:p w:rsidR="009D631C" w:rsidRPr="00507A7F" w:rsidRDefault="009D631C" w:rsidP="00F54CA6">
            <w:pPr>
              <w:widowControl w:val="0"/>
              <w:tabs>
                <w:tab w:val="left" w:pos="720"/>
              </w:tabs>
              <w:autoSpaceDE w:val="0"/>
              <w:ind w:left="360"/>
              <w:rPr>
                <w:color w:val="000000"/>
                <w:lang w:val="ru-RU"/>
              </w:rPr>
            </w:pP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t>професори физичког васпитања</w:t>
            </w:r>
            <w:r w:rsidRPr="003D5885">
              <w:rPr>
                <w:color w:val="000000"/>
                <w:lang w:val="ru-RU"/>
              </w:rPr>
              <w:t>;</w:t>
            </w:r>
          </w:p>
          <w:p w:rsidR="009D631C" w:rsidRPr="00507A7F" w:rsidRDefault="009D631C" w:rsidP="00F54CA6">
            <w:pPr>
              <w:widowControl w:val="0"/>
              <w:autoSpaceDE w:val="0"/>
              <w:jc w:val="both"/>
              <w:rPr>
                <w:lang w:val="ru-RU"/>
              </w:rPr>
            </w:pPr>
            <w:r w:rsidRPr="00507A7F">
              <w:rPr>
                <w:color w:val="000000"/>
                <w:lang w:val="ru-RU"/>
              </w:rPr>
              <w:t xml:space="preserve">професори српског језика и ученици у организацији Црвеног крста; </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rPr>
                <w:lang w:val="ru-RU"/>
              </w:rPr>
            </w:pPr>
            <w:r w:rsidRPr="00507A7F">
              <w:rPr>
                <w:color w:val="000000"/>
                <w:lang w:val="ru-RU"/>
              </w:rPr>
              <w:t>организација и реализација турнира</w:t>
            </w:r>
            <w:r w:rsidRPr="003D5885">
              <w:rPr>
                <w:color w:val="000000"/>
                <w:lang w:val="ru-RU"/>
              </w:rPr>
              <w:t>;</w:t>
            </w:r>
            <w:r w:rsidRPr="00507A7F">
              <w:rPr>
                <w:color w:val="000000"/>
                <w:lang w:val="ru-RU"/>
              </w:rPr>
              <w:t xml:space="preserve"> Радови ученика на тему  "Крв живот значи"; </w:t>
            </w:r>
          </w:p>
        </w:tc>
      </w:tr>
      <w:tr w:rsidR="009D631C" w:rsidRPr="00AD11BE"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t>III</w:t>
            </w:r>
            <w:r w:rsidRPr="00AD11BE">
              <w:rPr>
                <w:color w:val="000000"/>
              </w:rPr>
              <w:br/>
              <w:t>IV</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tabs>
                <w:tab w:val="left" w:pos="720"/>
              </w:tabs>
              <w:autoSpaceDE w:val="0"/>
              <w:snapToGrid w:val="0"/>
              <w:ind w:left="-60"/>
            </w:pPr>
          </w:p>
          <w:p w:rsidR="009D631C" w:rsidRPr="00AD11BE" w:rsidRDefault="009D631C" w:rsidP="00F54CA6">
            <w:pPr>
              <w:widowControl w:val="0"/>
              <w:tabs>
                <w:tab w:val="left" w:pos="720"/>
              </w:tabs>
              <w:autoSpaceDE w:val="0"/>
              <w:ind w:left="-60"/>
            </w:pPr>
          </w:p>
          <w:p w:rsidR="009D631C" w:rsidRPr="00AD11BE" w:rsidRDefault="009D631C" w:rsidP="00F54CA6">
            <w:pPr>
              <w:widowControl w:val="0"/>
              <w:tabs>
                <w:tab w:val="left" w:pos="720"/>
              </w:tabs>
              <w:autoSpaceDE w:val="0"/>
              <w:ind w:left="-60"/>
            </w:pPr>
          </w:p>
          <w:p w:rsidR="009D631C" w:rsidRPr="00AD11BE" w:rsidRDefault="009D631C" w:rsidP="00F54CA6">
            <w:pPr>
              <w:widowControl w:val="0"/>
              <w:tabs>
                <w:tab w:val="left" w:pos="720"/>
              </w:tabs>
              <w:autoSpaceDE w:val="0"/>
              <w:ind w:left="-60"/>
            </w:pPr>
          </w:p>
          <w:p w:rsidR="009D631C" w:rsidRPr="00AD11BE" w:rsidRDefault="009D631C" w:rsidP="002366EA">
            <w:pPr>
              <w:widowControl w:val="0"/>
              <w:numPr>
                <w:ilvl w:val="0"/>
                <w:numId w:val="77"/>
              </w:numPr>
              <w:tabs>
                <w:tab w:val="left" w:pos="720"/>
              </w:tabs>
              <w:suppressAutoHyphens/>
              <w:autoSpaceDE w:val="0"/>
            </w:pPr>
            <w:r w:rsidRPr="00AD11BE">
              <w:rPr>
                <w:color w:val="000000"/>
              </w:rPr>
              <w:t>Турнир у баскету</w:t>
            </w:r>
          </w:p>
          <w:p w:rsidR="009D631C" w:rsidRPr="00AD11BE" w:rsidRDefault="009D631C" w:rsidP="002366EA">
            <w:pPr>
              <w:widowControl w:val="0"/>
              <w:numPr>
                <w:ilvl w:val="0"/>
                <w:numId w:val="77"/>
              </w:numPr>
              <w:tabs>
                <w:tab w:val="left" w:pos="720"/>
              </w:tabs>
              <w:suppressAutoHyphens/>
              <w:autoSpaceDE w:val="0"/>
            </w:pPr>
            <w:r w:rsidRPr="00AD11BE">
              <w:rPr>
                <w:color w:val="000000"/>
              </w:rPr>
              <w:t xml:space="preserve">Анкетитање </w:t>
            </w:r>
          </w:p>
          <w:p w:rsidR="009D631C" w:rsidRPr="00507A7F" w:rsidRDefault="009D631C" w:rsidP="00F54CA6">
            <w:pPr>
              <w:widowControl w:val="0"/>
              <w:tabs>
                <w:tab w:val="left" w:pos="720"/>
              </w:tabs>
              <w:autoSpaceDE w:val="0"/>
              <w:rPr>
                <w:lang w:val="ru-RU"/>
              </w:rPr>
            </w:pPr>
            <w:r w:rsidRPr="00507A7F">
              <w:rPr>
                <w:color w:val="000000"/>
                <w:lang w:val="ru-RU"/>
              </w:rPr>
              <w:t>ученика о учесталости и врстама насилничког понашања</w:t>
            </w:r>
          </w:p>
          <w:p w:rsidR="009D631C" w:rsidRPr="00AD11BE" w:rsidRDefault="009D631C" w:rsidP="002366EA">
            <w:pPr>
              <w:widowControl w:val="0"/>
              <w:numPr>
                <w:ilvl w:val="0"/>
                <w:numId w:val="60"/>
              </w:numPr>
              <w:tabs>
                <w:tab w:val="left" w:pos="720"/>
              </w:tabs>
              <w:suppressAutoHyphens/>
              <w:autoSpaceDE w:val="0"/>
            </w:pPr>
            <w:r w:rsidRPr="00507A7F">
              <w:rPr>
                <w:color w:val="000000"/>
                <w:lang w:val="ru-RU"/>
              </w:rPr>
              <w:t xml:space="preserve">  </w:t>
            </w:r>
            <w:r w:rsidRPr="00AD11BE">
              <w:rPr>
                <w:color w:val="000000"/>
              </w:rPr>
              <w:t xml:space="preserve">Акција добровољног </w:t>
            </w:r>
          </w:p>
          <w:p w:rsidR="009D631C" w:rsidRPr="00AD11BE" w:rsidRDefault="009D631C" w:rsidP="00F54CA6">
            <w:pPr>
              <w:widowControl w:val="0"/>
              <w:tabs>
                <w:tab w:val="left" w:pos="720"/>
              </w:tabs>
              <w:autoSpaceDE w:val="0"/>
            </w:pPr>
            <w:r w:rsidRPr="00AD11BE">
              <w:rPr>
                <w:color w:val="000000"/>
              </w:rPr>
              <w:t>давања крви;</w:t>
            </w:r>
          </w:p>
          <w:p w:rsidR="009D631C" w:rsidRPr="00AD11BE" w:rsidRDefault="009D631C" w:rsidP="002366EA">
            <w:pPr>
              <w:widowControl w:val="0"/>
              <w:numPr>
                <w:ilvl w:val="0"/>
                <w:numId w:val="60"/>
              </w:numPr>
              <w:tabs>
                <w:tab w:val="left" w:pos="720"/>
              </w:tabs>
              <w:suppressAutoHyphens/>
              <w:autoSpaceDE w:val="0"/>
            </w:pPr>
            <w:r w:rsidRPr="00AD11BE">
              <w:rPr>
                <w:color w:val="000000"/>
              </w:rPr>
              <w:t xml:space="preserve"> Турнир у тенису</w:t>
            </w:r>
          </w:p>
          <w:p w:rsidR="009D631C" w:rsidRPr="00AD11BE" w:rsidRDefault="009D631C" w:rsidP="00F54CA6">
            <w:pPr>
              <w:widowControl w:val="0"/>
              <w:tabs>
                <w:tab w:val="left" w:pos="720"/>
              </w:tabs>
              <w:autoSpaceDE w:val="0"/>
              <w:ind w:left="-60"/>
            </w:pP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lastRenderedPageBreak/>
              <w:t xml:space="preserve">професори физичког васпитања и </w:t>
            </w:r>
            <w:r w:rsidRPr="00507A7F">
              <w:rPr>
                <w:color w:val="000000"/>
                <w:lang w:val="ru-RU"/>
              </w:rPr>
              <w:lastRenderedPageBreak/>
              <w:t>ученици</w:t>
            </w:r>
            <w:r w:rsidRPr="003D5885">
              <w:rPr>
                <w:color w:val="000000"/>
                <w:lang w:val="ru-RU"/>
              </w:rPr>
              <w:t>;</w:t>
            </w:r>
            <w:r w:rsidRPr="00507A7F">
              <w:rPr>
                <w:color w:val="000000"/>
                <w:lang w:val="ru-RU"/>
              </w:rPr>
              <w:t xml:space="preserve"> </w:t>
            </w:r>
          </w:p>
          <w:p w:rsidR="009D631C" w:rsidRPr="00507A7F" w:rsidRDefault="009D631C" w:rsidP="00F54CA6">
            <w:pPr>
              <w:widowControl w:val="0"/>
              <w:autoSpaceDE w:val="0"/>
              <w:jc w:val="both"/>
              <w:rPr>
                <w:lang w:val="ru-RU"/>
              </w:rPr>
            </w:pPr>
            <w:r w:rsidRPr="00507A7F">
              <w:rPr>
                <w:color w:val="000000"/>
                <w:lang w:val="ru-RU"/>
              </w:rPr>
              <w:t>ППС у сарадњи са Тимом</w:t>
            </w:r>
            <w:r w:rsidRPr="003D5885">
              <w:rPr>
                <w:color w:val="000000"/>
                <w:lang w:val="ru-RU"/>
              </w:rPr>
              <w:t>;</w:t>
            </w:r>
            <w:r w:rsidRPr="00507A7F">
              <w:rPr>
                <w:color w:val="000000"/>
                <w:lang w:val="ru-RU"/>
              </w:rPr>
              <w:t xml:space="preserve"> Црвени крст, ученици, наставници , запослени у школи и становници наше општине;</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rPr>
                <w:lang w:val="ru-RU"/>
              </w:rPr>
            </w:pPr>
            <w:r w:rsidRPr="00507A7F">
              <w:rPr>
                <w:color w:val="000000"/>
                <w:lang w:val="ru-RU"/>
              </w:rPr>
              <w:lastRenderedPageBreak/>
              <w:br/>
            </w:r>
          </w:p>
          <w:p w:rsidR="009D631C" w:rsidRPr="00507A7F" w:rsidRDefault="009D631C" w:rsidP="00F54CA6">
            <w:pPr>
              <w:widowControl w:val="0"/>
              <w:autoSpaceDE w:val="0"/>
              <w:rPr>
                <w:lang w:val="ru-RU"/>
              </w:rPr>
            </w:pPr>
            <w:r w:rsidRPr="00507A7F">
              <w:rPr>
                <w:color w:val="000000"/>
                <w:lang w:val="ru-RU"/>
              </w:rPr>
              <w:t xml:space="preserve">организација и реализација </w:t>
            </w:r>
            <w:r w:rsidRPr="00507A7F">
              <w:rPr>
                <w:color w:val="000000"/>
                <w:lang w:val="ru-RU"/>
              </w:rPr>
              <w:lastRenderedPageBreak/>
              <w:t>турнира</w:t>
            </w:r>
            <w:r w:rsidRPr="003D5885">
              <w:rPr>
                <w:color w:val="000000"/>
                <w:lang w:val="ru-RU"/>
              </w:rPr>
              <w:t>;</w:t>
            </w:r>
            <w:r w:rsidRPr="00507A7F">
              <w:rPr>
                <w:color w:val="000000"/>
                <w:lang w:val="ru-RU"/>
              </w:rPr>
              <w:t xml:space="preserve"> Анкета</w:t>
            </w:r>
            <w:r w:rsidRPr="003D5885">
              <w:rPr>
                <w:color w:val="000000"/>
                <w:lang w:val="ru-RU"/>
              </w:rPr>
              <w:t>;</w:t>
            </w:r>
            <w:r w:rsidRPr="00507A7F">
              <w:rPr>
                <w:color w:val="000000"/>
                <w:lang w:val="ru-RU"/>
              </w:rPr>
              <w:t xml:space="preserve"> реализована акција добровољног давања крви</w:t>
            </w:r>
            <w:r w:rsidRPr="003D5885">
              <w:rPr>
                <w:color w:val="000000"/>
                <w:lang w:val="ru-RU"/>
              </w:rPr>
              <w:t xml:space="preserve">;  </w:t>
            </w:r>
          </w:p>
          <w:p w:rsidR="009D631C" w:rsidRPr="00AD11BE" w:rsidRDefault="009D631C" w:rsidP="00F54CA6">
            <w:pPr>
              <w:widowControl w:val="0"/>
              <w:autoSpaceDE w:val="0"/>
            </w:pPr>
            <w:r w:rsidRPr="00507A7F">
              <w:rPr>
                <w:color w:val="000000"/>
                <w:lang w:val="ru-RU"/>
              </w:rPr>
              <w:t xml:space="preserve"> </w:t>
            </w:r>
            <w:r w:rsidRPr="00AD11BE">
              <w:rPr>
                <w:color w:val="000000"/>
              </w:rPr>
              <w:t>документација</w:t>
            </w:r>
          </w:p>
          <w:p w:rsidR="009D631C" w:rsidRPr="00AD11BE" w:rsidRDefault="009D631C" w:rsidP="00F54CA6">
            <w:pPr>
              <w:widowControl w:val="0"/>
              <w:autoSpaceDE w:val="0"/>
            </w:pP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lastRenderedPageBreak/>
              <w:t>V</w:t>
            </w:r>
            <w:r w:rsidRPr="00AD11BE">
              <w:rPr>
                <w:color w:val="000000"/>
              </w:rPr>
              <w:br/>
              <w:t>VI</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tabs>
                <w:tab w:val="left" w:pos="720"/>
              </w:tabs>
              <w:autoSpaceDE w:val="0"/>
              <w:snapToGrid w:val="0"/>
              <w:ind w:left="-60"/>
            </w:pPr>
          </w:p>
          <w:p w:rsidR="009D631C" w:rsidRPr="00AD11BE" w:rsidRDefault="009D631C" w:rsidP="00F54CA6">
            <w:pPr>
              <w:widowControl w:val="0"/>
              <w:tabs>
                <w:tab w:val="left" w:pos="720"/>
              </w:tabs>
              <w:autoSpaceDE w:val="0"/>
              <w:ind w:left="-60"/>
            </w:pPr>
          </w:p>
          <w:p w:rsidR="009D631C" w:rsidRPr="00AD11BE" w:rsidRDefault="009D631C" w:rsidP="00F54CA6">
            <w:pPr>
              <w:widowControl w:val="0"/>
              <w:tabs>
                <w:tab w:val="left" w:pos="720"/>
              </w:tabs>
              <w:autoSpaceDE w:val="0"/>
              <w:ind w:left="-60"/>
            </w:pPr>
          </w:p>
          <w:p w:rsidR="009D631C" w:rsidRPr="00AD11BE" w:rsidRDefault="009D631C" w:rsidP="00F54CA6">
            <w:pPr>
              <w:widowControl w:val="0"/>
              <w:tabs>
                <w:tab w:val="left" w:pos="720"/>
              </w:tabs>
              <w:autoSpaceDE w:val="0"/>
              <w:ind w:left="-60"/>
            </w:pPr>
          </w:p>
          <w:p w:rsidR="009D631C" w:rsidRPr="00AD11BE" w:rsidRDefault="009D631C" w:rsidP="00F54CA6">
            <w:pPr>
              <w:widowControl w:val="0"/>
              <w:tabs>
                <w:tab w:val="left" w:pos="720"/>
              </w:tabs>
              <w:autoSpaceDE w:val="0"/>
              <w:ind w:left="-60"/>
            </w:pPr>
          </w:p>
          <w:p w:rsidR="009D631C" w:rsidRPr="00AD11BE" w:rsidRDefault="009D631C" w:rsidP="00F54CA6">
            <w:pPr>
              <w:widowControl w:val="0"/>
              <w:tabs>
                <w:tab w:val="left" w:pos="720"/>
              </w:tabs>
              <w:autoSpaceDE w:val="0"/>
              <w:ind w:left="-60"/>
              <w:rPr>
                <w:color w:val="000000"/>
              </w:rPr>
            </w:pPr>
          </w:p>
          <w:p w:rsidR="009D631C" w:rsidRPr="00AD11BE" w:rsidRDefault="009D631C" w:rsidP="002366EA">
            <w:pPr>
              <w:widowControl w:val="0"/>
              <w:numPr>
                <w:ilvl w:val="0"/>
                <w:numId w:val="79"/>
              </w:numPr>
              <w:tabs>
                <w:tab w:val="left" w:pos="720"/>
              </w:tabs>
              <w:suppressAutoHyphens/>
              <w:autoSpaceDE w:val="0"/>
            </w:pPr>
            <w:r w:rsidRPr="00AD11BE">
              <w:rPr>
                <w:color w:val="000000"/>
              </w:rPr>
              <w:t xml:space="preserve">Крос РТС-а </w:t>
            </w:r>
          </w:p>
          <w:p w:rsidR="009D631C" w:rsidRPr="00AD11BE" w:rsidRDefault="009D631C" w:rsidP="002366EA">
            <w:pPr>
              <w:widowControl w:val="0"/>
              <w:numPr>
                <w:ilvl w:val="0"/>
                <w:numId w:val="79"/>
              </w:numPr>
              <w:tabs>
                <w:tab w:val="left" w:pos="720"/>
              </w:tabs>
              <w:suppressAutoHyphens/>
              <w:autoSpaceDE w:val="0"/>
            </w:pPr>
            <w:r w:rsidRPr="00AD11BE">
              <w:rPr>
                <w:color w:val="000000"/>
              </w:rPr>
              <w:t xml:space="preserve">Меморијална трка </w:t>
            </w:r>
          </w:p>
          <w:p w:rsidR="009D631C" w:rsidRPr="00AD11BE" w:rsidRDefault="009D631C" w:rsidP="00F54CA6">
            <w:pPr>
              <w:widowControl w:val="0"/>
              <w:tabs>
                <w:tab w:val="left" w:pos="720"/>
              </w:tabs>
              <w:autoSpaceDE w:val="0"/>
            </w:pPr>
            <w:r w:rsidRPr="00AD11BE">
              <w:rPr>
                <w:color w:val="000000"/>
              </w:rPr>
              <w:t>„Драгутин Томашевић“</w:t>
            </w:r>
          </w:p>
          <w:p w:rsidR="009D631C" w:rsidRPr="00AD11BE" w:rsidRDefault="009D631C" w:rsidP="002366EA">
            <w:pPr>
              <w:widowControl w:val="0"/>
              <w:numPr>
                <w:ilvl w:val="0"/>
                <w:numId w:val="78"/>
              </w:numPr>
              <w:tabs>
                <w:tab w:val="left" w:pos="720"/>
              </w:tabs>
              <w:suppressAutoHyphens/>
              <w:autoSpaceDE w:val="0"/>
            </w:pPr>
            <w:r w:rsidRPr="00AD11BE">
              <w:rPr>
                <w:color w:val="000000"/>
              </w:rPr>
              <w:t xml:space="preserve">Израда Годишњег </w:t>
            </w:r>
          </w:p>
          <w:p w:rsidR="009D631C" w:rsidRPr="00507A7F" w:rsidRDefault="009D631C" w:rsidP="00F54CA6">
            <w:pPr>
              <w:widowControl w:val="0"/>
              <w:tabs>
                <w:tab w:val="left" w:pos="720"/>
              </w:tabs>
              <w:autoSpaceDE w:val="0"/>
              <w:spacing w:after="280"/>
              <w:rPr>
                <w:lang w:val="ru-RU"/>
              </w:rPr>
            </w:pPr>
            <w:r w:rsidRPr="00507A7F">
              <w:rPr>
                <w:color w:val="000000"/>
                <w:lang w:val="ru-RU"/>
              </w:rPr>
              <w:t>извештаја о раду Тима за ову школску годину;</w:t>
            </w: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t>Градска управа, Спортс</w:t>
            </w:r>
            <w:r w:rsidRPr="003D5885">
              <w:rPr>
                <w:color w:val="000000"/>
                <w:lang w:val="ru-RU"/>
              </w:rPr>
              <w:t>к</w:t>
            </w:r>
            <w:r w:rsidRPr="00507A7F">
              <w:rPr>
                <w:color w:val="000000"/>
                <w:lang w:val="ru-RU"/>
              </w:rPr>
              <w:t>и савез, ученици и наставници физичког васпитања</w:t>
            </w:r>
            <w:r w:rsidRPr="003D5885">
              <w:rPr>
                <w:color w:val="000000"/>
                <w:lang w:val="ru-RU"/>
              </w:rPr>
              <w:t>; координатор и чланови Тима</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snapToGrid w:val="0"/>
              <w:rPr>
                <w:lang w:val="ru-RU"/>
              </w:rPr>
            </w:pPr>
          </w:p>
          <w:p w:rsidR="009D631C" w:rsidRPr="00507A7F" w:rsidRDefault="009D631C" w:rsidP="00F54CA6">
            <w:pPr>
              <w:widowControl w:val="0"/>
              <w:autoSpaceDE w:val="0"/>
              <w:rPr>
                <w:lang w:val="ru-RU"/>
              </w:rPr>
            </w:pPr>
            <w:r w:rsidRPr="00507A7F">
              <w:rPr>
                <w:color w:val="000000"/>
                <w:lang w:val="ru-RU"/>
              </w:rPr>
              <w:t>организација и реализација спортских активности</w:t>
            </w:r>
            <w:r w:rsidRPr="003D5885">
              <w:rPr>
                <w:color w:val="000000"/>
                <w:lang w:val="ru-RU"/>
              </w:rPr>
              <w:t>;</w:t>
            </w:r>
            <w:r w:rsidRPr="00507A7F">
              <w:rPr>
                <w:color w:val="000000"/>
                <w:lang w:val="ru-RU"/>
              </w:rPr>
              <w:br/>
            </w:r>
            <w:r w:rsidRPr="003D5885">
              <w:rPr>
                <w:color w:val="000000"/>
                <w:lang w:val="ru-RU"/>
              </w:rPr>
              <w:t xml:space="preserve">израђен </w:t>
            </w:r>
            <w:r w:rsidRPr="00507A7F">
              <w:rPr>
                <w:color w:val="000000"/>
                <w:lang w:val="ru-RU"/>
              </w:rPr>
              <w:t xml:space="preserve">Годишњи извештај о раду Тима; </w:t>
            </w:r>
            <w:r w:rsidRPr="003D5885">
              <w:rPr>
                <w:color w:val="000000"/>
                <w:lang w:val="ru-RU"/>
              </w:rPr>
              <w:t>документација</w:t>
            </w: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snapToGrid w:val="0"/>
              <w:jc w:val="center"/>
            </w:pPr>
            <w:r w:rsidRPr="00AD11BE">
              <w:rPr>
                <w:color w:val="000000"/>
              </w:rPr>
              <w:t>Током првог полугодишта</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2366EA">
            <w:pPr>
              <w:widowControl w:val="0"/>
              <w:numPr>
                <w:ilvl w:val="0"/>
                <w:numId w:val="80"/>
              </w:numPr>
              <w:tabs>
                <w:tab w:val="left" w:pos="720"/>
              </w:tabs>
              <w:suppressAutoHyphens/>
              <w:autoSpaceDE w:val="0"/>
              <w:snapToGrid w:val="0"/>
            </w:pPr>
            <w:r w:rsidRPr="00AD11BE">
              <w:rPr>
                <w:color w:val="000000"/>
              </w:rPr>
              <w:t xml:space="preserve">Три радионице на </w:t>
            </w:r>
          </w:p>
          <w:p w:rsidR="009D631C" w:rsidRPr="00AD11BE" w:rsidRDefault="009D631C" w:rsidP="00F54CA6">
            <w:pPr>
              <w:widowControl w:val="0"/>
              <w:tabs>
                <w:tab w:val="left" w:pos="720"/>
              </w:tabs>
              <w:autoSpaceDE w:val="0"/>
              <w:snapToGrid w:val="0"/>
            </w:pPr>
            <w:r w:rsidRPr="00AD11BE">
              <w:rPr>
                <w:color w:val="000000"/>
              </w:rPr>
              <w:t xml:space="preserve">тему </w:t>
            </w:r>
            <w:r w:rsidRPr="00AD11BE">
              <w:rPr>
                <w:rFonts w:eastAsia="Liberation Serif"/>
                <w:color w:val="000000"/>
              </w:rPr>
              <w:t>„</w:t>
            </w:r>
            <w:r w:rsidRPr="00AD11BE">
              <w:rPr>
                <w:color w:val="000000"/>
              </w:rPr>
              <w:t>Здравствено – васпитни рад</w:t>
            </w:r>
            <w:r w:rsidRPr="00AD11BE">
              <w:rPr>
                <w:rFonts w:eastAsia="Liberation Serif"/>
                <w:color w:val="000000"/>
              </w:rPr>
              <w:t>“</w:t>
            </w:r>
          </w:p>
          <w:p w:rsidR="009D631C" w:rsidRPr="00507A7F" w:rsidRDefault="009D631C" w:rsidP="002366EA">
            <w:pPr>
              <w:widowControl w:val="0"/>
              <w:numPr>
                <w:ilvl w:val="0"/>
                <w:numId w:val="60"/>
              </w:numPr>
              <w:tabs>
                <w:tab w:val="left" w:pos="720"/>
              </w:tabs>
              <w:suppressAutoHyphens/>
              <w:autoSpaceDE w:val="0"/>
              <w:snapToGrid w:val="0"/>
              <w:rPr>
                <w:lang w:val="ru-RU"/>
              </w:rPr>
            </w:pPr>
            <w:r w:rsidRPr="00507A7F">
              <w:rPr>
                <w:color w:val="000000"/>
                <w:lang w:val="ru-RU"/>
              </w:rPr>
              <w:t xml:space="preserve"> Предавање Луке Перића, ученика </w:t>
            </w:r>
            <w:r w:rsidRPr="00AD11BE">
              <w:rPr>
                <w:color w:val="000000"/>
              </w:rPr>
              <w:t>IV</w:t>
            </w:r>
            <w:r w:rsidRPr="00507A7F">
              <w:rPr>
                <w:color w:val="000000"/>
                <w:lang w:val="ru-RU"/>
              </w:rPr>
              <w:t xml:space="preserve">-2, на тему </w:t>
            </w:r>
            <w:r w:rsidRPr="00507A7F">
              <w:rPr>
                <w:rFonts w:eastAsia="Liberation Serif"/>
                <w:color w:val="000000"/>
                <w:lang w:val="ru-RU"/>
              </w:rPr>
              <w:t>„О трговини људима“</w:t>
            </w:r>
            <w:r w:rsidRPr="00507A7F">
              <w:rPr>
                <w:color w:val="000000"/>
                <w:lang w:val="ru-RU"/>
              </w:rPr>
              <w:t xml:space="preserve"> </w:t>
            </w: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snapToGrid w:val="0"/>
              <w:jc w:val="both"/>
              <w:rPr>
                <w:lang w:val="ru-RU"/>
              </w:rPr>
            </w:pPr>
            <w:r w:rsidRPr="00507A7F">
              <w:rPr>
                <w:color w:val="000000"/>
                <w:lang w:val="ru-RU"/>
              </w:rPr>
              <w:t>Запослени у Дому здравља и ученици свих одељења 2. разреда;</w:t>
            </w:r>
          </w:p>
          <w:p w:rsidR="009D631C" w:rsidRPr="00507A7F" w:rsidRDefault="009D631C" w:rsidP="00F54CA6">
            <w:pPr>
              <w:widowControl w:val="0"/>
              <w:autoSpaceDE w:val="0"/>
              <w:snapToGrid w:val="0"/>
              <w:jc w:val="both"/>
              <w:rPr>
                <w:lang w:val="ru-RU"/>
              </w:rPr>
            </w:pPr>
            <w:r w:rsidRPr="00507A7F">
              <w:rPr>
                <w:color w:val="000000"/>
                <w:lang w:val="ru-RU"/>
              </w:rPr>
              <w:t>Лука Перић, Ђачки парламент, професори, помоћни радници и ученици</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snapToGrid w:val="0"/>
              <w:rPr>
                <w:lang w:val="ru-RU"/>
              </w:rPr>
            </w:pPr>
            <w:r w:rsidRPr="00507A7F">
              <w:rPr>
                <w:color w:val="000000"/>
                <w:lang w:val="ru-RU"/>
              </w:rPr>
              <w:t>Реализација радионица;</w:t>
            </w:r>
          </w:p>
          <w:p w:rsidR="009D631C" w:rsidRPr="00507A7F" w:rsidRDefault="009D631C" w:rsidP="00F54CA6">
            <w:pPr>
              <w:widowControl w:val="0"/>
              <w:autoSpaceDE w:val="0"/>
              <w:snapToGrid w:val="0"/>
              <w:rPr>
                <w:lang w:val="ru-RU"/>
              </w:rPr>
            </w:pPr>
            <w:r w:rsidRPr="00507A7F">
              <w:rPr>
                <w:color w:val="000000"/>
                <w:lang w:val="ru-RU"/>
              </w:rPr>
              <w:t>Припрема и реализација предавања</w:t>
            </w:r>
          </w:p>
        </w:tc>
      </w:tr>
      <w:tr w:rsidR="009D631C" w:rsidRPr="007A1399" w:rsidTr="00F54CA6">
        <w:trPr>
          <w:trHeight w:val="23"/>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both"/>
            </w:pPr>
            <w:r w:rsidRPr="00AD11BE">
              <w:rPr>
                <w:color w:val="000000"/>
              </w:rPr>
              <w:t>Током</w:t>
            </w:r>
          </w:p>
          <w:p w:rsidR="009D631C" w:rsidRPr="00AD11BE" w:rsidRDefault="009D631C" w:rsidP="00F54CA6">
            <w:pPr>
              <w:widowControl w:val="0"/>
              <w:autoSpaceDE w:val="0"/>
              <w:jc w:val="both"/>
            </w:pPr>
            <w:r w:rsidRPr="00AD11BE">
              <w:rPr>
                <w:color w:val="000000"/>
              </w:rPr>
              <w:t>школске</w:t>
            </w:r>
          </w:p>
          <w:p w:rsidR="009D631C" w:rsidRPr="00AD11BE" w:rsidRDefault="009D631C" w:rsidP="00F54CA6">
            <w:pPr>
              <w:widowControl w:val="0"/>
              <w:autoSpaceDE w:val="0"/>
              <w:jc w:val="both"/>
            </w:pPr>
            <w:r w:rsidRPr="00AD11BE">
              <w:rPr>
                <w:color w:val="000000"/>
              </w:rPr>
              <w:t>године</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2366EA">
            <w:pPr>
              <w:widowControl w:val="0"/>
              <w:numPr>
                <w:ilvl w:val="0"/>
                <w:numId w:val="82"/>
              </w:numPr>
              <w:tabs>
                <w:tab w:val="left" w:pos="720"/>
              </w:tabs>
              <w:suppressAutoHyphens/>
              <w:autoSpaceDE w:val="0"/>
              <w:snapToGrid w:val="0"/>
            </w:pPr>
            <w:r w:rsidRPr="00AD11BE">
              <w:t>Стручно</w:t>
            </w:r>
          </w:p>
          <w:p w:rsidR="009D631C" w:rsidRPr="00AD11BE" w:rsidRDefault="009D631C" w:rsidP="00F54CA6">
            <w:pPr>
              <w:widowControl w:val="0"/>
              <w:tabs>
                <w:tab w:val="left" w:pos="720"/>
              </w:tabs>
              <w:autoSpaceDE w:val="0"/>
              <w:snapToGrid w:val="0"/>
            </w:pPr>
            <w:r w:rsidRPr="00AD11BE">
              <w:t>усавршавање чланова Тима</w:t>
            </w: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Анализа стања у школи и увид у присутност насиља у школи и сагледавање облика насиља;</w:t>
            </w: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Пружање потребне помоћи наставницима, одељењским старешинама у примени програма превентивних и интервентних активности;</w:t>
            </w:r>
          </w:p>
          <w:p w:rsidR="009D631C" w:rsidRPr="00AD11BE" w:rsidRDefault="009D631C" w:rsidP="002366EA">
            <w:pPr>
              <w:widowControl w:val="0"/>
              <w:numPr>
                <w:ilvl w:val="0"/>
                <w:numId w:val="60"/>
              </w:numPr>
              <w:tabs>
                <w:tab w:val="left" w:pos="720"/>
              </w:tabs>
              <w:suppressAutoHyphens/>
              <w:autoSpaceDE w:val="0"/>
            </w:pPr>
            <w:r w:rsidRPr="00AD11BE">
              <w:rPr>
                <w:color w:val="000000"/>
              </w:rPr>
              <w:t>Сарадња са Ученичким парламентом;</w:t>
            </w: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lastRenderedPageBreak/>
              <w:t>Посредовање и помоћ у решавању случајева насиља другог и трећег типа/нивоа и у изузетним случајевима првог типа;</w:t>
            </w: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Планирање и реализација предвиђених активности;</w:t>
            </w: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Сарадња са стручним тимовима школе и пружање подршке у раду Стручном тиму за инклузивно образовање;</w:t>
            </w: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Праћење реализованих активности одеље</w:t>
            </w:r>
            <w:r w:rsidRPr="003D5885">
              <w:rPr>
                <w:color w:val="000000"/>
                <w:lang w:val="ru-RU"/>
              </w:rPr>
              <w:t>њ</w:t>
            </w:r>
            <w:r w:rsidRPr="00507A7F">
              <w:rPr>
                <w:color w:val="000000"/>
                <w:lang w:val="ru-RU"/>
              </w:rPr>
              <w:t>ских заједница;</w:t>
            </w: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Реаговање у случајевима насиља, сарадња са ученицима и родитељима;</w:t>
            </w:r>
          </w:p>
          <w:p w:rsidR="009D631C" w:rsidRPr="00507A7F" w:rsidRDefault="009D631C" w:rsidP="002366EA">
            <w:pPr>
              <w:widowControl w:val="0"/>
              <w:numPr>
                <w:ilvl w:val="0"/>
                <w:numId w:val="60"/>
              </w:numPr>
              <w:tabs>
                <w:tab w:val="left" w:pos="720"/>
              </w:tabs>
              <w:suppressAutoHyphens/>
              <w:autoSpaceDE w:val="0"/>
              <w:spacing w:after="280"/>
              <w:rPr>
                <w:lang w:val="ru-RU"/>
              </w:rPr>
            </w:pPr>
            <w:r w:rsidRPr="00507A7F">
              <w:rPr>
                <w:color w:val="000000"/>
                <w:lang w:val="ru-RU"/>
              </w:rPr>
              <w:t>Праћење реализације активности у складу са програмом превенције и интервенције;</w:t>
            </w:r>
          </w:p>
          <w:p w:rsidR="009D631C" w:rsidRPr="00507A7F" w:rsidRDefault="009D631C" w:rsidP="002366EA">
            <w:pPr>
              <w:widowControl w:val="0"/>
              <w:numPr>
                <w:ilvl w:val="0"/>
                <w:numId w:val="60"/>
              </w:numPr>
              <w:tabs>
                <w:tab w:val="left" w:pos="720"/>
              </w:tabs>
              <w:suppressAutoHyphens/>
              <w:autoSpaceDE w:val="0"/>
              <w:spacing w:after="280"/>
              <w:rPr>
                <w:lang w:val="ru-RU"/>
              </w:rPr>
            </w:pPr>
            <w:r w:rsidRPr="00507A7F">
              <w:rPr>
                <w:color w:val="000000"/>
                <w:lang w:val="ru-RU"/>
              </w:rPr>
              <w:t xml:space="preserve">Праћење активности Ученичког парламента и степена укључивања ученика у процес превенције насиља вршњачким посредовањем; </w:t>
            </w:r>
          </w:p>
          <w:p w:rsidR="009D631C" w:rsidRPr="00507A7F" w:rsidRDefault="009D631C" w:rsidP="002366EA">
            <w:pPr>
              <w:widowControl w:val="0"/>
              <w:numPr>
                <w:ilvl w:val="0"/>
                <w:numId w:val="60"/>
              </w:numPr>
              <w:tabs>
                <w:tab w:val="left" w:pos="720"/>
              </w:tabs>
              <w:suppressAutoHyphens/>
              <w:autoSpaceDE w:val="0"/>
              <w:spacing w:after="280"/>
              <w:rPr>
                <w:lang w:val="ru-RU"/>
              </w:rPr>
            </w:pPr>
            <w:r w:rsidRPr="00507A7F">
              <w:rPr>
                <w:color w:val="000000"/>
                <w:lang w:val="ru-RU"/>
              </w:rPr>
              <w:t>Школско,  окружно,          међуокружно и републичко такмичење ученика у спортским дисциплинама</w:t>
            </w:r>
          </w:p>
          <w:p w:rsidR="009D631C" w:rsidRPr="00507A7F" w:rsidRDefault="009D631C" w:rsidP="00F54CA6">
            <w:pPr>
              <w:widowControl w:val="0"/>
              <w:tabs>
                <w:tab w:val="left" w:pos="720"/>
              </w:tabs>
              <w:autoSpaceDE w:val="0"/>
              <w:rPr>
                <w:color w:val="000000"/>
                <w:lang w:val="ru-RU"/>
              </w:rPr>
            </w:pPr>
          </w:p>
          <w:p w:rsidR="009D631C" w:rsidRPr="00507A7F" w:rsidRDefault="009D631C" w:rsidP="002366EA">
            <w:pPr>
              <w:widowControl w:val="0"/>
              <w:numPr>
                <w:ilvl w:val="0"/>
                <w:numId w:val="60"/>
              </w:numPr>
              <w:tabs>
                <w:tab w:val="left" w:pos="720"/>
              </w:tabs>
              <w:suppressAutoHyphens/>
              <w:autoSpaceDE w:val="0"/>
              <w:rPr>
                <w:lang w:val="ru-RU"/>
              </w:rPr>
            </w:pPr>
            <w:r w:rsidRPr="00507A7F">
              <w:rPr>
                <w:color w:val="000000"/>
                <w:lang w:val="ru-RU"/>
              </w:rPr>
              <w:t xml:space="preserve">На часовима одељењске заједнице, грађанског васпитања, верске наставе и на осталим наставним предметима промовисати прихватљиве облике понашања. Развијати самокритичнност сопственог понашања, подстицати развијање </w:t>
            </w:r>
            <w:r w:rsidRPr="00507A7F">
              <w:rPr>
                <w:color w:val="000000"/>
                <w:lang w:val="ru-RU"/>
              </w:rPr>
              <w:lastRenderedPageBreak/>
              <w:t>толеранције, друштвено одговорног понашања, саосећања и бриге за друге.</w:t>
            </w: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lastRenderedPageBreak/>
              <w:t>координатор и чланови Тима за заштиту ученика,</w:t>
            </w:r>
          </w:p>
          <w:p w:rsidR="009D631C" w:rsidRPr="00507A7F" w:rsidRDefault="009D631C" w:rsidP="00F54CA6">
            <w:pPr>
              <w:widowControl w:val="0"/>
              <w:autoSpaceDE w:val="0"/>
              <w:jc w:val="both"/>
              <w:rPr>
                <w:lang w:val="ru-RU"/>
              </w:rPr>
            </w:pPr>
            <w:r w:rsidRPr="00507A7F">
              <w:rPr>
                <w:color w:val="000000"/>
                <w:lang w:val="ru-RU"/>
              </w:rPr>
              <w:t xml:space="preserve">наставници, одељењске  старешине, </w:t>
            </w:r>
          </w:p>
          <w:p w:rsidR="009D631C" w:rsidRPr="00507A7F" w:rsidRDefault="009D631C" w:rsidP="00F54CA6">
            <w:pPr>
              <w:widowControl w:val="0"/>
              <w:autoSpaceDE w:val="0"/>
              <w:jc w:val="both"/>
              <w:rPr>
                <w:lang w:val="ru-RU"/>
              </w:rPr>
            </w:pPr>
            <w:r w:rsidRPr="00507A7F">
              <w:rPr>
                <w:color w:val="000000"/>
                <w:lang w:val="ru-RU"/>
              </w:rPr>
              <w:t>чланови УП,</w:t>
            </w:r>
          </w:p>
          <w:p w:rsidR="009D631C" w:rsidRPr="00507A7F" w:rsidRDefault="009D631C" w:rsidP="00F54CA6">
            <w:pPr>
              <w:widowControl w:val="0"/>
              <w:autoSpaceDE w:val="0"/>
              <w:jc w:val="both"/>
              <w:rPr>
                <w:lang w:val="ru-RU"/>
              </w:rPr>
            </w:pPr>
            <w:r w:rsidRPr="00507A7F">
              <w:rPr>
                <w:color w:val="000000"/>
                <w:lang w:val="ru-RU"/>
              </w:rPr>
              <w:t>чланови стручних тимова,</w:t>
            </w:r>
          </w:p>
          <w:p w:rsidR="009D631C" w:rsidRPr="00507A7F" w:rsidRDefault="009D631C" w:rsidP="00F54CA6">
            <w:pPr>
              <w:widowControl w:val="0"/>
              <w:autoSpaceDE w:val="0"/>
              <w:jc w:val="both"/>
              <w:rPr>
                <w:lang w:val="ru-RU"/>
              </w:rPr>
            </w:pPr>
            <w:r w:rsidRPr="00507A7F">
              <w:rPr>
                <w:color w:val="000000"/>
                <w:lang w:val="ru-RU"/>
              </w:rPr>
              <w:t>директор</w:t>
            </w:r>
            <w:r w:rsidRPr="003D5885">
              <w:rPr>
                <w:color w:val="000000"/>
                <w:lang w:val="ru-RU"/>
              </w:rPr>
              <w:t>, родитељи;</w:t>
            </w:r>
          </w:p>
          <w:p w:rsidR="009D631C" w:rsidRPr="00507A7F" w:rsidRDefault="009D631C" w:rsidP="00F54CA6">
            <w:pPr>
              <w:widowControl w:val="0"/>
              <w:autoSpaceDE w:val="0"/>
              <w:jc w:val="both"/>
              <w:rPr>
                <w:lang w:val="ru-RU"/>
              </w:rPr>
            </w:pPr>
            <w:r w:rsidRPr="00507A7F">
              <w:rPr>
                <w:color w:val="000000"/>
                <w:lang w:val="ru-RU"/>
              </w:rPr>
              <w:t xml:space="preserve">професори физичког васпитања и </w:t>
            </w:r>
            <w:r w:rsidRPr="00507A7F">
              <w:rPr>
                <w:color w:val="000000"/>
                <w:lang w:val="ru-RU"/>
              </w:rPr>
              <w:lastRenderedPageBreak/>
              <w:t xml:space="preserve">ученици; </w:t>
            </w:r>
            <w:r w:rsidRPr="003D5885">
              <w:rPr>
                <w:color w:val="000000"/>
                <w:lang w:val="ru-RU"/>
              </w:rPr>
              <w:t xml:space="preserve"> одељењске старешине, </w:t>
            </w:r>
            <w:r w:rsidRPr="00507A7F">
              <w:rPr>
                <w:color w:val="000000"/>
                <w:lang w:val="ru-RU"/>
              </w:rPr>
              <w:t xml:space="preserve">професори и ученици;  </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tabs>
                <w:tab w:val="left" w:pos="720"/>
              </w:tabs>
              <w:autoSpaceDE w:val="0"/>
              <w:spacing w:before="280"/>
              <w:rPr>
                <w:lang w:val="ru-RU"/>
              </w:rPr>
            </w:pPr>
            <w:r w:rsidRPr="00507A7F">
              <w:rPr>
                <w:color w:val="000000"/>
                <w:lang w:val="ru-RU"/>
              </w:rPr>
              <w:lastRenderedPageBreak/>
              <w:t>Похађање стручних семинара; направљена анализа стања у школи,</w:t>
            </w:r>
            <w:r w:rsidRPr="00507A7F">
              <w:rPr>
                <w:color w:val="000000"/>
                <w:lang w:val="ru-RU"/>
              </w:rPr>
              <w:br/>
              <w:t>упутство за наставнике о текућим активностима,</w:t>
            </w:r>
            <w:r w:rsidRPr="00507A7F">
              <w:rPr>
                <w:color w:val="000000"/>
                <w:lang w:val="ru-RU"/>
              </w:rPr>
              <w:br/>
              <w:t>евиденција појединачних случајева насиља, присуство седници ученичког парламента, записници са одржаних састанака, документација</w:t>
            </w:r>
            <w:r w:rsidRPr="003D5885">
              <w:rPr>
                <w:color w:val="000000"/>
                <w:lang w:val="ru-RU"/>
              </w:rPr>
              <w:t>;</w:t>
            </w:r>
          </w:p>
          <w:p w:rsidR="009D631C" w:rsidRPr="00507A7F" w:rsidRDefault="009D631C" w:rsidP="00F54CA6">
            <w:pPr>
              <w:widowControl w:val="0"/>
              <w:autoSpaceDE w:val="0"/>
              <w:rPr>
                <w:lang w:val="ru-RU"/>
              </w:rPr>
            </w:pPr>
            <w:r w:rsidRPr="00507A7F">
              <w:rPr>
                <w:color w:val="000000"/>
                <w:lang w:val="ru-RU"/>
              </w:rPr>
              <w:t>избор, припрема и вођење ученика; развијање толеранције и бриге за друге</w:t>
            </w:r>
            <w:r w:rsidRPr="003D5885">
              <w:rPr>
                <w:color w:val="000000"/>
                <w:lang w:val="ru-RU"/>
              </w:rPr>
              <w:t>; документација</w:t>
            </w:r>
          </w:p>
        </w:tc>
      </w:tr>
      <w:tr w:rsidR="009D631C" w:rsidRPr="007A1399" w:rsidTr="00D12E02">
        <w:trPr>
          <w:trHeight w:val="4145"/>
        </w:trPr>
        <w:tc>
          <w:tcPr>
            <w:tcW w:w="731"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F54CA6">
            <w:pPr>
              <w:widowControl w:val="0"/>
              <w:autoSpaceDE w:val="0"/>
              <w:jc w:val="center"/>
            </w:pPr>
            <w:r w:rsidRPr="00AD11BE">
              <w:rPr>
                <w:color w:val="000000"/>
              </w:rPr>
              <w:lastRenderedPageBreak/>
              <w:t>VIII</w:t>
            </w:r>
          </w:p>
          <w:p w:rsidR="009D631C" w:rsidRPr="00AD11BE" w:rsidRDefault="009D631C" w:rsidP="00F54CA6">
            <w:pPr>
              <w:widowControl w:val="0"/>
              <w:autoSpaceDE w:val="0"/>
              <w:jc w:val="center"/>
            </w:pPr>
            <w:r w:rsidRPr="00AD11BE">
              <w:rPr>
                <w:color w:val="000000"/>
              </w:rPr>
              <w:t>IX</w:t>
            </w:r>
          </w:p>
        </w:tc>
        <w:tc>
          <w:tcPr>
            <w:tcW w:w="2792" w:type="dxa"/>
            <w:tcBorders>
              <w:top w:val="single" w:sz="9" w:space="0" w:color="C0C0C0"/>
              <w:left w:val="single" w:sz="9" w:space="0" w:color="C0C0C0"/>
              <w:bottom w:val="single" w:sz="9" w:space="0" w:color="C0C0C0"/>
            </w:tcBorders>
            <w:shd w:val="clear" w:color="auto" w:fill="FFFFFF"/>
            <w:vAlign w:val="center"/>
          </w:tcPr>
          <w:p w:rsidR="009D631C" w:rsidRPr="00AD11BE" w:rsidRDefault="009D631C" w:rsidP="002366EA">
            <w:pPr>
              <w:widowControl w:val="0"/>
              <w:numPr>
                <w:ilvl w:val="0"/>
                <w:numId w:val="83"/>
              </w:numPr>
              <w:tabs>
                <w:tab w:val="left" w:pos="720"/>
              </w:tabs>
              <w:suppressAutoHyphens/>
              <w:autoSpaceDE w:val="0"/>
            </w:pPr>
            <w:r w:rsidRPr="00AD11BE">
              <w:rPr>
                <w:color w:val="000000"/>
              </w:rPr>
              <w:t xml:space="preserve">Конституисање </w:t>
            </w:r>
          </w:p>
          <w:p w:rsidR="009D631C" w:rsidRPr="00507A7F" w:rsidRDefault="009D631C" w:rsidP="00F54CA6">
            <w:pPr>
              <w:widowControl w:val="0"/>
              <w:tabs>
                <w:tab w:val="left" w:pos="720"/>
              </w:tabs>
              <w:autoSpaceDE w:val="0"/>
              <w:rPr>
                <w:lang w:val="ru-RU"/>
              </w:rPr>
            </w:pPr>
            <w:r w:rsidRPr="00507A7F">
              <w:rPr>
                <w:color w:val="000000"/>
                <w:lang w:val="ru-RU"/>
              </w:rPr>
              <w:t>Тима за заштиту од дискриминације, насиља, злостављања и занемаривања;</w:t>
            </w:r>
          </w:p>
          <w:p w:rsidR="009D631C" w:rsidRPr="00AD11BE" w:rsidRDefault="009D631C" w:rsidP="002366EA">
            <w:pPr>
              <w:widowControl w:val="0"/>
              <w:numPr>
                <w:ilvl w:val="0"/>
                <w:numId w:val="84"/>
              </w:numPr>
              <w:tabs>
                <w:tab w:val="left" w:pos="720"/>
              </w:tabs>
              <w:suppressAutoHyphens/>
              <w:autoSpaceDE w:val="0"/>
            </w:pPr>
            <w:r w:rsidRPr="00AD11BE">
              <w:rPr>
                <w:color w:val="000000"/>
              </w:rPr>
              <w:t xml:space="preserve">Израда годишњег </w:t>
            </w:r>
          </w:p>
          <w:p w:rsidR="009D631C" w:rsidRPr="00507A7F" w:rsidRDefault="009D631C" w:rsidP="00F54CA6">
            <w:pPr>
              <w:widowControl w:val="0"/>
              <w:tabs>
                <w:tab w:val="left" w:pos="720"/>
              </w:tabs>
              <w:autoSpaceDE w:val="0"/>
              <w:rPr>
                <w:lang w:val="ru-RU"/>
              </w:rPr>
            </w:pPr>
            <w:r w:rsidRPr="00507A7F">
              <w:rPr>
                <w:color w:val="000000"/>
                <w:lang w:val="ru-RU"/>
              </w:rPr>
              <w:t>програма рада Тима за заштиту  од дискриминације, насиља, злостављања и занемаривања;</w:t>
            </w:r>
          </w:p>
          <w:p w:rsidR="009D631C" w:rsidRPr="00507A7F" w:rsidRDefault="009D631C" w:rsidP="002366EA">
            <w:pPr>
              <w:widowControl w:val="0"/>
              <w:numPr>
                <w:ilvl w:val="0"/>
                <w:numId w:val="60"/>
              </w:numPr>
              <w:tabs>
                <w:tab w:val="left" w:pos="720"/>
              </w:tabs>
              <w:suppressAutoHyphens/>
              <w:autoSpaceDE w:val="0"/>
              <w:spacing w:after="280"/>
              <w:rPr>
                <w:lang w:val="ru-RU"/>
              </w:rPr>
            </w:pPr>
            <w:r w:rsidRPr="00507A7F">
              <w:rPr>
                <w:color w:val="000000"/>
                <w:lang w:val="ru-RU"/>
              </w:rPr>
              <w:t xml:space="preserve"> Анализа и усвајање извештаја о раду Тима за завршену</w:t>
            </w:r>
            <w:r w:rsidRPr="00AD11BE">
              <w:rPr>
                <w:color w:val="000000"/>
              </w:rPr>
              <w:t> </w:t>
            </w:r>
            <w:r w:rsidRPr="00507A7F">
              <w:rPr>
                <w:color w:val="000000"/>
                <w:lang w:val="ru-RU"/>
              </w:rPr>
              <w:t xml:space="preserve"> школску годину;</w:t>
            </w:r>
          </w:p>
        </w:tc>
        <w:tc>
          <w:tcPr>
            <w:tcW w:w="1715" w:type="dxa"/>
            <w:tcBorders>
              <w:top w:val="single" w:sz="9" w:space="0" w:color="C0C0C0"/>
              <w:left w:val="single" w:sz="9" w:space="0" w:color="C0C0C0"/>
              <w:bottom w:val="single" w:sz="9" w:space="0" w:color="C0C0C0"/>
            </w:tcBorders>
            <w:shd w:val="clear" w:color="auto" w:fill="FFFFFF"/>
            <w:vAlign w:val="center"/>
          </w:tcPr>
          <w:p w:rsidR="009D631C" w:rsidRPr="00507A7F" w:rsidRDefault="009D631C" w:rsidP="00F54CA6">
            <w:pPr>
              <w:widowControl w:val="0"/>
              <w:autoSpaceDE w:val="0"/>
              <w:jc w:val="both"/>
              <w:rPr>
                <w:lang w:val="ru-RU"/>
              </w:rPr>
            </w:pPr>
            <w:r w:rsidRPr="00507A7F">
              <w:rPr>
                <w:color w:val="000000"/>
                <w:lang w:val="ru-RU"/>
              </w:rPr>
              <w:t>директор</w:t>
            </w:r>
            <w:r w:rsidRPr="00507A7F">
              <w:rPr>
                <w:color w:val="000000"/>
                <w:lang w:val="ru-RU"/>
              </w:rPr>
              <w:br/>
              <w:t>педагог</w:t>
            </w:r>
            <w:r w:rsidRPr="00507A7F">
              <w:rPr>
                <w:color w:val="000000"/>
                <w:lang w:val="ru-RU"/>
              </w:rPr>
              <w:br/>
              <w:t>координатор и чланови Тима за заштиту ученика</w:t>
            </w:r>
          </w:p>
        </w:tc>
        <w:tc>
          <w:tcPr>
            <w:tcW w:w="2973" w:type="dxa"/>
            <w:tcBorders>
              <w:top w:val="single" w:sz="9" w:space="0" w:color="C0C0C0"/>
              <w:left w:val="single" w:sz="9" w:space="0" w:color="C0C0C0"/>
              <w:bottom w:val="single" w:sz="9" w:space="0" w:color="C0C0C0"/>
              <w:right w:val="single" w:sz="9" w:space="0" w:color="C0C0C0"/>
            </w:tcBorders>
            <w:shd w:val="clear" w:color="auto" w:fill="FFFFFF"/>
            <w:vAlign w:val="center"/>
          </w:tcPr>
          <w:p w:rsidR="009D631C" w:rsidRPr="00507A7F" w:rsidRDefault="009D631C" w:rsidP="00F54CA6">
            <w:pPr>
              <w:widowControl w:val="0"/>
              <w:autoSpaceDE w:val="0"/>
              <w:rPr>
                <w:lang w:val="ru-RU"/>
              </w:rPr>
            </w:pPr>
            <w:r w:rsidRPr="00507A7F">
              <w:rPr>
                <w:color w:val="000000"/>
                <w:lang w:val="ru-RU"/>
              </w:rPr>
              <w:t>решење члановима Тима,</w:t>
            </w:r>
            <w:r w:rsidRPr="00507A7F">
              <w:rPr>
                <w:color w:val="000000"/>
                <w:lang w:val="ru-RU"/>
              </w:rPr>
              <w:br/>
              <w:t>записници са одржаних састанака</w:t>
            </w:r>
            <w:r w:rsidRPr="00507A7F">
              <w:rPr>
                <w:color w:val="000000"/>
                <w:lang w:val="ru-RU"/>
              </w:rPr>
              <w:br/>
              <w:t>извештај о раду Тима,</w:t>
            </w:r>
            <w:r w:rsidRPr="00507A7F">
              <w:rPr>
                <w:color w:val="000000"/>
                <w:lang w:val="ru-RU"/>
              </w:rPr>
              <w:br/>
              <w:t>усвојен програм рада Тима</w:t>
            </w:r>
          </w:p>
          <w:p w:rsidR="009D631C" w:rsidRPr="00507A7F" w:rsidRDefault="009D631C" w:rsidP="00F54CA6">
            <w:pPr>
              <w:widowControl w:val="0"/>
              <w:autoSpaceDE w:val="0"/>
              <w:rPr>
                <w:color w:val="000000"/>
                <w:lang w:val="ru-RU"/>
              </w:rPr>
            </w:pPr>
          </w:p>
        </w:tc>
      </w:tr>
    </w:tbl>
    <w:p w:rsidR="009D631C" w:rsidRPr="00507A7F" w:rsidRDefault="009D631C" w:rsidP="009D631C">
      <w:pPr>
        <w:widowControl w:val="0"/>
        <w:autoSpaceDE w:val="0"/>
        <w:rPr>
          <w:lang w:val="ru-RU"/>
        </w:rPr>
      </w:pPr>
    </w:p>
    <w:p w:rsidR="009D631C" w:rsidRPr="00507A7F" w:rsidRDefault="009D631C" w:rsidP="009D631C">
      <w:pPr>
        <w:widowControl w:val="0"/>
        <w:autoSpaceDE w:val="0"/>
        <w:rPr>
          <w:lang w:val="ru-RU"/>
        </w:rPr>
      </w:pPr>
      <w:r w:rsidRPr="00507A7F">
        <w:rPr>
          <w:lang w:val="ru-RU"/>
        </w:rPr>
        <w:t xml:space="preserve"> </w:t>
      </w:r>
      <w:r w:rsidRPr="00507A7F">
        <w:rPr>
          <w:rFonts w:eastAsia="Liberation Serif"/>
          <w:lang w:val="ru-RU"/>
        </w:rPr>
        <w:tab/>
      </w:r>
      <w:r w:rsidRPr="003D5885">
        <w:rPr>
          <w:rFonts w:eastAsia="Liberation Serif"/>
          <w:lang w:val="ru-RU"/>
        </w:rPr>
        <w:t xml:space="preserve">                                                                                        </w:t>
      </w:r>
    </w:p>
    <w:p w:rsidR="009D631C" w:rsidRPr="003D5885" w:rsidRDefault="009D631C" w:rsidP="009D631C">
      <w:pPr>
        <w:widowControl w:val="0"/>
        <w:autoSpaceDE w:val="0"/>
        <w:rPr>
          <w:lang w:val="ru-RU"/>
        </w:rPr>
      </w:pPr>
      <w:r w:rsidRPr="003D5885">
        <w:rPr>
          <w:lang w:val="ru-RU"/>
        </w:rPr>
        <w:t xml:space="preserve">                                                                                                Координатор Тима</w:t>
      </w:r>
    </w:p>
    <w:p w:rsidR="009D631C" w:rsidRPr="003D5885" w:rsidRDefault="009D631C" w:rsidP="009D631C">
      <w:pPr>
        <w:widowControl w:val="0"/>
        <w:autoSpaceDE w:val="0"/>
        <w:rPr>
          <w:lang w:val="ru-RU"/>
        </w:rPr>
      </w:pPr>
      <w:r w:rsidRPr="003D5885">
        <w:rPr>
          <w:lang w:val="ru-RU"/>
        </w:rPr>
        <w:t xml:space="preserve">                                                                                                    Милан Мићић</w:t>
      </w:r>
    </w:p>
    <w:p w:rsidR="002F644D" w:rsidRDefault="002F644D" w:rsidP="002F644D">
      <w:pPr>
        <w:shd w:val="clear" w:color="auto" w:fill="FFFFFF"/>
        <w:spacing w:after="150"/>
        <w:jc w:val="right"/>
        <w:rPr>
          <w:color w:val="FF0000"/>
          <w:sz w:val="28"/>
          <w:szCs w:val="28"/>
          <w:lang w:val="sr-Cyrl-CS"/>
        </w:rPr>
      </w:pPr>
    </w:p>
    <w:p w:rsidR="002F644D" w:rsidRPr="00E956FE" w:rsidRDefault="002F644D" w:rsidP="002F644D">
      <w:pPr>
        <w:jc w:val="center"/>
        <w:rPr>
          <w:b/>
          <w:lang w:val="sr-Cyrl-CS"/>
        </w:rPr>
      </w:pPr>
      <w:r w:rsidRPr="00E956FE">
        <w:rPr>
          <w:b/>
          <w:lang w:val="sr-Cyrl-CS"/>
        </w:rPr>
        <w:t>ТИМ ЗА ПРОМОЦИЈУ ШКОЛЕ</w:t>
      </w:r>
    </w:p>
    <w:p w:rsidR="002F644D" w:rsidRPr="00F073E2" w:rsidRDefault="002F644D" w:rsidP="002F644D">
      <w:pPr>
        <w:jc w:val="center"/>
        <w:rPr>
          <w:lang w:val="ru-RU"/>
        </w:rPr>
      </w:pPr>
      <w:r w:rsidRPr="00F073E2">
        <w:rPr>
          <w:lang w:val="ru-RU"/>
        </w:rPr>
        <w:t>Годишњи план тима за промоцију школе</w:t>
      </w:r>
    </w:p>
    <w:p w:rsidR="002F644D" w:rsidRPr="00400EA6" w:rsidRDefault="002F644D" w:rsidP="002F644D">
      <w:pPr>
        <w:jc w:val="center"/>
        <w:rPr>
          <w:i/>
        </w:rPr>
      </w:pPr>
      <w:r w:rsidRPr="00400EA6">
        <w:rPr>
          <w:i/>
        </w:rPr>
        <w:t>Школска 2019/2020.</w:t>
      </w:r>
    </w:p>
    <w:p w:rsidR="002F644D" w:rsidRDefault="002F644D" w:rsidP="002F644D">
      <w:pPr>
        <w:jc w:val="center"/>
      </w:pPr>
    </w:p>
    <w:p w:rsidR="002F644D" w:rsidRDefault="002F644D" w:rsidP="002F644D">
      <w:pPr>
        <w:jc w:val="center"/>
      </w:pPr>
    </w:p>
    <w:tbl>
      <w:tblPr>
        <w:tblStyle w:val="TableGrid"/>
        <w:tblW w:w="0" w:type="auto"/>
        <w:tblLook w:val="04A0"/>
      </w:tblPr>
      <w:tblGrid>
        <w:gridCol w:w="2319"/>
        <w:gridCol w:w="2314"/>
        <w:gridCol w:w="2305"/>
        <w:gridCol w:w="2303"/>
      </w:tblGrid>
      <w:tr w:rsidR="002F644D" w:rsidTr="003D5885">
        <w:tc>
          <w:tcPr>
            <w:tcW w:w="2394" w:type="dxa"/>
          </w:tcPr>
          <w:p w:rsidR="002F644D" w:rsidRPr="00400EA6" w:rsidRDefault="002F644D" w:rsidP="003D5885">
            <w:pPr>
              <w:jc w:val="center"/>
              <w:rPr>
                <w:b/>
              </w:rPr>
            </w:pPr>
            <w:r w:rsidRPr="00400EA6">
              <w:rPr>
                <w:b/>
              </w:rPr>
              <w:t>Активност</w:t>
            </w:r>
          </w:p>
        </w:tc>
        <w:tc>
          <w:tcPr>
            <w:tcW w:w="2394" w:type="dxa"/>
          </w:tcPr>
          <w:p w:rsidR="002F644D" w:rsidRPr="00400EA6" w:rsidRDefault="002F644D" w:rsidP="003D5885">
            <w:pPr>
              <w:jc w:val="center"/>
              <w:rPr>
                <w:b/>
              </w:rPr>
            </w:pPr>
            <w:r w:rsidRPr="00400EA6">
              <w:rPr>
                <w:b/>
              </w:rPr>
              <w:t>Време реализације</w:t>
            </w:r>
          </w:p>
        </w:tc>
        <w:tc>
          <w:tcPr>
            <w:tcW w:w="2394" w:type="dxa"/>
          </w:tcPr>
          <w:p w:rsidR="002F644D" w:rsidRPr="00400EA6" w:rsidRDefault="002F644D" w:rsidP="003D5885">
            <w:pPr>
              <w:jc w:val="center"/>
              <w:rPr>
                <w:b/>
              </w:rPr>
            </w:pPr>
            <w:r w:rsidRPr="00400EA6">
              <w:rPr>
                <w:b/>
              </w:rPr>
              <w:t>Носиоци активности</w:t>
            </w:r>
          </w:p>
        </w:tc>
        <w:tc>
          <w:tcPr>
            <w:tcW w:w="2394" w:type="dxa"/>
          </w:tcPr>
          <w:p w:rsidR="002F644D" w:rsidRPr="00400EA6" w:rsidRDefault="002F644D" w:rsidP="003D5885">
            <w:pPr>
              <w:jc w:val="center"/>
              <w:rPr>
                <w:b/>
              </w:rPr>
            </w:pPr>
            <w:r w:rsidRPr="00400EA6">
              <w:rPr>
                <w:b/>
              </w:rPr>
              <w:t>Сарадници</w:t>
            </w:r>
          </w:p>
        </w:tc>
      </w:tr>
      <w:tr w:rsidR="002F644D" w:rsidTr="003D5885">
        <w:trPr>
          <w:trHeight w:val="584"/>
        </w:trPr>
        <w:tc>
          <w:tcPr>
            <w:tcW w:w="2394" w:type="dxa"/>
          </w:tcPr>
          <w:p w:rsidR="002F644D" w:rsidRPr="00F073E2" w:rsidRDefault="002F644D" w:rsidP="003D5885">
            <w:pPr>
              <w:jc w:val="center"/>
              <w:rPr>
                <w:lang w:val="ru-RU"/>
              </w:rPr>
            </w:pPr>
            <w:r w:rsidRPr="00F073E2">
              <w:rPr>
                <w:lang w:val="ru-RU"/>
              </w:rPr>
              <w:t>Формирање тима и прављење плана рада у току школске године</w:t>
            </w:r>
          </w:p>
        </w:tc>
        <w:tc>
          <w:tcPr>
            <w:tcW w:w="2394" w:type="dxa"/>
          </w:tcPr>
          <w:p w:rsidR="002F644D" w:rsidRPr="00F073E2" w:rsidRDefault="002F644D" w:rsidP="003D5885">
            <w:pPr>
              <w:jc w:val="center"/>
              <w:rPr>
                <w:lang w:val="ru-RU"/>
              </w:rPr>
            </w:pPr>
          </w:p>
          <w:p w:rsidR="002F644D" w:rsidRDefault="002F644D" w:rsidP="003D5885">
            <w:pPr>
              <w:jc w:val="center"/>
            </w:pPr>
            <w:r>
              <w:t>Септембар</w:t>
            </w:r>
          </w:p>
        </w:tc>
        <w:tc>
          <w:tcPr>
            <w:tcW w:w="2394" w:type="dxa"/>
          </w:tcPr>
          <w:p w:rsidR="002F644D" w:rsidRDefault="002F644D" w:rsidP="003D5885">
            <w:pPr>
              <w:jc w:val="center"/>
            </w:pPr>
          </w:p>
          <w:p w:rsidR="002F644D" w:rsidRDefault="002F644D" w:rsidP="003D5885">
            <w:pPr>
              <w:jc w:val="center"/>
            </w:pPr>
            <w:r>
              <w:t>Чланови тима</w:t>
            </w:r>
          </w:p>
        </w:tc>
        <w:tc>
          <w:tcPr>
            <w:tcW w:w="2394" w:type="dxa"/>
          </w:tcPr>
          <w:p w:rsidR="002F644D" w:rsidRDefault="002F644D" w:rsidP="003D5885">
            <w:pPr>
              <w:jc w:val="center"/>
            </w:pPr>
          </w:p>
        </w:tc>
      </w:tr>
      <w:tr w:rsidR="002F644D" w:rsidRPr="007A1399" w:rsidTr="003D5885">
        <w:trPr>
          <w:trHeight w:val="701"/>
        </w:trPr>
        <w:tc>
          <w:tcPr>
            <w:tcW w:w="2394" w:type="dxa"/>
          </w:tcPr>
          <w:p w:rsidR="002F644D" w:rsidRPr="00F073E2" w:rsidRDefault="002F644D" w:rsidP="003D5885">
            <w:pPr>
              <w:jc w:val="center"/>
              <w:rPr>
                <w:lang w:val="ru-RU"/>
              </w:rPr>
            </w:pPr>
            <w:r w:rsidRPr="00F073E2">
              <w:rPr>
                <w:lang w:val="ru-RU"/>
              </w:rPr>
              <w:t>Доношење плана активности везаних за промоцију</w:t>
            </w:r>
          </w:p>
        </w:tc>
        <w:tc>
          <w:tcPr>
            <w:tcW w:w="2394" w:type="dxa"/>
          </w:tcPr>
          <w:p w:rsidR="002F644D" w:rsidRPr="00F073E2" w:rsidRDefault="002F644D" w:rsidP="003D5885">
            <w:pPr>
              <w:jc w:val="center"/>
              <w:rPr>
                <w:lang w:val="ru-RU"/>
              </w:rPr>
            </w:pPr>
          </w:p>
          <w:p w:rsidR="002F644D" w:rsidRDefault="002F644D" w:rsidP="003D5885">
            <w:pPr>
              <w:jc w:val="center"/>
            </w:pPr>
            <w:r>
              <w:t>Октобар</w:t>
            </w:r>
          </w:p>
        </w:tc>
        <w:tc>
          <w:tcPr>
            <w:tcW w:w="2394" w:type="dxa"/>
          </w:tcPr>
          <w:p w:rsidR="002F644D" w:rsidRDefault="002F644D" w:rsidP="003D5885">
            <w:pPr>
              <w:jc w:val="center"/>
            </w:pPr>
          </w:p>
          <w:p w:rsidR="002F644D" w:rsidRDefault="002F644D" w:rsidP="003D5885">
            <w:pPr>
              <w:jc w:val="center"/>
            </w:pPr>
            <w:r>
              <w:t>Чланови тима</w:t>
            </w:r>
          </w:p>
        </w:tc>
        <w:tc>
          <w:tcPr>
            <w:tcW w:w="2394" w:type="dxa"/>
          </w:tcPr>
          <w:p w:rsidR="002F644D" w:rsidRPr="00F073E2" w:rsidRDefault="002F644D" w:rsidP="003D5885">
            <w:pPr>
              <w:jc w:val="center"/>
              <w:rPr>
                <w:lang w:val="ru-RU"/>
              </w:rPr>
            </w:pPr>
            <w:r w:rsidRPr="00F073E2">
              <w:rPr>
                <w:lang w:val="ru-RU"/>
              </w:rPr>
              <w:t>Стручни сарадници, директор, предметни наставници, чланови ђачког парламента</w:t>
            </w:r>
          </w:p>
        </w:tc>
      </w:tr>
      <w:tr w:rsidR="002F644D" w:rsidTr="003D5885">
        <w:trPr>
          <w:trHeight w:val="530"/>
        </w:trPr>
        <w:tc>
          <w:tcPr>
            <w:tcW w:w="2394" w:type="dxa"/>
          </w:tcPr>
          <w:p w:rsidR="002F644D" w:rsidRPr="00F073E2" w:rsidRDefault="002F644D" w:rsidP="003D5885">
            <w:pPr>
              <w:jc w:val="center"/>
              <w:rPr>
                <w:lang w:val="ru-RU"/>
              </w:rPr>
            </w:pPr>
            <w:r w:rsidRPr="00F073E2">
              <w:rPr>
                <w:lang w:val="ru-RU"/>
              </w:rPr>
              <w:t>Спровођење анкете међу ученицима основних школа и анализа резулатат</w:t>
            </w:r>
          </w:p>
        </w:tc>
        <w:tc>
          <w:tcPr>
            <w:tcW w:w="2394" w:type="dxa"/>
          </w:tcPr>
          <w:p w:rsidR="002F644D" w:rsidRPr="00F073E2" w:rsidRDefault="002F644D" w:rsidP="003D5885">
            <w:pPr>
              <w:jc w:val="center"/>
              <w:rPr>
                <w:lang w:val="ru-RU"/>
              </w:rPr>
            </w:pPr>
          </w:p>
          <w:p w:rsidR="002F644D" w:rsidRDefault="002F644D" w:rsidP="003D5885">
            <w:pPr>
              <w:jc w:val="center"/>
            </w:pPr>
            <w:r>
              <w:t>Новембар-децембар</w:t>
            </w:r>
          </w:p>
        </w:tc>
        <w:tc>
          <w:tcPr>
            <w:tcW w:w="2394" w:type="dxa"/>
          </w:tcPr>
          <w:p w:rsidR="002F644D" w:rsidRDefault="002F644D" w:rsidP="003D5885">
            <w:pPr>
              <w:jc w:val="center"/>
            </w:pPr>
          </w:p>
          <w:p w:rsidR="002F644D" w:rsidRDefault="002F644D" w:rsidP="003D5885">
            <w:pPr>
              <w:jc w:val="center"/>
            </w:pPr>
            <w:r>
              <w:t>Чланови тима</w:t>
            </w:r>
          </w:p>
        </w:tc>
        <w:tc>
          <w:tcPr>
            <w:tcW w:w="2394" w:type="dxa"/>
          </w:tcPr>
          <w:p w:rsidR="002F644D" w:rsidRDefault="002F644D" w:rsidP="003D5885">
            <w:pPr>
              <w:jc w:val="center"/>
            </w:pPr>
          </w:p>
          <w:p w:rsidR="002F644D" w:rsidRDefault="002F644D" w:rsidP="003D5885">
            <w:pPr>
              <w:jc w:val="center"/>
            </w:pPr>
            <w:r>
              <w:t>Стручни сарадници, директор</w:t>
            </w:r>
          </w:p>
        </w:tc>
      </w:tr>
      <w:tr w:rsidR="002F644D" w:rsidRPr="007A1399" w:rsidTr="003D5885">
        <w:trPr>
          <w:trHeight w:val="620"/>
        </w:trPr>
        <w:tc>
          <w:tcPr>
            <w:tcW w:w="2394" w:type="dxa"/>
          </w:tcPr>
          <w:p w:rsidR="002F644D" w:rsidRPr="00F073E2" w:rsidRDefault="002F644D" w:rsidP="003D5885">
            <w:pPr>
              <w:jc w:val="center"/>
              <w:rPr>
                <w:lang w:val="ru-RU"/>
              </w:rPr>
            </w:pPr>
            <w:r w:rsidRPr="00F073E2">
              <w:rPr>
                <w:lang w:val="ru-RU"/>
              </w:rPr>
              <w:t xml:space="preserve">Припремање података и материјала и ажурирање сајта </w:t>
            </w:r>
            <w:r w:rsidRPr="00F073E2">
              <w:rPr>
                <w:lang w:val="ru-RU"/>
              </w:rPr>
              <w:lastRenderedPageBreak/>
              <w:t>школе</w:t>
            </w:r>
          </w:p>
        </w:tc>
        <w:tc>
          <w:tcPr>
            <w:tcW w:w="2394" w:type="dxa"/>
          </w:tcPr>
          <w:p w:rsidR="002F644D" w:rsidRPr="00F073E2" w:rsidRDefault="002F644D" w:rsidP="003D5885">
            <w:pPr>
              <w:jc w:val="center"/>
              <w:rPr>
                <w:lang w:val="ru-RU"/>
              </w:rPr>
            </w:pPr>
          </w:p>
          <w:p w:rsidR="002F644D" w:rsidRPr="00F073E2" w:rsidRDefault="002F644D" w:rsidP="003D5885">
            <w:pPr>
              <w:jc w:val="center"/>
              <w:rPr>
                <w:lang w:val="ru-RU"/>
              </w:rPr>
            </w:pPr>
          </w:p>
          <w:p w:rsidR="002F644D" w:rsidRDefault="002F644D" w:rsidP="003D5885">
            <w:pPr>
              <w:jc w:val="center"/>
            </w:pPr>
            <w:r>
              <w:t>Током целе године</w:t>
            </w:r>
          </w:p>
        </w:tc>
        <w:tc>
          <w:tcPr>
            <w:tcW w:w="2394" w:type="dxa"/>
          </w:tcPr>
          <w:p w:rsidR="002F644D" w:rsidRDefault="002F644D" w:rsidP="003D5885">
            <w:pPr>
              <w:jc w:val="center"/>
            </w:pPr>
          </w:p>
          <w:p w:rsidR="002F644D" w:rsidRDefault="002F644D" w:rsidP="003D5885">
            <w:pPr>
              <w:jc w:val="center"/>
            </w:pPr>
          </w:p>
          <w:p w:rsidR="002F644D" w:rsidRDefault="002F644D" w:rsidP="003D5885">
            <w:pPr>
              <w:jc w:val="center"/>
            </w:pPr>
            <w:r>
              <w:t>Чланови тима</w:t>
            </w:r>
          </w:p>
        </w:tc>
        <w:tc>
          <w:tcPr>
            <w:tcW w:w="2394" w:type="dxa"/>
          </w:tcPr>
          <w:p w:rsidR="002F644D" w:rsidRPr="00F073E2" w:rsidRDefault="002F644D" w:rsidP="003D5885">
            <w:pPr>
              <w:jc w:val="center"/>
              <w:rPr>
                <w:lang w:val="ru-RU"/>
              </w:rPr>
            </w:pPr>
          </w:p>
          <w:p w:rsidR="002F644D" w:rsidRPr="00F073E2" w:rsidRDefault="002F644D" w:rsidP="003D5885">
            <w:pPr>
              <w:jc w:val="center"/>
              <w:rPr>
                <w:lang w:val="ru-RU"/>
              </w:rPr>
            </w:pPr>
            <w:r w:rsidRPr="00F073E2">
              <w:rPr>
                <w:lang w:val="ru-RU"/>
              </w:rPr>
              <w:t xml:space="preserve">Стручни сарадници, директор, предметни </w:t>
            </w:r>
            <w:r w:rsidRPr="00F073E2">
              <w:rPr>
                <w:lang w:val="ru-RU"/>
              </w:rPr>
              <w:lastRenderedPageBreak/>
              <w:t>наставници</w:t>
            </w:r>
          </w:p>
        </w:tc>
      </w:tr>
      <w:tr w:rsidR="002F644D" w:rsidRPr="007A1399" w:rsidTr="003D5885">
        <w:trPr>
          <w:trHeight w:val="620"/>
        </w:trPr>
        <w:tc>
          <w:tcPr>
            <w:tcW w:w="2394" w:type="dxa"/>
          </w:tcPr>
          <w:p w:rsidR="002F644D" w:rsidRPr="00F073E2" w:rsidRDefault="002F644D" w:rsidP="003D5885">
            <w:pPr>
              <w:jc w:val="center"/>
              <w:rPr>
                <w:lang w:val="ru-RU"/>
              </w:rPr>
            </w:pPr>
            <w:r w:rsidRPr="00F073E2">
              <w:rPr>
                <w:lang w:val="ru-RU"/>
              </w:rPr>
              <w:lastRenderedPageBreak/>
              <w:t>Израда промотивног материјала и организовање припремне наставе у оквиру школе</w:t>
            </w:r>
          </w:p>
        </w:tc>
        <w:tc>
          <w:tcPr>
            <w:tcW w:w="2394" w:type="dxa"/>
          </w:tcPr>
          <w:p w:rsidR="002F644D" w:rsidRPr="00F073E2" w:rsidRDefault="002F644D" w:rsidP="003D5885">
            <w:pPr>
              <w:jc w:val="center"/>
              <w:rPr>
                <w:lang w:val="ru-RU"/>
              </w:rPr>
            </w:pPr>
          </w:p>
          <w:p w:rsidR="002F644D" w:rsidRPr="00F073E2" w:rsidRDefault="002F644D" w:rsidP="003D5885">
            <w:pPr>
              <w:jc w:val="center"/>
              <w:rPr>
                <w:lang w:val="ru-RU"/>
              </w:rPr>
            </w:pPr>
            <w:r w:rsidRPr="00F073E2">
              <w:rPr>
                <w:lang w:val="ru-RU"/>
              </w:rPr>
              <w:t>Од јануара до краја школске године</w:t>
            </w:r>
          </w:p>
        </w:tc>
        <w:tc>
          <w:tcPr>
            <w:tcW w:w="2394" w:type="dxa"/>
          </w:tcPr>
          <w:p w:rsidR="002F644D" w:rsidRPr="00F073E2" w:rsidRDefault="002F644D" w:rsidP="003D5885">
            <w:pPr>
              <w:jc w:val="center"/>
              <w:rPr>
                <w:lang w:val="ru-RU"/>
              </w:rPr>
            </w:pPr>
          </w:p>
          <w:p w:rsidR="002F644D" w:rsidRPr="00F073E2" w:rsidRDefault="002F644D" w:rsidP="003D5885">
            <w:pPr>
              <w:jc w:val="center"/>
              <w:rPr>
                <w:lang w:val="ru-RU"/>
              </w:rPr>
            </w:pPr>
          </w:p>
          <w:p w:rsidR="002F644D" w:rsidRDefault="002F644D" w:rsidP="003D5885">
            <w:pPr>
              <w:jc w:val="center"/>
            </w:pPr>
            <w:r>
              <w:t>Чланови тима</w:t>
            </w:r>
          </w:p>
        </w:tc>
        <w:tc>
          <w:tcPr>
            <w:tcW w:w="2394" w:type="dxa"/>
          </w:tcPr>
          <w:p w:rsidR="002F644D" w:rsidRPr="00F073E2" w:rsidRDefault="002F644D" w:rsidP="003D5885">
            <w:pPr>
              <w:jc w:val="center"/>
              <w:rPr>
                <w:lang w:val="ru-RU"/>
              </w:rPr>
            </w:pPr>
            <w:r w:rsidRPr="00F073E2">
              <w:rPr>
                <w:lang w:val="ru-RU"/>
              </w:rPr>
              <w:t>Стручни сарадници, директор, предметни наставници, чланови ђачког парламента</w:t>
            </w:r>
          </w:p>
        </w:tc>
      </w:tr>
      <w:tr w:rsidR="002F644D" w:rsidRPr="007A1399" w:rsidTr="003D5885">
        <w:trPr>
          <w:trHeight w:val="620"/>
        </w:trPr>
        <w:tc>
          <w:tcPr>
            <w:tcW w:w="2394" w:type="dxa"/>
          </w:tcPr>
          <w:p w:rsidR="002F644D" w:rsidRDefault="002F644D" w:rsidP="003D5885">
            <w:pPr>
              <w:jc w:val="center"/>
            </w:pPr>
            <w:r>
              <w:t>Учешће на сајму образовања</w:t>
            </w:r>
          </w:p>
        </w:tc>
        <w:tc>
          <w:tcPr>
            <w:tcW w:w="2394" w:type="dxa"/>
          </w:tcPr>
          <w:p w:rsidR="002F644D" w:rsidRDefault="002F644D" w:rsidP="003D5885">
            <w:pPr>
              <w:jc w:val="center"/>
            </w:pPr>
          </w:p>
          <w:p w:rsidR="002F644D" w:rsidRDefault="002F644D" w:rsidP="003D5885">
            <w:pPr>
              <w:jc w:val="center"/>
            </w:pPr>
            <w:r>
              <w:t>Април</w:t>
            </w:r>
          </w:p>
        </w:tc>
        <w:tc>
          <w:tcPr>
            <w:tcW w:w="2394" w:type="dxa"/>
          </w:tcPr>
          <w:p w:rsidR="002F644D" w:rsidRDefault="002F644D" w:rsidP="003D5885">
            <w:pPr>
              <w:jc w:val="center"/>
            </w:pPr>
          </w:p>
          <w:p w:rsidR="002F644D" w:rsidRDefault="002F644D" w:rsidP="003D5885">
            <w:pPr>
              <w:jc w:val="center"/>
            </w:pPr>
            <w:r>
              <w:t>Чланови тима</w:t>
            </w:r>
          </w:p>
        </w:tc>
        <w:tc>
          <w:tcPr>
            <w:tcW w:w="2394" w:type="dxa"/>
          </w:tcPr>
          <w:p w:rsidR="002F644D" w:rsidRPr="00F073E2" w:rsidRDefault="002F644D" w:rsidP="003D5885">
            <w:pPr>
              <w:jc w:val="center"/>
              <w:rPr>
                <w:lang w:val="ru-RU"/>
              </w:rPr>
            </w:pPr>
            <w:r w:rsidRPr="00F073E2">
              <w:rPr>
                <w:lang w:val="ru-RU"/>
              </w:rPr>
              <w:t>Стручни сарадници, директор, предметни наставници, чланови ђачког парламента</w:t>
            </w:r>
          </w:p>
        </w:tc>
      </w:tr>
      <w:tr w:rsidR="002F644D" w:rsidRPr="007A1399" w:rsidTr="003D5885">
        <w:trPr>
          <w:trHeight w:val="620"/>
        </w:trPr>
        <w:tc>
          <w:tcPr>
            <w:tcW w:w="2394" w:type="dxa"/>
          </w:tcPr>
          <w:p w:rsidR="002F644D" w:rsidRPr="00F073E2" w:rsidRDefault="002F644D" w:rsidP="003D5885">
            <w:pPr>
              <w:jc w:val="center"/>
              <w:rPr>
                <w:lang w:val="ru-RU"/>
              </w:rPr>
            </w:pPr>
            <w:r w:rsidRPr="00F073E2">
              <w:rPr>
                <w:lang w:val="ru-RU"/>
              </w:rPr>
              <w:t>Реализација угледних часова у нашо школи у сарадњи са основним школама</w:t>
            </w:r>
          </w:p>
        </w:tc>
        <w:tc>
          <w:tcPr>
            <w:tcW w:w="2394" w:type="dxa"/>
          </w:tcPr>
          <w:p w:rsidR="002F644D" w:rsidRPr="00F073E2" w:rsidRDefault="002F644D" w:rsidP="003D5885">
            <w:pPr>
              <w:jc w:val="center"/>
              <w:rPr>
                <w:lang w:val="ru-RU"/>
              </w:rPr>
            </w:pPr>
          </w:p>
          <w:p w:rsidR="002F644D" w:rsidRPr="00F073E2" w:rsidRDefault="002F644D" w:rsidP="003D5885">
            <w:pPr>
              <w:jc w:val="center"/>
              <w:rPr>
                <w:lang w:val="ru-RU"/>
              </w:rPr>
            </w:pPr>
            <w:r w:rsidRPr="00F073E2">
              <w:rPr>
                <w:lang w:val="ru-RU"/>
              </w:rPr>
              <w:t xml:space="preserve"> </w:t>
            </w:r>
          </w:p>
          <w:p w:rsidR="002F644D" w:rsidRDefault="002F644D" w:rsidP="003D5885">
            <w:pPr>
              <w:jc w:val="center"/>
            </w:pPr>
            <w:r>
              <w:t>Друго полугодиште</w:t>
            </w:r>
          </w:p>
        </w:tc>
        <w:tc>
          <w:tcPr>
            <w:tcW w:w="2394" w:type="dxa"/>
          </w:tcPr>
          <w:p w:rsidR="002F644D" w:rsidRDefault="002F644D" w:rsidP="003D5885">
            <w:pPr>
              <w:jc w:val="center"/>
            </w:pPr>
          </w:p>
          <w:p w:rsidR="002F644D" w:rsidRDefault="002F644D" w:rsidP="003D5885">
            <w:pPr>
              <w:jc w:val="center"/>
            </w:pPr>
          </w:p>
          <w:p w:rsidR="002F644D" w:rsidRDefault="002F644D" w:rsidP="003D5885">
            <w:pPr>
              <w:jc w:val="center"/>
            </w:pPr>
            <w:r>
              <w:t>Чланови тима</w:t>
            </w:r>
          </w:p>
        </w:tc>
        <w:tc>
          <w:tcPr>
            <w:tcW w:w="2394" w:type="dxa"/>
          </w:tcPr>
          <w:p w:rsidR="002F644D" w:rsidRPr="00F073E2" w:rsidRDefault="002F644D" w:rsidP="003D5885">
            <w:pPr>
              <w:jc w:val="center"/>
              <w:rPr>
                <w:lang w:val="ru-RU"/>
              </w:rPr>
            </w:pPr>
            <w:r w:rsidRPr="00F073E2">
              <w:rPr>
                <w:lang w:val="ru-RU"/>
              </w:rPr>
              <w:t>Стручни сарадници, директор, предметни наставници, чланови ђачког парламента</w:t>
            </w:r>
          </w:p>
        </w:tc>
      </w:tr>
      <w:tr w:rsidR="002F644D" w:rsidRPr="007A1399" w:rsidTr="003D5885">
        <w:trPr>
          <w:trHeight w:val="620"/>
        </w:trPr>
        <w:tc>
          <w:tcPr>
            <w:tcW w:w="2394" w:type="dxa"/>
          </w:tcPr>
          <w:p w:rsidR="002F644D" w:rsidRPr="00F073E2" w:rsidRDefault="002F644D" w:rsidP="003D5885">
            <w:pPr>
              <w:jc w:val="center"/>
              <w:rPr>
                <w:lang w:val="ru-RU"/>
              </w:rPr>
            </w:pPr>
            <w:r w:rsidRPr="00F073E2">
              <w:rPr>
                <w:lang w:val="ru-RU"/>
              </w:rPr>
              <w:t>Посете основним школама у нашој општини и суседним општинама</w:t>
            </w:r>
          </w:p>
        </w:tc>
        <w:tc>
          <w:tcPr>
            <w:tcW w:w="2394" w:type="dxa"/>
          </w:tcPr>
          <w:p w:rsidR="002F644D" w:rsidRPr="00F073E2" w:rsidRDefault="002F644D" w:rsidP="003D5885">
            <w:pPr>
              <w:jc w:val="center"/>
              <w:rPr>
                <w:lang w:val="ru-RU"/>
              </w:rPr>
            </w:pPr>
          </w:p>
          <w:p w:rsidR="002F644D" w:rsidRPr="00F073E2" w:rsidRDefault="002F644D" w:rsidP="003D5885">
            <w:pPr>
              <w:jc w:val="center"/>
              <w:rPr>
                <w:lang w:val="ru-RU"/>
              </w:rPr>
            </w:pPr>
            <w:r w:rsidRPr="00F073E2">
              <w:rPr>
                <w:lang w:val="ru-RU"/>
              </w:rPr>
              <w:t xml:space="preserve"> </w:t>
            </w:r>
          </w:p>
          <w:p w:rsidR="002F644D" w:rsidRDefault="002F644D" w:rsidP="003D5885">
            <w:pPr>
              <w:jc w:val="center"/>
            </w:pPr>
            <w:r>
              <w:t>Друго полугодиште</w:t>
            </w:r>
          </w:p>
        </w:tc>
        <w:tc>
          <w:tcPr>
            <w:tcW w:w="2394" w:type="dxa"/>
          </w:tcPr>
          <w:p w:rsidR="002F644D" w:rsidRDefault="002F644D" w:rsidP="003D5885">
            <w:pPr>
              <w:jc w:val="center"/>
            </w:pPr>
          </w:p>
          <w:p w:rsidR="002F644D" w:rsidRDefault="002F644D" w:rsidP="003D5885">
            <w:pPr>
              <w:jc w:val="center"/>
            </w:pPr>
            <w:r>
              <w:t>Чланови тима</w:t>
            </w:r>
          </w:p>
        </w:tc>
        <w:tc>
          <w:tcPr>
            <w:tcW w:w="2394" w:type="dxa"/>
          </w:tcPr>
          <w:p w:rsidR="002F644D" w:rsidRPr="00F073E2" w:rsidRDefault="002F644D" w:rsidP="003D5885">
            <w:pPr>
              <w:jc w:val="center"/>
              <w:rPr>
                <w:lang w:val="ru-RU"/>
              </w:rPr>
            </w:pPr>
            <w:r w:rsidRPr="00F073E2">
              <w:rPr>
                <w:lang w:val="ru-RU"/>
              </w:rPr>
              <w:t>Стручни сарадници, директор, предметни наставници, чланови ђачког парламента</w:t>
            </w:r>
          </w:p>
        </w:tc>
      </w:tr>
    </w:tbl>
    <w:p w:rsidR="002F644D" w:rsidRPr="00F073E2" w:rsidRDefault="002F644D" w:rsidP="002F644D">
      <w:pPr>
        <w:jc w:val="center"/>
        <w:rPr>
          <w:lang w:val="ru-RU"/>
        </w:rPr>
      </w:pPr>
    </w:p>
    <w:p w:rsidR="002F644D" w:rsidRPr="00F54CA6" w:rsidRDefault="002F644D" w:rsidP="002F644D">
      <w:pPr>
        <w:jc w:val="right"/>
        <w:rPr>
          <w:lang w:val="ru-RU"/>
        </w:rPr>
      </w:pPr>
      <w:r w:rsidRPr="00F54CA6">
        <w:rPr>
          <w:lang w:val="ru-RU"/>
        </w:rPr>
        <w:t>Драган Стјепановић, координатор тима</w:t>
      </w:r>
    </w:p>
    <w:p w:rsidR="0027461A" w:rsidRDefault="0027461A" w:rsidP="00AF21D3">
      <w:pPr>
        <w:pStyle w:val="NoSpacing"/>
        <w:jc w:val="center"/>
        <w:rPr>
          <w:rFonts w:ascii="Times New Roman" w:hAnsi="Times New Roman"/>
          <w:b/>
          <w:sz w:val="24"/>
          <w:lang w:val="sr-Cyrl-CS"/>
        </w:rPr>
      </w:pPr>
    </w:p>
    <w:p w:rsidR="00AF21D3" w:rsidRDefault="00AF21D3" w:rsidP="00AF21D3">
      <w:pPr>
        <w:pStyle w:val="NoSpacing"/>
        <w:jc w:val="center"/>
        <w:rPr>
          <w:rFonts w:ascii="Times New Roman" w:hAnsi="Times New Roman"/>
          <w:b/>
          <w:sz w:val="24"/>
          <w:lang w:val="sr-Cyrl-CS"/>
        </w:rPr>
      </w:pPr>
      <w:r>
        <w:rPr>
          <w:rFonts w:ascii="Times New Roman" w:hAnsi="Times New Roman"/>
          <w:b/>
          <w:sz w:val="24"/>
          <w:lang w:val="sr-Cyrl-CS"/>
        </w:rPr>
        <w:t>ПЛАН РАДА ТИМА ЗА ПРОФЕИОСНАЛНИ РАЗВОЈ</w:t>
      </w:r>
    </w:p>
    <w:p w:rsidR="00AF21D3" w:rsidRDefault="00AF21D3" w:rsidP="00AF21D3">
      <w:pPr>
        <w:pStyle w:val="NoSpacing"/>
        <w:jc w:val="center"/>
        <w:rPr>
          <w:rFonts w:ascii="Times New Roman" w:hAnsi="Times New Roman"/>
          <w:b/>
          <w:sz w:val="24"/>
          <w:lang w:val="sr-Cyrl-CS"/>
        </w:rPr>
      </w:pPr>
    </w:p>
    <w:p w:rsidR="00AF21D3" w:rsidRPr="002C540B" w:rsidRDefault="00AF21D3" w:rsidP="00AF21D3">
      <w:pPr>
        <w:pStyle w:val="NoSpacing"/>
        <w:jc w:val="both"/>
        <w:rPr>
          <w:rFonts w:ascii="Times New Roman" w:hAnsi="Times New Roman"/>
          <w:sz w:val="24"/>
          <w:lang w:val="ru-RU"/>
        </w:rPr>
      </w:pPr>
      <w:r w:rsidRPr="002C540B">
        <w:rPr>
          <w:rFonts w:ascii="Times New Roman" w:hAnsi="Times New Roman"/>
          <w:b/>
          <w:sz w:val="24"/>
          <w:lang w:val="ru-RU"/>
        </w:rPr>
        <w:t>Подносилац плана:</w:t>
      </w:r>
      <w:r w:rsidRPr="002C540B">
        <w:rPr>
          <w:rFonts w:ascii="Times New Roman" w:hAnsi="Times New Roman"/>
          <w:sz w:val="24"/>
          <w:lang w:val="ru-RU"/>
        </w:rPr>
        <w:t xml:space="preserve"> Тим за професионалн</w:t>
      </w:r>
      <w:r>
        <w:rPr>
          <w:rFonts w:ascii="Times New Roman" w:hAnsi="Times New Roman"/>
          <w:sz w:val="24"/>
          <w:lang w:val="sr-Cyrl-CS"/>
        </w:rPr>
        <w:t>и развој</w:t>
      </w:r>
      <w:r w:rsidRPr="002C540B">
        <w:rPr>
          <w:rFonts w:ascii="Times New Roman" w:hAnsi="Times New Roman"/>
          <w:sz w:val="24"/>
          <w:lang w:val="ru-RU"/>
        </w:rPr>
        <w:t xml:space="preserve"> (стручно веће, тим, наставник, стручни сарадник, одељенски старешина).</w:t>
      </w:r>
    </w:p>
    <w:p w:rsidR="00AF21D3" w:rsidRPr="002C540B" w:rsidRDefault="00AF21D3" w:rsidP="00AF21D3">
      <w:pPr>
        <w:pStyle w:val="NoSpacing"/>
        <w:jc w:val="both"/>
        <w:rPr>
          <w:rFonts w:ascii="Times New Roman" w:hAnsi="Times New Roman"/>
          <w:sz w:val="24"/>
          <w:lang w:val="ru-RU"/>
        </w:rPr>
      </w:pPr>
    </w:p>
    <w:p w:rsidR="00AF21D3" w:rsidRPr="002C540B" w:rsidRDefault="00AF21D3" w:rsidP="00AF21D3">
      <w:pPr>
        <w:pStyle w:val="NoSpacing"/>
        <w:jc w:val="both"/>
        <w:rPr>
          <w:rFonts w:ascii="Times New Roman" w:hAnsi="Times New Roman"/>
          <w:sz w:val="24"/>
          <w:lang w:val="ru-RU"/>
        </w:rPr>
      </w:pPr>
      <w:r w:rsidRPr="002C540B">
        <w:rPr>
          <w:rFonts w:ascii="Times New Roman" w:hAnsi="Times New Roman"/>
          <w:b/>
          <w:sz w:val="24"/>
          <w:lang w:val="ru-RU"/>
        </w:rPr>
        <w:t>Координатор тима:</w:t>
      </w:r>
      <w:r w:rsidRPr="002C540B">
        <w:rPr>
          <w:rFonts w:ascii="Times New Roman" w:hAnsi="Times New Roman"/>
          <w:sz w:val="24"/>
          <w:lang w:val="ru-RU"/>
        </w:rPr>
        <w:t xml:space="preserve"> Пацикас Спиридон.</w:t>
      </w:r>
    </w:p>
    <w:p w:rsidR="00AF21D3" w:rsidRPr="002C540B" w:rsidRDefault="00AF21D3" w:rsidP="00AF21D3">
      <w:pPr>
        <w:pStyle w:val="NoSpacing"/>
        <w:jc w:val="both"/>
        <w:rPr>
          <w:rFonts w:ascii="Times New Roman" w:hAnsi="Times New Roman"/>
          <w:sz w:val="24"/>
          <w:lang w:val="ru-RU"/>
        </w:rPr>
      </w:pPr>
    </w:p>
    <w:p w:rsidR="00AF21D3" w:rsidRPr="002C540B" w:rsidRDefault="00AF21D3" w:rsidP="00AF21D3">
      <w:pPr>
        <w:pStyle w:val="NoSpacing"/>
        <w:jc w:val="both"/>
        <w:rPr>
          <w:rFonts w:ascii="Times New Roman" w:hAnsi="Times New Roman"/>
          <w:sz w:val="24"/>
          <w:lang w:val="ru-RU"/>
        </w:rPr>
      </w:pPr>
      <w:r w:rsidRPr="002C540B">
        <w:rPr>
          <w:rFonts w:ascii="Times New Roman" w:hAnsi="Times New Roman"/>
          <w:b/>
          <w:sz w:val="24"/>
          <w:lang w:val="ru-RU"/>
        </w:rPr>
        <w:t>Остали чланови тима:</w:t>
      </w:r>
      <w:r w:rsidRPr="002C540B">
        <w:rPr>
          <w:rFonts w:ascii="Times New Roman" w:hAnsi="Times New Roman"/>
          <w:sz w:val="24"/>
          <w:lang w:val="ru-RU"/>
        </w:rPr>
        <w:t xml:space="preserve"> Милановић-Јанкуцић Ирина, </w:t>
      </w:r>
      <w:r w:rsidR="00694AEE">
        <w:rPr>
          <w:rFonts w:ascii="Times New Roman" w:hAnsi="Times New Roman"/>
          <w:sz w:val="24"/>
          <w:lang w:val="ru-RU"/>
        </w:rPr>
        <w:t xml:space="preserve">Милетић Кристина, </w:t>
      </w:r>
      <w:r w:rsidRPr="002C540B">
        <w:rPr>
          <w:rFonts w:ascii="Times New Roman" w:hAnsi="Times New Roman"/>
          <w:sz w:val="24"/>
          <w:lang w:val="ru-RU"/>
        </w:rPr>
        <w:t>Радиша Вујчић.</w:t>
      </w:r>
    </w:p>
    <w:p w:rsidR="00AF21D3" w:rsidRPr="002C540B" w:rsidRDefault="00AF21D3" w:rsidP="00AF21D3">
      <w:pPr>
        <w:pStyle w:val="NoSpacing"/>
        <w:jc w:val="both"/>
        <w:rPr>
          <w:rFonts w:ascii="Times New Roman" w:hAnsi="Times New Roman"/>
          <w:sz w:val="24"/>
          <w:lang w:val="ru-RU"/>
        </w:rPr>
      </w:pPr>
    </w:p>
    <w:p w:rsidR="00AF21D3" w:rsidRPr="002C540B" w:rsidRDefault="00AF21D3" w:rsidP="00AF21D3">
      <w:pPr>
        <w:pStyle w:val="NoSpacing"/>
        <w:jc w:val="both"/>
        <w:rPr>
          <w:rFonts w:ascii="Times New Roman" w:hAnsi="Times New Roman"/>
          <w:sz w:val="24"/>
          <w:lang w:val="ru-RU"/>
        </w:rPr>
      </w:pPr>
      <w:r w:rsidRPr="002C540B">
        <w:rPr>
          <w:rFonts w:ascii="Times New Roman" w:hAnsi="Times New Roman"/>
          <w:b/>
          <w:sz w:val="24"/>
          <w:lang w:val="ru-RU"/>
        </w:rPr>
        <w:t>Делокруг реализованог рада (укратко):</w:t>
      </w:r>
      <w:r w:rsidRPr="002C540B">
        <w:rPr>
          <w:rFonts w:ascii="Times New Roman" w:hAnsi="Times New Roman"/>
          <w:sz w:val="24"/>
          <w:lang w:val="ru-RU"/>
        </w:rPr>
        <w:t xml:space="preserve"> Тим за професионалну оријентацију односно стручно усавршавање обавља послове који се односе на планирање и организацију стручног усавршавања запослених, као и њихово праћење и евидентирање.</w:t>
      </w:r>
    </w:p>
    <w:p w:rsidR="00AF21D3" w:rsidRPr="002C540B" w:rsidRDefault="00AF21D3" w:rsidP="00AF21D3">
      <w:pPr>
        <w:pStyle w:val="NoSpacing"/>
        <w:jc w:val="both"/>
        <w:rPr>
          <w:rFonts w:ascii="Times New Roman" w:hAnsi="Times New Roman"/>
          <w:sz w:val="24"/>
          <w:lang w:val="ru-RU"/>
        </w:rPr>
      </w:pPr>
    </w:p>
    <w:p w:rsidR="00AF21D3" w:rsidRDefault="00AF21D3" w:rsidP="00AF21D3">
      <w:pPr>
        <w:pStyle w:val="NoSpacing"/>
        <w:jc w:val="both"/>
        <w:rPr>
          <w:rFonts w:ascii="Times New Roman" w:hAnsi="Times New Roman"/>
          <w:sz w:val="24"/>
          <w:lang w:val="ru-RU"/>
        </w:rPr>
      </w:pPr>
    </w:p>
    <w:p w:rsidR="002A1397" w:rsidRDefault="002A1397" w:rsidP="00AF21D3">
      <w:pPr>
        <w:pStyle w:val="NoSpacing"/>
        <w:jc w:val="both"/>
        <w:rPr>
          <w:rFonts w:ascii="Times New Roman" w:hAnsi="Times New Roman"/>
          <w:sz w:val="24"/>
          <w:lang w:val="ru-RU"/>
        </w:rPr>
      </w:pPr>
    </w:p>
    <w:p w:rsidR="002A1397" w:rsidRDefault="002A1397" w:rsidP="00AF21D3">
      <w:pPr>
        <w:pStyle w:val="NoSpacing"/>
        <w:jc w:val="both"/>
        <w:rPr>
          <w:rFonts w:ascii="Times New Roman" w:hAnsi="Times New Roman"/>
          <w:sz w:val="24"/>
          <w:lang w:val="ru-RU"/>
        </w:rPr>
      </w:pPr>
    </w:p>
    <w:p w:rsidR="002A1397" w:rsidRDefault="002A1397" w:rsidP="00AF21D3">
      <w:pPr>
        <w:pStyle w:val="NoSpacing"/>
        <w:jc w:val="both"/>
        <w:rPr>
          <w:rFonts w:ascii="Times New Roman" w:hAnsi="Times New Roman"/>
          <w:sz w:val="24"/>
          <w:lang w:val="ru-RU"/>
        </w:rPr>
      </w:pPr>
    </w:p>
    <w:p w:rsidR="002A1397" w:rsidRDefault="002A1397" w:rsidP="00AF21D3">
      <w:pPr>
        <w:pStyle w:val="NoSpacing"/>
        <w:jc w:val="both"/>
        <w:rPr>
          <w:rFonts w:ascii="Times New Roman" w:hAnsi="Times New Roman"/>
          <w:sz w:val="24"/>
          <w:lang w:val="ru-RU"/>
        </w:rPr>
      </w:pPr>
    </w:p>
    <w:p w:rsidR="002A1397" w:rsidRDefault="002A1397" w:rsidP="00AF21D3">
      <w:pPr>
        <w:pStyle w:val="NoSpacing"/>
        <w:jc w:val="both"/>
        <w:rPr>
          <w:rFonts w:ascii="Times New Roman" w:hAnsi="Times New Roman"/>
          <w:sz w:val="24"/>
          <w:lang w:val="ru-RU"/>
        </w:rPr>
      </w:pPr>
    </w:p>
    <w:p w:rsidR="002A1397" w:rsidRDefault="002A1397" w:rsidP="00AF21D3">
      <w:pPr>
        <w:pStyle w:val="NoSpacing"/>
        <w:jc w:val="both"/>
        <w:rPr>
          <w:rFonts w:ascii="Times New Roman" w:hAnsi="Times New Roman"/>
          <w:sz w:val="24"/>
          <w:lang w:val="ru-RU"/>
        </w:rPr>
      </w:pPr>
    </w:p>
    <w:p w:rsidR="002A1397" w:rsidRPr="002C540B" w:rsidRDefault="002A1397" w:rsidP="00AF21D3">
      <w:pPr>
        <w:pStyle w:val="NoSpacing"/>
        <w:jc w:val="both"/>
        <w:rPr>
          <w:rFonts w:ascii="Times New Roman" w:hAnsi="Times New Roman"/>
          <w:sz w:val="24"/>
          <w:lang w:val="ru-RU"/>
        </w:rPr>
      </w:pPr>
    </w:p>
    <w:tbl>
      <w:tblPr>
        <w:tblStyle w:val="TableElegant"/>
        <w:tblW w:w="9889" w:type="dxa"/>
        <w:jc w:val="center"/>
        <w:tblLook w:val="04A0"/>
      </w:tblPr>
      <w:tblGrid>
        <w:gridCol w:w="1201"/>
        <w:gridCol w:w="1864"/>
        <w:gridCol w:w="1964"/>
        <w:gridCol w:w="2015"/>
        <w:gridCol w:w="1595"/>
        <w:gridCol w:w="2087"/>
      </w:tblGrid>
      <w:tr w:rsidR="00AF21D3" w:rsidTr="001F627F">
        <w:trPr>
          <w:cnfStyle w:val="100000000000"/>
          <w:trHeight w:val="113"/>
          <w:jc w:val="center"/>
        </w:trPr>
        <w:tc>
          <w:tcPr>
            <w:tcW w:w="2650" w:type="dxa"/>
            <w:gridSpan w:val="2"/>
          </w:tcPr>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lastRenderedPageBreak/>
              <w:t>Садржај рада</w:t>
            </w:r>
          </w:p>
        </w:tc>
        <w:tc>
          <w:tcPr>
            <w:tcW w:w="1689" w:type="dxa"/>
            <w:vMerge w:val="restart"/>
          </w:tcPr>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Носиоци</w:t>
            </w:r>
          </w:p>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активности</w:t>
            </w:r>
          </w:p>
        </w:tc>
        <w:tc>
          <w:tcPr>
            <w:tcW w:w="1732" w:type="dxa"/>
            <w:vMerge w:val="restart"/>
          </w:tcPr>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Начин</w:t>
            </w:r>
          </w:p>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реализације</w:t>
            </w:r>
          </w:p>
        </w:tc>
        <w:tc>
          <w:tcPr>
            <w:tcW w:w="1378" w:type="dxa"/>
            <w:vMerge w:val="restart"/>
          </w:tcPr>
          <w:p w:rsidR="00AF21D3" w:rsidRPr="002C540B" w:rsidRDefault="00AF21D3" w:rsidP="0027461A">
            <w:pPr>
              <w:pStyle w:val="NoSpacing"/>
              <w:jc w:val="center"/>
              <w:rPr>
                <w:rFonts w:ascii="Times New Roman" w:hAnsi="Times New Roman"/>
                <w:b/>
                <w:sz w:val="24"/>
                <w:szCs w:val="24"/>
                <w:lang w:val="ru-RU"/>
              </w:rPr>
            </w:pPr>
            <w:r w:rsidRPr="002C540B">
              <w:rPr>
                <w:rFonts w:ascii="Times New Roman" w:hAnsi="Times New Roman"/>
                <w:b/>
                <w:sz w:val="24"/>
                <w:szCs w:val="24"/>
                <w:lang w:val="ru-RU"/>
              </w:rPr>
              <w:t>Циљна група</w:t>
            </w:r>
          </w:p>
          <w:p w:rsidR="00AF21D3" w:rsidRPr="002C540B" w:rsidRDefault="00AF21D3" w:rsidP="0027461A">
            <w:pPr>
              <w:pStyle w:val="NoSpacing"/>
              <w:jc w:val="center"/>
              <w:rPr>
                <w:rFonts w:ascii="Times New Roman" w:hAnsi="Times New Roman"/>
                <w:b/>
                <w:sz w:val="24"/>
                <w:szCs w:val="24"/>
                <w:lang w:val="ru-RU"/>
              </w:rPr>
            </w:pPr>
            <w:r w:rsidRPr="002C540B">
              <w:rPr>
                <w:rFonts w:ascii="Times New Roman" w:hAnsi="Times New Roman"/>
                <w:b/>
                <w:sz w:val="24"/>
                <w:szCs w:val="24"/>
                <w:lang w:val="ru-RU"/>
              </w:rPr>
              <w:t>(са ким се ради)</w:t>
            </w:r>
          </w:p>
        </w:tc>
        <w:tc>
          <w:tcPr>
            <w:tcW w:w="2440" w:type="dxa"/>
            <w:vMerge w:val="restart"/>
          </w:tcPr>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Критеријуми</w:t>
            </w:r>
          </w:p>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успешности за</w:t>
            </w:r>
          </w:p>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план</w:t>
            </w:r>
          </w:p>
        </w:tc>
      </w:tr>
      <w:tr w:rsidR="00AF21D3" w:rsidTr="001F627F">
        <w:trPr>
          <w:trHeight w:val="112"/>
          <w:jc w:val="center"/>
        </w:trPr>
        <w:tc>
          <w:tcPr>
            <w:tcW w:w="1046" w:type="dxa"/>
          </w:tcPr>
          <w:p w:rsidR="00AF21D3" w:rsidRPr="00932D1A" w:rsidRDefault="00AF21D3" w:rsidP="0027461A">
            <w:pPr>
              <w:pStyle w:val="NoSpacing"/>
              <w:jc w:val="center"/>
              <w:rPr>
                <w:rFonts w:ascii="Times New Roman" w:hAnsi="Times New Roman"/>
                <w:b/>
                <w:sz w:val="18"/>
                <w:szCs w:val="18"/>
              </w:rPr>
            </w:pPr>
            <w:r w:rsidRPr="00932D1A">
              <w:rPr>
                <w:rFonts w:ascii="Times New Roman" w:hAnsi="Times New Roman"/>
                <w:b/>
                <w:sz w:val="18"/>
                <w:szCs w:val="18"/>
              </w:rPr>
              <w:t>Време</w:t>
            </w:r>
          </w:p>
          <w:p w:rsidR="00AF21D3" w:rsidRPr="00932D1A" w:rsidRDefault="00AF21D3" w:rsidP="0027461A">
            <w:pPr>
              <w:pStyle w:val="NoSpacing"/>
              <w:jc w:val="center"/>
              <w:rPr>
                <w:rFonts w:ascii="Times New Roman" w:hAnsi="Times New Roman"/>
                <w:b/>
                <w:sz w:val="18"/>
                <w:szCs w:val="18"/>
              </w:rPr>
            </w:pPr>
            <w:r w:rsidRPr="00932D1A">
              <w:rPr>
                <w:rFonts w:ascii="Times New Roman" w:hAnsi="Times New Roman"/>
                <w:b/>
                <w:sz w:val="18"/>
                <w:szCs w:val="18"/>
              </w:rPr>
              <w:t>реализације</w:t>
            </w:r>
          </w:p>
        </w:tc>
        <w:tc>
          <w:tcPr>
            <w:tcW w:w="1604" w:type="dxa"/>
          </w:tcPr>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Планиране</w:t>
            </w:r>
          </w:p>
          <w:p w:rsidR="00AF21D3" w:rsidRPr="00AF21D3" w:rsidRDefault="00AF21D3" w:rsidP="0027461A">
            <w:pPr>
              <w:pStyle w:val="NoSpacing"/>
              <w:jc w:val="center"/>
              <w:rPr>
                <w:rFonts w:ascii="Times New Roman" w:hAnsi="Times New Roman"/>
                <w:b/>
                <w:sz w:val="24"/>
                <w:szCs w:val="24"/>
              </w:rPr>
            </w:pPr>
            <w:r w:rsidRPr="00AF21D3">
              <w:rPr>
                <w:rFonts w:ascii="Times New Roman" w:hAnsi="Times New Roman"/>
                <w:b/>
                <w:sz w:val="24"/>
                <w:szCs w:val="24"/>
              </w:rPr>
              <w:t>активности</w:t>
            </w:r>
          </w:p>
        </w:tc>
        <w:tc>
          <w:tcPr>
            <w:tcW w:w="1689" w:type="dxa"/>
            <w:vMerge/>
          </w:tcPr>
          <w:p w:rsidR="00AF21D3" w:rsidRPr="00AF21D3" w:rsidRDefault="00AF21D3" w:rsidP="0027461A">
            <w:pPr>
              <w:pStyle w:val="NoSpacing"/>
              <w:jc w:val="both"/>
              <w:rPr>
                <w:rFonts w:ascii="Times New Roman" w:hAnsi="Times New Roman"/>
                <w:sz w:val="24"/>
                <w:szCs w:val="24"/>
              </w:rPr>
            </w:pPr>
          </w:p>
        </w:tc>
        <w:tc>
          <w:tcPr>
            <w:tcW w:w="1732" w:type="dxa"/>
            <w:vMerge/>
          </w:tcPr>
          <w:p w:rsidR="00AF21D3" w:rsidRPr="00AF21D3" w:rsidRDefault="00AF21D3" w:rsidP="0027461A">
            <w:pPr>
              <w:pStyle w:val="NoSpacing"/>
              <w:jc w:val="both"/>
              <w:rPr>
                <w:rFonts w:ascii="Times New Roman" w:hAnsi="Times New Roman"/>
                <w:sz w:val="24"/>
                <w:szCs w:val="24"/>
              </w:rPr>
            </w:pPr>
          </w:p>
        </w:tc>
        <w:tc>
          <w:tcPr>
            <w:tcW w:w="1378" w:type="dxa"/>
            <w:vMerge/>
          </w:tcPr>
          <w:p w:rsidR="00AF21D3" w:rsidRPr="00AF21D3" w:rsidRDefault="00AF21D3" w:rsidP="0027461A">
            <w:pPr>
              <w:pStyle w:val="NoSpacing"/>
              <w:jc w:val="both"/>
              <w:rPr>
                <w:rFonts w:ascii="Times New Roman" w:hAnsi="Times New Roman"/>
                <w:sz w:val="24"/>
                <w:szCs w:val="24"/>
              </w:rPr>
            </w:pPr>
          </w:p>
        </w:tc>
        <w:tc>
          <w:tcPr>
            <w:tcW w:w="2440" w:type="dxa"/>
            <w:vMerge/>
          </w:tcPr>
          <w:p w:rsidR="00AF21D3" w:rsidRPr="00AF21D3" w:rsidRDefault="00AF21D3" w:rsidP="0027461A">
            <w:pPr>
              <w:pStyle w:val="NoSpacing"/>
              <w:jc w:val="both"/>
              <w:rPr>
                <w:rFonts w:ascii="Times New Roman" w:hAnsi="Times New Roman"/>
                <w:sz w:val="24"/>
                <w:szCs w:val="24"/>
              </w:rPr>
            </w:pPr>
          </w:p>
        </w:tc>
      </w:tr>
      <w:tr w:rsidR="00AF21D3" w:rsidTr="001F627F">
        <w:trPr>
          <w:trHeight w:val="46"/>
          <w:jc w:val="center"/>
        </w:trPr>
        <w:tc>
          <w:tcPr>
            <w:tcW w:w="1046" w:type="dxa"/>
            <w:vMerge w:val="restart"/>
          </w:tcPr>
          <w:p w:rsidR="00AF21D3" w:rsidRDefault="00AF21D3" w:rsidP="0027461A">
            <w:pPr>
              <w:pStyle w:val="NoSpacing"/>
              <w:jc w:val="both"/>
              <w:rPr>
                <w:rFonts w:ascii="Times New Roman" w:hAnsi="Times New Roman"/>
                <w:sz w:val="18"/>
                <w:szCs w:val="18"/>
              </w:rPr>
            </w:pPr>
          </w:p>
          <w:p w:rsidR="00AF21D3" w:rsidRDefault="00AF21D3" w:rsidP="0027461A">
            <w:pPr>
              <w:pStyle w:val="NoSpacing"/>
              <w:jc w:val="both"/>
              <w:rPr>
                <w:rFonts w:ascii="Times New Roman" w:hAnsi="Times New Roman"/>
                <w:sz w:val="18"/>
                <w:szCs w:val="18"/>
              </w:rPr>
            </w:pPr>
          </w:p>
          <w:p w:rsidR="00AF21D3" w:rsidRDefault="00AF21D3" w:rsidP="0027461A">
            <w:pPr>
              <w:pStyle w:val="NoSpacing"/>
              <w:jc w:val="both"/>
              <w:rPr>
                <w:rFonts w:ascii="Times New Roman" w:hAnsi="Times New Roman"/>
                <w:sz w:val="18"/>
                <w:szCs w:val="18"/>
              </w:rPr>
            </w:pPr>
          </w:p>
          <w:p w:rsidR="00AF21D3" w:rsidRDefault="00AF21D3" w:rsidP="0027461A">
            <w:pPr>
              <w:pStyle w:val="NoSpacing"/>
              <w:jc w:val="both"/>
              <w:rPr>
                <w:rFonts w:ascii="Times New Roman" w:hAnsi="Times New Roman"/>
                <w:sz w:val="18"/>
                <w:szCs w:val="18"/>
              </w:rPr>
            </w:pPr>
          </w:p>
          <w:p w:rsidR="00AF21D3" w:rsidRPr="00932D1A" w:rsidRDefault="00AF21D3" w:rsidP="0027461A">
            <w:pPr>
              <w:pStyle w:val="NoSpacing"/>
              <w:jc w:val="both"/>
              <w:rPr>
                <w:rFonts w:ascii="Times New Roman" w:hAnsi="Times New Roman"/>
                <w:b/>
                <w:sz w:val="18"/>
                <w:szCs w:val="18"/>
              </w:rPr>
            </w:pPr>
            <w:r w:rsidRPr="00932D1A">
              <w:rPr>
                <w:rFonts w:ascii="Times New Roman" w:hAnsi="Times New Roman"/>
                <w:b/>
                <w:sz w:val="18"/>
                <w:szCs w:val="18"/>
              </w:rPr>
              <w:t>Септембар</w:t>
            </w: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Израда Плана рада Тима за стручно усавршавање</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Састанак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наставничког</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већа</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Записник са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састанка</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Тима </w:t>
            </w:r>
          </w:p>
        </w:tc>
      </w:tr>
      <w:tr w:rsidR="00AF21D3" w:rsidTr="001F627F">
        <w:trPr>
          <w:trHeight w:val="43"/>
          <w:jc w:val="center"/>
        </w:trPr>
        <w:tc>
          <w:tcPr>
            <w:tcW w:w="1046" w:type="dxa"/>
            <w:vMerge/>
          </w:tcPr>
          <w:p w:rsidR="00AF21D3" w:rsidRPr="00932D1A" w:rsidRDefault="00AF21D3" w:rsidP="0027461A">
            <w:pPr>
              <w:pStyle w:val="NoSpacing"/>
              <w:jc w:val="both"/>
              <w:rPr>
                <w:rFonts w:ascii="Times New Roman" w:hAnsi="Times New Roman"/>
                <w:sz w:val="18"/>
                <w:szCs w:val="18"/>
              </w:rPr>
            </w:pPr>
          </w:p>
        </w:tc>
        <w:tc>
          <w:tcPr>
            <w:tcW w:w="1604"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Подела задужења члановима Тима</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Координатор</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Састанак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Записник са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састанка</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r>
      <w:tr w:rsidR="00AF21D3" w:rsidTr="001F627F">
        <w:trPr>
          <w:trHeight w:val="424"/>
          <w:jc w:val="center"/>
        </w:trPr>
        <w:tc>
          <w:tcPr>
            <w:tcW w:w="1046" w:type="dxa"/>
            <w:vMerge/>
          </w:tcPr>
          <w:p w:rsidR="00AF21D3" w:rsidRPr="00932D1A" w:rsidRDefault="00AF21D3" w:rsidP="0027461A">
            <w:pPr>
              <w:pStyle w:val="NoSpacing"/>
              <w:jc w:val="both"/>
              <w:rPr>
                <w:rFonts w:ascii="Times New Roman" w:hAnsi="Times New Roman"/>
                <w:sz w:val="18"/>
                <w:szCs w:val="18"/>
              </w:rPr>
            </w:pP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Планирање реализације стручног усавршавања запослених и договор око начина евидентирања</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Састанак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наставничког</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већа</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Записник са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састанка</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r>
      <w:tr w:rsidR="00AF21D3" w:rsidTr="001F627F">
        <w:trPr>
          <w:trHeight w:val="88"/>
          <w:jc w:val="center"/>
        </w:trPr>
        <w:tc>
          <w:tcPr>
            <w:tcW w:w="1046" w:type="dxa"/>
            <w:vMerge w:val="restart"/>
          </w:tcPr>
          <w:p w:rsidR="00AF21D3" w:rsidRDefault="00AF21D3" w:rsidP="0027461A">
            <w:pPr>
              <w:pStyle w:val="NoSpacing"/>
              <w:jc w:val="both"/>
              <w:rPr>
                <w:rFonts w:ascii="Times New Roman" w:hAnsi="Times New Roman"/>
                <w:sz w:val="18"/>
                <w:szCs w:val="18"/>
              </w:rPr>
            </w:pPr>
          </w:p>
          <w:p w:rsidR="00AF21D3" w:rsidRDefault="00AF21D3" w:rsidP="0027461A">
            <w:pPr>
              <w:pStyle w:val="NoSpacing"/>
              <w:jc w:val="both"/>
              <w:rPr>
                <w:rFonts w:ascii="Times New Roman" w:hAnsi="Times New Roman"/>
                <w:sz w:val="18"/>
                <w:szCs w:val="18"/>
              </w:rPr>
            </w:pPr>
          </w:p>
          <w:p w:rsidR="00AF21D3" w:rsidRDefault="00AF21D3" w:rsidP="0027461A">
            <w:pPr>
              <w:pStyle w:val="NoSpacing"/>
              <w:jc w:val="both"/>
              <w:rPr>
                <w:rFonts w:ascii="Times New Roman" w:hAnsi="Times New Roman"/>
                <w:sz w:val="18"/>
                <w:szCs w:val="18"/>
              </w:rPr>
            </w:pPr>
          </w:p>
          <w:p w:rsidR="00AF21D3" w:rsidRPr="00E51D40" w:rsidRDefault="00AF21D3" w:rsidP="0027461A">
            <w:pPr>
              <w:pStyle w:val="NoSpacing"/>
              <w:jc w:val="both"/>
              <w:rPr>
                <w:rFonts w:ascii="Times New Roman" w:hAnsi="Times New Roman"/>
                <w:b/>
                <w:sz w:val="18"/>
                <w:szCs w:val="18"/>
              </w:rPr>
            </w:pPr>
            <w:r w:rsidRPr="00E51D40">
              <w:rPr>
                <w:rFonts w:ascii="Times New Roman" w:hAnsi="Times New Roman"/>
                <w:b/>
                <w:sz w:val="18"/>
                <w:szCs w:val="18"/>
              </w:rPr>
              <w:t>Октобар</w:t>
            </w: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Упознавање Наставничког већа о појединостима договореним на нивоу Тима и давање смерница за даље функционисање</w:t>
            </w:r>
          </w:p>
        </w:tc>
        <w:tc>
          <w:tcPr>
            <w:tcW w:w="1689" w:type="dxa"/>
          </w:tcPr>
          <w:p w:rsidR="00AF21D3" w:rsidRPr="002C540B" w:rsidRDefault="00AF21D3" w:rsidP="0027461A">
            <w:pPr>
              <w:pStyle w:val="NoSpacing"/>
              <w:jc w:val="both"/>
              <w:rPr>
                <w:rFonts w:ascii="Times New Roman" w:hAnsi="Times New Roman"/>
                <w:sz w:val="24"/>
                <w:szCs w:val="24"/>
                <w:lang w:val="ru-RU"/>
              </w:rPr>
            </w:pP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Наставничко веће</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наставничког</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већа</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Записник са Наставничког већа</w:t>
            </w:r>
          </w:p>
        </w:tc>
      </w:tr>
      <w:tr w:rsidR="00AF21D3" w:rsidRPr="007A1399" w:rsidTr="001F627F">
        <w:trPr>
          <w:trHeight w:val="87"/>
          <w:jc w:val="center"/>
        </w:trPr>
        <w:tc>
          <w:tcPr>
            <w:tcW w:w="1046" w:type="dxa"/>
            <w:vMerge/>
          </w:tcPr>
          <w:p w:rsidR="00AF21D3" w:rsidRDefault="00AF21D3" w:rsidP="0027461A">
            <w:pPr>
              <w:pStyle w:val="NoSpacing"/>
              <w:jc w:val="both"/>
              <w:rPr>
                <w:rFonts w:ascii="Times New Roman" w:hAnsi="Times New Roman"/>
                <w:sz w:val="18"/>
                <w:szCs w:val="18"/>
              </w:rPr>
            </w:pP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Реализација трибине или предавања на нивоу установе</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Локалне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институције</w:t>
            </w:r>
          </w:p>
        </w:tc>
        <w:tc>
          <w:tcPr>
            <w:tcW w:w="1732"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Трибина или предавање у амфитеатру</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Наставници и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ученици</w:t>
            </w:r>
          </w:p>
        </w:tc>
        <w:tc>
          <w:tcPr>
            <w:tcW w:w="2440"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Извештај са трибине или семинара</w:t>
            </w:r>
          </w:p>
        </w:tc>
      </w:tr>
      <w:tr w:rsidR="00AF21D3" w:rsidRPr="007A1399" w:rsidTr="001F627F">
        <w:trPr>
          <w:trHeight w:val="59"/>
          <w:jc w:val="center"/>
        </w:trPr>
        <w:tc>
          <w:tcPr>
            <w:tcW w:w="1046" w:type="dxa"/>
            <w:vMerge w:val="restart"/>
          </w:tcPr>
          <w:p w:rsidR="00AF21D3" w:rsidRPr="002C540B" w:rsidRDefault="00AF21D3" w:rsidP="0027461A">
            <w:pPr>
              <w:pStyle w:val="NoSpacing"/>
              <w:jc w:val="both"/>
              <w:rPr>
                <w:rFonts w:ascii="Times New Roman" w:hAnsi="Times New Roman"/>
                <w:sz w:val="18"/>
                <w:szCs w:val="18"/>
                <w:lang w:val="ru-RU"/>
              </w:rPr>
            </w:pPr>
          </w:p>
          <w:p w:rsidR="00AF21D3" w:rsidRPr="002C540B" w:rsidRDefault="00AF21D3" w:rsidP="0027461A">
            <w:pPr>
              <w:pStyle w:val="NoSpacing"/>
              <w:jc w:val="both"/>
              <w:rPr>
                <w:rFonts w:ascii="Times New Roman" w:hAnsi="Times New Roman"/>
                <w:sz w:val="18"/>
                <w:szCs w:val="18"/>
                <w:lang w:val="ru-RU"/>
              </w:rPr>
            </w:pPr>
          </w:p>
          <w:p w:rsidR="00AF21D3" w:rsidRPr="002C540B" w:rsidRDefault="00AF21D3" w:rsidP="0027461A">
            <w:pPr>
              <w:pStyle w:val="NoSpacing"/>
              <w:jc w:val="both"/>
              <w:rPr>
                <w:rFonts w:ascii="Times New Roman" w:hAnsi="Times New Roman"/>
                <w:sz w:val="18"/>
                <w:szCs w:val="18"/>
                <w:lang w:val="ru-RU"/>
              </w:rPr>
            </w:pPr>
          </w:p>
          <w:p w:rsidR="00AF21D3" w:rsidRPr="002C540B" w:rsidRDefault="00AF21D3" w:rsidP="0027461A">
            <w:pPr>
              <w:pStyle w:val="NoSpacing"/>
              <w:jc w:val="both"/>
              <w:rPr>
                <w:rFonts w:ascii="Times New Roman" w:hAnsi="Times New Roman"/>
                <w:sz w:val="18"/>
                <w:szCs w:val="18"/>
                <w:lang w:val="ru-RU"/>
              </w:rPr>
            </w:pPr>
          </w:p>
          <w:p w:rsidR="00AF21D3" w:rsidRPr="00397996" w:rsidRDefault="00AF21D3" w:rsidP="0027461A">
            <w:pPr>
              <w:pStyle w:val="NoSpacing"/>
              <w:jc w:val="both"/>
              <w:rPr>
                <w:rFonts w:ascii="Times New Roman" w:hAnsi="Times New Roman"/>
                <w:b/>
                <w:sz w:val="18"/>
                <w:szCs w:val="18"/>
              </w:rPr>
            </w:pPr>
            <w:r w:rsidRPr="00397996">
              <w:rPr>
                <w:rFonts w:ascii="Times New Roman" w:hAnsi="Times New Roman"/>
                <w:b/>
                <w:sz w:val="18"/>
                <w:szCs w:val="18"/>
              </w:rPr>
              <w:t>Новембар</w:t>
            </w: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Реализација стручног усавршавања ван установе и евидентирање истог</w:t>
            </w:r>
          </w:p>
        </w:tc>
        <w:tc>
          <w:tcPr>
            <w:tcW w:w="1689"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Организатори семинара или стучног скупа</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Семинар или Стучни скуп</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Наставници и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директор</w:t>
            </w:r>
          </w:p>
        </w:tc>
        <w:tc>
          <w:tcPr>
            <w:tcW w:w="2440"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Извештај са семинара или стручног скупа</w:t>
            </w:r>
          </w:p>
        </w:tc>
      </w:tr>
      <w:tr w:rsidR="00AF21D3" w:rsidRPr="007A1399" w:rsidTr="001F627F">
        <w:trPr>
          <w:trHeight w:val="58"/>
          <w:jc w:val="center"/>
        </w:trPr>
        <w:tc>
          <w:tcPr>
            <w:tcW w:w="1046" w:type="dxa"/>
            <w:vMerge/>
          </w:tcPr>
          <w:p w:rsidR="00AF21D3" w:rsidRPr="002C540B" w:rsidRDefault="00AF21D3" w:rsidP="0027461A">
            <w:pPr>
              <w:pStyle w:val="NoSpacing"/>
              <w:jc w:val="both"/>
              <w:rPr>
                <w:rFonts w:ascii="Times New Roman" w:hAnsi="Times New Roman"/>
                <w:sz w:val="18"/>
                <w:szCs w:val="18"/>
                <w:lang w:val="ru-RU"/>
              </w:rPr>
            </w:pP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Обележавање месеца борбе против болести зависности</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Локалне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институције</w:t>
            </w:r>
          </w:p>
        </w:tc>
        <w:tc>
          <w:tcPr>
            <w:tcW w:w="1732"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Трибина или предавање у амфитеатру</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Наставници и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ученици</w:t>
            </w:r>
          </w:p>
        </w:tc>
        <w:tc>
          <w:tcPr>
            <w:tcW w:w="2440"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Извештај са трибине или предавања</w:t>
            </w:r>
          </w:p>
        </w:tc>
      </w:tr>
      <w:tr w:rsidR="00AF21D3" w:rsidRPr="007A1399" w:rsidTr="001F627F">
        <w:trPr>
          <w:trHeight w:val="58"/>
          <w:jc w:val="center"/>
        </w:trPr>
        <w:tc>
          <w:tcPr>
            <w:tcW w:w="1046" w:type="dxa"/>
            <w:vMerge/>
          </w:tcPr>
          <w:p w:rsidR="00AF21D3" w:rsidRPr="002C540B" w:rsidRDefault="00AF21D3" w:rsidP="0027461A">
            <w:pPr>
              <w:pStyle w:val="NoSpacing"/>
              <w:jc w:val="both"/>
              <w:rPr>
                <w:rFonts w:ascii="Times New Roman" w:hAnsi="Times New Roman"/>
                <w:sz w:val="18"/>
                <w:szCs w:val="18"/>
                <w:lang w:val="ru-RU"/>
              </w:rPr>
            </w:pP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Обележавање Међународног дана борбе против насиља над женама</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Локалне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институције</w:t>
            </w:r>
          </w:p>
        </w:tc>
        <w:tc>
          <w:tcPr>
            <w:tcW w:w="1732"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Трибина или предавање у амфитеатру</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Наставници и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ученици</w:t>
            </w:r>
          </w:p>
        </w:tc>
        <w:tc>
          <w:tcPr>
            <w:tcW w:w="2440"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Извештај са трибине или предавања</w:t>
            </w:r>
          </w:p>
        </w:tc>
      </w:tr>
      <w:tr w:rsidR="00AF21D3" w:rsidRPr="007A1399" w:rsidTr="001F627F">
        <w:trPr>
          <w:jc w:val="center"/>
        </w:trPr>
        <w:tc>
          <w:tcPr>
            <w:tcW w:w="1046" w:type="dxa"/>
          </w:tcPr>
          <w:p w:rsidR="00AF21D3" w:rsidRPr="002C540B" w:rsidRDefault="00AF21D3" w:rsidP="0027461A">
            <w:pPr>
              <w:pStyle w:val="NoSpacing"/>
              <w:jc w:val="both"/>
              <w:rPr>
                <w:rFonts w:ascii="Times New Roman" w:hAnsi="Times New Roman"/>
                <w:sz w:val="18"/>
                <w:szCs w:val="18"/>
                <w:lang w:val="ru-RU"/>
              </w:rPr>
            </w:pPr>
          </w:p>
          <w:p w:rsidR="00AF21D3" w:rsidRPr="007955D8" w:rsidRDefault="00AF21D3" w:rsidP="0027461A">
            <w:pPr>
              <w:pStyle w:val="NoSpacing"/>
              <w:jc w:val="both"/>
              <w:rPr>
                <w:rFonts w:ascii="Times New Roman" w:hAnsi="Times New Roman"/>
                <w:b/>
                <w:sz w:val="18"/>
                <w:szCs w:val="18"/>
              </w:rPr>
            </w:pPr>
            <w:r w:rsidRPr="007955D8">
              <w:rPr>
                <w:rFonts w:ascii="Times New Roman" w:hAnsi="Times New Roman"/>
                <w:b/>
                <w:sz w:val="18"/>
                <w:szCs w:val="18"/>
              </w:rPr>
              <w:t>Децембар</w:t>
            </w: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 xml:space="preserve">Обележавање светског дана </w:t>
            </w:r>
            <w:r w:rsidRPr="002C540B">
              <w:rPr>
                <w:rFonts w:ascii="Times New Roman" w:hAnsi="Times New Roman"/>
                <w:sz w:val="24"/>
                <w:szCs w:val="24"/>
                <w:lang w:val="ru-RU"/>
              </w:rPr>
              <w:lastRenderedPageBreak/>
              <w:t>борбе против сиде</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lastRenderedPageBreak/>
              <w:t xml:space="preserve">Локалне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институције</w:t>
            </w:r>
          </w:p>
        </w:tc>
        <w:tc>
          <w:tcPr>
            <w:tcW w:w="1732"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 xml:space="preserve">Трибина или предавање у </w:t>
            </w:r>
            <w:r w:rsidRPr="002C540B">
              <w:rPr>
                <w:rFonts w:ascii="Times New Roman" w:hAnsi="Times New Roman"/>
                <w:sz w:val="24"/>
                <w:szCs w:val="24"/>
                <w:lang w:val="ru-RU"/>
              </w:rPr>
              <w:lastRenderedPageBreak/>
              <w:t>амфитеатру</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lastRenderedPageBreak/>
              <w:t xml:space="preserve">Наставници и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lastRenderedPageBreak/>
              <w:t>ученици</w:t>
            </w:r>
          </w:p>
        </w:tc>
        <w:tc>
          <w:tcPr>
            <w:tcW w:w="2440"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lastRenderedPageBreak/>
              <w:t xml:space="preserve">Извештај са трибине или </w:t>
            </w:r>
            <w:r w:rsidRPr="002C540B">
              <w:rPr>
                <w:rFonts w:ascii="Times New Roman" w:hAnsi="Times New Roman"/>
                <w:sz w:val="24"/>
                <w:szCs w:val="24"/>
                <w:lang w:val="ru-RU"/>
              </w:rPr>
              <w:lastRenderedPageBreak/>
              <w:t>предавања</w:t>
            </w:r>
          </w:p>
        </w:tc>
      </w:tr>
      <w:tr w:rsidR="00AF21D3" w:rsidTr="001F627F">
        <w:trPr>
          <w:trHeight w:val="176"/>
          <w:jc w:val="center"/>
        </w:trPr>
        <w:tc>
          <w:tcPr>
            <w:tcW w:w="1046" w:type="dxa"/>
            <w:vMerge w:val="restart"/>
          </w:tcPr>
          <w:p w:rsidR="00AF21D3" w:rsidRPr="002C540B" w:rsidRDefault="00AF21D3" w:rsidP="0027461A">
            <w:pPr>
              <w:pStyle w:val="NoSpacing"/>
              <w:jc w:val="both"/>
              <w:rPr>
                <w:rFonts w:ascii="Times New Roman" w:hAnsi="Times New Roman"/>
                <w:sz w:val="18"/>
                <w:szCs w:val="18"/>
                <w:lang w:val="ru-RU"/>
              </w:rPr>
            </w:pPr>
          </w:p>
          <w:p w:rsidR="00AF21D3" w:rsidRPr="002C540B" w:rsidRDefault="00AF21D3" w:rsidP="0027461A">
            <w:pPr>
              <w:pStyle w:val="NoSpacing"/>
              <w:jc w:val="both"/>
              <w:rPr>
                <w:rFonts w:ascii="Times New Roman" w:hAnsi="Times New Roman"/>
                <w:sz w:val="18"/>
                <w:szCs w:val="18"/>
                <w:lang w:val="ru-RU"/>
              </w:rPr>
            </w:pPr>
          </w:p>
          <w:p w:rsidR="00AF21D3" w:rsidRPr="007955D8" w:rsidRDefault="00AF21D3" w:rsidP="0027461A">
            <w:pPr>
              <w:pStyle w:val="NoSpacing"/>
              <w:jc w:val="both"/>
              <w:rPr>
                <w:rFonts w:ascii="Times New Roman" w:hAnsi="Times New Roman"/>
                <w:b/>
                <w:sz w:val="18"/>
                <w:szCs w:val="18"/>
              </w:rPr>
            </w:pPr>
            <w:r w:rsidRPr="007955D8">
              <w:rPr>
                <w:rFonts w:ascii="Times New Roman" w:hAnsi="Times New Roman"/>
                <w:b/>
                <w:sz w:val="18"/>
                <w:szCs w:val="18"/>
              </w:rPr>
              <w:t>Јануар/</w:t>
            </w:r>
          </w:p>
          <w:p w:rsidR="00AF21D3" w:rsidRPr="00932D1A" w:rsidRDefault="00AF21D3" w:rsidP="0027461A">
            <w:pPr>
              <w:pStyle w:val="NoSpacing"/>
              <w:jc w:val="both"/>
              <w:rPr>
                <w:rFonts w:ascii="Times New Roman" w:hAnsi="Times New Roman"/>
                <w:sz w:val="18"/>
                <w:szCs w:val="18"/>
              </w:rPr>
            </w:pPr>
            <w:r w:rsidRPr="007955D8">
              <w:rPr>
                <w:rFonts w:ascii="Times New Roman" w:hAnsi="Times New Roman"/>
                <w:b/>
                <w:sz w:val="18"/>
                <w:szCs w:val="18"/>
              </w:rPr>
              <w:t>Фебруар</w:t>
            </w: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Прављење пресека и евалуација рада Тима у току првог полугодишта</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Чланови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Састанак</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Записник са састанка Тима</w:t>
            </w:r>
          </w:p>
        </w:tc>
      </w:tr>
      <w:tr w:rsidR="00AF21D3" w:rsidTr="001F627F">
        <w:trPr>
          <w:trHeight w:val="175"/>
          <w:jc w:val="center"/>
        </w:trPr>
        <w:tc>
          <w:tcPr>
            <w:tcW w:w="1046" w:type="dxa"/>
            <w:vMerge/>
          </w:tcPr>
          <w:p w:rsidR="00AF21D3" w:rsidRDefault="00AF21D3" w:rsidP="0027461A">
            <w:pPr>
              <w:pStyle w:val="NoSpacing"/>
              <w:jc w:val="both"/>
              <w:rPr>
                <w:rFonts w:ascii="Times New Roman" w:hAnsi="Times New Roman"/>
                <w:sz w:val="18"/>
                <w:szCs w:val="18"/>
              </w:rPr>
            </w:pP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Давање предлога за рад Тима у наредном полугодишту</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Чланови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Састанак</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Записник са састанка Тима</w:t>
            </w:r>
          </w:p>
        </w:tc>
      </w:tr>
      <w:tr w:rsidR="00AF21D3" w:rsidRPr="007A1399" w:rsidTr="001F627F">
        <w:trPr>
          <w:jc w:val="center"/>
        </w:trPr>
        <w:tc>
          <w:tcPr>
            <w:tcW w:w="1046" w:type="dxa"/>
          </w:tcPr>
          <w:p w:rsidR="00AF21D3" w:rsidRDefault="00AF21D3" w:rsidP="0027461A">
            <w:pPr>
              <w:pStyle w:val="NoSpacing"/>
              <w:jc w:val="both"/>
              <w:rPr>
                <w:rFonts w:ascii="Times New Roman" w:hAnsi="Times New Roman"/>
                <w:b/>
                <w:sz w:val="18"/>
                <w:szCs w:val="18"/>
              </w:rPr>
            </w:pPr>
          </w:p>
          <w:p w:rsidR="00AF21D3" w:rsidRPr="0059442C" w:rsidRDefault="00AF21D3" w:rsidP="0027461A">
            <w:pPr>
              <w:pStyle w:val="NoSpacing"/>
              <w:jc w:val="both"/>
              <w:rPr>
                <w:rFonts w:ascii="Times New Roman" w:hAnsi="Times New Roman"/>
                <w:b/>
                <w:sz w:val="18"/>
                <w:szCs w:val="18"/>
              </w:rPr>
            </w:pPr>
            <w:r w:rsidRPr="0059442C">
              <w:rPr>
                <w:rFonts w:ascii="Times New Roman" w:hAnsi="Times New Roman"/>
                <w:b/>
                <w:sz w:val="18"/>
                <w:szCs w:val="18"/>
              </w:rPr>
              <w:t>Март</w:t>
            </w: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Заштита и очување репродуктивног здравља</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Локалне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институције</w:t>
            </w:r>
          </w:p>
        </w:tc>
        <w:tc>
          <w:tcPr>
            <w:tcW w:w="1732"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Трибина или предавање у амфитеатру</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Наставници и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ученици</w:t>
            </w:r>
          </w:p>
        </w:tc>
        <w:tc>
          <w:tcPr>
            <w:tcW w:w="2440"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Извештај са трибине или предавања</w:t>
            </w:r>
          </w:p>
        </w:tc>
      </w:tr>
      <w:tr w:rsidR="00AF21D3" w:rsidTr="001F627F">
        <w:trPr>
          <w:jc w:val="center"/>
        </w:trPr>
        <w:tc>
          <w:tcPr>
            <w:tcW w:w="1046" w:type="dxa"/>
          </w:tcPr>
          <w:p w:rsidR="00AF21D3" w:rsidRPr="002C540B" w:rsidRDefault="00AF21D3" w:rsidP="0027461A">
            <w:pPr>
              <w:pStyle w:val="NoSpacing"/>
              <w:jc w:val="both"/>
              <w:rPr>
                <w:rFonts w:ascii="Times New Roman" w:hAnsi="Times New Roman"/>
                <w:sz w:val="18"/>
                <w:szCs w:val="18"/>
                <w:lang w:val="ru-RU"/>
              </w:rPr>
            </w:pPr>
          </w:p>
          <w:p w:rsidR="00AF21D3" w:rsidRPr="0059442C" w:rsidRDefault="00AF21D3" w:rsidP="0027461A">
            <w:pPr>
              <w:pStyle w:val="NoSpacing"/>
              <w:jc w:val="both"/>
              <w:rPr>
                <w:rFonts w:ascii="Times New Roman" w:hAnsi="Times New Roman"/>
                <w:b/>
                <w:sz w:val="18"/>
                <w:szCs w:val="18"/>
              </w:rPr>
            </w:pPr>
            <w:r w:rsidRPr="0059442C">
              <w:rPr>
                <w:rFonts w:ascii="Times New Roman" w:hAnsi="Times New Roman"/>
                <w:b/>
                <w:sz w:val="18"/>
                <w:szCs w:val="18"/>
              </w:rPr>
              <w:t>Април</w:t>
            </w:r>
          </w:p>
        </w:tc>
        <w:tc>
          <w:tcPr>
            <w:tcW w:w="1604"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Обележавање светског дана Рома</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Локалне институције</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Конкурс за стипендирање</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Ученици ромске популације</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Документација конкурса</w:t>
            </w:r>
          </w:p>
        </w:tc>
      </w:tr>
      <w:tr w:rsidR="00AF21D3" w:rsidTr="001F627F">
        <w:trPr>
          <w:jc w:val="center"/>
        </w:trPr>
        <w:tc>
          <w:tcPr>
            <w:tcW w:w="1046" w:type="dxa"/>
          </w:tcPr>
          <w:p w:rsidR="00AF21D3" w:rsidRDefault="00AF21D3" w:rsidP="0027461A">
            <w:pPr>
              <w:pStyle w:val="NoSpacing"/>
              <w:rPr>
                <w:rFonts w:ascii="Times New Roman" w:hAnsi="Times New Roman"/>
                <w:b/>
                <w:sz w:val="18"/>
                <w:szCs w:val="18"/>
              </w:rPr>
            </w:pPr>
          </w:p>
          <w:p w:rsidR="00AF21D3" w:rsidRPr="0059442C" w:rsidRDefault="00AF21D3" w:rsidP="0027461A">
            <w:pPr>
              <w:pStyle w:val="NoSpacing"/>
              <w:rPr>
                <w:rFonts w:ascii="Times New Roman" w:hAnsi="Times New Roman"/>
                <w:b/>
                <w:sz w:val="18"/>
                <w:szCs w:val="18"/>
              </w:rPr>
            </w:pPr>
            <w:r w:rsidRPr="0059442C">
              <w:rPr>
                <w:rFonts w:ascii="Times New Roman" w:hAnsi="Times New Roman"/>
                <w:b/>
                <w:sz w:val="18"/>
                <w:szCs w:val="18"/>
              </w:rPr>
              <w:t>Мај</w:t>
            </w: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Реализација и евидентирање стручног усавршавања запослених</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Састанак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 наставничког већа</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Табеле стручног усавршавања запослених</w:t>
            </w:r>
          </w:p>
        </w:tc>
      </w:tr>
      <w:tr w:rsidR="00AF21D3" w:rsidRPr="00932D1A" w:rsidTr="001F627F">
        <w:trPr>
          <w:jc w:val="center"/>
        </w:trPr>
        <w:tc>
          <w:tcPr>
            <w:tcW w:w="1046" w:type="dxa"/>
          </w:tcPr>
          <w:p w:rsidR="00AF21D3" w:rsidRPr="0059442C" w:rsidRDefault="00AF21D3" w:rsidP="0027461A">
            <w:pPr>
              <w:pStyle w:val="NoSpacing"/>
              <w:rPr>
                <w:rFonts w:ascii="Times New Roman" w:hAnsi="Times New Roman"/>
                <w:b/>
                <w:sz w:val="18"/>
                <w:szCs w:val="18"/>
              </w:rPr>
            </w:pPr>
            <w:r w:rsidRPr="0059442C">
              <w:rPr>
                <w:rFonts w:ascii="Times New Roman" w:hAnsi="Times New Roman"/>
                <w:b/>
                <w:sz w:val="18"/>
                <w:szCs w:val="18"/>
              </w:rPr>
              <w:t>Јун</w:t>
            </w:r>
          </w:p>
        </w:tc>
        <w:tc>
          <w:tcPr>
            <w:tcW w:w="1604" w:type="dxa"/>
          </w:tcPr>
          <w:p w:rsidR="00AF21D3" w:rsidRPr="002C540B" w:rsidRDefault="00AF21D3" w:rsidP="0027461A">
            <w:pPr>
              <w:pStyle w:val="NoSpacing"/>
              <w:jc w:val="both"/>
              <w:rPr>
                <w:rFonts w:ascii="Times New Roman" w:hAnsi="Times New Roman"/>
                <w:sz w:val="24"/>
                <w:szCs w:val="24"/>
                <w:lang w:val="ru-RU"/>
              </w:rPr>
            </w:pPr>
            <w:r w:rsidRPr="002C540B">
              <w:rPr>
                <w:rFonts w:ascii="Times New Roman" w:hAnsi="Times New Roman"/>
                <w:sz w:val="24"/>
                <w:szCs w:val="24"/>
                <w:lang w:val="ru-RU"/>
              </w:rPr>
              <w:t>Евалуација рада Тима на крају школске године</w:t>
            </w:r>
          </w:p>
        </w:tc>
        <w:tc>
          <w:tcPr>
            <w:tcW w:w="1689"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732"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 xml:space="preserve">Састанак </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1378"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Чланови</w:t>
            </w:r>
          </w:p>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тима</w:t>
            </w:r>
          </w:p>
        </w:tc>
        <w:tc>
          <w:tcPr>
            <w:tcW w:w="2440" w:type="dxa"/>
          </w:tcPr>
          <w:p w:rsidR="00AF21D3" w:rsidRPr="00AF21D3" w:rsidRDefault="00AF21D3" w:rsidP="0027461A">
            <w:pPr>
              <w:pStyle w:val="NoSpacing"/>
              <w:jc w:val="both"/>
              <w:rPr>
                <w:rFonts w:ascii="Times New Roman" w:hAnsi="Times New Roman"/>
                <w:sz w:val="24"/>
                <w:szCs w:val="24"/>
              </w:rPr>
            </w:pPr>
            <w:r w:rsidRPr="00AF21D3">
              <w:rPr>
                <w:rFonts w:ascii="Times New Roman" w:hAnsi="Times New Roman"/>
                <w:sz w:val="24"/>
                <w:szCs w:val="24"/>
              </w:rPr>
              <w:t>Записник са састанка Тима</w:t>
            </w:r>
          </w:p>
        </w:tc>
      </w:tr>
    </w:tbl>
    <w:p w:rsidR="00AF21D3" w:rsidRDefault="00AF21D3" w:rsidP="00084F1D">
      <w:pPr>
        <w:jc w:val="right"/>
        <w:rPr>
          <w:b/>
          <w:lang w:val="sr-Cyrl-CS"/>
        </w:rPr>
      </w:pPr>
    </w:p>
    <w:p w:rsidR="00AF21D3" w:rsidRPr="00084F1D" w:rsidRDefault="00AF21D3" w:rsidP="00084F1D">
      <w:pPr>
        <w:jc w:val="right"/>
        <w:rPr>
          <w:b/>
          <w:lang w:val="sr-Cyrl-CS"/>
        </w:rPr>
      </w:pPr>
      <w:r>
        <w:rPr>
          <w:b/>
          <w:lang w:val="sr-Cyrl-CS"/>
        </w:rPr>
        <w:t>Координатор Тима: Спиридон Пацикас</w:t>
      </w:r>
    </w:p>
    <w:p w:rsidR="00B91F80" w:rsidRPr="0027461A" w:rsidRDefault="00B91F80" w:rsidP="007A1399">
      <w:pPr>
        <w:pStyle w:val="Heading1"/>
      </w:pPr>
      <w:bookmarkStart w:id="171" w:name="_Toc461533279"/>
      <w:bookmarkStart w:id="172" w:name="_Toc493244281"/>
      <w:bookmarkStart w:id="173" w:name="_Toc20736299"/>
      <w:r w:rsidRPr="0027461A">
        <w:t>ПЛАНОВИ И ПРОГРАМИ РУКОВОДЕЋИХ ОРГАНА, ОРГАНА УПРАВЉАЊА И ДРУГИХ ОРГАНА У ШКОЛИ</w:t>
      </w:r>
      <w:bookmarkEnd w:id="171"/>
      <w:bookmarkEnd w:id="172"/>
      <w:bookmarkEnd w:id="173"/>
    </w:p>
    <w:p w:rsidR="00694AEE" w:rsidRPr="00C67261" w:rsidRDefault="00694AEE" w:rsidP="007A1399">
      <w:pPr>
        <w:pStyle w:val="Heading1"/>
      </w:pPr>
      <w:bookmarkStart w:id="174" w:name="_Toc461533281"/>
      <w:bookmarkStart w:id="175" w:name="_Toc493244282"/>
      <w:bookmarkStart w:id="176" w:name="_Toc461533283"/>
      <w:bookmarkStart w:id="177" w:name="_Toc493244283"/>
      <w:bookmarkStart w:id="178" w:name="_Toc20736300"/>
      <w:r w:rsidRPr="00C67261">
        <w:t>ПЛАН РАДА ДИРЕКТОРА</w:t>
      </w:r>
      <w:bookmarkStart w:id="179" w:name="_Toc461533282"/>
      <w:bookmarkEnd w:id="174"/>
      <w:bookmarkEnd w:id="178"/>
      <w:r w:rsidRPr="00C67261">
        <w:t xml:space="preserve"> </w:t>
      </w:r>
    </w:p>
    <w:p w:rsidR="00694AEE" w:rsidRPr="00C67261" w:rsidRDefault="00694AEE" w:rsidP="007A1399">
      <w:pPr>
        <w:pStyle w:val="Heading1"/>
      </w:pPr>
      <w:bookmarkStart w:id="180" w:name="_Toc20736301"/>
      <w:r w:rsidRPr="00C67261">
        <w:t>ЗА ШКОЛСКУ 2019/20</w:t>
      </w:r>
      <w:bookmarkEnd w:id="179"/>
      <w:r w:rsidRPr="00C67261">
        <w:t>20</w:t>
      </w:r>
      <w:bookmarkEnd w:id="175"/>
      <w:bookmarkEnd w:id="180"/>
    </w:p>
    <w:p w:rsidR="00694AEE" w:rsidRPr="00CB08A3" w:rsidRDefault="00694AEE" w:rsidP="00694AEE">
      <w:pPr>
        <w:rPr>
          <w:color w:val="FF0000"/>
          <w:lang w:val="ru-RU"/>
        </w:rPr>
      </w:pPr>
    </w:p>
    <w:p w:rsidR="00694AEE" w:rsidRPr="00A5257B" w:rsidRDefault="00694AEE" w:rsidP="00694AEE">
      <w:pPr>
        <w:rPr>
          <w:lang w:val="sr-Cyrl-CS"/>
        </w:rPr>
      </w:pPr>
      <w:r w:rsidRPr="00A5257B">
        <w:rPr>
          <w:lang w:val="ru-RU"/>
        </w:rPr>
        <w:t>У току године директор ће усмерити своје активности на разраду и спрово</w:t>
      </w:r>
      <w:r w:rsidRPr="00A5257B">
        <w:rPr>
          <w:lang w:val="sr-Cyrl-CS"/>
        </w:rPr>
        <w:t>ђ</w:t>
      </w:r>
      <w:r w:rsidRPr="00A5257B">
        <w:rPr>
          <w:lang w:val="ru-RU"/>
        </w:rPr>
        <w:t xml:space="preserve">ење следећих питања: </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ru-RU"/>
        </w:rPr>
        <w:t>планирањ</w:t>
      </w:r>
      <w:r w:rsidRPr="00A5257B">
        <w:rPr>
          <w:rFonts w:ascii="Times New Roman" w:hAnsi="Times New Roman"/>
          <w:sz w:val="24"/>
          <w:szCs w:val="24"/>
          <w:lang w:val="sr-Cyrl-CS"/>
        </w:rPr>
        <w:t>е</w:t>
      </w:r>
      <w:r w:rsidRPr="00A5257B">
        <w:rPr>
          <w:rFonts w:ascii="Times New Roman" w:hAnsi="Times New Roman"/>
          <w:sz w:val="24"/>
          <w:szCs w:val="24"/>
          <w:lang w:val="ru-RU"/>
        </w:rPr>
        <w:t xml:space="preserve"> и организациј</w:t>
      </w:r>
      <w:r w:rsidRPr="00A5257B">
        <w:rPr>
          <w:rFonts w:ascii="Times New Roman" w:hAnsi="Times New Roman"/>
          <w:sz w:val="24"/>
          <w:szCs w:val="24"/>
          <w:lang w:val="sr-Cyrl-CS"/>
        </w:rPr>
        <w:t>а</w:t>
      </w:r>
      <w:r w:rsidRPr="00A5257B">
        <w:rPr>
          <w:rFonts w:ascii="Times New Roman" w:hAnsi="Times New Roman"/>
          <w:sz w:val="24"/>
          <w:szCs w:val="24"/>
          <w:lang w:val="ru-RU"/>
        </w:rPr>
        <w:t xml:space="preserve"> живота и рада школе у оквиру постојећих прописа и аката Министарства просвете</w:t>
      </w:r>
      <w:r w:rsidRPr="00A5257B">
        <w:rPr>
          <w:rFonts w:ascii="Times New Roman" w:hAnsi="Times New Roman"/>
          <w:sz w:val="24"/>
          <w:szCs w:val="24"/>
          <w:lang w:val="sr-Cyrl-CS"/>
        </w:rPr>
        <w:t xml:space="preserve"> науке и технолошког развоја</w:t>
      </w:r>
      <w:r w:rsidRPr="00A5257B">
        <w:rPr>
          <w:rFonts w:ascii="Times New Roman" w:hAnsi="Times New Roman"/>
          <w:sz w:val="24"/>
          <w:szCs w:val="24"/>
          <w:lang w:val="ru-RU"/>
        </w:rPr>
        <w:t xml:space="preserve"> Републике Србије,</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sr-Cyrl-CS"/>
        </w:rPr>
        <w:t xml:space="preserve">обезбеђивање и </w:t>
      </w:r>
      <w:r w:rsidRPr="00A5257B">
        <w:rPr>
          <w:rFonts w:ascii="Times New Roman" w:hAnsi="Times New Roman"/>
          <w:sz w:val="24"/>
          <w:szCs w:val="24"/>
          <w:lang w:val="ru-RU"/>
        </w:rPr>
        <w:t>пруж</w:t>
      </w:r>
      <w:r w:rsidRPr="00A5257B">
        <w:rPr>
          <w:rFonts w:ascii="Times New Roman" w:hAnsi="Times New Roman"/>
          <w:sz w:val="24"/>
          <w:szCs w:val="24"/>
          <w:lang w:val="sr-Cyrl-CS"/>
        </w:rPr>
        <w:t>ање</w:t>
      </w:r>
      <w:r w:rsidRPr="00A5257B">
        <w:rPr>
          <w:rFonts w:ascii="Times New Roman" w:hAnsi="Times New Roman"/>
          <w:sz w:val="24"/>
          <w:szCs w:val="24"/>
          <w:lang w:val="ru-RU"/>
        </w:rPr>
        <w:t xml:space="preserve"> непосредн</w:t>
      </w:r>
      <w:r w:rsidRPr="00A5257B">
        <w:rPr>
          <w:rFonts w:ascii="Times New Roman" w:hAnsi="Times New Roman"/>
          <w:sz w:val="24"/>
          <w:szCs w:val="24"/>
          <w:lang w:val="sr-Cyrl-CS"/>
        </w:rPr>
        <w:t>е</w:t>
      </w:r>
      <w:r w:rsidRPr="00A5257B">
        <w:rPr>
          <w:rFonts w:ascii="Times New Roman" w:hAnsi="Times New Roman"/>
          <w:sz w:val="24"/>
          <w:szCs w:val="24"/>
          <w:lang w:val="ru-RU"/>
        </w:rPr>
        <w:t xml:space="preserve"> струч</w:t>
      </w:r>
      <w:r w:rsidRPr="00A5257B">
        <w:rPr>
          <w:rFonts w:ascii="Times New Roman" w:hAnsi="Times New Roman"/>
          <w:sz w:val="24"/>
          <w:szCs w:val="24"/>
          <w:lang w:val="sr-Cyrl-CS"/>
        </w:rPr>
        <w:t>не</w:t>
      </w:r>
      <w:r w:rsidRPr="00A5257B">
        <w:rPr>
          <w:rFonts w:ascii="Times New Roman" w:hAnsi="Times New Roman"/>
          <w:sz w:val="24"/>
          <w:szCs w:val="24"/>
          <w:lang w:val="ru-RU"/>
        </w:rPr>
        <w:t xml:space="preserve"> помоћ</w:t>
      </w:r>
      <w:r w:rsidRPr="00A5257B">
        <w:rPr>
          <w:rFonts w:ascii="Times New Roman" w:hAnsi="Times New Roman"/>
          <w:sz w:val="24"/>
          <w:szCs w:val="24"/>
          <w:lang w:val="sr-Cyrl-CS"/>
        </w:rPr>
        <w:t>и</w:t>
      </w:r>
      <w:r w:rsidRPr="00A5257B">
        <w:rPr>
          <w:rFonts w:ascii="Times New Roman" w:hAnsi="Times New Roman"/>
          <w:sz w:val="24"/>
          <w:szCs w:val="24"/>
          <w:lang w:val="ru-RU"/>
        </w:rPr>
        <w:t xml:space="preserve"> наставницима, стручним сарадницима, стручним телима и ученицима, </w:t>
      </w:r>
      <w:r w:rsidRPr="00A5257B">
        <w:rPr>
          <w:rFonts w:ascii="Times New Roman" w:hAnsi="Times New Roman"/>
          <w:sz w:val="24"/>
          <w:szCs w:val="24"/>
          <w:lang w:val="sr-Cyrl-CS"/>
        </w:rPr>
        <w:t>уз афимрацију и подстицање нових облика и метода рада који уважавају принцип индивидуализације и примену информационих технологија,</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ru-RU"/>
        </w:rPr>
        <w:t>учвршћивање радне дисциплине, подизање квалитета рада на виши ниво, рационалност и продуктивност рада,</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ru-RU"/>
        </w:rPr>
        <w:lastRenderedPageBreak/>
        <w:t>набавк</w:t>
      </w:r>
      <w:r w:rsidRPr="00A5257B">
        <w:rPr>
          <w:rFonts w:ascii="Times New Roman" w:hAnsi="Times New Roman"/>
          <w:sz w:val="24"/>
          <w:szCs w:val="24"/>
          <w:lang w:val="sr-Cyrl-CS"/>
        </w:rPr>
        <w:t>а</w:t>
      </w:r>
      <w:r w:rsidRPr="00A5257B">
        <w:rPr>
          <w:rFonts w:ascii="Times New Roman" w:hAnsi="Times New Roman"/>
          <w:sz w:val="24"/>
          <w:szCs w:val="24"/>
          <w:lang w:val="ru-RU"/>
        </w:rPr>
        <w:t xml:space="preserve"> опреме и учила и стварање материјалне базе за поједине наставне области, стара</w:t>
      </w:r>
      <w:r w:rsidRPr="00A5257B">
        <w:rPr>
          <w:rFonts w:ascii="Times New Roman" w:hAnsi="Times New Roman"/>
          <w:sz w:val="24"/>
          <w:szCs w:val="24"/>
          <w:lang w:val="sr-Cyrl-CS"/>
        </w:rPr>
        <w:t xml:space="preserve">ње </w:t>
      </w:r>
      <w:r w:rsidRPr="00A5257B">
        <w:rPr>
          <w:rFonts w:ascii="Times New Roman" w:hAnsi="Times New Roman"/>
          <w:sz w:val="24"/>
          <w:szCs w:val="24"/>
          <w:lang w:val="ru-RU"/>
        </w:rPr>
        <w:t>о благовременом обезбеђивању средстава за основну делатност школе,</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ru-RU"/>
        </w:rPr>
        <w:t>обезбе</w:t>
      </w:r>
      <w:r w:rsidRPr="00A5257B">
        <w:rPr>
          <w:rFonts w:ascii="Times New Roman" w:hAnsi="Times New Roman"/>
          <w:sz w:val="24"/>
          <w:szCs w:val="24"/>
          <w:lang w:val="sr-Cyrl-CS"/>
        </w:rPr>
        <w:t>ђивање</w:t>
      </w:r>
      <w:r w:rsidRPr="00A5257B">
        <w:rPr>
          <w:rFonts w:ascii="Times New Roman" w:hAnsi="Times New Roman"/>
          <w:sz w:val="24"/>
          <w:szCs w:val="24"/>
          <w:lang w:val="ru-RU"/>
        </w:rPr>
        <w:t xml:space="preserve"> услов</w:t>
      </w:r>
      <w:r w:rsidRPr="00A5257B">
        <w:rPr>
          <w:rFonts w:ascii="Times New Roman" w:hAnsi="Times New Roman"/>
          <w:sz w:val="24"/>
          <w:szCs w:val="24"/>
          <w:lang w:val="sr-Cyrl-CS"/>
        </w:rPr>
        <w:t>а</w:t>
      </w:r>
      <w:r w:rsidRPr="00A5257B">
        <w:rPr>
          <w:rFonts w:ascii="Times New Roman" w:hAnsi="Times New Roman"/>
          <w:sz w:val="24"/>
          <w:szCs w:val="24"/>
          <w:lang w:val="ru-RU"/>
        </w:rPr>
        <w:t xml:space="preserve"> за нормалан рад административног особља у циљу стварања уредне евиденције и документације о раду школе, као и правилности и ажурности послова од чијег извршења зависи нормалан рад школе у целини, </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sr-Cyrl-CS"/>
        </w:rPr>
        <w:t>обезбеђивање услова за континуиран рад и исправност опреме у кабинетима и стручним службама школе,</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ru-RU"/>
        </w:rPr>
        <w:t>предузима</w:t>
      </w:r>
      <w:r w:rsidRPr="00A5257B">
        <w:rPr>
          <w:rFonts w:ascii="Times New Roman" w:hAnsi="Times New Roman"/>
          <w:sz w:val="24"/>
          <w:szCs w:val="24"/>
          <w:lang w:val="sr-Cyrl-CS"/>
        </w:rPr>
        <w:t>ње</w:t>
      </w:r>
      <w:r w:rsidRPr="00A5257B">
        <w:rPr>
          <w:rFonts w:ascii="Times New Roman" w:hAnsi="Times New Roman"/>
          <w:sz w:val="24"/>
          <w:szCs w:val="24"/>
          <w:lang w:val="ru-RU"/>
        </w:rPr>
        <w:t xml:space="preserve"> мер</w:t>
      </w:r>
      <w:r w:rsidRPr="00A5257B">
        <w:rPr>
          <w:rFonts w:ascii="Times New Roman" w:hAnsi="Times New Roman"/>
          <w:sz w:val="24"/>
          <w:szCs w:val="24"/>
          <w:lang w:val="sr-Cyrl-CS"/>
        </w:rPr>
        <w:t>а</w:t>
      </w:r>
      <w:r w:rsidRPr="00A5257B">
        <w:rPr>
          <w:rFonts w:ascii="Times New Roman" w:hAnsi="Times New Roman"/>
          <w:sz w:val="24"/>
          <w:szCs w:val="24"/>
          <w:lang w:val="ru-RU"/>
        </w:rPr>
        <w:t xml:space="preserve"> и иницијатив</w:t>
      </w:r>
      <w:r w:rsidRPr="00A5257B">
        <w:rPr>
          <w:rFonts w:ascii="Times New Roman" w:hAnsi="Times New Roman"/>
          <w:sz w:val="24"/>
          <w:szCs w:val="24"/>
          <w:lang w:val="sr-Cyrl-CS"/>
        </w:rPr>
        <w:t>а</w:t>
      </w:r>
      <w:r w:rsidRPr="00A5257B">
        <w:rPr>
          <w:rFonts w:ascii="Times New Roman" w:hAnsi="Times New Roman"/>
          <w:sz w:val="24"/>
          <w:szCs w:val="24"/>
          <w:lang w:val="ru-RU"/>
        </w:rPr>
        <w:t xml:space="preserve"> за развијање </w:t>
      </w:r>
      <w:r w:rsidRPr="00A5257B">
        <w:rPr>
          <w:rFonts w:ascii="Times New Roman" w:hAnsi="Times New Roman"/>
          <w:sz w:val="24"/>
          <w:szCs w:val="24"/>
          <w:lang w:val="sr-Cyrl-CS"/>
        </w:rPr>
        <w:t>добрих</w:t>
      </w:r>
      <w:r w:rsidRPr="00A5257B">
        <w:rPr>
          <w:rFonts w:ascii="Times New Roman" w:hAnsi="Times New Roman"/>
          <w:sz w:val="24"/>
          <w:szCs w:val="24"/>
          <w:lang w:val="ru-RU"/>
        </w:rPr>
        <w:t xml:space="preserve"> међуљудских односа у радном колективу,</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sr-Cyrl-CS"/>
        </w:rPr>
        <w:t>унапређење</w:t>
      </w:r>
      <w:r w:rsidRPr="00A5257B">
        <w:rPr>
          <w:rFonts w:ascii="Times New Roman" w:hAnsi="Times New Roman"/>
          <w:sz w:val="24"/>
          <w:szCs w:val="24"/>
          <w:lang w:val="ru-RU"/>
        </w:rPr>
        <w:t xml:space="preserve"> контаката </w:t>
      </w:r>
      <w:r w:rsidRPr="00A5257B">
        <w:rPr>
          <w:rFonts w:ascii="Times New Roman" w:hAnsi="Times New Roman"/>
          <w:sz w:val="24"/>
          <w:szCs w:val="24"/>
          <w:lang w:val="sr-Cyrl-CS"/>
        </w:rPr>
        <w:t xml:space="preserve">и комуникације </w:t>
      </w:r>
      <w:r w:rsidRPr="00A5257B">
        <w:rPr>
          <w:rFonts w:ascii="Times New Roman" w:hAnsi="Times New Roman"/>
          <w:sz w:val="24"/>
          <w:szCs w:val="24"/>
          <w:lang w:val="ru-RU"/>
        </w:rPr>
        <w:t xml:space="preserve">са родитељима и другим субјектима који могу на одговарајући начин да пруже помоћ школи при извршавању њених задатака, </w:t>
      </w:r>
    </w:p>
    <w:p w:rsidR="00694AEE" w:rsidRPr="00A5257B" w:rsidRDefault="00694AEE" w:rsidP="00694AEE">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ru-RU"/>
        </w:rPr>
        <w:t>сара</w:t>
      </w:r>
      <w:r w:rsidRPr="00A5257B">
        <w:rPr>
          <w:rFonts w:ascii="Times New Roman" w:hAnsi="Times New Roman"/>
          <w:sz w:val="24"/>
          <w:szCs w:val="24"/>
          <w:lang w:val="sr-Cyrl-CS"/>
        </w:rPr>
        <w:t>дња</w:t>
      </w:r>
      <w:r w:rsidRPr="00A5257B">
        <w:rPr>
          <w:rFonts w:ascii="Times New Roman" w:hAnsi="Times New Roman"/>
          <w:sz w:val="24"/>
          <w:szCs w:val="24"/>
          <w:lang w:val="ru-RU"/>
        </w:rPr>
        <w:t xml:space="preserve"> са стручним институцијама и просветним органима на решавању општих питања образовно-васпитног рада у школи</w:t>
      </w:r>
      <w:r w:rsidRPr="00A5257B">
        <w:rPr>
          <w:rFonts w:ascii="Times New Roman" w:hAnsi="Times New Roman"/>
          <w:sz w:val="24"/>
          <w:szCs w:val="24"/>
          <w:lang w:val="sr-Cyrl-CS"/>
        </w:rPr>
        <w:t>,</w:t>
      </w:r>
    </w:p>
    <w:p w:rsidR="00257F41" w:rsidRPr="00830B08" w:rsidRDefault="00694AEE" w:rsidP="00830B08">
      <w:pPr>
        <w:pStyle w:val="ListParagraph"/>
        <w:numPr>
          <w:ilvl w:val="0"/>
          <w:numId w:val="17"/>
        </w:numPr>
        <w:rPr>
          <w:rFonts w:ascii="Times New Roman" w:hAnsi="Times New Roman"/>
          <w:sz w:val="24"/>
          <w:szCs w:val="24"/>
          <w:lang w:val="ru-RU"/>
        </w:rPr>
      </w:pPr>
      <w:r w:rsidRPr="00A5257B">
        <w:rPr>
          <w:rFonts w:ascii="Times New Roman" w:hAnsi="Times New Roman"/>
          <w:sz w:val="24"/>
          <w:szCs w:val="24"/>
          <w:lang w:val="sr-Cyrl-CS"/>
        </w:rPr>
        <w:t>планирање активности везано за промоцију школе.</w:t>
      </w:r>
    </w:p>
    <w:p w:rsidR="00257F41" w:rsidRDefault="00257F41" w:rsidP="00694AEE">
      <w:pPr>
        <w:jc w:val="center"/>
        <w:rPr>
          <w:b/>
          <w:lang w:val="sr-Cyrl-CS"/>
        </w:rPr>
      </w:pPr>
    </w:p>
    <w:p w:rsidR="00694AEE" w:rsidRPr="00A5257B" w:rsidRDefault="00694AEE" w:rsidP="00694AEE">
      <w:pPr>
        <w:jc w:val="center"/>
        <w:rPr>
          <w:b/>
          <w:lang w:val="sr-Cyrl-CS"/>
        </w:rPr>
      </w:pPr>
      <w:r w:rsidRPr="00A5257B">
        <w:rPr>
          <w:b/>
          <w:lang w:val="sr-Cyrl-CS"/>
        </w:rPr>
        <w:t>ПЛАНИРАЊЕ И ОРГАНИЗОВАЊЕ</w:t>
      </w:r>
      <w:r w:rsidRPr="00A5257B">
        <w:rPr>
          <w:b/>
          <w:lang w:val="ru-RU"/>
        </w:rPr>
        <w:t xml:space="preserve"> </w:t>
      </w:r>
    </w:p>
    <w:p w:rsidR="00694AEE" w:rsidRDefault="00694AEE" w:rsidP="00694AEE">
      <w:pPr>
        <w:jc w:val="center"/>
        <w:rPr>
          <w:b/>
          <w:lang w:val="sr-Cyrl-CS"/>
        </w:rPr>
      </w:pPr>
      <w:r w:rsidRPr="00A5257B">
        <w:rPr>
          <w:b/>
          <w:lang w:val="sr-Cyrl-CS"/>
        </w:rPr>
        <w:t>ОСТВАРИВАЊА ПРОГРАМА ОБРАЗОВАЊА И ВАСПИТАЊА</w:t>
      </w:r>
    </w:p>
    <w:p w:rsidR="00694AEE" w:rsidRPr="00A5257B" w:rsidRDefault="00694AEE" w:rsidP="00694AEE">
      <w:pPr>
        <w:jc w:val="center"/>
        <w:rPr>
          <w:b/>
          <w:lang w:val="sr-Cyrl-CS"/>
        </w:rPr>
      </w:pPr>
    </w:p>
    <w:p w:rsidR="00694AEE" w:rsidRPr="00A5257B" w:rsidRDefault="00694AEE" w:rsidP="00694AEE">
      <w:pPr>
        <w:pStyle w:val="ListParagraph"/>
        <w:numPr>
          <w:ilvl w:val="0"/>
          <w:numId w:val="18"/>
        </w:numPr>
        <w:rPr>
          <w:rFonts w:ascii="Times New Roman" w:hAnsi="Times New Roman"/>
          <w:sz w:val="24"/>
          <w:szCs w:val="24"/>
          <w:lang w:val="sr-Cyrl-CS"/>
        </w:rPr>
      </w:pPr>
      <w:r w:rsidRPr="00A5257B">
        <w:rPr>
          <w:rFonts w:ascii="Times New Roman" w:hAnsi="Times New Roman"/>
          <w:sz w:val="24"/>
          <w:szCs w:val="24"/>
          <w:lang w:val="ru-RU"/>
        </w:rPr>
        <w:t>Планирање Координација на изради годишњег плана рада школе</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rPr>
        <w:t>Израда плана рада директора</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ru-RU"/>
        </w:rPr>
        <w:t xml:space="preserve">Увид у планирање рада наставника и стручних сарадника </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rPr>
        <w:t xml:space="preserve">Учешће у изради финанцијског плана </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ru-RU"/>
        </w:rPr>
        <w:t>Учешће у изради плана опремања школе</w:t>
      </w:r>
    </w:p>
    <w:p w:rsidR="00694AEE" w:rsidRPr="00A5257B" w:rsidRDefault="00694AEE" w:rsidP="00694AEE">
      <w:pPr>
        <w:pStyle w:val="ListParagraph"/>
        <w:numPr>
          <w:ilvl w:val="0"/>
          <w:numId w:val="18"/>
        </w:numPr>
        <w:rPr>
          <w:rFonts w:ascii="Times New Roman" w:hAnsi="Times New Roman"/>
          <w:sz w:val="24"/>
          <w:szCs w:val="24"/>
          <w:lang w:val="sr-Cyrl-CS"/>
        </w:rPr>
      </w:pPr>
      <w:r w:rsidRPr="00A5257B">
        <w:rPr>
          <w:rFonts w:ascii="Times New Roman" w:hAnsi="Times New Roman"/>
          <w:sz w:val="24"/>
          <w:szCs w:val="24"/>
        </w:rPr>
        <w:t>Организациони послови</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sr-Cyrl-CS"/>
        </w:rPr>
        <w:t>П</w:t>
      </w:r>
      <w:r w:rsidRPr="00A5257B">
        <w:rPr>
          <w:rFonts w:ascii="Times New Roman" w:hAnsi="Times New Roman"/>
          <w:sz w:val="24"/>
          <w:szCs w:val="24"/>
          <w:lang w:val="ru-RU"/>
        </w:rPr>
        <w:t>одела обавеза и задужења</w:t>
      </w:r>
      <w:r w:rsidRPr="00A5257B">
        <w:rPr>
          <w:rFonts w:ascii="Times New Roman" w:hAnsi="Times New Roman"/>
          <w:sz w:val="24"/>
          <w:szCs w:val="24"/>
          <w:lang w:val="sr-Cyrl-CS"/>
        </w:rPr>
        <w:br/>
      </w:r>
      <w:r w:rsidRPr="00A5257B">
        <w:rPr>
          <w:rFonts w:ascii="Times New Roman" w:hAnsi="Times New Roman"/>
          <w:sz w:val="24"/>
          <w:szCs w:val="24"/>
          <w:lang w:val="ru-RU"/>
        </w:rPr>
        <w:t>Доношење општег акта о систематизацији радних места</w:t>
      </w:r>
      <w:r w:rsidRPr="00A5257B">
        <w:rPr>
          <w:rFonts w:ascii="Times New Roman" w:hAnsi="Times New Roman"/>
          <w:sz w:val="24"/>
          <w:szCs w:val="24"/>
          <w:lang w:val="sr-Cyrl-CS"/>
        </w:rPr>
        <w:br/>
      </w:r>
      <w:r w:rsidRPr="00A5257B">
        <w:rPr>
          <w:rFonts w:ascii="Times New Roman" w:hAnsi="Times New Roman"/>
          <w:sz w:val="24"/>
          <w:szCs w:val="24"/>
          <w:lang w:val="ru-RU"/>
        </w:rPr>
        <w:t>Израда структуре радног времена запослених</w:t>
      </w:r>
      <w:r w:rsidRPr="00A5257B">
        <w:rPr>
          <w:rFonts w:ascii="Times New Roman" w:hAnsi="Times New Roman"/>
          <w:sz w:val="24"/>
          <w:szCs w:val="24"/>
          <w:lang w:val="sr-Cyrl-CS"/>
        </w:rPr>
        <w:br/>
      </w:r>
      <w:r w:rsidRPr="00A5257B">
        <w:rPr>
          <w:rFonts w:ascii="Times New Roman" w:hAnsi="Times New Roman"/>
          <w:sz w:val="24"/>
          <w:szCs w:val="24"/>
          <w:lang w:val="ru-RU"/>
        </w:rPr>
        <w:t xml:space="preserve">Закључивање уговора о раду и доношење одлука и решења из радног односа </w:t>
      </w:r>
      <w:r w:rsidRPr="00A5257B">
        <w:rPr>
          <w:rFonts w:ascii="Times New Roman" w:hAnsi="Times New Roman"/>
          <w:sz w:val="24"/>
          <w:szCs w:val="24"/>
          <w:lang w:val="sr-Cyrl-CS"/>
        </w:rPr>
        <w:br/>
      </w:r>
      <w:r w:rsidRPr="00A5257B">
        <w:rPr>
          <w:rFonts w:ascii="Times New Roman" w:hAnsi="Times New Roman"/>
          <w:sz w:val="24"/>
          <w:szCs w:val="24"/>
          <w:lang w:val="ru-RU"/>
        </w:rPr>
        <w:t>Доношење решења о недељном и годишњем задужењу наставника и сарадника</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sr-Cyrl-CS"/>
        </w:rPr>
        <w:t>О</w:t>
      </w:r>
      <w:r w:rsidRPr="00A5257B">
        <w:rPr>
          <w:rFonts w:ascii="Times New Roman" w:hAnsi="Times New Roman"/>
          <w:sz w:val="24"/>
          <w:szCs w:val="24"/>
          <w:lang w:val="ru-RU"/>
        </w:rPr>
        <w:t>рганизовање и координисање рада школе</w:t>
      </w:r>
      <w:r w:rsidRPr="00A5257B">
        <w:rPr>
          <w:rFonts w:ascii="Times New Roman" w:hAnsi="Times New Roman"/>
          <w:sz w:val="24"/>
          <w:szCs w:val="24"/>
          <w:lang w:val="sr-Cyrl-CS"/>
        </w:rPr>
        <w:br/>
      </w:r>
      <w:r w:rsidRPr="00A5257B">
        <w:rPr>
          <w:rFonts w:ascii="Times New Roman" w:hAnsi="Times New Roman"/>
          <w:sz w:val="24"/>
          <w:szCs w:val="24"/>
          <w:lang w:val="ru-RU"/>
        </w:rPr>
        <w:t>Координација рада органа управљања, стручних органа и других служби</w:t>
      </w:r>
      <w:r w:rsidRPr="00A5257B">
        <w:rPr>
          <w:rFonts w:ascii="Times New Roman" w:hAnsi="Times New Roman"/>
          <w:sz w:val="24"/>
          <w:szCs w:val="24"/>
          <w:lang w:val="sr-Cyrl-CS"/>
        </w:rPr>
        <w:br/>
      </w:r>
      <w:r w:rsidRPr="00A5257B">
        <w:rPr>
          <w:rFonts w:ascii="Times New Roman" w:hAnsi="Times New Roman"/>
          <w:sz w:val="24"/>
          <w:szCs w:val="24"/>
          <w:lang w:val="ru-RU"/>
        </w:rPr>
        <w:t>Техничке припреме за почетак школске године</w:t>
      </w:r>
      <w:r w:rsidRPr="00A5257B">
        <w:rPr>
          <w:rFonts w:ascii="Times New Roman" w:hAnsi="Times New Roman"/>
          <w:sz w:val="24"/>
          <w:szCs w:val="24"/>
          <w:lang w:val="sr-Cyrl-CS"/>
        </w:rPr>
        <w:br/>
      </w:r>
      <w:r w:rsidRPr="00A5257B">
        <w:rPr>
          <w:rFonts w:ascii="Times New Roman" w:hAnsi="Times New Roman"/>
          <w:sz w:val="24"/>
          <w:szCs w:val="24"/>
          <w:lang w:val="ru-RU"/>
        </w:rPr>
        <w:t>Остали организациони послови</w:t>
      </w:r>
      <w:r w:rsidRPr="00A5257B">
        <w:rPr>
          <w:rFonts w:ascii="Times New Roman" w:hAnsi="Times New Roman"/>
          <w:sz w:val="24"/>
          <w:szCs w:val="24"/>
          <w:lang w:val="sr-Cyrl-CS"/>
        </w:rPr>
        <w:br/>
      </w:r>
      <w:r w:rsidRPr="00A5257B">
        <w:rPr>
          <w:rFonts w:ascii="Times New Roman" w:hAnsi="Times New Roman"/>
          <w:sz w:val="24"/>
          <w:szCs w:val="24"/>
          <w:lang w:val="ru-RU"/>
        </w:rPr>
        <w:t>Обезбеђивање квалитета и унапређивања образовно-васпитног рада</w:t>
      </w:r>
    </w:p>
    <w:p w:rsidR="00694AEE" w:rsidRPr="00A5257B" w:rsidRDefault="00694AEE" w:rsidP="00694AEE">
      <w:pPr>
        <w:pStyle w:val="ListParagraph"/>
        <w:numPr>
          <w:ilvl w:val="0"/>
          <w:numId w:val="18"/>
        </w:numPr>
        <w:rPr>
          <w:rFonts w:ascii="Times New Roman" w:hAnsi="Times New Roman"/>
          <w:sz w:val="24"/>
          <w:szCs w:val="24"/>
          <w:lang w:val="sr-Cyrl-CS"/>
        </w:rPr>
      </w:pPr>
      <w:r w:rsidRPr="00A5257B">
        <w:rPr>
          <w:rFonts w:ascii="Times New Roman" w:hAnsi="Times New Roman"/>
          <w:sz w:val="24"/>
          <w:szCs w:val="24"/>
          <w:lang w:val="sr-Cyrl-CS"/>
        </w:rPr>
        <w:t>С</w:t>
      </w:r>
      <w:r w:rsidRPr="00A5257B">
        <w:rPr>
          <w:rFonts w:ascii="Times New Roman" w:hAnsi="Times New Roman"/>
          <w:sz w:val="24"/>
          <w:szCs w:val="24"/>
        </w:rPr>
        <w:t>амовредновање рада школе</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rPr>
        <w:t>Учешће у спровођењу самовредновања</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rPr>
        <w:t>Учешће у изради акционог плана</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rPr>
        <w:t>Предузимање активности унапређивања рада школе</w:t>
      </w:r>
    </w:p>
    <w:p w:rsidR="00694AEE" w:rsidRPr="00A5257B" w:rsidRDefault="00694AEE" w:rsidP="00694AEE">
      <w:pPr>
        <w:pStyle w:val="ListParagraph"/>
        <w:numPr>
          <w:ilvl w:val="0"/>
          <w:numId w:val="18"/>
        </w:numPr>
        <w:rPr>
          <w:rFonts w:ascii="Times New Roman" w:hAnsi="Times New Roman"/>
          <w:sz w:val="24"/>
          <w:szCs w:val="24"/>
          <w:lang w:val="sr-Cyrl-CS"/>
        </w:rPr>
      </w:pPr>
      <w:r w:rsidRPr="00A5257B">
        <w:rPr>
          <w:rFonts w:ascii="Times New Roman" w:hAnsi="Times New Roman"/>
          <w:sz w:val="24"/>
          <w:szCs w:val="24"/>
          <w:lang w:val="sr-Cyrl-CS"/>
        </w:rPr>
        <w:t>Е</w:t>
      </w:r>
      <w:r w:rsidRPr="00A5257B">
        <w:rPr>
          <w:rFonts w:ascii="Times New Roman" w:hAnsi="Times New Roman"/>
          <w:sz w:val="24"/>
          <w:szCs w:val="24"/>
        </w:rPr>
        <w:t>фикасност и ефективност рада школе</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ru-RU"/>
        </w:rPr>
        <w:t>Постављање рокова за остваривање образовно-васпитног рада</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ru-RU"/>
        </w:rPr>
        <w:lastRenderedPageBreak/>
        <w:t>Праћење и процењивање ефикасности и ефективности индивидуалног и тимског рада</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ru-RU"/>
        </w:rPr>
        <w:t xml:space="preserve">Учешће у изради информација и анализе успеха ученика на крају и и ии полугодишта </w:t>
      </w:r>
      <w:r w:rsidRPr="00A5257B">
        <w:rPr>
          <w:rFonts w:ascii="Times New Roman" w:hAnsi="Times New Roman"/>
          <w:sz w:val="24"/>
          <w:szCs w:val="24"/>
          <w:lang w:val="sr-Cyrl-CS"/>
        </w:rPr>
        <w:t>и</w:t>
      </w:r>
      <w:r w:rsidRPr="00A5257B">
        <w:rPr>
          <w:rFonts w:ascii="Times New Roman" w:hAnsi="Times New Roman"/>
          <w:sz w:val="24"/>
          <w:szCs w:val="24"/>
          <w:lang w:val="ru-RU"/>
        </w:rPr>
        <w:t xml:space="preserve"> на крају школске године</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ru-RU"/>
        </w:rPr>
        <w:t>Координација на изради извештаја о раду школе</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rPr>
        <w:t>Анализирање постигнутих резултата</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rPr>
        <w:t>Остваривање развојног плана школе</w:t>
      </w:r>
    </w:p>
    <w:p w:rsidR="00694AEE" w:rsidRPr="00A5257B" w:rsidRDefault="00694AEE" w:rsidP="00694AEE">
      <w:pPr>
        <w:pStyle w:val="ListParagraph"/>
        <w:numPr>
          <w:ilvl w:val="1"/>
          <w:numId w:val="18"/>
        </w:numPr>
        <w:rPr>
          <w:rFonts w:ascii="Times New Roman" w:hAnsi="Times New Roman"/>
          <w:sz w:val="24"/>
          <w:szCs w:val="24"/>
          <w:lang w:val="sr-Cyrl-CS"/>
        </w:rPr>
      </w:pPr>
      <w:r w:rsidRPr="00A5257B">
        <w:rPr>
          <w:rFonts w:ascii="Times New Roman" w:hAnsi="Times New Roman"/>
          <w:sz w:val="24"/>
          <w:szCs w:val="24"/>
          <w:lang w:val="ru-RU"/>
        </w:rPr>
        <w:t>Праћење остваривања школског развојног плана</w:t>
      </w:r>
      <w:r w:rsidRPr="00A5257B">
        <w:rPr>
          <w:rFonts w:ascii="Times New Roman" w:hAnsi="Times New Roman"/>
          <w:sz w:val="24"/>
          <w:szCs w:val="24"/>
          <w:lang w:val="sr-Cyrl-CS"/>
        </w:rPr>
        <w:t>.</w:t>
      </w:r>
    </w:p>
    <w:p w:rsidR="00694AEE" w:rsidRDefault="00694AEE" w:rsidP="00694AEE">
      <w:pPr>
        <w:jc w:val="center"/>
        <w:rPr>
          <w:b/>
          <w:lang w:val="sr-Cyrl-CS"/>
        </w:rPr>
      </w:pPr>
      <w:r w:rsidRPr="00A5257B">
        <w:rPr>
          <w:b/>
          <w:lang w:val="sr-Cyrl-CS"/>
        </w:rPr>
        <w:t>ПЕДАГОШКО – ИНСТРУКТИВНИ УВИД И НАДЗОР</w:t>
      </w:r>
    </w:p>
    <w:p w:rsidR="00694AEE" w:rsidRPr="00A5257B" w:rsidRDefault="00694AEE" w:rsidP="00694AEE">
      <w:pPr>
        <w:jc w:val="center"/>
        <w:rPr>
          <w:b/>
          <w:lang w:val="sr-Cyrl-CS"/>
        </w:rPr>
      </w:pPr>
    </w:p>
    <w:p w:rsidR="00694AEE" w:rsidRPr="00A5257B" w:rsidRDefault="00694AEE" w:rsidP="00694AEE">
      <w:pPr>
        <w:pStyle w:val="ListParagraph"/>
        <w:numPr>
          <w:ilvl w:val="0"/>
          <w:numId w:val="19"/>
        </w:numPr>
        <w:rPr>
          <w:rFonts w:ascii="Times New Roman" w:hAnsi="Times New Roman"/>
          <w:sz w:val="24"/>
          <w:szCs w:val="24"/>
          <w:lang w:val="sr-Cyrl-CS"/>
        </w:rPr>
      </w:pPr>
      <w:r w:rsidRPr="00A5257B">
        <w:rPr>
          <w:rFonts w:ascii="Times New Roman" w:hAnsi="Times New Roman"/>
          <w:sz w:val="24"/>
          <w:szCs w:val="24"/>
          <w:lang w:val="ru-RU"/>
        </w:rPr>
        <w:t>Педагошко-инструктивни увид и саветодавни рад</w:t>
      </w:r>
    </w:p>
    <w:p w:rsidR="00694AEE" w:rsidRPr="00A5257B" w:rsidRDefault="00694AEE" w:rsidP="00694AEE">
      <w:pPr>
        <w:pStyle w:val="ListParagraph"/>
        <w:numPr>
          <w:ilvl w:val="1"/>
          <w:numId w:val="19"/>
        </w:numPr>
        <w:rPr>
          <w:rFonts w:ascii="Times New Roman" w:hAnsi="Times New Roman"/>
          <w:sz w:val="24"/>
          <w:szCs w:val="24"/>
          <w:lang w:val="sr-Cyrl-CS"/>
        </w:rPr>
      </w:pPr>
      <w:r w:rsidRPr="00A5257B">
        <w:rPr>
          <w:rFonts w:ascii="Times New Roman" w:hAnsi="Times New Roman"/>
          <w:sz w:val="24"/>
          <w:szCs w:val="24"/>
          <w:lang w:val="ru-RU"/>
        </w:rPr>
        <w:t xml:space="preserve">Увид и праћење редовне, </w:t>
      </w:r>
      <w:r w:rsidRPr="00A5257B">
        <w:rPr>
          <w:rFonts w:ascii="Times New Roman" w:hAnsi="Times New Roman"/>
          <w:sz w:val="24"/>
          <w:szCs w:val="24"/>
          <w:lang w:val="sr-Cyrl-CS"/>
        </w:rPr>
        <w:t>додатне и допунске</w:t>
      </w:r>
      <w:r w:rsidRPr="00A5257B">
        <w:rPr>
          <w:rFonts w:ascii="Times New Roman" w:hAnsi="Times New Roman"/>
          <w:sz w:val="24"/>
          <w:szCs w:val="24"/>
          <w:lang w:val="ru-RU"/>
        </w:rPr>
        <w:t xml:space="preserve"> наставе и разговор са наставником</w:t>
      </w:r>
    </w:p>
    <w:p w:rsidR="00694AEE" w:rsidRPr="00A5257B" w:rsidRDefault="00694AEE" w:rsidP="00694AEE">
      <w:pPr>
        <w:pStyle w:val="ListParagraph"/>
        <w:numPr>
          <w:ilvl w:val="1"/>
          <w:numId w:val="19"/>
        </w:numPr>
        <w:rPr>
          <w:rFonts w:ascii="Times New Roman" w:hAnsi="Times New Roman"/>
          <w:sz w:val="24"/>
          <w:szCs w:val="24"/>
          <w:lang w:val="sr-Cyrl-CS"/>
        </w:rPr>
      </w:pPr>
      <w:r w:rsidRPr="00A5257B">
        <w:rPr>
          <w:rFonts w:ascii="Times New Roman" w:hAnsi="Times New Roman"/>
          <w:sz w:val="24"/>
          <w:szCs w:val="24"/>
          <w:lang w:val="ru-RU"/>
        </w:rPr>
        <w:t>Праћење спровођења осталих облика образовно-васпитног рада</w:t>
      </w:r>
    </w:p>
    <w:p w:rsidR="00694AEE" w:rsidRPr="00A5257B" w:rsidRDefault="00694AEE" w:rsidP="00694AEE">
      <w:pPr>
        <w:pStyle w:val="ListParagraph"/>
        <w:numPr>
          <w:ilvl w:val="0"/>
          <w:numId w:val="19"/>
        </w:numPr>
        <w:rPr>
          <w:rFonts w:ascii="Times New Roman" w:hAnsi="Times New Roman"/>
          <w:sz w:val="24"/>
          <w:szCs w:val="24"/>
          <w:lang w:val="sr-Cyrl-CS"/>
        </w:rPr>
      </w:pPr>
      <w:r w:rsidRPr="00A5257B">
        <w:rPr>
          <w:rFonts w:ascii="Times New Roman" w:hAnsi="Times New Roman"/>
          <w:sz w:val="24"/>
          <w:szCs w:val="24"/>
          <w:lang w:val="ru-RU"/>
        </w:rPr>
        <w:t>Педагошко-инструктивни надзор и саветодавни рад</w:t>
      </w:r>
    </w:p>
    <w:p w:rsidR="00694AEE" w:rsidRPr="00A5257B" w:rsidRDefault="00694AEE" w:rsidP="00694AEE">
      <w:pPr>
        <w:pStyle w:val="ListParagraph"/>
        <w:numPr>
          <w:ilvl w:val="1"/>
          <w:numId w:val="19"/>
        </w:numPr>
        <w:rPr>
          <w:rFonts w:ascii="Times New Roman" w:hAnsi="Times New Roman"/>
          <w:sz w:val="24"/>
          <w:szCs w:val="24"/>
          <w:lang w:val="sr-Cyrl-CS"/>
        </w:rPr>
      </w:pPr>
      <w:r w:rsidRPr="00A5257B">
        <w:rPr>
          <w:rFonts w:ascii="Times New Roman" w:hAnsi="Times New Roman"/>
          <w:sz w:val="24"/>
          <w:szCs w:val="24"/>
          <w:lang w:val="ru-RU"/>
        </w:rPr>
        <w:t>Контрола и преглед педагошке документације (</w:t>
      </w:r>
      <w:r w:rsidRPr="00A5257B">
        <w:rPr>
          <w:rFonts w:ascii="Times New Roman" w:hAnsi="Times New Roman"/>
          <w:sz w:val="24"/>
          <w:szCs w:val="24"/>
          <w:lang w:val="sr-Cyrl-CS"/>
        </w:rPr>
        <w:t>м</w:t>
      </w:r>
      <w:r w:rsidRPr="00A5257B">
        <w:rPr>
          <w:rFonts w:ascii="Times New Roman" w:hAnsi="Times New Roman"/>
          <w:sz w:val="24"/>
          <w:szCs w:val="24"/>
          <w:lang w:val="ru-RU"/>
        </w:rPr>
        <w:t xml:space="preserve">атичне књиге, </w:t>
      </w:r>
      <w:r w:rsidRPr="00A5257B">
        <w:rPr>
          <w:rFonts w:ascii="Times New Roman" w:hAnsi="Times New Roman"/>
          <w:sz w:val="24"/>
          <w:szCs w:val="24"/>
          <w:lang w:val="sr-Cyrl-CS"/>
        </w:rPr>
        <w:t>е</w:t>
      </w:r>
      <w:r w:rsidRPr="00A5257B">
        <w:rPr>
          <w:rFonts w:ascii="Times New Roman" w:hAnsi="Times New Roman"/>
          <w:sz w:val="24"/>
          <w:szCs w:val="24"/>
          <w:lang w:val="ru-RU"/>
        </w:rPr>
        <w:t>виденционе књиге рада, сведочанстава и наставних планова)</w:t>
      </w:r>
    </w:p>
    <w:p w:rsidR="00694AEE" w:rsidRPr="00A5257B" w:rsidRDefault="00694AEE" w:rsidP="00694AEE">
      <w:pPr>
        <w:pStyle w:val="ListParagraph"/>
        <w:numPr>
          <w:ilvl w:val="1"/>
          <w:numId w:val="19"/>
        </w:numPr>
        <w:rPr>
          <w:rFonts w:ascii="Times New Roman" w:hAnsi="Times New Roman"/>
          <w:sz w:val="24"/>
          <w:szCs w:val="24"/>
          <w:lang w:val="sr-Cyrl-CS"/>
        </w:rPr>
      </w:pPr>
      <w:r w:rsidRPr="00A5257B">
        <w:rPr>
          <w:rFonts w:ascii="Times New Roman" w:hAnsi="Times New Roman"/>
          <w:sz w:val="24"/>
          <w:szCs w:val="24"/>
        </w:rPr>
        <w:t>Сарадња са одељењским старешинама</w:t>
      </w:r>
    </w:p>
    <w:p w:rsidR="00694AEE" w:rsidRPr="00A5257B" w:rsidRDefault="00694AEE" w:rsidP="00694AEE">
      <w:pPr>
        <w:pStyle w:val="ListParagraph"/>
        <w:numPr>
          <w:ilvl w:val="0"/>
          <w:numId w:val="19"/>
        </w:numPr>
        <w:rPr>
          <w:rFonts w:ascii="Times New Roman" w:hAnsi="Times New Roman"/>
          <w:sz w:val="24"/>
          <w:szCs w:val="24"/>
          <w:lang w:val="sr-Cyrl-CS"/>
        </w:rPr>
      </w:pPr>
      <w:r w:rsidRPr="00A5257B">
        <w:rPr>
          <w:rFonts w:ascii="Times New Roman" w:hAnsi="Times New Roman"/>
          <w:sz w:val="24"/>
          <w:szCs w:val="24"/>
        </w:rPr>
        <w:t>Планирање стручног усавршавања запослених</w:t>
      </w:r>
    </w:p>
    <w:p w:rsidR="00694AEE" w:rsidRPr="00A5257B" w:rsidRDefault="00694AEE" w:rsidP="00694AEE">
      <w:pPr>
        <w:pStyle w:val="ListParagraph"/>
        <w:numPr>
          <w:ilvl w:val="1"/>
          <w:numId w:val="19"/>
        </w:numPr>
        <w:rPr>
          <w:rFonts w:ascii="Times New Roman" w:hAnsi="Times New Roman"/>
          <w:sz w:val="24"/>
          <w:szCs w:val="24"/>
          <w:lang w:val="sr-Cyrl-CS"/>
        </w:rPr>
      </w:pPr>
      <w:r w:rsidRPr="00A5257B">
        <w:rPr>
          <w:rFonts w:ascii="Times New Roman" w:hAnsi="Times New Roman"/>
          <w:sz w:val="24"/>
          <w:szCs w:val="24"/>
          <w:lang w:val="ru-RU"/>
        </w:rPr>
        <w:t>Координација израде плана стручног усавршавања наставног кадра Координација израде плана стручног усавршавања ненаставног кадра</w:t>
      </w:r>
    </w:p>
    <w:p w:rsidR="00694AEE" w:rsidRPr="00A5257B" w:rsidRDefault="00694AEE" w:rsidP="00694AEE">
      <w:pPr>
        <w:pStyle w:val="ListParagraph"/>
        <w:numPr>
          <w:ilvl w:val="0"/>
          <w:numId w:val="19"/>
        </w:numPr>
        <w:rPr>
          <w:rFonts w:ascii="Times New Roman" w:hAnsi="Times New Roman"/>
          <w:sz w:val="24"/>
          <w:szCs w:val="24"/>
          <w:lang w:val="sr-Cyrl-CS"/>
        </w:rPr>
      </w:pPr>
      <w:r w:rsidRPr="00A5257B">
        <w:rPr>
          <w:rFonts w:ascii="Times New Roman" w:hAnsi="Times New Roman"/>
          <w:sz w:val="24"/>
          <w:szCs w:val="24"/>
        </w:rPr>
        <w:t>Управни и стручно-педагошки надзор</w:t>
      </w:r>
    </w:p>
    <w:p w:rsidR="00694AEE" w:rsidRPr="00A5257B" w:rsidRDefault="00694AEE" w:rsidP="00694AEE">
      <w:pPr>
        <w:pStyle w:val="ListParagraph"/>
        <w:numPr>
          <w:ilvl w:val="1"/>
          <w:numId w:val="19"/>
        </w:numPr>
        <w:rPr>
          <w:rFonts w:ascii="Times New Roman" w:hAnsi="Times New Roman"/>
          <w:sz w:val="24"/>
          <w:szCs w:val="24"/>
          <w:lang w:val="sr-Cyrl-CS"/>
        </w:rPr>
      </w:pPr>
      <w:r w:rsidRPr="00A5257B">
        <w:rPr>
          <w:rFonts w:ascii="Times New Roman" w:hAnsi="Times New Roman"/>
          <w:sz w:val="24"/>
          <w:szCs w:val="24"/>
        </w:rPr>
        <w:t>Извршавање налога просветног инспектора</w:t>
      </w:r>
    </w:p>
    <w:p w:rsidR="00694AEE" w:rsidRPr="00A5257B" w:rsidRDefault="00694AEE" w:rsidP="00694AEE">
      <w:pPr>
        <w:pStyle w:val="ListParagraph"/>
        <w:numPr>
          <w:ilvl w:val="1"/>
          <w:numId w:val="19"/>
        </w:numPr>
        <w:rPr>
          <w:rFonts w:ascii="Times New Roman" w:hAnsi="Times New Roman"/>
          <w:sz w:val="24"/>
          <w:szCs w:val="24"/>
          <w:lang w:val="sr-Cyrl-CS"/>
        </w:rPr>
      </w:pPr>
      <w:r w:rsidRPr="00A5257B">
        <w:rPr>
          <w:rFonts w:ascii="Times New Roman" w:hAnsi="Times New Roman"/>
          <w:sz w:val="24"/>
          <w:szCs w:val="24"/>
        </w:rPr>
        <w:t>Извршавање налога просветног саветника</w:t>
      </w:r>
    </w:p>
    <w:p w:rsidR="00694AEE" w:rsidRDefault="00694AEE" w:rsidP="00694AEE">
      <w:pPr>
        <w:jc w:val="center"/>
        <w:rPr>
          <w:b/>
          <w:lang w:val="sr-Cyrl-CS"/>
        </w:rPr>
      </w:pPr>
    </w:p>
    <w:p w:rsidR="00694AEE" w:rsidRDefault="00694AEE" w:rsidP="00694AEE">
      <w:pPr>
        <w:jc w:val="center"/>
        <w:rPr>
          <w:b/>
          <w:lang w:val="sr-Cyrl-CS"/>
        </w:rPr>
      </w:pPr>
      <w:r w:rsidRPr="00A5257B">
        <w:rPr>
          <w:b/>
          <w:lang w:val="sr-Cyrl-CS"/>
        </w:rPr>
        <w:t>АКТИВНОСТИ УНУТАР ШКОЛЕ</w:t>
      </w:r>
    </w:p>
    <w:p w:rsidR="00694AEE" w:rsidRPr="00A5257B" w:rsidRDefault="00694AEE" w:rsidP="00694AEE">
      <w:pPr>
        <w:jc w:val="center"/>
        <w:rPr>
          <w:b/>
          <w:lang w:val="sr-Cyrl-CS"/>
        </w:rPr>
      </w:pPr>
    </w:p>
    <w:p w:rsidR="00694AEE" w:rsidRPr="00A5257B" w:rsidRDefault="00694AEE" w:rsidP="00694AEE">
      <w:pPr>
        <w:pStyle w:val="ListParagraph"/>
        <w:numPr>
          <w:ilvl w:val="0"/>
          <w:numId w:val="20"/>
        </w:numPr>
        <w:rPr>
          <w:rFonts w:ascii="Times New Roman" w:hAnsi="Times New Roman"/>
          <w:sz w:val="24"/>
          <w:szCs w:val="24"/>
          <w:lang w:val="sr-Cyrl-CS"/>
        </w:rPr>
      </w:pPr>
      <w:r w:rsidRPr="00A5257B">
        <w:rPr>
          <w:rFonts w:ascii="Times New Roman" w:hAnsi="Times New Roman"/>
          <w:sz w:val="24"/>
          <w:szCs w:val="24"/>
          <w:lang w:val="ru-RU"/>
        </w:rPr>
        <w:t>Рад са управним и стручним органима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lang w:val="ru-RU"/>
        </w:rPr>
        <w:t>Учешће у припреми и раду школског одбора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Припрема и вођење наставничког већа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Припрема и вођење педагошког колегијума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Учешће у раду одељењских већа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Учешће у раду савета родитеља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Учешће у раду ученичког парламента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Учешће у раду стручног актива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Учешће у раду стручних већа</w:t>
      </w:r>
    </w:p>
    <w:p w:rsidR="00694AEE" w:rsidRPr="00A5257B" w:rsidRDefault="00694AEE" w:rsidP="00694AEE">
      <w:pPr>
        <w:pStyle w:val="ListParagraph"/>
        <w:numPr>
          <w:ilvl w:val="0"/>
          <w:numId w:val="20"/>
        </w:numPr>
        <w:rPr>
          <w:rFonts w:ascii="Times New Roman" w:hAnsi="Times New Roman"/>
          <w:sz w:val="24"/>
          <w:szCs w:val="24"/>
          <w:lang w:val="sr-Cyrl-CS"/>
        </w:rPr>
      </w:pPr>
      <w:r w:rsidRPr="00A5257B">
        <w:rPr>
          <w:rFonts w:ascii="Times New Roman" w:hAnsi="Times New Roman"/>
          <w:sz w:val="24"/>
          <w:szCs w:val="24"/>
          <w:lang w:val="ru-RU"/>
        </w:rPr>
        <w:t>Сарадња са стручном службом и осталим запосленима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lang w:val="ru-RU"/>
        </w:rPr>
        <w:t>Руковођење и координација секретарске и рачуноводствене службе</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Сарадња са осталим запосленима</w:t>
      </w:r>
    </w:p>
    <w:p w:rsidR="00694AEE" w:rsidRPr="00A5257B" w:rsidRDefault="00694AEE" w:rsidP="00694AEE">
      <w:pPr>
        <w:pStyle w:val="ListParagraph"/>
        <w:numPr>
          <w:ilvl w:val="0"/>
          <w:numId w:val="20"/>
        </w:numPr>
        <w:rPr>
          <w:rFonts w:ascii="Times New Roman" w:hAnsi="Times New Roman"/>
          <w:sz w:val="24"/>
          <w:szCs w:val="24"/>
          <w:lang w:val="sr-Cyrl-CS"/>
        </w:rPr>
      </w:pPr>
      <w:r w:rsidRPr="00A5257B">
        <w:rPr>
          <w:rFonts w:ascii="Times New Roman" w:hAnsi="Times New Roman"/>
          <w:sz w:val="24"/>
          <w:szCs w:val="24"/>
          <w:lang w:val="ru-RU"/>
        </w:rPr>
        <w:t>Сарадња са ученицима, родитељима и странкама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Сарадња са ученицима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Сарадња са родитељима</w:t>
      </w:r>
    </w:p>
    <w:p w:rsidR="00694AEE" w:rsidRPr="00A5257B" w:rsidRDefault="00694AEE" w:rsidP="00694AEE">
      <w:pPr>
        <w:pStyle w:val="ListParagraph"/>
        <w:numPr>
          <w:ilvl w:val="1"/>
          <w:numId w:val="20"/>
        </w:numPr>
        <w:rPr>
          <w:rFonts w:ascii="Times New Roman" w:hAnsi="Times New Roman"/>
          <w:sz w:val="24"/>
          <w:szCs w:val="24"/>
          <w:lang w:val="sr-Cyrl-CS"/>
        </w:rPr>
      </w:pPr>
      <w:r w:rsidRPr="00A5257B">
        <w:rPr>
          <w:rFonts w:ascii="Times New Roman" w:hAnsi="Times New Roman"/>
          <w:sz w:val="24"/>
          <w:szCs w:val="24"/>
        </w:rPr>
        <w:t>Рад са другим странкама</w:t>
      </w:r>
    </w:p>
    <w:p w:rsidR="00830B08" w:rsidRDefault="00830B08" w:rsidP="00694AEE">
      <w:pPr>
        <w:jc w:val="center"/>
        <w:rPr>
          <w:b/>
          <w:lang w:val="sr-Cyrl-CS"/>
        </w:rPr>
      </w:pPr>
    </w:p>
    <w:p w:rsidR="00694AEE" w:rsidRDefault="00694AEE" w:rsidP="00694AEE">
      <w:pPr>
        <w:jc w:val="center"/>
        <w:rPr>
          <w:b/>
          <w:lang w:val="sr-Cyrl-CS"/>
        </w:rPr>
      </w:pPr>
      <w:r w:rsidRPr="00A5257B">
        <w:rPr>
          <w:b/>
          <w:lang w:val="sr-Cyrl-CS"/>
        </w:rPr>
        <w:lastRenderedPageBreak/>
        <w:t>РАД НА РАЗВИЈАЊУ МЕЂУЉУДСКИХ ОДНОСА</w:t>
      </w:r>
    </w:p>
    <w:p w:rsidR="00694AEE" w:rsidRPr="00A5257B" w:rsidRDefault="00694AEE" w:rsidP="00694AEE">
      <w:pPr>
        <w:jc w:val="center"/>
        <w:rPr>
          <w:b/>
          <w:lang w:val="sr-Cyrl-CS"/>
        </w:rPr>
      </w:pPr>
    </w:p>
    <w:p w:rsidR="00694AEE" w:rsidRPr="00A5257B" w:rsidRDefault="00694AEE" w:rsidP="00694AEE">
      <w:pPr>
        <w:pStyle w:val="ListParagraph"/>
        <w:numPr>
          <w:ilvl w:val="0"/>
          <w:numId w:val="21"/>
        </w:numPr>
        <w:rPr>
          <w:rFonts w:ascii="Times New Roman" w:hAnsi="Times New Roman"/>
          <w:sz w:val="24"/>
          <w:szCs w:val="24"/>
          <w:lang w:val="sr-Cyrl-CS"/>
        </w:rPr>
      </w:pPr>
      <w:r w:rsidRPr="00A5257B">
        <w:rPr>
          <w:rFonts w:ascii="Times New Roman" w:hAnsi="Times New Roman"/>
          <w:sz w:val="24"/>
          <w:szCs w:val="24"/>
          <w:lang w:val="ru-RU"/>
        </w:rPr>
        <w:t>Праћење и обавештавање запослених о примени законских и других прописа из области радних односа и области образовања</w:t>
      </w:r>
      <w:r w:rsidRPr="00A5257B">
        <w:rPr>
          <w:rFonts w:ascii="Times New Roman" w:hAnsi="Times New Roman"/>
          <w:sz w:val="24"/>
          <w:szCs w:val="24"/>
          <w:lang w:val="sr-Cyrl-CS"/>
        </w:rPr>
        <w:t>, као и обавештавање о свим питањима од интереса за рад школе</w:t>
      </w:r>
    </w:p>
    <w:p w:rsidR="00694AEE" w:rsidRPr="00A5257B" w:rsidRDefault="00694AEE" w:rsidP="00694AEE">
      <w:pPr>
        <w:pStyle w:val="ListParagraph"/>
        <w:numPr>
          <w:ilvl w:val="0"/>
          <w:numId w:val="21"/>
        </w:numPr>
        <w:rPr>
          <w:rFonts w:ascii="Times New Roman" w:hAnsi="Times New Roman"/>
          <w:sz w:val="24"/>
          <w:szCs w:val="24"/>
          <w:lang w:val="sr-Cyrl-CS"/>
        </w:rPr>
      </w:pPr>
      <w:r w:rsidRPr="00A5257B">
        <w:rPr>
          <w:rFonts w:ascii="Times New Roman" w:hAnsi="Times New Roman"/>
          <w:sz w:val="24"/>
          <w:szCs w:val="24"/>
        </w:rPr>
        <w:t>Учешће у решавању споров</w:t>
      </w:r>
      <w:r w:rsidRPr="00A5257B">
        <w:rPr>
          <w:rFonts w:ascii="Times New Roman" w:hAnsi="Times New Roman"/>
          <w:sz w:val="24"/>
          <w:szCs w:val="24"/>
          <w:lang w:val="sr-Cyrl-CS"/>
        </w:rPr>
        <w:t>а</w:t>
      </w:r>
    </w:p>
    <w:p w:rsidR="00694AEE" w:rsidRPr="00A5257B" w:rsidRDefault="00694AEE" w:rsidP="00694AEE">
      <w:pPr>
        <w:pStyle w:val="ListParagraph"/>
        <w:numPr>
          <w:ilvl w:val="0"/>
          <w:numId w:val="21"/>
        </w:numPr>
        <w:rPr>
          <w:rFonts w:ascii="Times New Roman" w:hAnsi="Times New Roman"/>
          <w:sz w:val="24"/>
          <w:szCs w:val="24"/>
          <w:lang w:val="sr-Cyrl-CS"/>
        </w:rPr>
      </w:pPr>
      <w:r w:rsidRPr="00A5257B">
        <w:rPr>
          <w:rFonts w:ascii="Times New Roman" w:hAnsi="Times New Roman"/>
          <w:sz w:val="24"/>
          <w:szCs w:val="24"/>
        </w:rPr>
        <w:t>Контрола радне дисциплине</w:t>
      </w:r>
    </w:p>
    <w:p w:rsidR="00694AEE" w:rsidRPr="00A5257B" w:rsidRDefault="00694AEE" w:rsidP="00694AEE">
      <w:pPr>
        <w:pStyle w:val="ListParagraph"/>
        <w:numPr>
          <w:ilvl w:val="0"/>
          <w:numId w:val="21"/>
        </w:numPr>
        <w:rPr>
          <w:rFonts w:ascii="Times New Roman" w:hAnsi="Times New Roman"/>
          <w:sz w:val="24"/>
          <w:szCs w:val="24"/>
          <w:lang w:val="sr-Cyrl-CS"/>
        </w:rPr>
      </w:pPr>
      <w:r w:rsidRPr="00A5257B">
        <w:rPr>
          <w:rFonts w:ascii="Times New Roman" w:hAnsi="Times New Roman"/>
          <w:sz w:val="24"/>
          <w:szCs w:val="24"/>
          <w:lang w:val="ru-RU"/>
        </w:rPr>
        <w:t xml:space="preserve">Организација </w:t>
      </w:r>
      <w:r w:rsidRPr="00A5257B">
        <w:rPr>
          <w:rFonts w:ascii="Times New Roman" w:hAnsi="Times New Roman"/>
          <w:sz w:val="24"/>
          <w:szCs w:val="24"/>
          <w:lang w:val="sr-Cyrl-CS"/>
        </w:rPr>
        <w:t>друштвено корисног рада, излета</w:t>
      </w:r>
      <w:r w:rsidRPr="00A5257B">
        <w:rPr>
          <w:rFonts w:ascii="Times New Roman" w:hAnsi="Times New Roman"/>
          <w:sz w:val="24"/>
          <w:szCs w:val="24"/>
          <w:lang w:val="ru-RU"/>
        </w:rPr>
        <w:t xml:space="preserve"> и манифестација</w:t>
      </w:r>
    </w:p>
    <w:p w:rsidR="00694AEE" w:rsidRDefault="00694AEE" w:rsidP="00D12E02">
      <w:pPr>
        <w:rPr>
          <w:b/>
          <w:lang w:val="sr-Cyrl-CS"/>
        </w:rPr>
      </w:pPr>
    </w:p>
    <w:p w:rsidR="00694AEE" w:rsidRDefault="00694AEE" w:rsidP="00694AEE">
      <w:pPr>
        <w:jc w:val="center"/>
        <w:rPr>
          <w:b/>
          <w:lang w:val="sr-Cyrl-CS"/>
        </w:rPr>
      </w:pPr>
      <w:r w:rsidRPr="00A5257B">
        <w:rPr>
          <w:b/>
          <w:lang w:val="sr-Cyrl-CS"/>
        </w:rPr>
        <w:t>СПОЉНЕ АКТИВНОСТИ</w:t>
      </w:r>
    </w:p>
    <w:p w:rsidR="00694AEE" w:rsidRPr="00A5257B" w:rsidRDefault="00694AEE" w:rsidP="00694AEE">
      <w:pPr>
        <w:jc w:val="center"/>
        <w:rPr>
          <w:b/>
          <w:lang w:val="sr-Cyrl-CS"/>
        </w:rPr>
      </w:pPr>
    </w:p>
    <w:p w:rsidR="00694AEE" w:rsidRPr="00A5257B" w:rsidRDefault="00694AEE" w:rsidP="00694AEE">
      <w:pPr>
        <w:pStyle w:val="ListParagraph"/>
        <w:numPr>
          <w:ilvl w:val="0"/>
          <w:numId w:val="22"/>
        </w:numPr>
        <w:rPr>
          <w:rFonts w:ascii="Times New Roman" w:hAnsi="Times New Roman"/>
          <w:sz w:val="24"/>
          <w:szCs w:val="24"/>
          <w:lang w:val="sr-Cyrl-CS"/>
        </w:rPr>
      </w:pPr>
      <w:r w:rsidRPr="00A5257B">
        <w:rPr>
          <w:rFonts w:ascii="Times New Roman" w:hAnsi="Times New Roman"/>
          <w:sz w:val="24"/>
          <w:szCs w:val="24"/>
        </w:rPr>
        <w:t>Учешће у раду актива директора</w:t>
      </w:r>
    </w:p>
    <w:p w:rsidR="00694AEE" w:rsidRPr="00A5257B" w:rsidRDefault="00694AEE" w:rsidP="00694AEE">
      <w:pPr>
        <w:pStyle w:val="ListParagraph"/>
        <w:numPr>
          <w:ilvl w:val="0"/>
          <w:numId w:val="22"/>
        </w:numPr>
        <w:rPr>
          <w:rFonts w:ascii="Times New Roman" w:hAnsi="Times New Roman"/>
          <w:sz w:val="24"/>
          <w:szCs w:val="24"/>
          <w:lang w:val="sr-Cyrl-CS"/>
        </w:rPr>
      </w:pPr>
      <w:r w:rsidRPr="00A5257B">
        <w:rPr>
          <w:rFonts w:ascii="Times New Roman" w:hAnsi="Times New Roman"/>
          <w:sz w:val="24"/>
          <w:szCs w:val="24"/>
          <w:lang w:val="ru-RU"/>
        </w:rPr>
        <w:t>Сарадња са органима локалне заједнице и органима министарства просвете</w:t>
      </w:r>
    </w:p>
    <w:p w:rsidR="00694AEE" w:rsidRPr="00A5257B" w:rsidRDefault="00694AEE" w:rsidP="00694AEE">
      <w:pPr>
        <w:pStyle w:val="ListParagraph"/>
        <w:numPr>
          <w:ilvl w:val="0"/>
          <w:numId w:val="22"/>
        </w:numPr>
        <w:rPr>
          <w:rFonts w:ascii="Times New Roman" w:hAnsi="Times New Roman"/>
          <w:sz w:val="24"/>
          <w:szCs w:val="24"/>
          <w:lang w:val="sr-Cyrl-CS"/>
        </w:rPr>
      </w:pPr>
      <w:r w:rsidRPr="00A5257B">
        <w:rPr>
          <w:rFonts w:ascii="Times New Roman" w:hAnsi="Times New Roman"/>
          <w:sz w:val="24"/>
          <w:szCs w:val="24"/>
          <w:lang w:val="ru-RU"/>
        </w:rPr>
        <w:t xml:space="preserve">Сарадња са осталим образовним и другим установама у земљи и иностранству </w:t>
      </w:r>
    </w:p>
    <w:p w:rsidR="00694AEE" w:rsidRDefault="00694AEE" w:rsidP="00694AEE">
      <w:pPr>
        <w:jc w:val="center"/>
        <w:rPr>
          <w:b/>
          <w:lang w:val="sr-Cyrl-CS"/>
        </w:rPr>
      </w:pPr>
      <w:r w:rsidRPr="00A5257B">
        <w:rPr>
          <w:b/>
          <w:lang w:val="sr-Cyrl-CS"/>
        </w:rPr>
        <w:t>ОБАВЕШТАВАЊЕ</w:t>
      </w:r>
    </w:p>
    <w:p w:rsidR="00694AEE" w:rsidRPr="00A5257B" w:rsidRDefault="00694AEE" w:rsidP="00694AEE">
      <w:pPr>
        <w:jc w:val="center"/>
        <w:rPr>
          <w:b/>
          <w:lang w:val="sr-Cyrl-CS"/>
        </w:rPr>
      </w:pPr>
    </w:p>
    <w:p w:rsidR="00694AEE" w:rsidRPr="00A5257B" w:rsidRDefault="00694AEE" w:rsidP="00694AEE">
      <w:pPr>
        <w:pStyle w:val="ListParagraph"/>
        <w:numPr>
          <w:ilvl w:val="0"/>
          <w:numId w:val="23"/>
        </w:numPr>
        <w:rPr>
          <w:rFonts w:ascii="Times New Roman" w:hAnsi="Times New Roman"/>
          <w:sz w:val="24"/>
          <w:szCs w:val="24"/>
          <w:lang w:val="sr-Cyrl-CS"/>
        </w:rPr>
      </w:pPr>
      <w:r w:rsidRPr="00A5257B">
        <w:rPr>
          <w:rFonts w:ascii="Times New Roman" w:hAnsi="Times New Roman"/>
          <w:sz w:val="24"/>
          <w:szCs w:val="24"/>
          <w:lang w:val="ru-RU"/>
        </w:rPr>
        <w:t>Обавештавање запослених, стручних органа и органа управљања</w:t>
      </w:r>
    </w:p>
    <w:p w:rsidR="00694AEE" w:rsidRPr="00A5257B" w:rsidRDefault="00694AEE" w:rsidP="00694AEE">
      <w:pPr>
        <w:pStyle w:val="ListParagraph"/>
        <w:numPr>
          <w:ilvl w:val="0"/>
          <w:numId w:val="23"/>
        </w:numPr>
        <w:rPr>
          <w:rFonts w:ascii="Times New Roman" w:hAnsi="Times New Roman"/>
          <w:sz w:val="24"/>
          <w:szCs w:val="24"/>
          <w:lang w:val="sr-Cyrl-CS"/>
        </w:rPr>
      </w:pPr>
      <w:r w:rsidRPr="00A5257B">
        <w:rPr>
          <w:rFonts w:ascii="Times New Roman" w:hAnsi="Times New Roman"/>
          <w:sz w:val="24"/>
          <w:szCs w:val="24"/>
        </w:rPr>
        <w:t>Обавештавање ученика и родитеља</w:t>
      </w:r>
    </w:p>
    <w:p w:rsidR="00694AEE" w:rsidRPr="00A5257B" w:rsidRDefault="00694AEE" w:rsidP="00694AEE">
      <w:pPr>
        <w:pStyle w:val="ListParagraph"/>
        <w:numPr>
          <w:ilvl w:val="0"/>
          <w:numId w:val="23"/>
        </w:numPr>
        <w:rPr>
          <w:rFonts w:ascii="Times New Roman" w:hAnsi="Times New Roman"/>
          <w:sz w:val="24"/>
          <w:szCs w:val="24"/>
          <w:lang w:val="sr-Cyrl-CS"/>
        </w:rPr>
      </w:pPr>
      <w:r w:rsidRPr="00A5257B">
        <w:rPr>
          <w:rFonts w:ascii="Times New Roman" w:hAnsi="Times New Roman"/>
          <w:sz w:val="24"/>
          <w:szCs w:val="24"/>
          <w:lang w:val="ru-RU"/>
        </w:rPr>
        <w:t>Обавештавање органа локалне заједнице и ресорних органа министарства просвете</w:t>
      </w:r>
    </w:p>
    <w:p w:rsidR="00694AEE" w:rsidRPr="00A5257B" w:rsidRDefault="00694AEE" w:rsidP="00694AEE">
      <w:pPr>
        <w:pStyle w:val="ListParagraph"/>
        <w:numPr>
          <w:ilvl w:val="0"/>
          <w:numId w:val="23"/>
        </w:numPr>
        <w:rPr>
          <w:rFonts w:ascii="Times New Roman" w:hAnsi="Times New Roman"/>
          <w:sz w:val="24"/>
          <w:szCs w:val="24"/>
          <w:lang w:val="sr-Cyrl-CS"/>
        </w:rPr>
      </w:pPr>
      <w:r w:rsidRPr="00A5257B">
        <w:rPr>
          <w:rFonts w:ascii="Times New Roman" w:hAnsi="Times New Roman"/>
          <w:sz w:val="24"/>
          <w:szCs w:val="24"/>
        </w:rPr>
        <w:t>Обавештавање јавности</w:t>
      </w:r>
    </w:p>
    <w:p w:rsidR="00694AEE" w:rsidRDefault="00694AEE" w:rsidP="00694AEE">
      <w:pPr>
        <w:jc w:val="center"/>
        <w:rPr>
          <w:b/>
          <w:lang w:val="sr-Cyrl-CS"/>
        </w:rPr>
      </w:pPr>
      <w:r w:rsidRPr="00A5257B">
        <w:rPr>
          <w:b/>
          <w:lang w:val="sr-Cyrl-CS"/>
        </w:rPr>
        <w:t>ОСТАЛИ ПОСЛОВИ</w:t>
      </w:r>
    </w:p>
    <w:p w:rsidR="00694AEE" w:rsidRPr="00A5257B" w:rsidRDefault="00694AEE" w:rsidP="00694AEE">
      <w:pPr>
        <w:jc w:val="center"/>
        <w:rPr>
          <w:b/>
          <w:lang w:val="sr-Cyrl-CS"/>
        </w:rPr>
      </w:pPr>
    </w:p>
    <w:p w:rsidR="00694AEE" w:rsidRPr="00A5257B" w:rsidRDefault="00694AEE" w:rsidP="00694AEE">
      <w:pPr>
        <w:pStyle w:val="ListParagraph"/>
        <w:numPr>
          <w:ilvl w:val="0"/>
          <w:numId w:val="24"/>
        </w:numPr>
        <w:rPr>
          <w:rFonts w:ascii="Times New Roman" w:hAnsi="Times New Roman"/>
          <w:sz w:val="24"/>
          <w:szCs w:val="24"/>
          <w:lang w:val="sr-Cyrl-CS"/>
        </w:rPr>
      </w:pPr>
      <w:r w:rsidRPr="00A5257B">
        <w:rPr>
          <w:rFonts w:ascii="Times New Roman" w:hAnsi="Times New Roman"/>
          <w:sz w:val="24"/>
          <w:szCs w:val="24"/>
          <w:lang w:val="ru-RU"/>
        </w:rPr>
        <w:t>Присуствовање и праћење манифестација</w:t>
      </w:r>
      <w:r w:rsidRPr="00A5257B">
        <w:rPr>
          <w:rFonts w:ascii="Times New Roman" w:hAnsi="Times New Roman"/>
          <w:sz w:val="24"/>
          <w:szCs w:val="24"/>
          <w:lang w:val="sr-Cyrl-CS"/>
        </w:rPr>
        <w:t xml:space="preserve"> и приредби</w:t>
      </w:r>
    </w:p>
    <w:p w:rsidR="00694AEE" w:rsidRPr="00A5257B" w:rsidRDefault="00694AEE" w:rsidP="00694AEE">
      <w:pPr>
        <w:pStyle w:val="ListParagraph"/>
        <w:numPr>
          <w:ilvl w:val="0"/>
          <w:numId w:val="24"/>
        </w:numPr>
        <w:rPr>
          <w:rFonts w:ascii="Times New Roman" w:hAnsi="Times New Roman"/>
          <w:sz w:val="24"/>
          <w:szCs w:val="24"/>
          <w:lang w:val="sr-Cyrl-CS"/>
        </w:rPr>
      </w:pPr>
      <w:r w:rsidRPr="00A5257B">
        <w:rPr>
          <w:rFonts w:ascii="Times New Roman" w:hAnsi="Times New Roman"/>
          <w:sz w:val="24"/>
          <w:szCs w:val="24"/>
        </w:rPr>
        <w:t>Стручно усавршавање</w:t>
      </w:r>
    </w:p>
    <w:p w:rsidR="00694AEE" w:rsidRPr="00A5257B" w:rsidRDefault="00694AEE" w:rsidP="00694AEE">
      <w:pPr>
        <w:pStyle w:val="ListParagraph"/>
        <w:numPr>
          <w:ilvl w:val="0"/>
          <w:numId w:val="24"/>
        </w:numPr>
        <w:rPr>
          <w:rFonts w:ascii="Times New Roman" w:hAnsi="Times New Roman"/>
          <w:sz w:val="24"/>
          <w:szCs w:val="24"/>
          <w:lang w:val="sr-Cyrl-CS"/>
        </w:rPr>
      </w:pPr>
      <w:r w:rsidRPr="00A5257B">
        <w:rPr>
          <w:rFonts w:ascii="Times New Roman" w:hAnsi="Times New Roman"/>
          <w:sz w:val="24"/>
          <w:szCs w:val="24"/>
          <w:lang w:val="ru-RU"/>
        </w:rPr>
        <w:t>Рад на личној и осталој документацији</w:t>
      </w:r>
    </w:p>
    <w:p w:rsidR="00694AEE" w:rsidRDefault="00694AEE" w:rsidP="00694AEE">
      <w:pPr>
        <w:jc w:val="center"/>
        <w:rPr>
          <w:b/>
          <w:lang w:val="sr-Cyrl-CS"/>
        </w:rPr>
      </w:pPr>
      <w:r w:rsidRPr="00A5257B">
        <w:rPr>
          <w:b/>
          <w:lang w:val="sr-Cyrl-CS"/>
        </w:rPr>
        <w:t>ОПЕРАТИВНИ ПЛАН</w:t>
      </w:r>
    </w:p>
    <w:p w:rsidR="00694AEE" w:rsidRPr="00A5257B" w:rsidRDefault="00694AEE" w:rsidP="00694AEE">
      <w:pPr>
        <w:jc w:val="center"/>
        <w:rPr>
          <w:b/>
          <w:lang w:val="sr-Cyrl-CS"/>
        </w:rPr>
      </w:pPr>
    </w:p>
    <w:tbl>
      <w:tblPr>
        <w:tblW w:w="9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tblPr>
      <w:tblGrid>
        <w:gridCol w:w="483"/>
        <w:gridCol w:w="1417"/>
        <w:gridCol w:w="7697"/>
      </w:tblGrid>
      <w:tr w:rsidR="00694AEE" w:rsidRPr="00A5257B" w:rsidTr="00F54CA6">
        <w:tc>
          <w:tcPr>
            <w:tcW w:w="483" w:type="dxa"/>
          </w:tcPr>
          <w:p w:rsidR="00694AEE" w:rsidRPr="00A5257B" w:rsidRDefault="00694AEE" w:rsidP="00F54CA6">
            <w:pPr>
              <w:jc w:val="center"/>
              <w:rPr>
                <w:b/>
              </w:rPr>
            </w:pPr>
            <w:r w:rsidRPr="00A5257B">
              <w:rPr>
                <w:b/>
                <w:lang w:val="sr-Cyrl-CS"/>
              </w:rPr>
              <w:t>Р</w:t>
            </w:r>
            <w:r w:rsidRPr="00A5257B">
              <w:rPr>
                <w:b/>
              </w:rPr>
              <w:t>б</w:t>
            </w:r>
          </w:p>
        </w:tc>
        <w:tc>
          <w:tcPr>
            <w:tcW w:w="1417" w:type="dxa"/>
          </w:tcPr>
          <w:p w:rsidR="00694AEE" w:rsidRPr="00A5257B" w:rsidRDefault="00694AEE" w:rsidP="00F54CA6">
            <w:pPr>
              <w:jc w:val="center"/>
              <w:rPr>
                <w:b/>
              </w:rPr>
            </w:pPr>
            <w:r w:rsidRPr="00A5257B">
              <w:rPr>
                <w:b/>
                <w:lang w:val="sr-Cyrl-CS"/>
              </w:rPr>
              <w:t>М</w:t>
            </w:r>
            <w:r w:rsidRPr="00A5257B">
              <w:rPr>
                <w:b/>
              </w:rPr>
              <w:t>есец</w:t>
            </w:r>
          </w:p>
        </w:tc>
        <w:tc>
          <w:tcPr>
            <w:tcW w:w="7697" w:type="dxa"/>
          </w:tcPr>
          <w:p w:rsidR="00694AEE" w:rsidRPr="00A5257B" w:rsidRDefault="00694AEE" w:rsidP="00F54CA6">
            <w:pPr>
              <w:jc w:val="center"/>
              <w:rPr>
                <w:b/>
              </w:rPr>
            </w:pPr>
            <w:r w:rsidRPr="00A5257B">
              <w:rPr>
                <w:b/>
                <w:lang w:val="sr-Cyrl-CS"/>
              </w:rPr>
              <w:t>П</w:t>
            </w:r>
            <w:r w:rsidRPr="00A5257B">
              <w:rPr>
                <w:b/>
              </w:rPr>
              <w:t>ослови и задаци</w:t>
            </w:r>
          </w:p>
        </w:tc>
      </w:tr>
      <w:tr w:rsidR="00694AEE" w:rsidRPr="007A1399" w:rsidTr="00F54CA6">
        <w:tc>
          <w:tcPr>
            <w:tcW w:w="483" w:type="dxa"/>
            <w:vAlign w:val="center"/>
          </w:tcPr>
          <w:p w:rsidR="00694AEE" w:rsidRPr="00A5257B" w:rsidRDefault="00694AEE" w:rsidP="00F54CA6">
            <w:pPr>
              <w:jc w:val="center"/>
              <w:rPr>
                <w:b/>
              </w:rPr>
            </w:pPr>
            <w:r w:rsidRPr="00A5257B">
              <w:rPr>
                <w:b/>
              </w:rPr>
              <w:t>1.</w:t>
            </w:r>
          </w:p>
        </w:tc>
        <w:tc>
          <w:tcPr>
            <w:tcW w:w="1417" w:type="dxa"/>
            <w:vAlign w:val="center"/>
          </w:tcPr>
          <w:p w:rsidR="00694AEE" w:rsidRPr="00A5257B" w:rsidRDefault="00694AEE" w:rsidP="00F54CA6">
            <w:pPr>
              <w:rPr>
                <w:b/>
              </w:rPr>
            </w:pPr>
            <w:r w:rsidRPr="00A5257B">
              <w:rPr>
                <w:b/>
              </w:rPr>
              <w:t>Септембар</w:t>
            </w:r>
          </w:p>
        </w:tc>
        <w:tc>
          <w:tcPr>
            <w:tcW w:w="7697" w:type="dxa"/>
          </w:tcPr>
          <w:p w:rsidR="00694AEE" w:rsidRPr="00A5257B" w:rsidRDefault="00694AEE" w:rsidP="00694AEE">
            <w:pPr>
              <w:widowControl w:val="0"/>
              <w:numPr>
                <w:ilvl w:val="0"/>
                <w:numId w:val="25"/>
              </w:numPr>
              <w:autoSpaceDE w:val="0"/>
              <w:autoSpaceDN w:val="0"/>
              <w:adjustRightInd w:val="0"/>
              <w:rPr>
                <w:lang w:val="ru-RU"/>
              </w:rPr>
            </w:pPr>
            <w:r w:rsidRPr="00A5257B">
              <w:rPr>
                <w:lang w:val="ru-RU"/>
              </w:rPr>
              <w:t xml:space="preserve">Развијање здравих међуљудских односа кроз међусобно разумевање, уважавање, помагање и чување угледа просветног радника </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Подела задужења  и решења о радним обавезама</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Контрола програма и плана рада за све облике рада</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Утврђивање распореда часова за све облике рада</w:t>
            </w:r>
          </w:p>
          <w:p w:rsidR="00694AEE" w:rsidRPr="00A5257B" w:rsidRDefault="00694AEE" w:rsidP="00694AEE">
            <w:pPr>
              <w:widowControl w:val="0"/>
              <w:numPr>
                <w:ilvl w:val="0"/>
                <w:numId w:val="25"/>
              </w:numPr>
              <w:autoSpaceDE w:val="0"/>
              <w:autoSpaceDN w:val="0"/>
              <w:adjustRightInd w:val="0"/>
            </w:pPr>
            <w:r w:rsidRPr="00A5257B">
              <w:t>Родитељски састанак првог разреда</w:t>
            </w:r>
          </w:p>
          <w:p w:rsidR="00694AEE" w:rsidRPr="00A5257B" w:rsidRDefault="00694AEE" w:rsidP="00694AEE">
            <w:pPr>
              <w:widowControl w:val="0"/>
              <w:numPr>
                <w:ilvl w:val="0"/>
                <w:numId w:val="25"/>
              </w:numPr>
              <w:autoSpaceDE w:val="0"/>
              <w:autoSpaceDN w:val="0"/>
              <w:adjustRightInd w:val="0"/>
            </w:pPr>
            <w:r w:rsidRPr="00A5257B">
              <w:t>Упознавање са ученицима првог разреда</w:t>
            </w:r>
          </w:p>
          <w:p w:rsidR="00694AEE" w:rsidRPr="00A5257B" w:rsidRDefault="00694AEE" w:rsidP="00694AEE">
            <w:pPr>
              <w:widowControl w:val="0"/>
              <w:numPr>
                <w:ilvl w:val="0"/>
                <w:numId w:val="25"/>
              </w:numPr>
              <w:autoSpaceDE w:val="0"/>
              <w:autoSpaceDN w:val="0"/>
              <w:adjustRightInd w:val="0"/>
            </w:pPr>
            <w:r w:rsidRPr="00A5257B">
              <w:t>Припрема за избор Савета родитеља</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 xml:space="preserve">Припреме и руковођење седницама Наставничког већа       </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 xml:space="preserve">Припреме и учешће на седницама школског одбора </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Педагошко инструктивни послови  у вези са радом стручних актива</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Организација и припрема плана стручног усавршавања</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Праћење реализације годишњег програма рада школе</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t>Утврђивање распореда часова и дежурства наставника</w:t>
            </w:r>
          </w:p>
          <w:p w:rsidR="00694AEE" w:rsidRPr="00A5257B" w:rsidRDefault="00694AEE" w:rsidP="00694AEE">
            <w:pPr>
              <w:widowControl w:val="0"/>
              <w:numPr>
                <w:ilvl w:val="0"/>
                <w:numId w:val="25"/>
              </w:numPr>
              <w:autoSpaceDE w:val="0"/>
              <w:autoSpaceDN w:val="0"/>
              <w:adjustRightInd w:val="0"/>
              <w:rPr>
                <w:lang w:val="ru-RU"/>
              </w:rPr>
            </w:pPr>
            <w:r w:rsidRPr="00A5257B">
              <w:rPr>
                <w:lang w:val="ru-RU"/>
              </w:rPr>
              <w:lastRenderedPageBreak/>
              <w:t xml:space="preserve">Утврђивање броја часова редовне наставе, допунског и додатног рада и    других ваннастаних активности          </w:t>
            </w:r>
          </w:p>
          <w:p w:rsidR="00694AEE" w:rsidRPr="00A5257B" w:rsidRDefault="00694AEE" w:rsidP="00694AEE">
            <w:pPr>
              <w:widowControl w:val="0"/>
              <w:numPr>
                <w:ilvl w:val="0"/>
                <w:numId w:val="25"/>
              </w:numPr>
              <w:autoSpaceDE w:val="0"/>
              <w:autoSpaceDN w:val="0"/>
              <w:adjustRightInd w:val="0"/>
              <w:rPr>
                <w:lang w:val="sr-Cyrl-CS"/>
              </w:rPr>
            </w:pPr>
            <w:r w:rsidRPr="00A5257B">
              <w:t>Увид у планове рада наставника</w:t>
            </w:r>
          </w:p>
          <w:p w:rsidR="00694AEE" w:rsidRPr="00A5257B" w:rsidRDefault="00694AEE" w:rsidP="00694AEE">
            <w:pPr>
              <w:widowControl w:val="0"/>
              <w:numPr>
                <w:ilvl w:val="0"/>
                <w:numId w:val="25"/>
              </w:numPr>
              <w:autoSpaceDE w:val="0"/>
              <w:autoSpaceDN w:val="0"/>
              <w:adjustRightInd w:val="0"/>
              <w:rPr>
                <w:lang w:val="sr-Cyrl-CS"/>
              </w:rPr>
            </w:pPr>
            <w:r w:rsidRPr="00A5257B">
              <w:rPr>
                <w:lang w:val="sr-Cyrl-CS"/>
              </w:rPr>
              <w:t>Учешће у реализацији екскурзије</w:t>
            </w:r>
          </w:p>
          <w:p w:rsidR="00694AEE" w:rsidRPr="00A5257B" w:rsidRDefault="00694AEE" w:rsidP="00694AEE">
            <w:pPr>
              <w:widowControl w:val="0"/>
              <w:numPr>
                <w:ilvl w:val="0"/>
                <w:numId w:val="26"/>
              </w:numPr>
              <w:autoSpaceDE w:val="0"/>
              <w:autoSpaceDN w:val="0"/>
              <w:adjustRightInd w:val="0"/>
              <w:rPr>
                <w:lang w:val="sr-Cyrl-CS"/>
              </w:rPr>
            </w:pPr>
            <w:r w:rsidRPr="00A5257B">
              <w:rPr>
                <w:lang w:val="ru-RU"/>
              </w:rPr>
              <w:t>Планирање и набавке опреме и наставних средстава</w:t>
            </w:r>
          </w:p>
          <w:p w:rsidR="00694AEE" w:rsidRPr="00A5257B" w:rsidRDefault="00694AEE" w:rsidP="00694AEE">
            <w:pPr>
              <w:widowControl w:val="0"/>
              <w:numPr>
                <w:ilvl w:val="0"/>
                <w:numId w:val="26"/>
              </w:numPr>
              <w:autoSpaceDE w:val="0"/>
              <w:autoSpaceDN w:val="0"/>
              <w:adjustRightInd w:val="0"/>
              <w:rPr>
                <w:lang w:val="sr-Cyrl-CS"/>
              </w:rPr>
            </w:pPr>
            <w:r w:rsidRPr="00A5257B">
              <w:rPr>
                <w:lang w:val="ru-RU"/>
              </w:rPr>
              <w:t>Обезбеђивање услова за несметан рад кабинета, административних и стручних служби</w:t>
            </w:r>
          </w:p>
          <w:p w:rsidR="00694AEE" w:rsidRPr="00A5257B" w:rsidRDefault="00694AEE" w:rsidP="00694AEE">
            <w:pPr>
              <w:widowControl w:val="0"/>
              <w:numPr>
                <w:ilvl w:val="0"/>
                <w:numId w:val="26"/>
              </w:numPr>
              <w:autoSpaceDE w:val="0"/>
              <w:autoSpaceDN w:val="0"/>
              <w:adjustRightInd w:val="0"/>
              <w:rPr>
                <w:lang w:val="sr-Cyrl-CS"/>
              </w:rPr>
            </w:pPr>
            <w:r w:rsidRPr="00A5257B">
              <w:rPr>
                <w:lang w:val="ru-RU"/>
              </w:rPr>
              <w:t>Сарадња са Локалном заједницом</w:t>
            </w:r>
          </w:p>
          <w:p w:rsidR="00694AEE" w:rsidRPr="00A5257B" w:rsidRDefault="00694AEE" w:rsidP="00694AEE">
            <w:pPr>
              <w:widowControl w:val="0"/>
              <w:numPr>
                <w:ilvl w:val="0"/>
                <w:numId w:val="26"/>
              </w:numPr>
              <w:autoSpaceDE w:val="0"/>
              <w:autoSpaceDN w:val="0"/>
              <w:adjustRightInd w:val="0"/>
              <w:rPr>
                <w:lang w:val="sr-Cyrl-CS"/>
              </w:rPr>
            </w:pPr>
            <w:r w:rsidRPr="00A5257B">
              <w:rPr>
                <w:lang w:val="ru-RU"/>
              </w:rPr>
              <w:t>Сарадња са суседним школама, културним институцијама, радним организацијама и  другима који помажу у реализацији програма рада школе</w:t>
            </w:r>
          </w:p>
        </w:tc>
      </w:tr>
      <w:tr w:rsidR="00694AEE" w:rsidRPr="007A1399" w:rsidTr="00F54CA6">
        <w:trPr>
          <w:trHeight w:val="538"/>
        </w:trPr>
        <w:tc>
          <w:tcPr>
            <w:tcW w:w="483" w:type="dxa"/>
            <w:vAlign w:val="center"/>
          </w:tcPr>
          <w:p w:rsidR="00694AEE" w:rsidRPr="00A5257B" w:rsidRDefault="00694AEE" w:rsidP="00F54CA6">
            <w:pPr>
              <w:jc w:val="center"/>
              <w:rPr>
                <w:b/>
              </w:rPr>
            </w:pPr>
            <w:r w:rsidRPr="00A5257B">
              <w:rPr>
                <w:b/>
              </w:rPr>
              <w:lastRenderedPageBreak/>
              <w:t>2.</w:t>
            </w:r>
          </w:p>
        </w:tc>
        <w:tc>
          <w:tcPr>
            <w:tcW w:w="1417" w:type="dxa"/>
            <w:vAlign w:val="center"/>
          </w:tcPr>
          <w:p w:rsidR="00694AEE" w:rsidRPr="00A5257B" w:rsidRDefault="00694AEE" w:rsidP="00F54CA6">
            <w:pPr>
              <w:rPr>
                <w:b/>
              </w:rPr>
            </w:pPr>
            <w:r w:rsidRPr="00A5257B">
              <w:rPr>
                <w:b/>
              </w:rPr>
              <w:t>Октобар</w:t>
            </w:r>
          </w:p>
        </w:tc>
        <w:tc>
          <w:tcPr>
            <w:tcW w:w="7697" w:type="dxa"/>
          </w:tcPr>
          <w:p w:rsidR="00694AEE" w:rsidRPr="00A5257B" w:rsidRDefault="00694AEE" w:rsidP="00694AEE">
            <w:pPr>
              <w:widowControl w:val="0"/>
              <w:numPr>
                <w:ilvl w:val="0"/>
                <w:numId w:val="26"/>
              </w:numPr>
              <w:autoSpaceDE w:val="0"/>
              <w:autoSpaceDN w:val="0"/>
              <w:adjustRightInd w:val="0"/>
              <w:rPr>
                <w:lang w:val="ru-RU"/>
              </w:rPr>
            </w:pPr>
            <w:r w:rsidRPr="00A5257B">
              <w:rPr>
                <w:lang w:val="ru-RU"/>
              </w:rPr>
              <w:t>Организација израде и ажурирање нормативних аката школе</w:t>
            </w:r>
          </w:p>
          <w:p w:rsidR="00694AEE" w:rsidRPr="00A5257B" w:rsidRDefault="00694AEE" w:rsidP="00694AEE">
            <w:pPr>
              <w:widowControl w:val="0"/>
              <w:numPr>
                <w:ilvl w:val="0"/>
                <w:numId w:val="26"/>
              </w:numPr>
              <w:autoSpaceDE w:val="0"/>
              <w:autoSpaceDN w:val="0"/>
              <w:adjustRightInd w:val="0"/>
              <w:rPr>
                <w:lang w:val="ru-RU"/>
              </w:rPr>
            </w:pPr>
            <w:r w:rsidRPr="00A5257B">
              <w:rPr>
                <w:lang w:val="ru-RU"/>
              </w:rPr>
              <w:t>Педагошко инструктивни рад – помоћ у припреми и организацији васпитно образовног рада (редовна настава, допунска и додатни рад, одељенска  заједница)</w:t>
            </w:r>
          </w:p>
          <w:p w:rsidR="00694AEE" w:rsidRPr="00A5257B" w:rsidRDefault="00694AEE" w:rsidP="00694AEE">
            <w:pPr>
              <w:widowControl w:val="0"/>
              <w:numPr>
                <w:ilvl w:val="0"/>
                <w:numId w:val="26"/>
              </w:numPr>
              <w:autoSpaceDE w:val="0"/>
              <w:autoSpaceDN w:val="0"/>
              <w:adjustRightInd w:val="0"/>
              <w:rPr>
                <w:lang w:val="ru-RU"/>
              </w:rPr>
            </w:pPr>
            <w:r w:rsidRPr="00A5257B">
              <w:rPr>
                <w:lang w:val="ru-RU"/>
              </w:rPr>
              <w:t>Анализа текућих васпитно образовних проблема и помоћ наставницима у успешнијем васпитно-образовном деловању</w:t>
            </w:r>
          </w:p>
          <w:p w:rsidR="00694AEE" w:rsidRPr="00A5257B" w:rsidRDefault="00694AEE" w:rsidP="00694AEE">
            <w:pPr>
              <w:widowControl w:val="0"/>
              <w:numPr>
                <w:ilvl w:val="0"/>
                <w:numId w:val="26"/>
              </w:numPr>
              <w:autoSpaceDE w:val="0"/>
              <w:autoSpaceDN w:val="0"/>
              <w:adjustRightInd w:val="0"/>
              <w:rPr>
                <w:lang w:val="ru-RU"/>
              </w:rPr>
            </w:pPr>
            <w:r w:rsidRPr="00A5257B">
              <w:rPr>
                <w:lang w:val="ru-RU"/>
              </w:rPr>
              <w:t>Праћење реализације наставе, посета часовима редовне наставе</w:t>
            </w:r>
          </w:p>
          <w:p w:rsidR="00694AEE" w:rsidRPr="00A5257B" w:rsidRDefault="00694AEE" w:rsidP="00694AEE">
            <w:pPr>
              <w:widowControl w:val="0"/>
              <w:numPr>
                <w:ilvl w:val="0"/>
                <w:numId w:val="26"/>
              </w:numPr>
              <w:autoSpaceDE w:val="0"/>
              <w:autoSpaceDN w:val="0"/>
              <w:adjustRightInd w:val="0"/>
              <w:rPr>
                <w:lang w:val="ru-RU"/>
              </w:rPr>
            </w:pPr>
            <w:r w:rsidRPr="00A5257B">
              <w:rPr>
                <w:lang w:val="ru-RU"/>
              </w:rPr>
              <w:t>Контрола планова  и реализација допунског и додатног рада</w:t>
            </w:r>
          </w:p>
          <w:p w:rsidR="00694AEE" w:rsidRPr="00A5257B" w:rsidRDefault="00694AEE" w:rsidP="00694AEE">
            <w:pPr>
              <w:widowControl w:val="0"/>
              <w:numPr>
                <w:ilvl w:val="0"/>
                <w:numId w:val="26"/>
              </w:numPr>
              <w:autoSpaceDE w:val="0"/>
              <w:autoSpaceDN w:val="0"/>
              <w:adjustRightInd w:val="0"/>
            </w:pPr>
            <w:r w:rsidRPr="00A5257B">
              <w:t>Одржавање седница стручних органа</w:t>
            </w:r>
          </w:p>
          <w:p w:rsidR="00694AEE" w:rsidRPr="00A5257B" w:rsidRDefault="00694AEE" w:rsidP="00694AEE">
            <w:pPr>
              <w:widowControl w:val="0"/>
              <w:numPr>
                <w:ilvl w:val="0"/>
                <w:numId w:val="26"/>
              </w:numPr>
              <w:autoSpaceDE w:val="0"/>
              <w:autoSpaceDN w:val="0"/>
              <w:adjustRightInd w:val="0"/>
              <w:rPr>
                <w:lang w:val="ru-RU"/>
              </w:rPr>
            </w:pPr>
            <w:r w:rsidRPr="00A5257B">
              <w:rPr>
                <w:lang w:val="ru-RU"/>
              </w:rPr>
              <w:t>Помоћ у изради појединих инструмената истраживања</w:t>
            </w:r>
            <w:r w:rsidRPr="00A5257B">
              <w:rPr>
                <w:lang w:val="sr-Cyrl-CS"/>
              </w:rPr>
              <w:t xml:space="preserve"> и самовредновања</w:t>
            </w:r>
            <w:r w:rsidRPr="00A5257B">
              <w:rPr>
                <w:lang w:val="ru-RU"/>
              </w:rPr>
              <w:t xml:space="preserve"> (анкета, упитник)</w:t>
            </w:r>
          </w:p>
        </w:tc>
      </w:tr>
      <w:tr w:rsidR="00694AEE" w:rsidRPr="007A1399" w:rsidTr="00F54CA6">
        <w:tc>
          <w:tcPr>
            <w:tcW w:w="483" w:type="dxa"/>
            <w:vAlign w:val="center"/>
          </w:tcPr>
          <w:p w:rsidR="00694AEE" w:rsidRPr="00A5257B" w:rsidRDefault="00694AEE" w:rsidP="00F54CA6">
            <w:pPr>
              <w:jc w:val="center"/>
              <w:rPr>
                <w:b/>
              </w:rPr>
            </w:pPr>
            <w:r w:rsidRPr="00A5257B">
              <w:rPr>
                <w:b/>
              </w:rPr>
              <w:t>3.</w:t>
            </w:r>
          </w:p>
        </w:tc>
        <w:tc>
          <w:tcPr>
            <w:tcW w:w="1417" w:type="dxa"/>
            <w:vAlign w:val="center"/>
          </w:tcPr>
          <w:p w:rsidR="00694AEE" w:rsidRPr="00A5257B" w:rsidRDefault="00694AEE" w:rsidP="00F54CA6">
            <w:pPr>
              <w:rPr>
                <w:b/>
                <w:lang w:val="sr-Cyrl-CS"/>
              </w:rPr>
            </w:pPr>
            <w:r w:rsidRPr="00A5257B">
              <w:rPr>
                <w:b/>
              </w:rPr>
              <w:t>Новембар</w:t>
            </w:r>
          </w:p>
        </w:tc>
        <w:tc>
          <w:tcPr>
            <w:tcW w:w="7697" w:type="dxa"/>
          </w:tcPr>
          <w:p w:rsidR="00694AEE" w:rsidRPr="00A5257B" w:rsidRDefault="00694AEE" w:rsidP="00694AEE">
            <w:pPr>
              <w:widowControl w:val="0"/>
              <w:numPr>
                <w:ilvl w:val="0"/>
                <w:numId w:val="27"/>
              </w:numPr>
              <w:autoSpaceDE w:val="0"/>
              <w:autoSpaceDN w:val="0"/>
              <w:adjustRightInd w:val="0"/>
              <w:rPr>
                <w:lang w:val="ru-RU"/>
              </w:rPr>
            </w:pPr>
            <w:r w:rsidRPr="00A5257B">
              <w:rPr>
                <w:lang w:val="ru-RU"/>
              </w:rPr>
              <w:t>Посета часовима с циљем увида у организацију наставног рада и квалитет припрема за наставу</w:t>
            </w:r>
          </w:p>
          <w:p w:rsidR="00694AEE" w:rsidRPr="00A5257B" w:rsidRDefault="00694AEE" w:rsidP="00694AEE">
            <w:pPr>
              <w:widowControl w:val="0"/>
              <w:numPr>
                <w:ilvl w:val="0"/>
                <w:numId w:val="27"/>
              </w:numPr>
              <w:autoSpaceDE w:val="0"/>
              <w:autoSpaceDN w:val="0"/>
              <w:adjustRightInd w:val="0"/>
              <w:rPr>
                <w:lang w:val="ru-RU"/>
              </w:rPr>
            </w:pPr>
            <w:r w:rsidRPr="00A5257B">
              <w:rPr>
                <w:lang w:val="ru-RU"/>
              </w:rPr>
              <w:t>Индивидуални разговори са наставницима после посећених часова у циљу  пружања помоћи у планирању и програмирању</w:t>
            </w:r>
          </w:p>
          <w:p w:rsidR="00694AEE" w:rsidRPr="00A5257B" w:rsidRDefault="00694AEE" w:rsidP="00694AEE">
            <w:pPr>
              <w:widowControl w:val="0"/>
              <w:numPr>
                <w:ilvl w:val="0"/>
                <w:numId w:val="27"/>
              </w:numPr>
              <w:autoSpaceDE w:val="0"/>
              <w:autoSpaceDN w:val="0"/>
              <w:adjustRightInd w:val="0"/>
              <w:rPr>
                <w:lang w:val="ru-RU"/>
              </w:rPr>
            </w:pPr>
            <w:r w:rsidRPr="00A5257B">
              <w:rPr>
                <w:lang w:val="ru-RU"/>
              </w:rPr>
              <w:t>Сарадња у идентификацији даровитих ученика, координација и учешће у раду са даровитим ученицима</w:t>
            </w:r>
          </w:p>
          <w:p w:rsidR="00694AEE" w:rsidRPr="00A5257B" w:rsidRDefault="00694AEE" w:rsidP="00694AEE">
            <w:pPr>
              <w:widowControl w:val="0"/>
              <w:numPr>
                <w:ilvl w:val="0"/>
                <w:numId w:val="27"/>
              </w:numPr>
              <w:autoSpaceDE w:val="0"/>
              <w:autoSpaceDN w:val="0"/>
              <w:adjustRightInd w:val="0"/>
            </w:pPr>
            <w:r w:rsidRPr="00A5257B">
              <w:t>Седнице стручних органа</w:t>
            </w:r>
          </w:p>
          <w:p w:rsidR="00694AEE" w:rsidRPr="00A5257B" w:rsidRDefault="00694AEE" w:rsidP="00694AEE">
            <w:pPr>
              <w:widowControl w:val="0"/>
              <w:numPr>
                <w:ilvl w:val="0"/>
                <w:numId w:val="27"/>
              </w:numPr>
              <w:autoSpaceDE w:val="0"/>
              <w:autoSpaceDN w:val="0"/>
              <w:adjustRightInd w:val="0"/>
              <w:rPr>
                <w:lang w:val="ru-RU"/>
              </w:rPr>
            </w:pPr>
            <w:r w:rsidRPr="00A5257B">
              <w:rPr>
                <w:lang w:val="ru-RU"/>
              </w:rPr>
              <w:t>Анализа успеха на крају првог класификационог периода</w:t>
            </w:r>
          </w:p>
          <w:p w:rsidR="00694AEE" w:rsidRPr="00A5257B" w:rsidRDefault="00694AEE" w:rsidP="00694AEE">
            <w:pPr>
              <w:widowControl w:val="0"/>
              <w:numPr>
                <w:ilvl w:val="0"/>
                <w:numId w:val="27"/>
              </w:numPr>
              <w:autoSpaceDE w:val="0"/>
              <w:autoSpaceDN w:val="0"/>
              <w:adjustRightInd w:val="0"/>
              <w:rPr>
                <w:lang w:val="ru-RU"/>
              </w:rPr>
            </w:pPr>
            <w:r w:rsidRPr="00A5257B">
              <w:rPr>
                <w:lang w:val="ru-RU"/>
              </w:rPr>
              <w:t>Анализа успеха из појединих предмета и групни облици инструктивног рада са наставницима ( у оквиру стручних актива)</w:t>
            </w:r>
          </w:p>
        </w:tc>
      </w:tr>
      <w:tr w:rsidR="00694AEE" w:rsidRPr="00A5257B" w:rsidTr="00F54CA6">
        <w:tc>
          <w:tcPr>
            <w:tcW w:w="483" w:type="dxa"/>
            <w:vAlign w:val="center"/>
          </w:tcPr>
          <w:p w:rsidR="00694AEE" w:rsidRPr="00A5257B" w:rsidRDefault="00694AEE" w:rsidP="00F54CA6">
            <w:pPr>
              <w:jc w:val="center"/>
              <w:rPr>
                <w:b/>
              </w:rPr>
            </w:pPr>
            <w:r w:rsidRPr="00A5257B">
              <w:rPr>
                <w:b/>
              </w:rPr>
              <w:t>4.</w:t>
            </w:r>
          </w:p>
        </w:tc>
        <w:tc>
          <w:tcPr>
            <w:tcW w:w="1417" w:type="dxa"/>
            <w:vAlign w:val="center"/>
          </w:tcPr>
          <w:p w:rsidR="00694AEE" w:rsidRPr="00A5257B" w:rsidRDefault="00694AEE" w:rsidP="00F54CA6">
            <w:pPr>
              <w:rPr>
                <w:b/>
              </w:rPr>
            </w:pPr>
            <w:r w:rsidRPr="00A5257B">
              <w:rPr>
                <w:b/>
              </w:rPr>
              <w:t>Децембар</w:t>
            </w:r>
          </w:p>
        </w:tc>
        <w:tc>
          <w:tcPr>
            <w:tcW w:w="7697" w:type="dxa"/>
          </w:tcPr>
          <w:p w:rsidR="00694AEE" w:rsidRPr="00A5257B" w:rsidRDefault="00694AEE" w:rsidP="00694AEE">
            <w:pPr>
              <w:widowControl w:val="0"/>
              <w:numPr>
                <w:ilvl w:val="0"/>
                <w:numId w:val="28"/>
              </w:numPr>
              <w:autoSpaceDE w:val="0"/>
              <w:autoSpaceDN w:val="0"/>
              <w:adjustRightInd w:val="0"/>
            </w:pPr>
            <w:r w:rsidRPr="00A5257B">
              <w:t>Саветодавни рад са родитељима ученика</w:t>
            </w:r>
          </w:p>
          <w:p w:rsidR="00694AEE" w:rsidRPr="00A5257B" w:rsidRDefault="00694AEE" w:rsidP="00694AEE">
            <w:pPr>
              <w:widowControl w:val="0"/>
              <w:numPr>
                <w:ilvl w:val="0"/>
                <w:numId w:val="28"/>
              </w:numPr>
              <w:autoSpaceDE w:val="0"/>
              <w:autoSpaceDN w:val="0"/>
              <w:adjustRightInd w:val="0"/>
              <w:rPr>
                <w:lang w:val="ru-RU"/>
              </w:rPr>
            </w:pPr>
            <w:r w:rsidRPr="00A5257B">
              <w:rPr>
                <w:lang w:val="ru-RU"/>
              </w:rPr>
              <w:t>Подстицање ученика са тешкоћама у раду и понашању</w:t>
            </w:r>
          </w:p>
          <w:p w:rsidR="00694AEE" w:rsidRPr="00A5257B" w:rsidRDefault="00694AEE" w:rsidP="00694AEE">
            <w:pPr>
              <w:widowControl w:val="0"/>
              <w:numPr>
                <w:ilvl w:val="0"/>
                <w:numId w:val="28"/>
              </w:numPr>
              <w:autoSpaceDE w:val="0"/>
              <w:autoSpaceDN w:val="0"/>
              <w:adjustRightInd w:val="0"/>
              <w:rPr>
                <w:lang w:val="ru-RU"/>
              </w:rPr>
            </w:pPr>
            <w:r w:rsidRPr="00A5257B">
              <w:rPr>
                <w:lang w:val="ru-RU"/>
              </w:rPr>
              <w:t>Контрола планова  и реализација допунског и додатног рада</w:t>
            </w:r>
          </w:p>
          <w:p w:rsidR="00694AEE" w:rsidRPr="00A5257B" w:rsidRDefault="00694AEE" w:rsidP="00694AEE">
            <w:pPr>
              <w:widowControl w:val="0"/>
              <w:numPr>
                <w:ilvl w:val="0"/>
                <w:numId w:val="28"/>
              </w:numPr>
              <w:autoSpaceDE w:val="0"/>
              <w:autoSpaceDN w:val="0"/>
              <w:adjustRightInd w:val="0"/>
            </w:pPr>
            <w:r w:rsidRPr="00A5257B">
              <w:t>Анализа обављања административно-финансијских послова</w:t>
            </w:r>
          </w:p>
          <w:p w:rsidR="00694AEE" w:rsidRPr="00A5257B" w:rsidRDefault="00694AEE" w:rsidP="00694AEE">
            <w:pPr>
              <w:widowControl w:val="0"/>
              <w:numPr>
                <w:ilvl w:val="0"/>
                <w:numId w:val="28"/>
              </w:numPr>
              <w:autoSpaceDE w:val="0"/>
              <w:autoSpaceDN w:val="0"/>
              <w:adjustRightInd w:val="0"/>
            </w:pPr>
            <w:r w:rsidRPr="00A5257B">
              <w:t>Припрема за израду завршног рачуна</w:t>
            </w:r>
          </w:p>
          <w:p w:rsidR="00694AEE" w:rsidRPr="00A5257B" w:rsidRDefault="00694AEE" w:rsidP="00694AEE">
            <w:pPr>
              <w:widowControl w:val="0"/>
              <w:numPr>
                <w:ilvl w:val="0"/>
                <w:numId w:val="28"/>
              </w:numPr>
              <w:autoSpaceDE w:val="0"/>
              <w:autoSpaceDN w:val="0"/>
              <w:adjustRightInd w:val="0"/>
              <w:rPr>
                <w:lang w:val="ru-RU"/>
              </w:rPr>
            </w:pPr>
            <w:r w:rsidRPr="00A5257B">
              <w:rPr>
                <w:lang w:val="ru-RU"/>
              </w:rPr>
              <w:t xml:space="preserve">Праћење и увид у реализацију планираног фонда часова </w:t>
            </w:r>
          </w:p>
          <w:p w:rsidR="00694AEE" w:rsidRPr="00A5257B" w:rsidRDefault="00694AEE" w:rsidP="00694AEE">
            <w:pPr>
              <w:widowControl w:val="0"/>
              <w:numPr>
                <w:ilvl w:val="0"/>
                <w:numId w:val="28"/>
              </w:numPr>
              <w:autoSpaceDE w:val="0"/>
              <w:autoSpaceDN w:val="0"/>
              <w:adjustRightInd w:val="0"/>
            </w:pPr>
            <w:r w:rsidRPr="00A5257B">
              <w:t>Праћење реализације ГПР.</w:t>
            </w:r>
          </w:p>
          <w:p w:rsidR="00694AEE" w:rsidRPr="00A5257B" w:rsidRDefault="00694AEE" w:rsidP="00694AEE">
            <w:pPr>
              <w:widowControl w:val="0"/>
              <w:numPr>
                <w:ilvl w:val="0"/>
                <w:numId w:val="28"/>
              </w:numPr>
              <w:autoSpaceDE w:val="0"/>
              <w:autoSpaceDN w:val="0"/>
              <w:adjustRightInd w:val="0"/>
            </w:pPr>
            <w:r w:rsidRPr="00A5257B">
              <w:t>Одржавање седница Одељенских већа</w:t>
            </w:r>
          </w:p>
          <w:p w:rsidR="00694AEE" w:rsidRPr="00A5257B" w:rsidRDefault="00694AEE" w:rsidP="00694AEE">
            <w:pPr>
              <w:widowControl w:val="0"/>
              <w:numPr>
                <w:ilvl w:val="0"/>
                <w:numId w:val="28"/>
              </w:numPr>
              <w:autoSpaceDE w:val="0"/>
              <w:autoSpaceDN w:val="0"/>
              <w:adjustRightInd w:val="0"/>
              <w:rPr>
                <w:lang w:val="ru-RU"/>
              </w:rPr>
            </w:pPr>
            <w:r w:rsidRPr="00A5257B">
              <w:rPr>
                <w:lang w:val="ru-RU"/>
              </w:rPr>
              <w:t xml:space="preserve">Седница Наставничког већа – анализа рада и извештај о успеху у </w:t>
            </w:r>
            <w:r w:rsidRPr="00A5257B">
              <w:t>I</w:t>
            </w:r>
            <w:r w:rsidRPr="00A5257B">
              <w:rPr>
                <w:lang w:val="ru-RU"/>
              </w:rPr>
              <w:t xml:space="preserve"> полугођу, мере за даљи рад</w:t>
            </w:r>
          </w:p>
          <w:p w:rsidR="00694AEE" w:rsidRPr="00A5257B" w:rsidRDefault="00694AEE" w:rsidP="00694AEE">
            <w:pPr>
              <w:widowControl w:val="0"/>
              <w:numPr>
                <w:ilvl w:val="0"/>
                <w:numId w:val="28"/>
              </w:numPr>
              <w:autoSpaceDE w:val="0"/>
              <w:autoSpaceDN w:val="0"/>
              <w:adjustRightInd w:val="0"/>
            </w:pPr>
            <w:r w:rsidRPr="00A5257B">
              <w:t>Седница школског одбора</w:t>
            </w:r>
          </w:p>
        </w:tc>
      </w:tr>
      <w:tr w:rsidR="00694AEE" w:rsidRPr="007A1399" w:rsidTr="00F54CA6">
        <w:tc>
          <w:tcPr>
            <w:tcW w:w="483" w:type="dxa"/>
            <w:vAlign w:val="center"/>
          </w:tcPr>
          <w:p w:rsidR="00694AEE" w:rsidRPr="00A5257B" w:rsidRDefault="00694AEE" w:rsidP="00F54CA6">
            <w:pPr>
              <w:jc w:val="center"/>
              <w:rPr>
                <w:b/>
              </w:rPr>
            </w:pPr>
            <w:r w:rsidRPr="00A5257B">
              <w:rPr>
                <w:b/>
              </w:rPr>
              <w:t>5.</w:t>
            </w:r>
          </w:p>
        </w:tc>
        <w:tc>
          <w:tcPr>
            <w:tcW w:w="1417" w:type="dxa"/>
            <w:vAlign w:val="center"/>
          </w:tcPr>
          <w:p w:rsidR="00694AEE" w:rsidRPr="00A5257B" w:rsidRDefault="00694AEE" w:rsidP="00F54CA6">
            <w:pPr>
              <w:rPr>
                <w:b/>
                <w:lang w:val="sr-Cyrl-CS"/>
              </w:rPr>
            </w:pPr>
            <w:r w:rsidRPr="00A5257B">
              <w:rPr>
                <w:b/>
              </w:rPr>
              <w:t>Јануар</w:t>
            </w:r>
          </w:p>
        </w:tc>
        <w:tc>
          <w:tcPr>
            <w:tcW w:w="7697" w:type="dxa"/>
          </w:tcPr>
          <w:p w:rsidR="00694AEE" w:rsidRPr="00A5257B" w:rsidRDefault="00694AEE" w:rsidP="00694AEE">
            <w:pPr>
              <w:widowControl w:val="0"/>
              <w:numPr>
                <w:ilvl w:val="0"/>
                <w:numId w:val="29"/>
              </w:numPr>
              <w:autoSpaceDE w:val="0"/>
              <w:autoSpaceDN w:val="0"/>
              <w:adjustRightInd w:val="0"/>
            </w:pPr>
            <w:r w:rsidRPr="00A5257B">
              <w:t xml:space="preserve">Преглед школске документације </w:t>
            </w:r>
          </w:p>
          <w:p w:rsidR="00694AEE" w:rsidRPr="00A5257B" w:rsidRDefault="00694AEE" w:rsidP="00694AEE">
            <w:pPr>
              <w:widowControl w:val="0"/>
              <w:numPr>
                <w:ilvl w:val="0"/>
                <w:numId w:val="29"/>
              </w:numPr>
              <w:autoSpaceDE w:val="0"/>
              <w:autoSpaceDN w:val="0"/>
              <w:adjustRightInd w:val="0"/>
              <w:rPr>
                <w:lang w:val="ru-RU"/>
              </w:rPr>
            </w:pPr>
            <w:r w:rsidRPr="00A5257B">
              <w:rPr>
                <w:lang w:val="ru-RU"/>
              </w:rPr>
              <w:t xml:space="preserve">Преглед извежтаја за анализу рада у </w:t>
            </w:r>
            <w:r w:rsidRPr="00A5257B">
              <w:t>I</w:t>
            </w:r>
            <w:r w:rsidRPr="00A5257B">
              <w:rPr>
                <w:lang w:val="ru-RU"/>
              </w:rPr>
              <w:t xml:space="preserve"> полугођу</w:t>
            </w:r>
          </w:p>
          <w:p w:rsidR="00694AEE" w:rsidRPr="00A5257B" w:rsidRDefault="00694AEE" w:rsidP="00694AEE">
            <w:pPr>
              <w:widowControl w:val="0"/>
              <w:numPr>
                <w:ilvl w:val="0"/>
                <w:numId w:val="29"/>
              </w:numPr>
              <w:autoSpaceDE w:val="0"/>
              <w:autoSpaceDN w:val="0"/>
              <w:adjustRightInd w:val="0"/>
              <w:rPr>
                <w:lang w:val="ru-RU"/>
              </w:rPr>
            </w:pPr>
            <w:r w:rsidRPr="00A5257B">
              <w:rPr>
                <w:lang w:val="ru-RU"/>
              </w:rPr>
              <w:t xml:space="preserve">Израда разних извештаја за потребе педагошких и друштвених институција </w:t>
            </w:r>
          </w:p>
          <w:p w:rsidR="00694AEE" w:rsidRPr="00A5257B" w:rsidRDefault="00694AEE" w:rsidP="00694AEE">
            <w:pPr>
              <w:widowControl w:val="0"/>
              <w:numPr>
                <w:ilvl w:val="0"/>
                <w:numId w:val="29"/>
              </w:numPr>
              <w:autoSpaceDE w:val="0"/>
              <w:autoSpaceDN w:val="0"/>
              <w:adjustRightInd w:val="0"/>
              <w:rPr>
                <w:lang w:val="ru-RU"/>
              </w:rPr>
            </w:pPr>
            <w:r w:rsidRPr="00A5257B">
              <w:rPr>
                <w:lang w:val="ru-RU"/>
              </w:rPr>
              <w:t>Праћење утрошка финансијских средстава и праћење законских прописа</w:t>
            </w:r>
          </w:p>
          <w:p w:rsidR="00694AEE" w:rsidRPr="00A5257B" w:rsidRDefault="00694AEE" w:rsidP="00694AEE">
            <w:pPr>
              <w:widowControl w:val="0"/>
              <w:numPr>
                <w:ilvl w:val="0"/>
                <w:numId w:val="29"/>
              </w:numPr>
              <w:autoSpaceDE w:val="0"/>
              <w:autoSpaceDN w:val="0"/>
              <w:adjustRightInd w:val="0"/>
              <w:rPr>
                <w:lang w:val="ru-RU"/>
              </w:rPr>
            </w:pPr>
            <w:r w:rsidRPr="00A5257B">
              <w:rPr>
                <w:lang w:val="ru-RU"/>
              </w:rPr>
              <w:lastRenderedPageBreak/>
              <w:t>Организација припреме  и прославе школског празника Светог Саве</w:t>
            </w:r>
          </w:p>
          <w:p w:rsidR="00694AEE" w:rsidRPr="00A5257B" w:rsidRDefault="00694AEE" w:rsidP="00694AEE">
            <w:pPr>
              <w:widowControl w:val="0"/>
              <w:numPr>
                <w:ilvl w:val="0"/>
                <w:numId w:val="29"/>
              </w:numPr>
              <w:autoSpaceDE w:val="0"/>
              <w:autoSpaceDN w:val="0"/>
              <w:adjustRightInd w:val="0"/>
              <w:rPr>
                <w:lang w:val="ru-RU"/>
              </w:rPr>
            </w:pPr>
            <w:r w:rsidRPr="00A5257B">
              <w:rPr>
                <w:lang w:val="ru-RU"/>
              </w:rPr>
              <w:t xml:space="preserve">Припрема </w:t>
            </w:r>
            <w:r w:rsidRPr="00A5257B">
              <w:rPr>
                <w:lang w:val="sr-Cyrl-CS"/>
              </w:rPr>
              <w:t>з</w:t>
            </w:r>
            <w:r w:rsidRPr="00A5257B">
              <w:rPr>
                <w:lang w:val="ru-RU"/>
              </w:rPr>
              <w:t>а прославу дана школе</w:t>
            </w:r>
          </w:p>
        </w:tc>
      </w:tr>
      <w:tr w:rsidR="00694AEE" w:rsidRPr="00A5257B" w:rsidTr="00F54CA6">
        <w:tc>
          <w:tcPr>
            <w:tcW w:w="483" w:type="dxa"/>
            <w:vAlign w:val="center"/>
          </w:tcPr>
          <w:p w:rsidR="00694AEE" w:rsidRPr="00A5257B" w:rsidRDefault="00694AEE" w:rsidP="00F54CA6">
            <w:pPr>
              <w:jc w:val="center"/>
              <w:rPr>
                <w:b/>
              </w:rPr>
            </w:pPr>
            <w:r w:rsidRPr="00A5257B">
              <w:rPr>
                <w:b/>
              </w:rPr>
              <w:lastRenderedPageBreak/>
              <w:t>6.</w:t>
            </w:r>
          </w:p>
        </w:tc>
        <w:tc>
          <w:tcPr>
            <w:tcW w:w="1417" w:type="dxa"/>
            <w:vAlign w:val="center"/>
          </w:tcPr>
          <w:p w:rsidR="00694AEE" w:rsidRPr="00A5257B" w:rsidRDefault="00694AEE" w:rsidP="00F54CA6">
            <w:pPr>
              <w:rPr>
                <w:b/>
                <w:lang w:val="sr-Cyrl-CS"/>
              </w:rPr>
            </w:pPr>
            <w:r w:rsidRPr="00A5257B">
              <w:rPr>
                <w:b/>
              </w:rPr>
              <w:t xml:space="preserve">Фебруар </w:t>
            </w:r>
          </w:p>
        </w:tc>
        <w:tc>
          <w:tcPr>
            <w:tcW w:w="7697" w:type="dxa"/>
          </w:tcPr>
          <w:p w:rsidR="00694AEE" w:rsidRPr="00A5257B" w:rsidRDefault="00694AEE" w:rsidP="00694AEE">
            <w:pPr>
              <w:widowControl w:val="0"/>
              <w:numPr>
                <w:ilvl w:val="0"/>
                <w:numId w:val="30"/>
              </w:numPr>
              <w:autoSpaceDE w:val="0"/>
              <w:autoSpaceDN w:val="0"/>
              <w:adjustRightInd w:val="0"/>
              <w:rPr>
                <w:lang w:val="ru-RU"/>
              </w:rPr>
            </w:pPr>
            <w:r w:rsidRPr="00A5257B">
              <w:rPr>
                <w:lang w:val="ru-RU"/>
              </w:rPr>
              <w:t>Саветодавни рад са ученицима који испољавају проблемске облике понашања</w:t>
            </w:r>
          </w:p>
          <w:p w:rsidR="00694AEE" w:rsidRPr="00A5257B" w:rsidRDefault="00694AEE" w:rsidP="00694AEE">
            <w:pPr>
              <w:widowControl w:val="0"/>
              <w:numPr>
                <w:ilvl w:val="0"/>
                <w:numId w:val="30"/>
              </w:numPr>
              <w:autoSpaceDE w:val="0"/>
              <w:autoSpaceDN w:val="0"/>
              <w:adjustRightInd w:val="0"/>
              <w:rPr>
                <w:lang w:val="ru-RU"/>
              </w:rPr>
            </w:pPr>
            <w:r w:rsidRPr="00A5257B">
              <w:rPr>
                <w:lang w:val="ru-RU"/>
              </w:rPr>
              <w:t>Саветодавни рад са даровитим ученицима у циљу њиховог подстицања у даљем раду</w:t>
            </w:r>
          </w:p>
          <w:p w:rsidR="00694AEE" w:rsidRPr="00A5257B" w:rsidRDefault="00694AEE" w:rsidP="00694AEE">
            <w:pPr>
              <w:widowControl w:val="0"/>
              <w:numPr>
                <w:ilvl w:val="0"/>
                <w:numId w:val="30"/>
              </w:numPr>
              <w:autoSpaceDE w:val="0"/>
              <w:autoSpaceDN w:val="0"/>
              <w:adjustRightInd w:val="0"/>
              <w:rPr>
                <w:lang w:val="ru-RU"/>
              </w:rPr>
            </w:pPr>
            <w:r w:rsidRPr="00A5257B">
              <w:rPr>
                <w:lang w:val="ru-RU"/>
              </w:rPr>
              <w:t>Анализа проблема у вези са оцењивањем, педагошко-инструктивни рад и</w:t>
            </w:r>
            <w:r w:rsidRPr="00A5257B">
              <w:rPr>
                <w:lang w:val="sr-Cyrl-CS"/>
              </w:rPr>
              <w:t xml:space="preserve"> </w:t>
            </w:r>
            <w:r w:rsidRPr="00A5257B">
              <w:rPr>
                <w:lang w:val="ru-RU"/>
              </w:rPr>
              <w:t>сарадња са наставницима у циљу отклањања истих</w:t>
            </w:r>
          </w:p>
          <w:p w:rsidR="00694AEE" w:rsidRPr="00A5257B" w:rsidRDefault="00694AEE" w:rsidP="00694AEE">
            <w:pPr>
              <w:widowControl w:val="0"/>
              <w:numPr>
                <w:ilvl w:val="0"/>
                <w:numId w:val="30"/>
              </w:numPr>
              <w:autoSpaceDE w:val="0"/>
              <w:autoSpaceDN w:val="0"/>
              <w:adjustRightInd w:val="0"/>
            </w:pPr>
            <w:r w:rsidRPr="00A5257B">
              <w:rPr>
                <w:lang w:val="sr-Cyrl-CS"/>
              </w:rPr>
              <w:t>Израда разних извештаја</w:t>
            </w:r>
            <w:r w:rsidRPr="00A5257B">
              <w:t xml:space="preserve"> </w:t>
            </w:r>
          </w:p>
          <w:p w:rsidR="00694AEE" w:rsidRPr="00A5257B" w:rsidRDefault="00694AEE" w:rsidP="00694AEE">
            <w:pPr>
              <w:widowControl w:val="0"/>
              <w:numPr>
                <w:ilvl w:val="0"/>
                <w:numId w:val="30"/>
              </w:numPr>
              <w:autoSpaceDE w:val="0"/>
              <w:autoSpaceDN w:val="0"/>
              <w:adjustRightInd w:val="0"/>
            </w:pPr>
            <w:r w:rsidRPr="00A5257B">
              <w:t>Анализа материјално финансијког стања</w:t>
            </w:r>
          </w:p>
          <w:p w:rsidR="00694AEE" w:rsidRPr="00A5257B" w:rsidRDefault="00694AEE" w:rsidP="00694AEE">
            <w:pPr>
              <w:widowControl w:val="0"/>
              <w:numPr>
                <w:ilvl w:val="0"/>
                <w:numId w:val="30"/>
              </w:numPr>
              <w:autoSpaceDE w:val="0"/>
              <w:autoSpaceDN w:val="0"/>
              <w:adjustRightInd w:val="0"/>
            </w:pPr>
            <w:r w:rsidRPr="00A5257B">
              <w:t>Корелација активности са Министарством просвете</w:t>
            </w:r>
          </w:p>
          <w:p w:rsidR="00694AEE" w:rsidRPr="00A5257B" w:rsidRDefault="00694AEE" w:rsidP="00694AEE">
            <w:pPr>
              <w:widowControl w:val="0"/>
              <w:numPr>
                <w:ilvl w:val="0"/>
                <w:numId w:val="30"/>
              </w:numPr>
              <w:autoSpaceDE w:val="0"/>
              <w:autoSpaceDN w:val="0"/>
              <w:adjustRightInd w:val="0"/>
              <w:rPr>
                <w:lang w:val="ru-RU"/>
              </w:rPr>
            </w:pPr>
            <w:r w:rsidRPr="00A5257B">
              <w:rPr>
                <w:lang w:val="ru-RU"/>
              </w:rPr>
              <w:t>Увид у реализацију фонда часова свих облика наставе</w:t>
            </w:r>
          </w:p>
          <w:p w:rsidR="00694AEE" w:rsidRPr="00A5257B" w:rsidRDefault="00694AEE" w:rsidP="00694AEE">
            <w:pPr>
              <w:widowControl w:val="0"/>
              <w:numPr>
                <w:ilvl w:val="0"/>
                <w:numId w:val="30"/>
              </w:numPr>
              <w:autoSpaceDE w:val="0"/>
              <w:autoSpaceDN w:val="0"/>
              <w:adjustRightInd w:val="0"/>
              <w:rPr>
                <w:lang w:val="sr-Cyrl-CS"/>
              </w:rPr>
            </w:pPr>
            <w:r w:rsidRPr="00A5257B">
              <w:t>Организација и припрема школских такмичења</w:t>
            </w:r>
          </w:p>
          <w:p w:rsidR="00694AEE" w:rsidRPr="00A5257B" w:rsidRDefault="00694AEE" w:rsidP="00694AEE">
            <w:pPr>
              <w:widowControl w:val="0"/>
              <w:numPr>
                <w:ilvl w:val="0"/>
                <w:numId w:val="30"/>
              </w:numPr>
              <w:autoSpaceDE w:val="0"/>
              <w:autoSpaceDN w:val="0"/>
              <w:adjustRightInd w:val="0"/>
              <w:rPr>
                <w:lang w:val="sr-Cyrl-CS"/>
              </w:rPr>
            </w:pPr>
            <w:r w:rsidRPr="00A5257B">
              <w:rPr>
                <w:lang w:val="sr-Cyrl-CS"/>
              </w:rPr>
              <w:t>Прослава Дана школе</w:t>
            </w:r>
          </w:p>
        </w:tc>
      </w:tr>
      <w:tr w:rsidR="00694AEE" w:rsidRPr="00A5257B" w:rsidTr="00F54CA6">
        <w:tc>
          <w:tcPr>
            <w:tcW w:w="483" w:type="dxa"/>
            <w:vAlign w:val="center"/>
          </w:tcPr>
          <w:p w:rsidR="00694AEE" w:rsidRPr="00A5257B" w:rsidRDefault="00694AEE" w:rsidP="00F54CA6">
            <w:pPr>
              <w:jc w:val="center"/>
              <w:rPr>
                <w:b/>
              </w:rPr>
            </w:pPr>
            <w:r w:rsidRPr="00A5257B">
              <w:rPr>
                <w:b/>
              </w:rPr>
              <w:t>7.</w:t>
            </w:r>
          </w:p>
        </w:tc>
        <w:tc>
          <w:tcPr>
            <w:tcW w:w="1417" w:type="dxa"/>
            <w:vAlign w:val="center"/>
          </w:tcPr>
          <w:p w:rsidR="00694AEE" w:rsidRPr="00A5257B" w:rsidRDefault="00694AEE" w:rsidP="00F54CA6">
            <w:pPr>
              <w:rPr>
                <w:b/>
                <w:lang w:val="sr-Cyrl-CS"/>
              </w:rPr>
            </w:pPr>
            <w:r w:rsidRPr="00A5257B">
              <w:rPr>
                <w:b/>
              </w:rPr>
              <w:t>Март</w:t>
            </w:r>
          </w:p>
        </w:tc>
        <w:tc>
          <w:tcPr>
            <w:tcW w:w="7697" w:type="dxa"/>
          </w:tcPr>
          <w:p w:rsidR="00694AEE" w:rsidRPr="00A5257B" w:rsidRDefault="00694AEE" w:rsidP="00694AEE">
            <w:pPr>
              <w:widowControl w:val="0"/>
              <w:numPr>
                <w:ilvl w:val="0"/>
                <w:numId w:val="31"/>
              </w:numPr>
              <w:autoSpaceDE w:val="0"/>
              <w:autoSpaceDN w:val="0"/>
              <w:adjustRightInd w:val="0"/>
              <w:rPr>
                <w:lang w:val="ru-RU"/>
              </w:rPr>
            </w:pPr>
            <w:r w:rsidRPr="00A5257B">
              <w:rPr>
                <w:lang w:val="ru-RU"/>
              </w:rPr>
              <w:t xml:space="preserve">Праћење и реализација плана и програма образовно васпитног рада </w:t>
            </w:r>
          </w:p>
          <w:p w:rsidR="00694AEE" w:rsidRPr="00A5257B" w:rsidRDefault="00694AEE" w:rsidP="00694AEE">
            <w:pPr>
              <w:widowControl w:val="0"/>
              <w:numPr>
                <w:ilvl w:val="0"/>
                <w:numId w:val="31"/>
              </w:numPr>
              <w:autoSpaceDE w:val="0"/>
              <w:autoSpaceDN w:val="0"/>
              <w:adjustRightInd w:val="0"/>
            </w:pPr>
            <w:r w:rsidRPr="00A5257B">
              <w:t>прегледом школске документације</w:t>
            </w:r>
          </w:p>
          <w:p w:rsidR="00694AEE" w:rsidRPr="00A5257B" w:rsidRDefault="00694AEE" w:rsidP="00694AEE">
            <w:pPr>
              <w:widowControl w:val="0"/>
              <w:numPr>
                <w:ilvl w:val="0"/>
                <w:numId w:val="31"/>
              </w:numPr>
              <w:autoSpaceDE w:val="0"/>
              <w:autoSpaceDN w:val="0"/>
              <w:adjustRightInd w:val="0"/>
              <w:rPr>
                <w:lang w:val="ru-RU"/>
              </w:rPr>
            </w:pPr>
            <w:r w:rsidRPr="00A5257B">
              <w:rPr>
                <w:lang w:val="ru-RU"/>
              </w:rPr>
              <w:t>Праћење ефеката васпитно-образовног рада, успеха и понашања ученика</w:t>
            </w:r>
          </w:p>
          <w:p w:rsidR="00694AEE" w:rsidRPr="00A5257B" w:rsidRDefault="00694AEE" w:rsidP="00694AEE">
            <w:pPr>
              <w:widowControl w:val="0"/>
              <w:numPr>
                <w:ilvl w:val="0"/>
                <w:numId w:val="31"/>
              </w:numPr>
              <w:autoSpaceDE w:val="0"/>
              <w:autoSpaceDN w:val="0"/>
              <w:adjustRightInd w:val="0"/>
              <w:rPr>
                <w:lang w:val="ru-RU"/>
              </w:rPr>
            </w:pPr>
            <w:r w:rsidRPr="00A5257B">
              <w:rPr>
                <w:lang w:val="ru-RU"/>
              </w:rPr>
              <w:t>Посета часовима редовне наставе, преглед оперативних планова рада и евидентирање по наставнику и предмету</w:t>
            </w:r>
          </w:p>
          <w:p w:rsidR="00694AEE" w:rsidRPr="00A5257B" w:rsidRDefault="00694AEE" w:rsidP="00694AEE">
            <w:pPr>
              <w:widowControl w:val="0"/>
              <w:numPr>
                <w:ilvl w:val="0"/>
                <w:numId w:val="31"/>
              </w:numPr>
              <w:autoSpaceDE w:val="0"/>
              <w:autoSpaceDN w:val="0"/>
              <w:adjustRightInd w:val="0"/>
              <w:rPr>
                <w:lang w:val="ru-RU"/>
              </w:rPr>
            </w:pPr>
            <w:r w:rsidRPr="00A5257B">
              <w:rPr>
                <w:lang w:val="ru-RU"/>
              </w:rPr>
              <w:t>Анализа рада стручних актива и комисија</w:t>
            </w:r>
          </w:p>
          <w:p w:rsidR="00694AEE" w:rsidRPr="00A5257B" w:rsidRDefault="00694AEE" w:rsidP="00694AEE">
            <w:pPr>
              <w:widowControl w:val="0"/>
              <w:numPr>
                <w:ilvl w:val="0"/>
                <w:numId w:val="31"/>
              </w:numPr>
              <w:autoSpaceDE w:val="0"/>
              <w:autoSpaceDN w:val="0"/>
              <w:adjustRightInd w:val="0"/>
            </w:pPr>
            <w:r w:rsidRPr="00A5257B">
              <w:t>Одржавање планираних седница</w:t>
            </w:r>
          </w:p>
          <w:p w:rsidR="00694AEE" w:rsidRPr="00A5257B" w:rsidRDefault="00694AEE" w:rsidP="00694AEE">
            <w:pPr>
              <w:widowControl w:val="0"/>
              <w:numPr>
                <w:ilvl w:val="0"/>
                <w:numId w:val="31"/>
              </w:numPr>
              <w:autoSpaceDE w:val="0"/>
              <w:autoSpaceDN w:val="0"/>
              <w:adjustRightInd w:val="0"/>
              <w:rPr>
                <w:lang w:val="ru-RU"/>
              </w:rPr>
            </w:pPr>
            <w:r w:rsidRPr="00A5257B">
              <w:rPr>
                <w:lang w:val="ru-RU"/>
              </w:rPr>
              <w:t>Иницирање промена и садржаја у културној и јавној делатности школе</w:t>
            </w:r>
          </w:p>
          <w:p w:rsidR="00694AEE" w:rsidRPr="00A5257B" w:rsidRDefault="00694AEE" w:rsidP="00694AEE">
            <w:pPr>
              <w:widowControl w:val="0"/>
              <w:numPr>
                <w:ilvl w:val="0"/>
                <w:numId w:val="31"/>
              </w:numPr>
              <w:autoSpaceDE w:val="0"/>
              <w:autoSpaceDN w:val="0"/>
              <w:adjustRightInd w:val="0"/>
              <w:rPr>
                <w:lang w:val="sr-Cyrl-CS"/>
              </w:rPr>
            </w:pPr>
            <w:r w:rsidRPr="00A5257B">
              <w:t xml:space="preserve">Сарадња са </w:t>
            </w:r>
            <w:r w:rsidRPr="00A5257B">
              <w:rPr>
                <w:lang w:val="sr-Cyrl-CS"/>
              </w:rPr>
              <w:t>Локалном заједницом</w:t>
            </w:r>
          </w:p>
        </w:tc>
      </w:tr>
      <w:tr w:rsidR="00694AEE" w:rsidRPr="007A1399" w:rsidTr="00F54CA6">
        <w:tc>
          <w:tcPr>
            <w:tcW w:w="483" w:type="dxa"/>
            <w:vAlign w:val="center"/>
          </w:tcPr>
          <w:p w:rsidR="00694AEE" w:rsidRPr="00A5257B" w:rsidRDefault="00694AEE" w:rsidP="00F54CA6">
            <w:pPr>
              <w:jc w:val="center"/>
              <w:rPr>
                <w:b/>
              </w:rPr>
            </w:pPr>
            <w:r w:rsidRPr="00A5257B">
              <w:rPr>
                <w:b/>
              </w:rPr>
              <w:t>8.</w:t>
            </w:r>
          </w:p>
        </w:tc>
        <w:tc>
          <w:tcPr>
            <w:tcW w:w="1417" w:type="dxa"/>
            <w:vAlign w:val="center"/>
          </w:tcPr>
          <w:p w:rsidR="00694AEE" w:rsidRPr="00A5257B" w:rsidRDefault="00694AEE" w:rsidP="00F54CA6">
            <w:pPr>
              <w:rPr>
                <w:b/>
              </w:rPr>
            </w:pPr>
            <w:r w:rsidRPr="00A5257B">
              <w:rPr>
                <w:b/>
              </w:rPr>
              <w:t>Април</w:t>
            </w:r>
          </w:p>
        </w:tc>
        <w:tc>
          <w:tcPr>
            <w:tcW w:w="7697" w:type="dxa"/>
          </w:tcPr>
          <w:p w:rsidR="00694AEE" w:rsidRPr="00A5257B" w:rsidRDefault="00694AEE" w:rsidP="00694AEE">
            <w:pPr>
              <w:widowControl w:val="0"/>
              <w:numPr>
                <w:ilvl w:val="0"/>
                <w:numId w:val="32"/>
              </w:numPr>
              <w:autoSpaceDE w:val="0"/>
              <w:autoSpaceDN w:val="0"/>
              <w:adjustRightInd w:val="0"/>
            </w:pPr>
            <w:r w:rsidRPr="00A5257B">
              <w:t>Анализа финансијског пословања</w:t>
            </w:r>
          </w:p>
          <w:p w:rsidR="00694AEE" w:rsidRPr="00A5257B" w:rsidRDefault="00694AEE" w:rsidP="00694AEE">
            <w:pPr>
              <w:widowControl w:val="0"/>
              <w:numPr>
                <w:ilvl w:val="0"/>
                <w:numId w:val="32"/>
              </w:numPr>
              <w:autoSpaceDE w:val="0"/>
              <w:autoSpaceDN w:val="0"/>
              <w:adjustRightInd w:val="0"/>
              <w:rPr>
                <w:lang w:val="ru-RU"/>
              </w:rPr>
            </w:pPr>
            <w:r w:rsidRPr="00A5257B">
              <w:rPr>
                <w:lang w:val="ru-RU"/>
              </w:rPr>
              <w:t>Педагошко инструктивни рад са наставницима у вези са учешћем ученика на такмичењима</w:t>
            </w:r>
          </w:p>
          <w:p w:rsidR="00694AEE" w:rsidRPr="00A5257B" w:rsidRDefault="00694AEE" w:rsidP="00694AEE">
            <w:pPr>
              <w:widowControl w:val="0"/>
              <w:numPr>
                <w:ilvl w:val="0"/>
                <w:numId w:val="32"/>
              </w:numPr>
              <w:autoSpaceDE w:val="0"/>
              <w:autoSpaceDN w:val="0"/>
              <w:adjustRightInd w:val="0"/>
              <w:rPr>
                <w:lang w:val="ru-RU"/>
              </w:rPr>
            </w:pPr>
            <w:r w:rsidRPr="00A5257B">
              <w:rPr>
                <w:lang w:val="ru-RU"/>
              </w:rPr>
              <w:t xml:space="preserve">Организација и план </w:t>
            </w:r>
            <w:r w:rsidRPr="00A5257B">
              <w:rPr>
                <w:lang w:val="sr-Cyrl-CS"/>
              </w:rPr>
              <w:t>активности и промоције школе</w:t>
            </w:r>
            <w:r w:rsidRPr="00A5257B">
              <w:rPr>
                <w:lang w:val="ru-RU"/>
              </w:rPr>
              <w:t xml:space="preserve"> око уписа ученика у први разред</w:t>
            </w:r>
          </w:p>
          <w:p w:rsidR="00694AEE" w:rsidRPr="00A5257B" w:rsidRDefault="00694AEE" w:rsidP="00694AEE">
            <w:pPr>
              <w:widowControl w:val="0"/>
              <w:numPr>
                <w:ilvl w:val="0"/>
                <w:numId w:val="32"/>
              </w:numPr>
              <w:autoSpaceDE w:val="0"/>
              <w:autoSpaceDN w:val="0"/>
              <w:adjustRightInd w:val="0"/>
              <w:rPr>
                <w:lang w:val="ru-RU"/>
              </w:rPr>
            </w:pPr>
            <w:r w:rsidRPr="00A5257B">
              <w:rPr>
                <w:lang w:val="ru-RU"/>
              </w:rPr>
              <w:t>Сарадња са суседним школама, културним институцијама, радним организацијама и  другима који помажу у реализацији програма рада школе</w:t>
            </w:r>
          </w:p>
          <w:p w:rsidR="00694AEE" w:rsidRPr="00A5257B" w:rsidRDefault="00694AEE" w:rsidP="00694AEE">
            <w:pPr>
              <w:widowControl w:val="0"/>
              <w:numPr>
                <w:ilvl w:val="0"/>
                <w:numId w:val="32"/>
              </w:numPr>
              <w:autoSpaceDE w:val="0"/>
              <w:autoSpaceDN w:val="0"/>
              <w:adjustRightInd w:val="0"/>
              <w:rPr>
                <w:lang w:val="ru-RU"/>
              </w:rPr>
            </w:pPr>
            <w:r w:rsidRPr="00A5257B">
              <w:rPr>
                <w:lang w:val="ru-RU"/>
              </w:rPr>
              <w:t>Седница Наставничког већа – анализа успеха и владања на крају трећег класификационог периода</w:t>
            </w:r>
          </w:p>
        </w:tc>
      </w:tr>
      <w:tr w:rsidR="00694AEE" w:rsidRPr="00A5257B" w:rsidTr="00F54CA6">
        <w:trPr>
          <w:trHeight w:val="65"/>
        </w:trPr>
        <w:tc>
          <w:tcPr>
            <w:tcW w:w="483" w:type="dxa"/>
            <w:vAlign w:val="center"/>
          </w:tcPr>
          <w:p w:rsidR="00694AEE" w:rsidRPr="00A5257B" w:rsidRDefault="00694AEE" w:rsidP="00F54CA6">
            <w:pPr>
              <w:jc w:val="center"/>
              <w:rPr>
                <w:b/>
              </w:rPr>
            </w:pPr>
            <w:r w:rsidRPr="00A5257B">
              <w:rPr>
                <w:b/>
              </w:rPr>
              <w:t>9.</w:t>
            </w:r>
          </w:p>
        </w:tc>
        <w:tc>
          <w:tcPr>
            <w:tcW w:w="1417" w:type="dxa"/>
            <w:vAlign w:val="center"/>
          </w:tcPr>
          <w:p w:rsidR="00694AEE" w:rsidRPr="00A5257B" w:rsidRDefault="00694AEE" w:rsidP="00F54CA6">
            <w:pPr>
              <w:rPr>
                <w:b/>
              </w:rPr>
            </w:pPr>
            <w:r w:rsidRPr="00A5257B">
              <w:rPr>
                <w:b/>
              </w:rPr>
              <w:t>Мај</w:t>
            </w:r>
          </w:p>
        </w:tc>
        <w:tc>
          <w:tcPr>
            <w:tcW w:w="7697" w:type="dxa"/>
          </w:tcPr>
          <w:p w:rsidR="00694AEE" w:rsidRPr="00A5257B" w:rsidRDefault="00694AEE" w:rsidP="00694AEE">
            <w:pPr>
              <w:widowControl w:val="0"/>
              <w:numPr>
                <w:ilvl w:val="0"/>
                <w:numId w:val="33"/>
              </w:numPr>
              <w:autoSpaceDE w:val="0"/>
              <w:autoSpaceDN w:val="0"/>
              <w:adjustRightInd w:val="0"/>
              <w:rPr>
                <w:lang w:val="ru-RU"/>
              </w:rPr>
            </w:pPr>
            <w:r w:rsidRPr="00A5257B">
              <w:rPr>
                <w:lang w:val="ru-RU"/>
              </w:rPr>
              <w:t xml:space="preserve">Педагошко инструктивни рад у вези са професионалном оријентацијом </w:t>
            </w:r>
            <w:r w:rsidRPr="00A5257B">
              <w:rPr>
                <w:lang w:val="sr-Cyrl-CS"/>
              </w:rPr>
              <w:t xml:space="preserve">и каријерним вођењем </w:t>
            </w:r>
            <w:r w:rsidRPr="00A5257B">
              <w:rPr>
                <w:lang w:val="ru-RU"/>
              </w:rPr>
              <w:t>ученика</w:t>
            </w:r>
          </w:p>
          <w:p w:rsidR="00694AEE" w:rsidRPr="00A5257B" w:rsidRDefault="00694AEE" w:rsidP="00694AEE">
            <w:pPr>
              <w:widowControl w:val="0"/>
              <w:numPr>
                <w:ilvl w:val="0"/>
                <w:numId w:val="33"/>
              </w:numPr>
              <w:autoSpaceDE w:val="0"/>
              <w:autoSpaceDN w:val="0"/>
              <w:adjustRightInd w:val="0"/>
            </w:pPr>
            <w:r w:rsidRPr="00A5257B">
              <w:t>Саветодавни рад са ученицима</w:t>
            </w:r>
          </w:p>
          <w:p w:rsidR="00694AEE" w:rsidRPr="00A5257B" w:rsidRDefault="00694AEE" w:rsidP="00694AEE">
            <w:pPr>
              <w:widowControl w:val="0"/>
              <w:numPr>
                <w:ilvl w:val="0"/>
                <w:numId w:val="33"/>
              </w:numPr>
              <w:autoSpaceDE w:val="0"/>
              <w:autoSpaceDN w:val="0"/>
              <w:adjustRightInd w:val="0"/>
              <w:rPr>
                <w:lang w:val="ru-RU"/>
              </w:rPr>
            </w:pPr>
            <w:r w:rsidRPr="00A5257B">
              <w:rPr>
                <w:lang w:val="ru-RU"/>
              </w:rPr>
              <w:t>Анализа постигнутих резултата ученика на разним такмичењима</w:t>
            </w:r>
          </w:p>
          <w:p w:rsidR="00694AEE" w:rsidRPr="00A5257B" w:rsidRDefault="00694AEE" w:rsidP="00694AEE">
            <w:pPr>
              <w:widowControl w:val="0"/>
              <w:numPr>
                <w:ilvl w:val="0"/>
                <w:numId w:val="33"/>
              </w:numPr>
              <w:autoSpaceDE w:val="0"/>
              <w:autoSpaceDN w:val="0"/>
              <w:adjustRightInd w:val="0"/>
              <w:rPr>
                <w:lang w:val="ru-RU"/>
              </w:rPr>
            </w:pPr>
            <w:r w:rsidRPr="00A5257B">
              <w:rPr>
                <w:lang w:val="ru-RU"/>
              </w:rPr>
              <w:t>Посета часовима редовне наставе и одељенске заједнице</w:t>
            </w:r>
          </w:p>
          <w:p w:rsidR="00694AEE" w:rsidRPr="00A5257B" w:rsidRDefault="00694AEE" w:rsidP="00694AEE">
            <w:pPr>
              <w:widowControl w:val="0"/>
              <w:numPr>
                <w:ilvl w:val="0"/>
                <w:numId w:val="33"/>
              </w:numPr>
              <w:autoSpaceDE w:val="0"/>
              <w:autoSpaceDN w:val="0"/>
              <w:adjustRightInd w:val="0"/>
            </w:pPr>
            <w:r w:rsidRPr="00A5257B">
              <w:t>Саветодавни рад са наставницима</w:t>
            </w:r>
          </w:p>
          <w:p w:rsidR="00694AEE" w:rsidRPr="00A5257B" w:rsidRDefault="00694AEE" w:rsidP="00694AEE">
            <w:pPr>
              <w:widowControl w:val="0"/>
              <w:numPr>
                <w:ilvl w:val="0"/>
                <w:numId w:val="33"/>
              </w:numPr>
              <w:autoSpaceDE w:val="0"/>
              <w:autoSpaceDN w:val="0"/>
              <w:adjustRightInd w:val="0"/>
            </w:pPr>
            <w:r w:rsidRPr="00A5257B">
              <w:t>Праћење ораганизације ГПР</w:t>
            </w:r>
          </w:p>
        </w:tc>
      </w:tr>
      <w:tr w:rsidR="00694AEE" w:rsidRPr="007A1399" w:rsidTr="00F54CA6">
        <w:tc>
          <w:tcPr>
            <w:tcW w:w="483" w:type="dxa"/>
            <w:vAlign w:val="center"/>
          </w:tcPr>
          <w:p w:rsidR="00694AEE" w:rsidRPr="00A5257B" w:rsidRDefault="00694AEE" w:rsidP="00F54CA6">
            <w:pPr>
              <w:jc w:val="center"/>
              <w:rPr>
                <w:b/>
              </w:rPr>
            </w:pPr>
            <w:r w:rsidRPr="00A5257B">
              <w:rPr>
                <w:b/>
              </w:rPr>
              <w:t>10.</w:t>
            </w:r>
          </w:p>
        </w:tc>
        <w:tc>
          <w:tcPr>
            <w:tcW w:w="1417" w:type="dxa"/>
            <w:vAlign w:val="center"/>
          </w:tcPr>
          <w:p w:rsidR="00694AEE" w:rsidRPr="00A5257B" w:rsidRDefault="00694AEE" w:rsidP="00F54CA6">
            <w:pPr>
              <w:rPr>
                <w:b/>
              </w:rPr>
            </w:pPr>
            <w:r w:rsidRPr="00A5257B">
              <w:rPr>
                <w:b/>
              </w:rPr>
              <w:t>Јуни</w:t>
            </w:r>
          </w:p>
        </w:tc>
        <w:tc>
          <w:tcPr>
            <w:tcW w:w="7697" w:type="dxa"/>
          </w:tcPr>
          <w:p w:rsidR="00694AEE" w:rsidRPr="00A5257B" w:rsidRDefault="00694AEE" w:rsidP="00694AEE">
            <w:pPr>
              <w:widowControl w:val="0"/>
              <w:numPr>
                <w:ilvl w:val="0"/>
                <w:numId w:val="34"/>
              </w:numPr>
              <w:autoSpaceDE w:val="0"/>
              <w:autoSpaceDN w:val="0"/>
              <w:adjustRightInd w:val="0"/>
            </w:pPr>
            <w:r w:rsidRPr="00A5257B">
              <w:t xml:space="preserve">Седнице стручних органа </w:t>
            </w:r>
          </w:p>
          <w:p w:rsidR="00694AEE" w:rsidRPr="00A5257B" w:rsidRDefault="00694AEE" w:rsidP="00694AEE">
            <w:pPr>
              <w:widowControl w:val="0"/>
              <w:numPr>
                <w:ilvl w:val="0"/>
                <w:numId w:val="34"/>
              </w:numPr>
              <w:autoSpaceDE w:val="0"/>
              <w:autoSpaceDN w:val="0"/>
              <w:adjustRightInd w:val="0"/>
            </w:pPr>
            <w:r w:rsidRPr="00A5257B">
              <w:t>Организација разредних испита, поправних испита</w:t>
            </w:r>
          </w:p>
          <w:p w:rsidR="00694AEE" w:rsidRPr="00A5257B" w:rsidRDefault="00694AEE" w:rsidP="00694AEE">
            <w:pPr>
              <w:widowControl w:val="0"/>
              <w:numPr>
                <w:ilvl w:val="0"/>
                <w:numId w:val="34"/>
              </w:numPr>
              <w:autoSpaceDE w:val="0"/>
              <w:autoSpaceDN w:val="0"/>
              <w:adjustRightInd w:val="0"/>
            </w:pPr>
            <w:r w:rsidRPr="00A5257B">
              <w:t>Организавција припремне наставе</w:t>
            </w:r>
          </w:p>
          <w:p w:rsidR="00694AEE" w:rsidRPr="00A5257B" w:rsidRDefault="00694AEE" w:rsidP="00694AEE">
            <w:pPr>
              <w:widowControl w:val="0"/>
              <w:numPr>
                <w:ilvl w:val="0"/>
                <w:numId w:val="34"/>
              </w:numPr>
              <w:autoSpaceDE w:val="0"/>
              <w:autoSpaceDN w:val="0"/>
              <w:adjustRightInd w:val="0"/>
              <w:rPr>
                <w:lang w:val="ru-RU"/>
              </w:rPr>
            </w:pPr>
            <w:r w:rsidRPr="00A5257B">
              <w:rPr>
                <w:lang w:val="ru-RU"/>
              </w:rPr>
              <w:t xml:space="preserve">Седница Наставничког већа – анализа и усвајање успеха ученика </w:t>
            </w:r>
            <w:r w:rsidRPr="00A5257B">
              <w:rPr>
                <w:lang w:val="ru-RU"/>
              </w:rPr>
              <w:lastRenderedPageBreak/>
              <w:t xml:space="preserve">на крају </w:t>
            </w:r>
            <w:r w:rsidRPr="00A5257B">
              <w:t>II</w:t>
            </w:r>
            <w:r w:rsidRPr="00A5257B">
              <w:rPr>
                <w:lang w:val="ru-RU"/>
              </w:rPr>
              <w:t xml:space="preserve"> полугодишта</w:t>
            </w:r>
          </w:p>
          <w:p w:rsidR="00694AEE" w:rsidRPr="00A5257B" w:rsidRDefault="00694AEE" w:rsidP="00694AEE">
            <w:pPr>
              <w:widowControl w:val="0"/>
              <w:numPr>
                <w:ilvl w:val="0"/>
                <w:numId w:val="34"/>
              </w:numPr>
              <w:autoSpaceDE w:val="0"/>
              <w:autoSpaceDN w:val="0"/>
              <w:adjustRightInd w:val="0"/>
            </w:pPr>
            <w:r w:rsidRPr="00A5257B">
              <w:t>Анализа реализације ГПР</w:t>
            </w:r>
          </w:p>
          <w:p w:rsidR="00694AEE" w:rsidRPr="00A5257B" w:rsidRDefault="00694AEE" w:rsidP="00694AEE">
            <w:pPr>
              <w:widowControl w:val="0"/>
              <w:numPr>
                <w:ilvl w:val="0"/>
                <w:numId w:val="34"/>
              </w:numPr>
              <w:autoSpaceDE w:val="0"/>
              <w:autoSpaceDN w:val="0"/>
              <w:adjustRightInd w:val="0"/>
            </w:pPr>
            <w:r w:rsidRPr="00A5257B">
              <w:t>Анализа шестомесечног финансијског пословања школе</w:t>
            </w:r>
          </w:p>
          <w:p w:rsidR="00694AEE" w:rsidRPr="00A5257B" w:rsidRDefault="00694AEE" w:rsidP="00694AEE">
            <w:pPr>
              <w:widowControl w:val="0"/>
              <w:numPr>
                <w:ilvl w:val="0"/>
                <w:numId w:val="34"/>
              </w:numPr>
              <w:autoSpaceDE w:val="0"/>
              <w:autoSpaceDN w:val="0"/>
              <w:adjustRightInd w:val="0"/>
              <w:rPr>
                <w:lang w:val="ru-RU"/>
              </w:rPr>
            </w:pPr>
            <w:r w:rsidRPr="00A5257B">
              <w:rPr>
                <w:lang w:val="ru-RU"/>
              </w:rPr>
              <w:t xml:space="preserve">План радова у школи за време школског распуста </w:t>
            </w:r>
          </w:p>
        </w:tc>
      </w:tr>
      <w:tr w:rsidR="00694AEE" w:rsidRPr="007A1399" w:rsidTr="00F54CA6">
        <w:tc>
          <w:tcPr>
            <w:tcW w:w="483" w:type="dxa"/>
            <w:vAlign w:val="center"/>
          </w:tcPr>
          <w:p w:rsidR="00694AEE" w:rsidRPr="00A5257B" w:rsidRDefault="00694AEE" w:rsidP="00F54CA6">
            <w:pPr>
              <w:jc w:val="center"/>
              <w:rPr>
                <w:b/>
              </w:rPr>
            </w:pPr>
            <w:r w:rsidRPr="00A5257B">
              <w:rPr>
                <w:b/>
              </w:rPr>
              <w:lastRenderedPageBreak/>
              <w:t>11.</w:t>
            </w:r>
          </w:p>
        </w:tc>
        <w:tc>
          <w:tcPr>
            <w:tcW w:w="1417" w:type="dxa"/>
            <w:vAlign w:val="center"/>
          </w:tcPr>
          <w:p w:rsidR="00694AEE" w:rsidRPr="00A5257B" w:rsidRDefault="00694AEE" w:rsidP="00F54CA6">
            <w:pPr>
              <w:rPr>
                <w:b/>
                <w:lang w:val="sr-Cyrl-CS"/>
              </w:rPr>
            </w:pPr>
            <w:r w:rsidRPr="00A5257B">
              <w:rPr>
                <w:b/>
                <w:lang w:val="sr-Cyrl-CS"/>
              </w:rPr>
              <w:t>Јули</w:t>
            </w:r>
          </w:p>
          <w:p w:rsidR="00694AEE" w:rsidRPr="00A5257B" w:rsidRDefault="00694AEE" w:rsidP="00F54CA6">
            <w:pPr>
              <w:rPr>
                <w:b/>
              </w:rPr>
            </w:pPr>
            <w:r w:rsidRPr="00A5257B">
              <w:rPr>
                <w:b/>
              </w:rPr>
              <w:t xml:space="preserve">Август </w:t>
            </w:r>
          </w:p>
          <w:p w:rsidR="00694AEE" w:rsidRPr="00A5257B" w:rsidRDefault="00694AEE" w:rsidP="00F54CA6">
            <w:pPr>
              <w:rPr>
                <w:b/>
              </w:rPr>
            </w:pPr>
          </w:p>
        </w:tc>
        <w:tc>
          <w:tcPr>
            <w:tcW w:w="7697" w:type="dxa"/>
          </w:tcPr>
          <w:p w:rsidR="00694AEE" w:rsidRPr="00A5257B" w:rsidRDefault="00694AEE" w:rsidP="00694AEE">
            <w:pPr>
              <w:widowControl w:val="0"/>
              <w:numPr>
                <w:ilvl w:val="0"/>
                <w:numId w:val="35"/>
              </w:numPr>
              <w:autoSpaceDE w:val="0"/>
              <w:autoSpaceDN w:val="0"/>
              <w:adjustRightInd w:val="0"/>
              <w:rPr>
                <w:lang w:val="ru-RU"/>
              </w:rPr>
            </w:pPr>
            <w:r w:rsidRPr="00A5257B">
              <w:rPr>
                <w:lang w:val="ru-RU"/>
              </w:rPr>
              <w:t>Упознавање са актима приспелим у току школског распуста</w:t>
            </w:r>
          </w:p>
          <w:p w:rsidR="00694AEE" w:rsidRPr="00A5257B" w:rsidRDefault="00694AEE" w:rsidP="00694AEE">
            <w:pPr>
              <w:widowControl w:val="0"/>
              <w:numPr>
                <w:ilvl w:val="0"/>
                <w:numId w:val="35"/>
              </w:numPr>
              <w:autoSpaceDE w:val="0"/>
              <w:autoSpaceDN w:val="0"/>
              <w:adjustRightInd w:val="0"/>
              <w:rPr>
                <w:lang w:val="sr-Cyrl-CS"/>
              </w:rPr>
            </w:pPr>
            <w:r w:rsidRPr="00A5257B">
              <w:rPr>
                <w:lang w:val="ru-RU"/>
              </w:rPr>
              <w:t xml:space="preserve">Сарадња са Министарством просвете(трансформација, корелација активности) </w:t>
            </w:r>
          </w:p>
          <w:p w:rsidR="00694AEE" w:rsidRPr="00A5257B" w:rsidRDefault="00694AEE" w:rsidP="00694AEE">
            <w:pPr>
              <w:widowControl w:val="0"/>
              <w:numPr>
                <w:ilvl w:val="0"/>
                <w:numId w:val="35"/>
              </w:numPr>
              <w:autoSpaceDE w:val="0"/>
              <w:autoSpaceDN w:val="0"/>
              <w:adjustRightInd w:val="0"/>
              <w:rPr>
                <w:lang w:val="ru-RU"/>
              </w:rPr>
            </w:pPr>
            <w:r w:rsidRPr="00A5257B">
              <w:rPr>
                <w:lang w:val="ru-RU"/>
              </w:rPr>
              <w:t>Изра</w:t>
            </w:r>
            <w:r>
              <w:rPr>
                <w:lang w:val="ru-RU"/>
              </w:rPr>
              <w:t>да извештаја о раду школске 2019</w:t>
            </w:r>
            <w:r w:rsidRPr="00A5257B">
              <w:rPr>
                <w:lang w:val="ru-RU"/>
              </w:rPr>
              <w:t>/20</w:t>
            </w:r>
            <w:r>
              <w:rPr>
                <w:lang w:val="sr-Cyrl-CS"/>
              </w:rPr>
              <w:t>20</w:t>
            </w:r>
            <w:r w:rsidRPr="00A5257B">
              <w:rPr>
                <w:lang w:val="ru-RU"/>
              </w:rPr>
              <w:t>. године</w:t>
            </w:r>
          </w:p>
          <w:p w:rsidR="00694AEE" w:rsidRPr="00A5257B" w:rsidRDefault="00694AEE" w:rsidP="00694AEE">
            <w:pPr>
              <w:widowControl w:val="0"/>
              <w:numPr>
                <w:ilvl w:val="0"/>
                <w:numId w:val="35"/>
              </w:numPr>
              <w:autoSpaceDE w:val="0"/>
              <w:autoSpaceDN w:val="0"/>
              <w:adjustRightInd w:val="0"/>
              <w:rPr>
                <w:lang w:val="sr-Cyrl-CS"/>
              </w:rPr>
            </w:pPr>
            <w:r w:rsidRPr="00A5257B">
              <w:rPr>
                <w:lang w:val="ru-RU"/>
              </w:rPr>
              <w:t>Организација израде  ГПР за школску 20</w:t>
            </w:r>
            <w:r>
              <w:rPr>
                <w:lang w:val="sr-Cyrl-CS"/>
              </w:rPr>
              <w:t>20</w:t>
            </w:r>
            <w:r>
              <w:rPr>
                <w:lang w:val="ru-RU"/>
              </w:rPr>
              <w:t>/2021</w:t>
            </w:r>
            <w:r w:rsidRPr="00A5257B">
              <w:rPr>
                <w:lang w:val="ru-RU"/>
              </w:rPr>
              <w:t>. годину</w:t>
            </w:r>
          </w:p>
          <w:p w:rsidR="00694AEE" w:rsidRPr="00A5257B" w:rsidRDefault="00694AEE" w:rsidP="00694AEE">
            <w:pPr>
              <w:widowControl w:val="0"/>
              <w:numPr>
                <w:ilvl w:val="0"/>
                <w:numId w:val="35"/>
              </w:numPr>
              <w:autoSpaceDE w:val="0"/>
              <w:autoSpaceDN w:val="0"/>
              <w:adjustRightInd w:val="0"/>
              <w:rPr>
                <w:lang w:val="ru-RU"/>
              </w:rPr>
            </w:pPr>
            <w:r w:rsidRPr="00A5257B">
              <w:rPr>
                <w:lang w:val="ru-RU"/>
              </w:rPr>
              <w:t xml:space="preserve">Седница разредних већа – анализа извештаја о успеху и </w:t>
            </w:r>
            <w:r>
              <w:rPr>
                <w:lang w:val="ru-RU"/>
              </w:rPr>
              <w:t>остваривање ГПР за  школску 2019</w:t>
            </w:r>
            <w:r w:rsidRPr="00A5257B">
              <w:rPr>
                <w:lang w:val="ru-RU"/>
              </w:rPr>
              <w:t>/20</w:t>
            </w:r>
            <w:r>
              <w:rPr>
                <w:lang w:val="sr-Cyrl-CS"/>
              </w:rPr>
              <w:t>20</w:t>
            </w:r>
            <w:r w:rsidRPr="00A5257B">
              <w:rPr>
                <w:lang w:val="ru-RU"/>
              </w:rPr>
              <w:t>. годину</w:t>
            </w:r>
          </w:p>
          <w:p w:rsidR="00694AEE" w:rsidRPr="00A5257B" w:rsidRDefault="00694AEE" w:rsidP="00694AEE">
            <w:pPr>
              <w:widowControl w:val="0"/>
              <w:numPr>
                <w:ilvl w:val="0"/>
                <w:numId w:val="35"/>
              </w:numPr>
              <w:autoSpaceDE w:val="0"/>
              <w:autoSpaceDN w:val="0"/>
              <w:adjustRightInd w:val="0"/>
              <w:rPr>
                <w:lang w:val="ru-RU"/>
              </w:rPr>
            </w:pPr>
            <w:r w:rsidRPr="00A5257B">
              <w:rPr>
                <w:lang w:val="ru-RU"/>
              </w:rPr>
              <w:t>Седница Наставничког већа – анализа извештаја о ус</w:t>
            </w:r>
            <w:r>
              <w:rPr>
                <w:lang w:val="ru-RU"/>
              </w:rPr>
              <w:t>пеху и остваривање ГПР  за 2019</w:t>
            </w:r>
            <w:r w:rsidRPr="00A5257B">
              <w:rPr>
                <w:lang w:val="ru-RU"/>
              </w:rPr>
              <w:t>/20</w:t>
            </w:r>
            <w:r>
              <w:rPr>
                <w:lang w:val="sr-Cyrl-CS"/>
              </w:rPr>
              <w:t>20</w:t>
            </w:r>
            <w:r w:rsidRPr="00A5257B">
              <w:rPr>
                <w:lang w:val="ru-RU"/>
              </w:rPr>
              <w:t>. годину</w:t>
            </w:r>
          </w:p>
          <w:p w:rsidR="00694AEE" w:rsidRPr="00A5257B" w:rsidRDefault="00694AEE" w:rsidP="00694AEE">
            <w:pPr>
              <w:widowControl w:val="0"/>
              <w:numPr>
                <w:ilvl w:val="0"/>
                <w:numId w:val="35"/>
              </w:numPr>
              <w:autoSpaceDE w:val="0"/>
              <w:autoSpaceDN w:val="0"/>
              <w:adjustRightInd w:val="0"/>
              <w:rPr>
                <w:lang w:val="ru-RU"/>
              </w:rPr>
            </w:pPr>
            <w:r w:rsidRPr="00A5257B">
              <w:rPr>
                <w:lang w:val="ru-RU"/>
              </w:rPr>
              <w:t>Израда распореда рада, плана задужења и решења о радним обавезама наставника</w:t>
            </w:r>
          </w:p>
          <w:p w:rsidR="00694AEE" w:rsidRPr="00A5257B" w:rsidRDefault="00694AEE" w:rsidP="00694AEE">
            <w:pPr>
              <w:widowControl w:val="0"/>
              <w:numPr>
                <w:ilvl w:val="0"/>
                <w:numId w:val="35"/>
              </w:numPr>
              <w:autoSpaceDE w:val="0"/>
              <w:autoSpaceDN w:val="0"/>
              <w:adjustRightInd w:val="0"/>
              <w:rPr>
                <w:lang w:val="ru-RU"/>
              </w:rPr>
            </w:pPr>
            <w:r w:rsidRPr="00A5257B">
              <w:rPr>
                <w:lang w:val="ru-RU"/>
              </w:rPr>
              <w:t>Анализа финансијског стања и израда финансијског плана  за школску  20</w:t>
            </w:r>
            <w:r>
              <w:rPr>
                <w:lang w:val="sr-Cyrl-CS"/>
              </w:rPr>
              <w:t>20</w:t>
            </w:r>
            <w:r>
              <w:rPr>
                <w:lang w:val="ru-RU"/>
              </w:rPr>
              <w:t>/2021</w:t>
            </w:r>
            <w:r w:rsidRPr="00A5257B">
              <w:rPr>
                <w:lang w:val="ru-RU"/>
              </w:rPr>
              <w:t>. годину</w:t>
            </w:r>
          </w:p>
          <w:p w:rsidR="00694AEE" w:rsidRPr="00A5257B" w:rsidRDefault="00694AEE" w:rsidP="00694AEE">
            <w:pPr>
              <w:widowControl w:val="0"/>
              <w:numPr>
                <w:ilvl w:val="0"/>
                <w:numId w:val="35"/>
              </w:numPr>
              <w:autoSpaceDE w:val="0"/>
              <w:autoSpaceDN w:val="0"/>
              <w:adjustRightInd w:val="0"/>
            </w:pPr>
            <w:r w:rsidRPr="00A5257B">
              <w:t>Израда плана рада директора</w:t>
            </w:r>
          </w:p>
          <w:p w:rsidR="00694AEE" w:rsidRPr="00A5257B" w:rsidRDefault="00694AEE" w:rsidP="00694AEE">
            <w:pPr>
              <w:widowControl w:val="0"/>
              <w:numPr>
                <w:ilvl w:val="0"/>
                <w:numId w:val="35"/>
              </w:numPr>
              <w:autoSpaceDE w:val="0"/>
              <w:autoSpaceDN w:val="0"/>
              <w:adjustRightInd w:val="0"/>
              <w:rPr>
                <w:lang w:val="ru-RU"/>
              </w:rPr>
            </w:pPr>
            <w:r w:rsidRPr="00A5257B">
              <w:rPr>
                <w:lang w:val="ru-RU"/>
              </w:rPr>
              <w:t>Организациони послови око припреме за почетак школске године</w:t>
            </w:r>
          </w:p>
        </w:tc>
      </w:tr>
    </w:tbl>
    <w:p w:rsidR="00694AEE" w:rsidRPr="00A5257B" w:rsidRDefault="00694AEE" w:rsidP="00694AEE">
      <w:pPr>
        <w:rPr>
          <w:lang w:val="sr-Cyrl-CS"/>
        </w:rPr>
      </w:pPr>
    </w:p>
    <w:p w:rsidR="00694AEE" w:rsidRDefault="00694AEE" w:rsidP="00694AEE">
      <w:pPr>
        <w:jc w:val="right"/>
        <w:rPr>
          <w:lang w:val="sr-Cyrl-CS"/>
        </w:rPr>
      </w:pPr>
      <w:r>
        <w:rPr>
          <w:lang w:val="sr-Cyrl-CS"/>
        </w:rPr>
        <w:tab/>
      </w:r>
      <w:r>
        <w:rPr>
          <w:lang w:val="sr-Cyrl-CS"/>
        </w:rPr>
        <w:tab/>
      </w:r>
      <w:r>
        <w:rPr>
          <w:lang w:val="sr-Cyrl-CS"/>
        </w:rPr>
        <w:tab/>
      </w:r>
      <w:r>
        <w:rPr>
          <w:lang w:val="sr-Cyrl-CS"/>
        </w:rPr>
        <w:tab/>
      </w:r>
    </w:p>
    <w:p w:rsidR="00694AEE" w:rsidRDefault="00694AEE" w:rsidP="00694AEE">
      <w:pPr>
        <w:ind w:left="5760" w:firstLine="720"/>
        <w:rPr>
          <w:lang w:val="sr-Cyrl-CS"/>
        </w:rPr>
      </w:pPr>
      <w:r w:rsidRPr="00A5257B">
        <w:rPr>
          <w:lang w:val="sr-Cyrl-CS"/>
        </w:rPr>
        <w:t>Директор</w:t>
      </w:r>
    </w:p>
    <w:p w:rsidR="00084F1D" w:rsidRPr="00830B08" w:rsidRDefault="00694AEE" w:rsidP="00830B08">
      <w:pPr>
        <w:ind w:left="5760" w:firstLine="720"/>
        <w:rPr>
          <w:color w:val="FF0000"/>
          <w:lang w:val="sr-Cyrl-CS"/>
        </w:rPr>
      </w:pPr>
      <w:r w:rsidRPr="00A5257B">
        <w:rPr>
          <w:lang w:val="sr-Cyrl-CS"/>
        </w:rPr>
        <w:t>Александар Филиповић</w:t>
      </w:r>
    </w:p>
    <w:p w:rsidR="00622DCF" w:rsidRPr="00996377" w:rsidRDefault="00B91F80" w:rsidP="007A1399">
      <w:pPr>
        <w:pStyle w:val="Heading1"/>
      </w:pPr>
      <w:bookmarkStart w:id="181" w:name="_Toc20736302"/>
      <w:r w:rsidRPr="00996377">
        <w:t>Школски одбор</w:t>
      </w:r>
      <w:bookmarkEnd w:id="176"/>
      <w:bookmarkEnd w:id="177"/>
      <w:bookmarkEnd w:id="181"/>
      <w:r w:rsidR="005761B8">
        <w:t xml:space="preserve"> </w:t>
      </w:r>
    </w:p>
    <w:p w:rsidR="004A135F" w:rsidRPr="00084F1D" w:rsidRDefault="00622DCF" w:rsidP="00764A49">
      <w:pPr>
        <w:jc w:val="both"/>
        <w:rPr>
          <w:b/>
          <w:u w:val="single"/>
          <w:lang w:val="sr-Cyrl-CS"/>
        </w:rPr>
      </w:pPr>
      <w:r w:rsidRPr="00996377">
        <w:rPr>
          <w:color w:val="FF0000"/>
          <w:lang w:val="sr-Cyrl-CS"/>
        </w:rPr>
        <w:tab/>
      </w:r>
      <w:r w:rsidR="004A135F" w:rsidRPr="00084F1D">
        <w:rPr>
          <w:b/>
          <w:u w:val="single"/>
          <w:lang w:val="sr-Cyrl-CS"/>
        </w:rPr>
        <w:t>Чланови Школског одбора Средње школе "Младост" су:</w:t>
      </w:r>
    </w:p>
    <w:p w:rsidR="007D792B" w:rsidRPr="00084F1D" w:rsidRDefault="007D792B" w:rsidP="00764A49">
      <w:pPr>
        <w:jc w:val="both"/>
        <w:rPr>
          <w:b/>
          <w:u w:val="single"/>
          <w:lang w:val="sr-Cyrl-CS"/>
        </w:rPr>
      </w:pPr>
    </w:p>
    <w:p w:rsidR="004A135F" w:rsidRPr="00084F1D" w:rsidRDefault="00F92B8B" w:rsidP="002D1784">
      <w:pPr>
        <w:numPr>
          <w:ilvl w:val="0"/>
          <w:numId w:val="14"/>
        </w:numPr>
        <w:jc w:val="both"/>
        <w:rPr>
          <w:lang w:val="sr-Cyrl-CS"/>
        </w:rPr>
      </w:pPr>
      <w:r>
        <w:rPr>
          <w:lang w:val="sr-Cyrl-CS"/>
        </w:rPr>
        <w:t>Данило Радојковић</w:t>
      </w:r>
      <w:r w:rsidR="004A135F" w:rsidRPr="00084F1D">
        <w:rPr>
          <w:lang w:val="sr-Cyrl-CS"/>
        </w:rPr>
        <w:t>- представник запослених и председник</w:t>
      </w:r>
    </w:p>
    <w:p w:rsidR="004A135F" w:rsidRPr="00084F1D" w:rsidRDefault="004A135F" w:rsidP="002D1784">
      <w:pPr>
        <w:numPr>
          <w:ilvl w:val="0"/>
          <w:numId w:val="14"/>
        </w:numPr>
        <w:jc w:val="both"/>
        <w:rPr>
          <w:lang w:val="sr-Cyrl-CS"/>
        </w:rPr>
      </w:pPr>
      <w:r w:rsidRPr="00084F1D">
        <w:rPr>
          <w:lang w:val="sr-Cyrl-CS"/>
        </w:rPr>
        <w:t>Владан Милановић - представник запослених</w:t>
      </w:r>
    </w:p>
    <w:p w:rsidR="004A135F" w:rsidRPr="00084F1D" w:rsidRDefault="004A135F" w:rsidP="002D1784">
      <w:pPr>
        <w:numPr>
          <w:ilvl w:val="0"/>
          <w:numId w:val="14"/>
        </w:numPr>
        <w:jc w:val="both"/>
        <w:rPr>
          <w:lang w:val="sr-Cyrl-CS"/>
        </w:rPr>
      </w:pPr>
      <w:r w:rsidRPr="00084F1D">
        <w:rPr>
          <w:lang w:val="sr-Cyrl-CS"/>
        </w:rPr>
        <w:t>Миле Миладиновић - представник запослених</w:t>
      </w:r>
    </w:p>
    <w:p w:rsidR="004A135F" w:rsidRPr="00084F1D" w:rsidRDefault="004A135F" w:rsidP="002D1784">
      <w:pPr>
        <w:numPr>
          <w:ilvl w:val="0"/>
          <w:numId w:val="14"/>
        </w:numPr>
        <w:jc w:val="both"/>
        <w:rPr>
          <w:lang w:val="sr-Cyrl-CS"/>
        </w:rPr>
      </w:pPr>
      <w:r w:rsidRPr="00084F1D">
        <w:rPr>
          <w:lang w:val="sr-Cyrl-CS"/>
        </w:rPr>
        <w:t>Невенка Аранђеловић - представник родитеља</w:t>
      </w:r>
    </w:p>
    <w:p w:rsidR="004A135F" w:rsidRPr="00084F1D" w:rsidRDefault="00CB2608" w:rsidP="002D1784">
      <w:pPr>
        <w:numPr>
          <w:ilvl w:val="0"/>
          <w:numId w:val="14"/>
        </w:numPr>
        <w:jc w:val="both"/>
        <w:rPr>
          <w:lang w:val="sr-Cyrl-CS"/>
        </w:rPr>
      </w:pPr>
      <w:r w:rsidRPr="00084F1D">
        <w:rPr>
          <w:lang w:val="sr-Cyrl-CS"/>
        </w:rPr>
        <w:t xml:space="preserve">Златко Јонкић  </w:t>
      </w:r>
      <w:r w:rsidR="004A135F" w:rsidRPr="00084F1D">
        <w:rPr>
          <w:lang w:val="sr-Cyrl-CS"/>
        </w:rPr>
        <w:t>- представник родитеља</w:t>
      </w:r>
    </w:p>
    <w:p w:rsidR="004A135F" w:rsidRPr="00084F1D" w:rsidRDefault="00CB2608" w:rsidP="002D1784">
      <w:pPr>
        <w:numPr>
          <w:ilvl w:val="0"/>
          <w:numId w:val="14"/>
        </w:numPr>
        <w:jc w:val="both"/>
        <w:rPr>
          <w:lang w:val="sr-Cyrl-CS"/>
        </w:rPr>
      </w:pPr>
      <w:r w:rsidRPr="00084F1D">
        <w:rPr>
          <w:lang w:val="sr-Cyrl-CS"/>
        </w:rPr>
        <w:t xml:space="preserve">Весна Симеоновић </w:t>
      </w:r>
      <w:r w:rsidR="004A135F" w:rsidRPr="00084F1D">
        <w:rPr>
          <w:lang w:val="sr-Cyrl-CS"/>
        </w:rPr>
        <w:t>- представник родитеља</w:t>
      </w:r>
    </w:p>
    <w:p w:rsidR="004A135F" w:rsidRPr="00084F1D" w:rsidRDefault="00084F1D" w:rsidP="002D1784">
      <w:pPr>
        <w:numPr>
          <w:ilvl w:val="0"/>
          <w:numId w:val="14"/>
        </w:numPr>
        <w:jc w:val="both"/>
        <w:rPr>
          <w:lang w:val="sr-Cyrl-CS"/>
        </w:rPr>
      </w:pPr>
      <w:r w:rsidRPr="00084F1D">
        <w:rPr>
          <w:lang w:val="sr-Cyrl-CS"/>
        </w:rPr>
        <w:t>Маријана Ранковић</w:t>
      </w:r>
      <w:r w:rsidR="00CB2608" w:rsidRPr="00084F1D">
        <w:rPr>
          <w:lang w:val="sr-Cyrl-CS"/>
        </w:rPr>
        <w:t xml:space="preserve"> </w:t>
      </w:r>
      <w:r w:rsidR="004A135F" w:rsidRPr="00084F1D">
        <w:rPr>
          <w:lang w:val="sr-Cyrl-CS"/>
        </w:rPr>
        <w:t>- представник локалне самоуправе</w:t>
      </w:r>
    </w:p>
    <w:p w:rsidR="004A135F" w:rsidRPr="00084F1D" w:rsidRDefault="00CB2608" w:rsidP="002D1784">
      <w:pPr>
        <w:numPr>
          <w:ilvl w:val="0"/>
          <w:numId w:val="14"/>
        </w:numPr>
        <w:jc w:val="both"/>
        <w:rPr>
          <w:lang w:val="sr-Cyrl-CS"/>
        </w:rPr>
      </w:pPr>
      <w:r w:rsidRPr="00084F1D">
        <w:rPr>
          <w:lang w:val="sr-Cyrl-CS"/>
        </w:rPr>
        <w:t xml:space="preserve">Валентина Новаковић </w:t>
      </w:r>
      <w:r w:rsidR="004A135F" w:rsidRPr="00084F1D">
        <w:rPr>
          <w:lang w:val="sr-Cyrl-CS"/>
        </w:rPr>
        <w:t>- представник локалне самоуправе</w:t>
      </w:r>
    </w:p>
    <w:p w:rsidR="007D792B" w:rsidRPr="00084F1D" w:rsidRDefault="00CB2608" w:rsidP="002D1784">
      <w:pPr>
        <w:numPr>
          <w:ilvl w:val="0"/>
          <w:numId w:val="14"/>
        </w:numPr>
        <w:jc w:val="both"/>
        <w:rPr>
          <w:lang w:val="sr-Cyrl-CS"/>
        </w:rPr>
      </w:pPr>
      <w:r w:rsidRPr="00084F1D">
        <w:rPr>
          <w:lang w:val="sr-Cyrl-CS"/>
        </w:rPr>
        <w:t xml:space="preserve">Саша Станковић </w:t>
      </w:r>
      <w:r w:rsidR="004A135F" w:rsidRPr="00084F1D">
        <w:rPr>
          <w:lang w:val="sr-Cyrl-CS"/>
        </w:rPr>
        <w:t>- представник локалне самоуправе</w:t>
      </w:r>
    </w:p>
    <w:p w:rsidR="007D792B" w:rsidRPr="00084F1D" w:rsidRDefault="007D792B" w:rsidP="00764A49">
      <w:pPr>
        <w:ind w:left="360"/>
        <w:jc w:val="both"/>
        <w:rPr>
          <w:lang w:val="sr-Cyrl-CS"/>
        </w:rPr>
      </w:pPr>
    </w:p>
    <w:p w:rsidR="001C02E2" w:rsidRPr="00996377" w:rsidRDefault="007D792B" w:rsidP="00084F1D">
      <w:pPr>
        <w:jc w:val="both"/>
        <w:rPr>
          <w:b/>
          <w:bCs/>
          <w:color w:val="FF0000"/>
          <w:lang w:val="sr-Cyrl-CS"/>
        </w:rPr>
      </w:pPr>
      <w:r w:rsidRPr="00996377">
        <w:rPr>
          <w:color w:val="FF0000"/>
          <w:lang w:val="sr-Cyrl-CS"/>
        </w:rPr>
        <w:tab/>
      </w:r>
    </w:p>
    <w:p w:rsidR="00084F1D" w:rsidRPr="00F92B8B" w:rsidRDefault="00084F1D" w:rsidP="00084F1D">
      <w:pPr>
        <w:pBdr>
          <w:bottom w:val="single" w:sz="12" w:space="1" w:color="auto"/>
        </w:pBdr>
        <w:rPr>
          <w:lang w:val="sr-Cyrl-CS"/>
        </w:rPr>
      </w:pPr>
      <w:r w:rsidRPr="00F92B8B">
        <w:t>Месец                                                 Програмски садржај</w:t>
      </w:r>
      <w:r w:rsidR="002D12BE" w:rsidRPr="00F92B8B">
        <w:rPr>
          <w:lang w:val="sr-Cyrl-CS"/>
        </w:rPr>
        <w:t xml:space="preserve"> – план рада</w:t>
      </w:r>
    </w:p>
    <w:p w:rsidR="00084F1D" w:rsidRPr="00F92B8B" w:rsidRDefault="00084F1D" w:rsidP="007A7CFD">
      <w:pPr>
        <w:ind w:left="720"/>
        <w:rPr>
          <w:lang w:val="ru-RU"/>
        </w:rPr>
      </w:pPr>
      <w:r w:rsidRPr="00F92B8B">
        <w:rPr>
          <w:lang w:val="ru-RU"/>
        </w:rPr>
        <w:t xml:space="preserve">Септембар        </w:t>
      </w:r>
      <w:r w:rsidRPr="00F92B8B">
        <w:rPr>
          <w:lang w:val="sr-Cyrl-CS"/>
        </w:rPr>
        <w:t xml:space="preserve">   </w:t>
      </w:r>
      <w:r w:rsidRPr="00F92B8B">
        <w:rPr>
          <w:lang w:val="ru-RU"/>
        </w:rPr>
        <w:t xml:space="preserve">   -Усвајање извештаја о реализацији васпитно-           </w:t>
      </w:r>
      <w:r w:rsidRPr="00F92B8B">
        <w:rPr>
          <w:lang w:val="sr-Cyrl-CS"/>
        </w:rPr>
        <w:t xml:space="preserve">                                  </w:t>
      </w:r>
      <w:r w:rsidRPr="00F92B8B">
        <w:rPr>
          <w:lang w:val="ru-RU"/>
        </w:rPr>
        <w:t xml:space="preserve">                             </w:t>
      </w:r>
      <w:r w:rsidRPr="00F92B8B">
        <w:rPr>
          <w:lang w:val="sr-Cyrl-CS"/>
        </w:rPr>
        <w:t xml:space="preserve">   </w:t>
      </w:r>
      <w:r w:rsidR="00F92B8B">
        <w:rPr>
          <w:lang w:val="ru-RU"/>
        </w:rPr>
        <w:t>образовног рада за  ш.к.2019/2020</w:t>
      </w:r>
      <w:r w:rsidRPr="00F92B8B">
        <w:rPr>
          <w:lang w:val="ru-RU"/>
        </w:rPr>
        <w:t xml:space="preserve"> годину</w:t>
      </w:r>
    </w:p>
    <w:p w:rsidR="00084F1D" w:rsidRPr="00F92B8B" w:rsidRDefault="00084F1D" w:rsidP="00084F1D">
      <w:pPr>
        <w:rPr>
          <w:lang w:val="ru-RU"/>
        </w:rPr>
      </w:pPr>
      <w:r w:rsidRPr="00F92B8B">
        <w:rPr>
          <w:lang w:val="ru-RU"/>
        </w:rPr>
        <w:t xml:space="preserve">                               -Усвајање извештај о раду директора</w:t>
      </w:r>
    </w:p>
    <w:p w:rsidR="00084F1D" w:rsidRPr="00F92B8B" w:rsidRDefault="00084F1D" w:rsidP="00084F1D">
      <w:pPr>
        <w:rPr>
          <w:lang w:val="ru-RU"/>
        </w:rPr>
      </w:pPr>
      <w:r w:rsidRPr="00F92B8B">
        <w:rPr>
          <w:lang w:val="ru-RU"/>
        </w:rPr>
        <w:t xml:space="preserve">                               -Усвајање извештаја о самовредновању за ш.к.</w:t>
      </w:r>
    </w:p>
    <w:p w:rsidR="00084F1D" w:rsidRPr="00F92B8B" w:rsidRDefault="00084F1D" w:rsidP="00084F1D">
      <w:pPr>
        <w:rPr>
          <w:lang w:val="ru-RU"/>
        </w:rPr>
      </w:pPr>
      <w:r w:rsidRPr="00F92B8B">
        <w:rPr>
          <w:lang w:val="ru-RU"/>
        </w:rPr>
        <w:t xml:space="preserve">          </w:t>
      </w:r>
      <w:r w:rsidR="00F92B8B">
        <w:rPr>
          <w:lang w:val="ru-RU"/>
        </w:rPr>
        <w:t xml:space="preserve">                     .2019/2020</w:t>
      </w:r>
      <w:r w:rsidRPr="00F92B8B">
        <w:rPr>
          <w:lang w:val="ru-RU"/>
        </w:rPr>
        <w:t xml:space="preserve">  </w:t>
      </w:r>
    </w:p>
    <w:p w:rsidR="00084F1D" w:rsidRPr="00F92B8B" w:rsidRDefault="00084F1D" w:rsidP="00084F1D">
      <w:pPr>
        <w:rPr>
          <w:lang w:val="ru-RU"/>
        </w:rPr>
      </w:pPr>
      <w:r w:rsidRPr="00F92B8B">
        <w:rPr>
          <w:lang w:val="ru-RU"/>
        </w:rPr>
        <w:t xml:space="preserve">                              -Усвајање извештаја о стручном усавршавању</w:t>
      </w:r>
    </w:p>
    <w:p w:rsidR="00084F1D" w:rsidRPr="00F92B8B" w:rsidRDefault="00084F1D" w:rsidP="00084F1D">
      <w:pPr>
        <w:rPr>
          <w:lang w:val="ru-RU"/>
        </w:rPr>
      </w:pPr>
      <w:r w:rsidRPr="00F92B8B">
        <w:rPr>
          <w:lang w:val="ru-RU"/>
        </w:rPr>
        <w:t xml:space="preserve">           </w:t>
      </w:r>
      <w:r w:rsidR="00F92B8B">
        <w:rPr>
          <w:lang w:val="ru-RU"/>
        </w:rPr>
        <w:t xml:space="preserve">                     За ш.к.2019/2020</w:t>
      </w:r>
    </w:p>
    <w:p w:rsidR="00084F1D" w:rsidRPr="00F92B8B" w:rsidRDefault="00084F1D" w:rsidP="00084F1D">
      <w:pPr>
        <w:rPr>
          <w:lang w:val="ru-RU"/>
        </w:rPr>
      </w:pPr>
      <w:r w:rsidRPr="00F92B8B">
        <w:rPr>
          <w:lang w:val="ru-RU"/>
        </w:rPr>
        <w:t xml:space="preserve">                               -Доношење Годишњег плана рада за   </w:t>
      </w:r>
    </w:p>
    <w:p w:rsidR="00084F1D" w:rsidRPr="00F92B8B" w:rsidRDefault="00084F1D" w:rsidP="00084F1D">
      <w:pPr>
        <w:rPr>
          <w:lang w:val="ru-RU"/>
        </w:rPr>
      </w:pPr>
      <w:r w:rsidRPr="00F92B8B">
        <w:rPr>
          <w:lang w:val="ru-RU"/>
        </w:rPr>
        <w:t xml:space="preserve">                                ш</w:t>
      </w:r>
      <w:r w:rsidR="00F92B8B">
        <w:rPr>
          <w:lang w:val="ru-RU"/>
        </w:rPr>
        <w:t>.к.2019/20</w:t>
      </w:r>
    </w:p>
    <w:p w:rsidR="00084F1D" w:rsidRPr="00F92B8B" w:rsidRDefault="00084F1D" w:rsidP="00084F1D">
      <w:pPr>
        <w:rPr>
          <w:lang w:val="ru-RU"/>
        </w:rPr>
      </w:pPr>
      <w:r w:rsidRPr="00F92B8B">
        <w:rPr>
          <w:lang w:val="ru-RU"/>
        </w:rPr>
        <w:t xml:space="preserve">                              -Доношење плана стручног усавршавања </w:t>
      </w:r>
    </w:p>
    <w:p w:rsidR="00084F1D" w:rsidRPr="00F92B8B" w:rsidRDefault="00084F1D" w:rsidP="00084F1D">
      <w:pPr>
        <w:rPr>
          <w:lang w:val="ru-RU"/>
        </w:rPr>
      </w:pPr>
      <w:r w:rsidRPr="00F92B8B">
        <w:rPr>
          <w:lang w:val="ru-RU"/>
        </w:rPr>
        <w:t xml:space="preserve">                           </w:t>
      </w:r>
      <w:r w:rsidR="00F92B8B">
        <w:rPr>
          <w:lang w:val="ru-RU"/>
        </w:rPr>
        <w:t xml:space="preserve">     наставника за ш.к.2019/2020.</w:t>
      </w:r>
    </w:p>
    <w:p w:rsidR="00084F1D" w:rsidRPr="00F92B8B" w:rsidRDefault="00084F1D" w:rsidP="00084F1D">
      <w:pPr>
        <w:rPr>
          <w:lang w:val="ru-RU"/>
        </w:rPr>
      </w:pPr>
      <w:r w:rsidRPr="00F92B8B">
        <w:rPr>
          <w:lang w:val="ru-RU"/>
        </w:rPr>
        <w:lastRenderedPageBreak/>
        <w:t xml:space="preserve">                               -Именовање чланова стручног актива за развојно </w:t>
      </w:r>
    </w:p>
    <w:p w:rsidR="00084F1D" w:rsidRPr="00F92B8B" w:rsidRDefault="00084F1D" w:rsidP="00084F1D">
      <w:pPr>
        <w:rPr>
          <w:lang w:val="ru-RU"/>
        </w:rPr>
      </w:pPr>
      <w:r w:rsidRPr="00F92B8B">
        <w:rPr>
          <w:lang w:val="ru-RU"/>
        </w:rPr>
        <w:t xml:space="preserve">                                    планирање </w:t>
      </w:r>
    </w:p>
    <w:p w:rsidR="00084F1D" w:rsidRPr="00F92B8B" w:rsidRDefault="00084F1D" w:rsidP="00084F1D">
      <w:pPr>
        <w:rPr>
          <w:lang w:val="ru-RU"/>
        </w:rPr>
      </w:pPr>
      <w:r w:rsidRPr="00F92B8B">
        <w:rPr>
          <w:lang w:val="ru-RU"/>
        </w:rPr>
        <w:t xml:space="preserve">                               -Упознавање са уписом ученика</w:t>
      </w:r>
    </w:p>
    <w:p w:rsidR="00084F1D" w:rsidRPr="00F92B8B" w:rsidRDefault="00084F1D" w:rsidP="00084F1D">
      <w:pPr>
        <w:rPr>
          <w:lang w:val="ru-RU"/>
        </w:rPr>
      </w:pPr>
      <w:r w:rsidRPr="00F92B8B">
        <w:rPr>
          <w:lang w:val="ru-RU"/>
        </w:rPr>
        <w:t xml:space="preserve">                                 -Уавајање финансијског плана школе за </w:t>
      </w:r>
    </w:p>
    <w:p w:rsidR="00084F1D" w:rsidRPr="00F92B8B" w:rsidRDefault="00084F1D" w:rsidP="00084F1D">
      <w:pPr>
        <w:rPr>
          <w:lang w:val="ru-RU"/>
        </w:rPr>
      </w:pPr>
      <w:r w:rsidRPr="00F92B8B">
        <w:rPr>
          <w:lang w:val="ru-RU"/>
        </w:rPr>
        <w:t xml:space="preserve">       </w:t>
      </w:r>
      <w:r w:rsidR="00F92B8B">
        <w:rPr>
          <w:lang w:val="ru-RU"/>
        </w:rPr>
        <w:t xml:space="preserve">                            2020</w:t>
      </w:r>
      <w:r w:rsidRPr="00F92B8B">
        <w:rPr>
          <w:lang w:val="ru-RU"/>
        </w:rPr>
        <w:t xml:space="preserve">.годину   </w:t>
      </w:r>
    </w:p>
    <w:p w:rsidR="00084F1D" w:rsidRPr="00F92B8B" w:rsidRDefault="00084F1D" w:rsidP="00084F1D">
      <w:pPr>
        <w:rPr>
          <w:lang w:val="ru-RU"/>
        </w:rPr>
      </w:pPr>
      <w:r w:rsidRPr="00F92B8B">
        <w:rPr>
          <w:lang w:val="ru-RU"/>
        </w:rPr>
        <w:t xml:space="preserve">Октобар/Новембар  </w:t>
      </w:r>
      <w:r w:rsidR="002D12BE" w:rsidRPr="00F92B8B">
        <w:rPr>
          <w:lang w:val="sr-Cyrl-CS"/>
        </w:rPr>
        <w:t xml:space="preserve">  </w:t>
      </w:r>
      <w:r w:rsidRPr="00F92B8B">
        <w:rPr>
          <w:lang w:val="ru-RU"/>
        </w:rPr>
        <w:t>-Усвајање правилника и других општих аката  Школе</w:t>
      </w:r>
    </w:p>
    <w:p w:rsidR="00084F1D" w:rsidRPr="00F92B8B" w:rsidRDefault="00084F1D" w:rsidP="00084F1D">
      <w:pPr>
        <w:rPr>
          <w:lang w:val="ru-RU"/>
        </w:rPr>
      </w:pPr>
      <w:r w:rsidRPr="00F92B8B">
        <w:rPr>
          <w:lang w:val="ru-RU"/>
        </w:rPr>
        <w:t xml:space="preserve">     </w:t>
      </w:r>
      <w:r w:rsidR="002D12BE" w:rsidRPr="00F92B8B">
        <w:rPr>
          <w:lang w:val="ru-RU"/>
        </w:rPr>
        <w:t xml:space="preserve">                             </w:t>
      </w:r>
      <w:r w:rsidRPr="00F92B8B">
        <w:rPr>
          <w:lang w:val="ru-RU"/>
        </w:rPr>
        <w:t xml:space="preserve"> -Доношење одлука око спровођења поступака јавних набавки за потребе школе </w:t>
      </w:r>
    </w:p>
    <w:p w:rsidR="00084F1D" w:rsidRPr="00F92B8B" w:rsidRDefault="00084F1D" w:rsidP="00084F1D">
      <w:pPr>
        <w:rPr>
          <w:lang w:val="ru-RU"/>
        </w:rPr>
      </w:pPr>
      <w:r w:rsidRPr="00F92B8B">
        <w:rPr>
          <w:lang w:val="ru-RU"/>
        </w:rPr>
        <w:t xml:space="preserve">            </w:t>
      </w:r>
      <w:r w:rsidR="002D12BE" w:rsidRPr="00F92B8B">
        <w:rPr>
          <w:lang w:val="ru-RU"/>
        </w:rPr>
        <w:t xml:space="preserve">                      </w:t>
      </w:r>
      <w:r w:rsidRPr="00F92B8B">
        <w:rPr>
          <w:lang w:val="ru-RU"/>
        </w:rPr>
        <w:t>-Усвајање извештаја са екскурзије ученика</w:t>
      </w:r>
    </w:p>
    <w:p w:rsidR="00084F1D" w:rsidRPr="00F92B8B" w:rsidRDefault="00084F1D" w:rsidP="00084F1D">
      <w:pPr>
        <w:rPr>
          <w:lang w:val="ru-RU"/>
        </w:rPr>
      </w:pPr>
      <w:r w:rsidRPr="00F92B8B">
        <w:rPr>
          <w:lang w:val="ru-RU"/>
        </w:rPr>
        <w:t xml:space="preserve">         </w:t>
      </w:r>
      <w:r w:rsidR="002D12BE" w:rsidRPr="00F92B8B">
        <w:rPr>
          <w:lang w:val="ru-RU"/>
        </w:rPr>
        <w:t xml:space="preserve">                        </w:t>
      </w:r>
      <w:r w:rsidRPr="00F92B8B">
        <w:rPr>
          <w:lang w:val="ru-RU"/>
        </w:rPr>
        <w:t>-Текућа питања</w:t>
      </w:r>
    </w:p>
    <w:p w:rsidR="00084F1D" w:rsidRPr="00F92B8B" w:rsidRDefault="002D12BE" w:rsidP="00084F1D">
      <w:pPr>
        <w:rPr>
          <w:lang w:val="ru-RU"/>
        </w:rPr>
      </w:pPr>
      <w:r w:rsidRPr="00F92B8B">
        <w:rPr>
          <w:lang w:val="ru-RU"/>
        </w:rPr>
        <w:t xml:space="preserve">Децембар/Јануар    </w:t>
      </w:r>
      <w:r w:rsidR="00084F1D" w:rsidRPr="00F92B8B">
        <w:rPr>
          <w:lang w:val="ru-RU"/>
        </w:rPr>
        <w:t>-Доношење плана уписа ученика за 2019/20</w:t>
      </w:r>
    </w:p>
    <w:p w:rsidR="00084F1D" w:rsidRPr="00F92B8B" w:rsidRDefault="00084F1D" w:rsidP="00084F1D">
      <w:pPr>
        <w:rPr>
          <w:lang w:val="ru-RU"/>
        </w:rPr>
      </w:pPr>
      <w:r w:rsidRPr="00F92B8B">
        <w:rPr>
          <w:lang w:val="ru-RU"/>
        </w:rPr>
        <w:t xml:space="preserve">               </w:t>
      </w:r>
      <w:r w:rsidR="002D12BE" w:rsidRPr="00F92B8B">
        <w:rPr>
          <w:lang w:val="ru-RU"/>
        </w:rPr>
        <w:t xml:space="preserve">                  </w:t>
      </w:r>
      <w:r w:rsidRPr="00F92B8B">
        <w:rPr>
          <w:lang w:val="ru-RU"/>
        </w:rPr>
        <w:t>-Текућа питања</w:t>
      </w:r>
    </w:p>
    <w:p w:rsidR="00084F1D" w:rsidRPr="00F92B8B" w:rsidRDefault="00084F1D" w:rsidP="00084F1D">
      <w:pPr>
        <w:rPr>
          <w:lang w:val="ru-RU"/>
        </w:rPr>
      </w:pPr>
      <w:r w:rsidRPr="00F92B8B">
        <w:rPr>
          <w:lang w:val="ru-RU"/>
        </w:rPr>
        <w:t>Фе</w:t>
      </w:r>
      <w:r w:rsidR="002D12BE" w:rsidRPr="00F92B8B">
        <w:rPr>
          <w:lang w:val="ru-RU"/>
        </w:rPr>
        <w:t xml:space="preserve">бруар            </w:t>
      </w:r>
      <w:r w:rsidR="002D12BE" w:rsidRPr="00F92B8B">
        <w:rPr>
          <w:lang w:val="sr-Cyrl-CS"/>
        </w:rPr>
        <w:t xml:space="preserve">  </w:t>
      </w:r>
      <w:r w:rsidRPr="00F92B8B">
        <w:rPr>
          <w:lang w:val="ru-RU"/>
        </w:rPr>
        <w:t xml:space="preserve">    -</w:t>
      </w:r>
      <w:r w:rsidR="00F92B8B">
        <w:rPr>
          <w:lang w:val="ru-RU"/>
        </w:rPr>
        <w:t>Усвајање завршног рачуна за 2020</w:t>
      </w:r>
      <w:r w:rsidRPr="00F92B8B">
        <w:rPr>
          <w:lang w:val="ru-RU"/>
        </w:rPr>
        <w:t>.год.</w:t>
      </w:r>
    </w:p>
    <w:p w:rsidR="00084F1D" w:rsidRPr="00F92B8B" w:rsidRDefault="002D12BE" w:rsidP="00084F1D">
      <w:pPr>
        <w:rPr>
          <w:lang w:val="ru-RU"/>
        </w:rPr>
      </w:pPr>
      <w:r w:rsidRPr="00F92B8B">
        <w:rPr>
          <w:lang w:val="ru-RU"/>
        </w:rPr>
        <w:t xml:space="preserve">Март/Април          </w:t>
      </w:r>
      <w:r w:rsidR="00084F1D" w:rsidRPr="00F92B8B">
        <w:rPr>
          <w:lang w:val="ru-RU"/>
        </w:rPr>
        <w:t xml:space="preserve"> -Предлог мера за подизање к</w:t>
      </w:r>
      <w:r w:rsidRPr="00F92B8B">
        <w:rPr>
          <w:lang w:val="sr-Cyrl-CS"/>
        </w:rPr>
        <w:t>в</w:t>
      </w:r>
      <w:r w:rsidR="00084F1D" w:rsidRPr="00F92B8B">
        <w:rPr>
          <w:lang w:val="ru-RU"/>
        </w:rPr>
        <w:t xml:space="preserve">алитета  наставе  </w:t>
      </w:r>
    </w:p>
    <w:p w:rsidR="00084F1D" w:rsidRPr="00F92B8B" w:rsidRDefault="00084F1D" w:rsidP="00084F1D">
      <w:pPr>
        <w:rPr>
          <w:lang w:val="ru-RU"/>
        </w:rPr>
      </w:pPr>
      <w:r w:rsidRPr="00F92B8B">
        <w:rPr>
          <w:lang w:val="ru-RU"/>
        </w:rPr>
        <w:t xml:space="preserve">               </w:t>
      </w:r>
      <w:r w:rsidR="002D12BE" w:rsidRPr="00F92B8B">
        <w:rPr>
          <w:lang w:val="ru-RU"/>
        </w:rPr>
        <w:t xml:space="preserve">                 </w:t>
      </w:r>
      <w:r w:rsidRPr="00F92B8B">
        <w:rPr>
          <w:lang w:val="ru-RU"/>
        </w:rPr>
        <w:t xml:space="preserve"> -Текућа питања</w:t>
      </w:r>
    </w:p>
    <w:p w:rsidR="00084F1D" w:rsidRPr="00F92B8B" w:rsidRDefault="00084F1D" w:rsidP="00084F1D">
      <w:pPr>
        <w:rPr>
          <w:lang w:val="ru-RU"/>
        </w:rPr>
      </w:pPr>
      <w:r w:rsidRPr="00F92B8B">
        <w:rPr>
          <w:lang w:val="ru-RU"/>
        </w:rPr>
        <w:t xml:space="preserve">Мај/Јун </w:t>
      </w:r>
      <w:r w:rsidR="002D12BE" w:rsidRPr="00F92B8B">
        <w:rPr>
          <w:lang w:val="ru-RU"/>
        </w:rPr>
        <w:t xml:space="preserve">                  </w:t>
      </w:r>
      <w:r w:rsidRPr="00F92B8B">
        <w:rPr>
          <w:lang w:val="ru-RU"/>
        </w:rPr>
        <w:t xml:space="preserve"> -Анализа успеха ученика на крају године </w:t>
      </w:r>
    </w:p>
    <w:p w:rsidR="00084F1D" w:rsidRPr="00F92B8B" w:rsidRDefault="00084F1D" w:rsidP="00084F1D">
      <w:pPr>
        <w:rPr>
          <w:lang w:val="ru-RU"/>
        </w:rPr>
      </w:pPr>
      <w:r w:rsidRPr="00F92B8B">
        <w:rPr>
          <w:lang w:val="ru-RU"/>
        </w:rPr>
        <w:t xml:space="preserve">              </w:t>
      </w:r>
      <w:r w:rsidR="002D12BE" w:rsidRPr="00F92B8B">
        <w:rPr>
          <w:lang w:val="ru-RU"/>
        </w:rPr>
        <w:t xml:space="preserve">                </w:t>
      </w:r>
      <w:r w:rsidRPr="00F92B8B">
        <w:rPr>
          <w:lang w:val="ru-RU"/>
        </w:rPr>
        <w:t xml:space="preserve">   -Предлози за следећу годину</w:t>
      </w:r>
    </w:p>
    <w:p w:rsidR="00084F1D" w:rsidRPr="00F92B8B" w:rsidRDefault="00084F1D" w:rsidP="00084F1D">
      <w:pPr>
        <w:rPr>
          <w:lang w:val="ru-RU"/>
        </w:rPr>
      </w:pPr>
      <w:r w:rsidRPr="00F92B8B">
        <w:rPr>
          <w:lang w:val="ru-RU"/>
        </w:rPr>
        <w:t xml:space="preserve">                            </w:t>
      </w:r>
      <w:r w:rsidR="002D12BE" w:rsidRPr="00F92B8B">
        <w:rPr>
          <w:lang w:val="ru-RU"/>
        </w:rPr>
        <w:t xml:space="preserve">  </w:t>
      </w:r>
      <w:r w:rsidRPr="00F92B8B">
        <w:rPr>
          <w:lang w:val="ru-RU"/>
        </w:rPr>
        <w:t xml:space="preserve">    -Текућа питања</w:t>
      </w:r>
    </w:p>
    <w:p w:rsidR="00084F1D" w:rsidRPr="002C540B" w:rsidRDefault="00084F1D" w:rsidP="00084F1D">
      <w:pPr>
        <w:rPr>
          <w:lang w:val="ru-RU"/>
        </w:rPr>
      </w:pPr>
      <w:r w:rsidRPr="002C540B">
        <w:rPr>
          <w:lang w:val="ru-RU"/>
        </w:rPr>
        <w:t xml:space="preserve">                                                                        </w:t>
      </w:r>
    </w:p>
    <w:p w:rsidR="00084F1D" w:rsidRPr="002C540B" w:rsidRDefault="00084F1D" w:rsidP="00084F1D">
      <w:pPr>
        <w:rPr>
          <w:lang w:val="ru-RU"/>
        </w:rPr>
      </w:pPr>
      <w:r w:rsidRPr="002C540B">
        <w:rPr>
          <w:lang w:val="ru-RU"/>
        </w:rPr>
        <w:t xml:space="preserve">                                                                         </w:t>
      </w:r>
    </w:p>
    <w:p w:rsidR="00084F1D" w:rsidRPr="002C540B" w:rsidRDefault="00084F1D" w:rsidP="002D12BE">
      <w:pPr>
        <w:jc w:val="right"/>
        <w:rPr>
          <w:lang w:val="ru-RU"/>
        </w:rPr>
      </w:pPr>
      <w:r w:rsidRPr="002C540B">
        <w:rPr>
          <w:lang w:val="ru-RU"/>
        </w:rPr>
        <w:t xml:space="preserve">                                                                     Председник Школског одбора</w:t>
      </w:r>
    </w:p>
    <w:p w:rsidR="00084F1D" w:rsidRPr="002C540B" w:rsidRDefault="00084F1D" w:rsidP="002D12BE">
      <w:pPr>
        <w:jc w:val="right"/>
        <w:rPr>
          <w:lang w:val="ru-RU"/>
        </w:rPr>
      </w:pPr>
      <w:r w:rsidRPr="002C540B">
        <w:rPr>
          <w:lang w:val="ru-RU"/>
        </w:rPr>
        <w:t xml:space="preserve">                                                                         </w:t>
      </w:r>
      <w:r w:rsidR="00F92B8B">
        <w:rPr>
          <w:lang w:val="ru-RU"/>
        </w:rPr>
        <w:t>Данило Радојковић</w:t>
      </w:r>
    </w:p>
    <w:p w:rsidR="00084F1D" w:rsidRPr="002C540B" w:rsidRDefault="00084F1D" w:rsidP="00084F1D">
      <w:pPr>
        <w:rPr>
          <w:b/>
          <w:lang w:val="ru-RU"/>
        </w:rPr>
      </w:pPr>
      <w:r w:rsidRPr="002C540B">
        <w:rPr>
          <w:lang w:val="ru-RU"/>
        </w:rPr>
        <w:t xml:space="preserve">  </w:t>
      </w:r>
    </w:p>
    <w:p w:rsidR="00B91F80" w:rsidRPr="00996377" w:rsidRDefault="00B91F80" w:rsidP="007A1399">
      <w:pPr>
        <w:pStyle w:val="Heading1"/>
      </w:pPr>
      <w:bookmarkStart w:id="182" w:name="_Toc461533284"/>
      <w:bookmarkStart w:id="183" w:name="_Toc493244285"/>
      <w:bookmarkStart w:id="184" w:name="_Toc20736303"/>
      <w:r w:rsidRPr="00996377">
        <w:t>Рад административних, техничких и других радника</w:t>
      </w:r>
      <w:bookmarkEnd w:id="182"/>
      <w:bookmarkEnd w:id="183"/>
      <w:bookmarkEnd w:id="184"/>
    </w:p>
    <w:p w:rsidR="00B91F80" w:rsidRPr="00996377" w:rsidRDefault="00B91F80" w:rsidP="00764A49">
      <w:pPr>
        <w:jc w:val="both"/>
        <w:rPr>
          <w:b/>
          <w:bCs/>
          <w:color w:val="FF0000"/>
          <w:lang w:val="sr-Cyrl-CS"/>
        </w:rPr>
      </w:pPr>
    </w:p>
    <w:p w:rsidR="00B91F80" w:rsidRPr="006B61EB" w:rsidRDefault="00B91F80" w:rsidP="00764A49">
      <w:pPr>
        <w:jc w:val="both"/>
        <w:rPr>
          <w:lang w:val="sr-Cyrl-CS"/>
        </w:rPr>
      </w:pPr>
      <w:r w:rsidRPr="006B61EB">
        <w:rPr>
          <w:lang w:val="sr-Cyrl-CS"/>
        </w:rPr>
        <w:t xml:space="preserve">                      Административно - финансијски, технички и помоћни радници обављају послове из делокруга свога рада и од њихове ефикасности и благовременог извршавања зависи у великој мери и успешна организација образовно васпитног рада. </w:t>
      </w:r>
    </w:p>
    <w:p w:rsidR="00B70490" w:rsidRPr="00AF36C0" w:rsidRDefault="00B91F80" w:rsidP="00B70490">
      <w:pPr>
        <w:jc w:val="both"/>
        <w:rPr>
          <w:lang w:val="sr-Cyrl-CS"/>
        </w:rPr>
      </w:pPr>
      <w:r w:rsidRPr="006B61EB">
        <w:rPr>
          <w:lang w:val="sr-Cyrl-CS"/>
        </w:rPr>
        <w:t xml:space="preserve">                      Послови и обавезе ових служби регулисане су  Правилником о пословима, радним задацима и условима за њихово обављање. </w:t>
      </w:r>
    </w:p>
    <w:p w:rsidR="00B70490" w:rsidRDefault="00B70490" w:rsidP="00B70490">
      <w:pPr>
        <w:jc w:val="both"/>
        <w:rPr>
          <w:lang w:val="sr-Cyrl-CS"/>
        </w:rPr>
      </w:pPr>
    </w:p>
    <w:p w:rsidR="00B70490" w:rsidRPr="003D5885" w:rsidRDefault="00B70490" w:rsidP="00B70490">
      <w:pPr>
        <w:jc w:val="center"/>
        <w:rPr>
          <w:lang w:val="ru-RU"/>
        </w:rPr>
      </w:pPr>
      <w:r>
        <w:rPr>
          <w:lang w:val="sr-Cyrl-CS"/>
        </w:rPr>
        <w:t>План  радаа секретара школе за школску 201</w:t>
      </w:r>
      <w:r w:rsidRPr="003D5885">
        <w:rPr>
          <w:lang w:val="ru-RU"/>
        </w:rPr>
        <w:t>9</w:t>
      </w:r>
      <w:r>
        <w:rPr>
          <w:lang w:val="sr-Cyrl-CS"/>
        </w:rPr>
        <w:t>/20</w:t>
      </w:r>
      <w:r w:rsidRPr="003D5885">
        <w:rPr>
          <w:lang w:val="ru-RU"/>
        </w:rPr>
        <w:t>20</w:t>
      </w:r>
      <w:r>
        <w:rPr>
          <w:lang w:val="sr-Cyrl-CS"/>
        </w:rPr>
        <w:t>.годину</w:t>
      </w:r>
      <w:r w:rsidRPr="003D5885">
        <w:rPr>
          <w:lang w:val="ru-RU"/>
        </w:rPr>
        <w:t xml:space="preserve"> закључно са 18.03.2020.г.</w:t>
      </w:r>
    </w:p>
    <w:p w:rsidR="00B70490" w:rsidRDefault="00B70490" w:rsidP="00B70490">
      <w:pPr>
        <w:jc w:val="both"/>
        <w:rPr>
          <w:lang w:val="sr-Cyrl-CS"/>
        </w:rPr>
      </w:pPr>
    </w:p>
    <w:p w:rsidR="00B70490" w:rsidRDefault="00B70490" w:rsidP="00B70490">
      <w:pPr>
        <w:jc w:val="both"/>
        <w:rPr>
          <w:lang w:val="sr-Cyrl-CS"/>
        </w:rPr>
      </w:pPr>
      <w:r>
        <w:rPr>
          <w:lang w:val="sr-Cyrl-CS"/>
        </w:rPr>
        <w:tab/>
        <w:t>Секрет</w:t>
      </w:r>
      <w:r>
        <w:t>a</w:t>
      </w:r>
      <w:r>
        <w:rPr>
          <w:lang w:val="sr-Cyrl-CS"/>
        </w:rPr>
        <w:t>р школе ће школске 201</w:t>
      </w:r>
      <w:r w:rsidRPr="003D5885">
        <w:rPr>
          <w:lang w:val="ru-RU"/>
        </w:rPr>
        <w:t>9</w:t>
      </w:r>
      <w:r>
        <w:rPr>
          <w:lang w:val="sr-Cyrl-CS"/>
        </w:rPr>
        <w:t>-2020. године,закључно са 18.03.2019.г.када одлази у старосну пензију ,  обављати послове из своје надлежности као што су:</w:t>
      </w:r>
    </w:p>
    <w:p w:rsidR="00B70490" w:rsidRDefault="00B70490" w:rsidP="00B70490">
      <w:pPr>
        <w:jc w:val="both"/>
        <w:rPr>
          <w:lang w:val="sr-Cyrl-CS"/>
        </w:rPr>
      </w:pPr>
      <w:r>
        <w:rPr>
          <w:lang w:val="sr-Cyrl-CS"/>
        </w:rPr>
        <w:t>-обављање управних,номативних и других правних послова,</w:t>
      </w:r>
    </w:p>
    <w:p w:rsidR="00B70490" w:rsidRDefault="00B70490" w:rsidP="00B70490">
      <w:pPr>
        <w:jc w:val="both"/>
        <w:rPr>
          <w:lang w:val="sr-Cyrl-CS"/>
        </w:rPr>
      </w:pPr>
      <w:r>
        <w:rPr>
          <w:lang w:val="sr-Cyrl-CS"/>
        </w:rPr>
        <w:t xml:space="preserve">-праћење закона и других прописа и давање стручних мишљења о примени закона и других општих аката, </w:t>
      </w:r>
    </w:p>
    <w:p w:rsidR="00B70490" w:rsidRDefault="00B70490" w:rsidP="00B70490">
      <w:pPr>
        <w:jc w:val="both"/>
        <w:rPr>
          <w:lang w:val="sr-Cyrl-CS"/>
        </w:rPr>
      </w:pPr>
      <w:r>
        <w:rPr>
          <w:lang w:val="sr-Cyrl-CS"/>
        </w:rPr>
        <w:t>-израђивање нацрта општих аката,праћење и спровођење поступака за њихово доношење,</w:t>
      </w:r>
    </w:p>
    <w:p w:rsidR="00B70490" w:rsidRDefault="00B70490" w:rsidP="00B70490">
      <w:pPr>
        <w:jc w:val="both"/>
        <w:rPr>
          <w:lang w:val="sr-Cyrl-CS"/>
        </w:rPr>
      </w:pPr>
      <w:r>
        <w:rPr>
          <w:lang w:val="sr-Cyrl-CS"/>
        </w:rPr>
        <w:t>-израда свих врста уговора и других врста појединачних аката,</w:t>
      </w:r>
    </w:p>
    <w:p w:rsidR="00B70490" w:rsidRDefault="00B70490" w:rsidP="00B70490">
      <w:pPr>
        <w:jc w:val="both"/>
        <w:rPr>
          <w:lang w:val="sr-Cyrl-CS"/>
        </w:rPr>
      </w:pPr>
      <w:r>
        <w:rPr>
          <w:lang w:val="sr-Cyrl-CS"/>
        </w:rPr>
        <w:t>-учешће у раду школског одбора и савета родитеља –од припремања седница , давања објашњења и мишљења и активности за израду и спровођење одлука,</w:t>
      </w:r>
    </w:p>
    <w:p w:rsidR="00B70490" w:rsidRDefault="00B70490" w:rsidP="00B70490">
      <w:pPr>
        <w:jc w:val="both"/>
        <w:rPr>
          <w:lang w:val="sr-Cyrl-CS"/>
        </w:rPr>
      </w:pPr>
      <w:r>
        <w:rPr>
          <w:lang w:val="sr-Cyrl-CS"/>
        </w:rPr>
        <w:t>-обављање кадровских послова-спровођење конкурса за запослене,пријем у радни однос,пријава КРОСО систему пензијског и инвалидског осигурања,израда решења о правима,обавезама и правним интересима запослених,вођење евиденције запослених,израда аката и спровођење дисциплинских поступака ученика,</w:t>
      </w:r>
    </w:p>
    <w:p w:rsidR="00B70490" w:rsidRDefault="00B70490" w:rsidP="00B70490">
      <w:pPr>
        <w:jc w:val="both"/>
        <w:rPr>
          <w:lang w:val="sr-Cyrl-CS"/>
        </w:rPr>
      </w:pPr>
      <w:r>
        <w:rPr>
          <w:lang w:val="sr-Cyrl-CS"/>
        </w:rPr>
        <w:t>-старање о законитом раду школе,указивањем директору и школском одбору на правилан рад школе,</w:t>
      </w:r>
    </w:p>
    <w:p w:rsidR="00B70490" w:rsidRDefault="00B70490" w:rsidP="00B70490">
      <w:pPr>
        <w:jc w:val="both"/>
        <w:rPr>
          <w:lang w:val="sr-Cyrl-CS"/>
        </w:rPr>
      </w:pPr>
      <w:r>
        <w:rPr>
          <w:lang w:val="sr-Cyrl-CS"/>
        </w:rPr>
        <w:lastRenderedPageBreak/>
        <w:t>-обављање правних послова у вези са јавним набавкама у сарадњи са финансијском службом у школи,екскурзијама ученика,</w:t>
      </w:r>
    </w:p>
    <w:p w:rsidR="00B70490" w:rsidRDefault="00B70490" w:rsidP="00B70490">
      <w:pPr>
        <w:jc w:val="both"/>
        <w:rPr>
          <w:lang w:val="sr-Cyrl-CS"/>
        </w:rPr>
      </w:pPr>
      <w:r>
        <w:rPr>
          <w:lang w:val="sr-Cyrl-CS"/>
        </w:rPr>
        <w:t>-обављање правних послова на седницама Савета родитеља,</w:t>
      </w:r>
    </w:p>
    <w:p w:rsidR="00B70490" w:rsidRDefault="00B70490" w:rsidP="00B70490">
      <w:pPr>
        <w:jc w:val="both"/>
        <w:rPr>
          <w:lang w:val="sr-Cyrl-CS"/>
        </w:rPr>
      </w:pPr>
      <w:r>
        <w:rPr>
          <w:lang w:val="sr-Cyrl-CS"/>
        </w:rPr>
        <w:t>-учешће у Тиму за превенцију насиља.</w:t>
      </w:r>
    </w:p>
    <w:p w:rsidR="00B70490" w:rsidRDefault="00B70490" w:rsidP="00B70490">
      <w:pPr>
        <w:jc w:val="both"/>
        <w:rPr>
          <w:lang w:val="sr-Cyrl-CS"/>
        </w:rPr>
      </w:pPr>
    </w:p>
    <w:p w:rsidR="00B70490" w:rsidRDefault="00B70490" w:rsidP="00B70490">
      <w:pPr>
        <w:jc w:val="both"/>
        <w:rPr>
          <w:lang w:val="sr-Cyrl-CS"/>
        </w:rPr>
      </w:pPr>
      <w:r>
        <w:rPr>
          <w:lang w:val="sr-Cyrl-CS"/>
        </w:rPr>
        <w:tab/>
        <w:t>Осим послова одређених Правилником о систематизацији,секретар школе ће обављати и све административне послове,пријем,завођење и слање поште,израда дупликата сведочанстава и диплома бивших ученика и слично.</w:t>
      </w:r>
    </w:p>
    <w:p w:rsidR="00B70490" w:rsidRDefault="00B70490" w:rsidP="00B70490">
      <w:pPr>
        <w:jc w:val="both"/>
        <w:rPr>
          <w:lang w:val="sr-Cyrl-CS"/>
        </w:rPr>
      </w:pPr>
    </w:p>
    <w:p w:rsidR="00B70490" w:rsidRDefault="00B70490" w:rsidP="00B70490">
      <w:pPr>
        <w:jc w:val="right"/>
        <w:rPr>
          <w:lang w:val="sr-Cyrl-CS"/>
        </w:rPr>
      </w:pPr>
      <w:r>
        <w:rPr>
          <w:lang w:val="sr-Cyrl-CS"/>
        </w:rPr>
        <w:t xml:space="preserve">Секретар </w:t>
      </w:r>
    </w:p>
    <w:p w:rsidR="00B70490" w:rsidRDefault="00B70490" w:rsidP="00B70490">
      <w:pPr>
        <w:jc w:val="right"/>
        <w:rPr>
          <w:lang w:val="sr-Cyrl-CS"/>
        </w:rPr>
      </w:pPr>
      <w:r>
        <w:rPr>
          <w:lang w:val="sr-Cyrl-CS"/>
        </w:rPr>
        <w:t>Средње школе „Младосат“</w:t>
      </w:r>
    </w:p>
    <w:p w:rsidR="00B70490" w:rsidRDefault="00B70490" w:rsidP="00B70490">
      <w:pPr>
        <w:jc w:val="right"/>
        <w:rPr>
          <w:lang w:val="sr-Cyrl-CS"/>
        </w:rPr>
      </w:pPr>
      <w:r>
        <w:rPr>
          <w:lang w:val="sr-Cyrl-CS"/>
        </w:rPr>
        <w:t>Јовановић Снежана</w:t>
      </w:r>
    </w:p>
    <w:p w:rsidR="00D66901" w:rsidRPr="00BC402D" w:rsidRDefault="00D66901" w:rsidP="00764A49">
      <w:pPr>
        <w:jc w:val="both"/>
        <w:rPr>
          <w:color w:val="FF0000"/>
          <w:lang w:val="ru-RU"/>
        </w:rPr>
      </w:pPr>
    </w:p>
    <w:p w:rsidR="007974BD" w:rsidRPr="00BC402D" w:rsidRDefault="00AC146A" w:rsidP="007A1399">
      <w:pPr>
        <w:pStyle w:val="Heading1"/>
      </w:pPr>
      <w:bookmarkStart w:id="185" w:name="_Toc461533286"/>
      <w:bookmarkStart w:id="186" w:name="_Toc493244287"/>
      <w:bookmarkStart w:id="187" w:name="_Toc20736304"/>
      <w:r w:rsidRPr="00BC402D">
        <w:t>Савет родитеља и сарадња</w:t>
      </w:r>
      <w:r w:rsidR="007974BD" w:rsidRPr="00BC402D">
        <w:t xml:space="preserve"> са родитељима</w:t>
      </w:r>
      <w:bookmarkEnd w:id="185"/>
      <w:bookmarkEnd w:id="186"/>
      <w:bookmarkEnd w:id="187"/>
    </w:p>
    <w:p w:rsidR="009C4D6B" w:rsidRPr="00BC402D" w:rsidRDefault="009C4D6B" w:rsidP="00764A49">
      <w:pPr>
        <w:jc w:val="both"/>
        <w:rPr>
          <w:b/>
          <w:bCs/>
          <w:color w:val="FF0000"/>
          <w:lang w:val="sr-Cyrl-CS"/>
        </w:rPr>
      </w:pPr>
    </w:p>
    <w:p w:rsidR="007974BD" w:rsidRPr="00D41B3C" w:rsidRDefault="006B3425" w:rsidP="00764A49">
      <w:pPr>
        <w:ind w:firstLine="720"/>
        <w:jc w:val="both"/>
        <w:rPr>
          <w:b/>
          <w:bCs/>
          <w:lang w:val="sr-Cyrl-CS"/>
        </w:rPr>
      </w:pPr>
      <w:r w:rsidRPr="00BC402D">
        <w:rPr>
          <w:b/>
          <w:bCs/>
          <w:color w:val="FF0000"/>
          <w:lang w:val="sr-Cyrl-CS"/>
        </w:rPr>
        <w:t xml:space="preserve"> </w:t>
      </w:r>
      <w:r w:rsidR="009C4D6B" w:rsidRPr="00D41B3C">
        <w:rPr>
          <w:lang w:val="sr-Cyrl-CS"/>
        </w:rPr>
        <w:t xml:space="preserve">Савет родитеља се формира од представника родитеља ученика,  по један из сваког одељења у школи. Савет родитеља доноси свој план рада. </w:t>
      </w:r>
    </w:p>
    <w:p w:rsidR="007974BD" w:rsidRPr="00D41B3C" w:rsidRDefault="007974BD" w:rsidP="00764A49">
      <w:pPr>
        <w:jc w:val="both"/>
        <w:rPr>
          <w:lang w:val="sr-Cyrl-CS"/>
        </w:rPr>
      </w:pPr>
      <w:r w:rsidRPr="00D41B3C">
        <w:rPr>
          <w:lang w:val="sr-Cyrl-CS"/>
        </w:rPr>
        <w:t xml:space="preserve">             Породица и школа су основни фактори васпитања.</w:t>
      </w:r>
      <w:r w:rsidR="009540CE" w:rsidRPr="00D41B3C">
        <w:rPr>
          <w:lang w:val="sr-Cyrl-CS"/>
        </w:rPr>
        <w:t xml:space="preserve"> </w:t>
      </w:r>
      <w:r w:rsidRPr="00D41B3C">
        <w:rPr>
          <w:lang w:val="sr-Cyrl-CS"/>
        </w:rPr>
        <w:t>Карактеришу их дуготрајност,</w:t>
      </w:r>
      <w:r w:rsidR="009540CE" w:rsidRPr="00D41B3C">
        <w:rPr>
          <w:lang w:val="sr-Cyrl-CS"/>
        </w:rPr>
        <w:t xml:space="preserve"> </w:t>
      </w:r>
      <w:r w:rsidRPr="00D41B3C">
        <w:rPr>
          <w:lang w:val="sr-Cyrl-CS"/>
        </w:rPr>
        <w:t>перманентност,</w:t>
      </w:r>
      <w:r w:rsidR="009540CE" w:rsidRPr="00D41B3C">
        <w:rPr>
          <w:lang w:val="sr-Cyrl-CS"/>
        </w:rPr>
        <w:t xml:space="preserve"> </w:t>
      </w:r>
      <w:r w:rsidRPr="00D41B3C">
        <w:rPr>
          <w:lang w:val="sr-Cyrl-CS"/>
        </w:rPr>
        <w:t>јак интензитет,</w:t>
      </w:r>
      <w:r w:rsidR="009540CE" w:rsidRPr="00D41B3C">
        <w:rPr>
          <w:lang w:val="sr-Cyrl-CS"/>
        </w:rPr>
        <w:t xml:space="preserve"> </w:t>
      </w:r>
      <w:r w:rsidRPr="00D41B3C">
        <w:rPr>
          <w:lang w:val="sr-Cyrl-CS"/>
        </w:rPr>
        <w:t>одговорност,</w:t>
      </w:r>
      <w:r w:rsidR="009540CE" w:rsidRPr="00D41B3C">
        <w:rPr>
          <w:lang w:val="sr-Cyrl-CS"/>
        </w:rPr>
        <w:t xml:space="preserve"> </w:t>
      </w:r>
      <w:r w:rsidRPr="00D41B3C">
        <w:rPr>
          <w:lang w:val="sr-Cyrl-CS"/>
        </w:rPr>
        <w:t>а породицу посебно емоцијалност и лична мотивисаност.</w:t>
      </w:r>
      <w:r w:rsidR="009540CE" w:rsidRPr="00D41B3C">
        <w:rPr>
          <w:lang w:val="sr-Cyrl-CS"/>
        </w:rPr>
        <w:t xml:space="preserve"> </w:t>
      </w:r>
      <w:r w:rsidRPr="00D41B3C">
        <w:rPr>
          <w:lang w:val="sr-Cyrl-CS"/>
        </w:rPr>
        <w:t>То су две институције које су заједнички заинтересоване за ученички развој и напредак.</w:t>
      </w:r>
    </w:p>
    <w:p w:rsidR="007974BD" w:rsidRPr="00D41B3C" w:rsidRDefault="007974BD" w:rsidP="00764A49">
      <w:pPr>
        <w:jc w:val="both"/>
        <w:rPr>
          <w:lang w:val="sr-Cyrl-CS"/>
        </w:rPr>
      </w:pPr>
      <w:r w:rsidRPr="00D41B3C">
        <w:rPr>
          <w:lang w:val="sr-Cyrl-CS"/>
        </w:rPr>
        <w:t xml:space="preserve">                У раду са родитељима,</w:t>
      </w:r>
      <w:r w:rsidR="009540CE" w:rsidRPr="00D41B3C">
        <w:rPr>
          <w:lang w:val="sr-Cyrl-CS"/>
        </w:rPr>
        <w:t xml:space="preserve"> </w:t>
      </w:r>
      <w:r w:rsidRPr="00D41B3C">
        <w:rPr>
          <w:lang w:val="sr-Cyrl-CS"/>
        </w:rPr>
        <w:t>поред упознавања са р</w:t>
      </w:r>
      <w:r w:rsidR="00381C8D" w:rsidRPr="00D41B3C">
        <w:rPr>
          <w:lang w:val="sr-Cyrl-CS"/>
        </w:rPr>
        <w:t>а</w:t>
      </w:r>
      <w:r w:rsidRPr="00D41B3C">
        <w:rPr>
          <w:lang w:val="sr-Cyrl-CS"/>
        </w:rPr>
        <w:t>дом школе и одељења,</w:t>
      </w:r>
      <w:r w:rsidR="009540CE" w:rsidRPr="00D41B3C">
        <w:rPr>
          <w:lang w:val="sr-Cyrl-CS"/>
        </w:rPr>
        <w:t xml:space="preserve"> </w:t>
      </w:r>
      <w:r w:rsidRPr="00D41B3C">
        <w:rPr>
          <w:lang w:val="sr-Cyrl-CS"/>
        </w:rPr>
        <w:t>биће заступљен васпитни рад,</w:t>
      </w:r>
      <w:r w:rsidR="009540CE" w:rsidRPr="00D41B3C">
        <w:rPr>
          <w:lang w:val="sr-Cyrl-CS"/>
        </w:rPr>
        <w:t xml:space="preserve"> </w:t>
      </w:r>
      <w:r w:rsidRPr="00D41B3C">
        <w:rPr>
          <w:lang w:val="sr-Cyrl-CS"/>
        </w:rPr>
        <w:t>едуковање знања из области болести зависности.</w:t>
      </w:r>
      <w:r w:rsidR="009540CE" w:rsidRPr="00D41B3C">
        <w:rPr>
          <w:lang w:val="sr-Cyrl-CS"/>
        </w:rPr>
        <w:t xml:space="preserve"> </w:t>
      </w:r>
      <w:r w:rsidRPr="00D41B3C">
        <w:rPr>
          <w:lang w:val="sr-Cyrl-CS"/>
        </w:rPr>
        <w:t>Као и ранијих година користићемо предаваче различитих установа и профила</w:t>
      </w:r>
      <w:r w:rsidR="009540CE" w:rsidRPr="00D41B3C">
        <w:rPr>
          <w:lang w:val="sr-Cyrl-CS"/>
        </w:rPr>
        <w:t xml:space="preserve"> </w:t>
      </w:r>
      <w:r w:rsidRPr="00D41B3C">
        <w:rPr>
          <w:lang w:val="sr-Cyrl-CS"/>
        </w:rPr>
        <w:t>(родитеље и друге сараднике) како би</w:t>
      </w:r>
      <w:r w:rsidR="00381C8D" w:rsidRPr="00D41B3C">
        <w:rPr>
          <w:lang w:val="sr-Cyrl-CS"/>
        </w:rPr>
        <w:t>смо</w:t>
      </w:r>
      <w:r w:rsidRPr="00D41B3C">
        <w:rPr>
          <w:lang w:val="sr-Cyrl-CS"/>
        </w:rPr>
        <w:t xml:space="preserve"> у школи деловали превентивно.</w:t>
      </w:r>
    </w:p>
    <w:p w:rsidR="007974BD" w:rsidRPr="00D41B3C" w:rsidRDefault="007974BD" w:rsidP="00764A49">
      <w:pPr>
        <w:jc w:val="both"/>
        <w:rPr>
          <w:lang w:val="sr-Cyrl-CS"/>
        </w:rPr>
      </w:pPr>
      <w:r w:rsidRPr="00D41B3C">
        <w:rPr>
          <w:lang w:val="sr-Cyrl-CS"/>
        </w:rPr>
        <w:t xml:space="preserve">                 Садржај сарадње школе и родитеља су следећи:</w:t>
      </w:r>
    </w:p>
    <w:p w:rsidR="007974BD" w:rsidRPr="00D41B3C" w:rsidRDefault="007974BD" w:rsidP="00764A49">
      <w:pPr>
        <w:jc w:val="both"/>
        <w:rPr>
          <w:lang w:val="sr-Cyrl-CS"/>
        </w:rPr>
      </w:pPr>
      <w:r w:rsidRPr="00D41B3C">
        <w:rPr>
          <w:lang w:val="sr-Cyrl-CS"/>
        </w:rPr>
        <w:t xml:space="preserve">                 1. Садржаји и организација рада у школи</w:t>
      </w:r>
    </w:p>
    <w:p w:rsidR="007974BD" w:rsidRPr="00D41B3C" w:rsidRDefault="007974BD" w:rsidP="00764A49">
      <w:pPr>
        <w:jc w:val="both"/>
        <w:rPr>
          <w:lang w:val="sr-Cyrl-CS"/>
        </w:rPr>
      </w:pPr>
      <w:r w:rsidRPr="00D41B3C">
        <w:rPr>
          <w:lang w:val="sr-Cyrl-CS"/>
        </w:rPr>
        <w:t xml:space="preserve">                 2. Праћење развоја и напредовање ученика,</w:t>
      </w:r>
      <w:r w:rsidR="009540CE" w:rsidRPr="00D41B3C">
        <w:rPr>
          <w:lang w:val="sr-Cyrl-CS"/>
        </w:rPr>
        <w:t xml:space="preserve"> </w:t>
      </w:r>
      <w:r w:rsidRPr="00D41B3C">
        <w:rPr>
          <w:lang w:val="sr-Cyrl-CS"/>
        </w:rPr>
        <w:t>снимање социјално-породичних прилика</w:t>
      </w:r>
    </w:p>
    <w:p w:rsidR="007974BD" w:rsidRPr="00D41B3C" w:rsidRDefault="007974BD" w:rsidP="00764A49">
      <w:pPr>
        <w:jc w:val="both"/>
        <w:rPr>
          <w:lang w:val="sr-Cyrl-CS"/>
        </w:rPr>
      </w:pPr>
      <w:r w:rsidRPr="00D41B3C">
        <w:rPr>
          <w:lang w:val="sr-Cyrl-CS"/>
        </w:rPr>
        <w:t xml:space="preserve">                 3. Успех ученика у школи</w:t>
      </w:r>
    </w:p>
    <w:p w:rsidR="007974BD" w:rsidRPr="00D41B3C" w:rsidRDefault="007974BD" w:rsidP="00764A49">
      <w:pPr>
        <w:jc w:val="both"/>
        <w:rPr>
          <w:lang w:val="sr-Cyrl-CS"/>
        </w:rPr>
      </w:pPr>
      <w:r w:rsidRPr="00D41B3C">
        <w:rPr>
          <w:lang w:val="sr-Cyrl-CS"/>
        </w:rPr>
        <w:t xml:space="preserve">                 4. Понашање ученика у школи и примена васпитно-дисциплинских мера,</w:t>
      </w:r>
      <w:r w:rsidR="009540CE" w:rsidRPr="00D41B3C">
        <w:rPr>
          <w:lang w:val="sr-Cyrl-CS"/>
        </w:rPr>
        <w:t xml:space="preserve"> </w:t>
      </w:r>
      <w:r w:rsidRPr="00D41B3C">
        <w:rPr>
          <w:lang w:val="sr-Cyrl-CS"/>
        </w:rPr>
        <w:t xml:space="preserve">превенција </w:t>
      </w:r>
      <w:r w:rsidR="009540CE" w:rsidRPr="00D41B3C">
        <w:rPr>
          <w:lang w:val="sr-Cyrl-CS"/>
        </w:rPr>
        <w:t>и сузбијање појава васпитне запу</w:t>
      </w:r>
      <w:r w:rsidRPr="00D41B3C">
        <w:rPr>
          <w:lang w:val="sr-Cyrl-CS"/>
        </w:rPr>
        <w:t>штености.</w:t>
      </w:r>
    </w:p>
    <w:p w:rsidR="007974BD" w:rsidRPr="00D41B3C" w:rsidRDefault="007974BD" w:rsidP="00764A49">
      <w:pPr>
        <w:jc w:val="both"/>
        <w:rPr>
          <w:lang w:val="sr-Cyrl-CS"/>
        </w:rPr>
      </w:pPr>
      <w:r w:rsidRPr="00D41B3C">
        <w:rPr>
          <w:lang w:val="sr-Cyrl-CS"/>
        </w:rPr>
        <w:t xml:space="preserve">                 5. Рад са посебним категоријама ученика</w:t>
      </w:r>
    </w:p>
    <w:p w:rsidR="007974BD" w:rsidRPr="00D41B3C" w:rsidRDefault="007974BD" w:rsidP="00764A49">
      <w:pPr>
        <w:jc w:val="both"/>
        <w:rPr>
          <w:lang w:val="sr-Cyrl-CS"/>
        </w:rPr>
      </w:pPr>
      <w:r w:rsidRPr="00D41B3C">
        <w:rPr>
          <w:lang w:val="sr-Cyrl-CS"/>
        </w:rPr>
        <w:t xml:space="preserve">                 6. Професионална ор</w:t>
      </w:r>
      <w:r w:rsidR="000702D1" w:rsidRPr="00D41B3C">
        <w:rPr>
          <w:lang w:val="sr-Cyrl-CS"/>
        </w:rPr>
        <w:t>и</w:t>
      </w:r>
      <w:r w:rsidRPr="00D41B3C">
        <w:rPr>
          <w:lang w:val="sr-Cyrl-CS"/>
        </w:rPr>
        <w:t>јентација ученика</w:t>
      </w:r>
    </w:p>
    <w:p w:rsidR="007974BD" w:rsidRPr="00D41B3C" w:rsidRDefault="007974BD" w:rsidP="00764A49">
      <w:pPr>
        <w:jc w:val="both"/>
        <w:rPr>
          <w:lang w:val="sr-Cyrl-CS"/>
        </w:rPr>
      </w:pPr>
      <w:r w:rsidRPr="00D41B3C">
        <w:rPr>
          <w:lang w:val="sr-Cyrl-CS"/>
        </w:rPr>
        <w:t xml:space="preserve">                 7. Положај и рад ученика у школи</w:t>
      </w:r>
      <w:r w:rsidR="000702D1" w:rsidRPr="00D41B3C">
        <w:rPr>
          <w:lang w:val="sr-Cyrl-CS"/>
        </w:rPr>
        <w:t xml:space="preserve"> </w:t>
      </w:r>
      <w:r w:rsidRPr="00D41B3C">
        <w:rPr>
          <w:lang w:val="sr-Cyrl-CS"/>
        </w:rPr>
        <w:t>(саветовање,</w:t>
      </w:r>
      <w:r w:rsidR="000702D1" w:rsidRPr="00D41B3C">
        <w:rPr>
          <w:lang w:val="sr-Cyrl-CS"/>
        </w:rPr>
        <w:t xml:space="preserve"> </w:t>
      </w:r>
      <w:r w:rsidRPr="00D41B3C">
        <w:rPr>
          <w:lang w:val="sr-Cyrl-CS"/>
        </w:rPr>
        <w:t>заједничко решавање проблема,</w:t>
      </w:r>
      <w:r w:rsidR="000702D1" w:rsidRPr="00D41B3C">
        <w:rPr>
          <w:lang w:val="sr-Cyrl-CS"/>
        </w:rPr>
        <w:t xml:space="preserve"> </w:t>
      </w:r>
      <w:r w:rsidRPr="00D41B3C">
        <w:rPr>
          <w:lang w:val="sr-Cyrl-CS"/>
        </w:rPr>
        <w:t>мотивисање за рад)</w:t>
      </w:r>
    </w:p>
    <w:p w:rsidR="007974BD" w:rsidRPr="00D41B3C" w:rsidRDefault="007974BD" w:rsidP="00764A49">
      <w:pPr>
        <w:jc w:val="both"/>
        <w:rPr>
          <w:lang w:val="sr-Cyrl-CS"/>
        </w:rPr>
      </w:pPr>
      <w:r w:rsidRPr="00D41B3C">
        <w:rPr>
          <w:lang w:val="sr-Cyrl-CS"/>
        </w:rPr>
        <w:t xml:space="preserve">                 8. Педагошко-психолошко образовање родитеља</w:t>
      </w:r>
    </w:p>
    <w:p w:rsidR="007974BD" w:rsidRPr="00D41B3C" w:rsidRDefault="007974BD" w:rsidP="00764A49">
      <w:pPr>
        <w:jc w:val="both"/>
        <w:rPr>
          <w:lang w:val="sr-Cyrl-CS"/>
        </w:rPr>
      </w:pPr>
      <w:r w:rsidRPr="00D41B3C">
        <w:rPr>
          <w:lang w:val="sr-Cyrl-CS"/>
        </w:rPr>
        <w:t xml:space="preserve">                 Сарадња са родитељима првих разреда отпочеће, од првог дана школске године,</w:t>
      </w:r>
      <w:r w:rsidR="009540CE" w:rsidRPr="00D41B3C">
        <w:rPr>
          <w:lang w:val="sr-Cyrl-CS"/>
        </w:rPr>
        <w:t xml:space="preserve"> </w:t>
      </w:r>
      <w:r w:rsidRPr="00D41B3C">
        <w:rPr>
          <w:lang w:val="sr-Cyrl-CS"/>
        </w:rPr>
        <w:t>а са осталим званично почиње одржавањем родитељских састанака.</w:t>
      </w:r>
      <w:r w:rsidR="000702D1" w:rsidRPr="00D41B3C">
        <w:rPr>
          <w:lang w:val="sr-Cyrl-CS"/>
        </w:rPr>
        <w:t xml:space="preserve"> </w:t>
      </w:r>
      <w:r w:rsidRPr="00D41B3C">
        <w:rPr>
          <w:lang w:val="sr-Cyrl-CS"/>
        </w:rPr>
        <w:t>Родитељи ће бити позвани на сталну сар</w:t>
      </w:r>
      <w:r w:rsidR="00681F0A" w:rsidRPr="00D41B3C">
        <w:rPr>
          <w:lang w:val="sr-Cyrl-CS"/>
        </w:rPr>
        <w:t>а</w:t>
      </w:r>
      <w:r w:rsidR="00782AA2" w:rsidRPr="00D41B3C">
        <w:rPr>
          <w:lang w:val="sr-Cyrl-CS"/>
        </w:rPr>
        <w:t>дњу са школом</w:t>
      </w:r>
      <w:r w:rsidRPr="00D41B3C">
        <w:rPr>
          <w:lang w:val="sr-Cyrl-CS"/>
        </w:rPr>
        <w:t>,</w:t>
      </w:r>
      <w:r w:rsidR="00782AA2" w:rsidRPr="00D41B3C">
        <w:rPr>
          <w:lang w:val="sr-Cyrl-CS"/>
        </w:rPr>
        <w:t xml:space="preserve"> </w:t>
      </w:r>
      <w:r w:rsidRPr="00D41B3C">
        <w:rPr>
          <w:lang w:val="sr-Cyrl-CS"/>
        </w:rPr>
        <w:t>нарочито са разредним старешинама и педагогом школе.</w:t>
      </w:r>
      <w:r w:rsidR="000702D1" w:rsidRPr="00D41B3C">
        <w:rPr>
          <w:lang w:val="sr-Cyrl-CS"/>
        </w:rPr>
        <w:t xml:space="preserve"> </w:t>
      </w:r>
      <w:r w:rsidRPr="00D41B3C">
        <w:rPr>
          <w:lang w:val="sr-Cyrl-CS"/>
        </w:rPr>
        <w:t>Неопходна је заједничка брига и усаглашено деловање у раду са ученицима школе.</w:t>
      </w:r>
    </w:p>
    <w:p w:rsidR="007974BD" w:rsidRPr="00D41B3C" w:rsidRDefault="007974BD" w:rsidP="00764A49">
      <w:pPr>
        <w:jc w:val="both"/>
        <w:rPr>
          <w:lang w:val="sr-Cyrl-CS"/>
        </w:rPr>
      </w:pPr>
      <w:r w:rsidRPr="00D41B3C">
        <w:rPr>
          <w:lang w:val="sr-Cyrl-CS"/>
        </w:rPr>
        <w:t xml:space="preserve">                  Могућа скретања ученика од обавеза у школи могу се исправити само сарадњом родитеља и наставника.Свако одступање и кашњење сарадње на овом плану оставиће последице које ће највише ићи на штету ученика.Савет родитеља ће имати најмање 3 састанка,у септембру,</w:t>
      </w:r>
      <w:r w:rsidR="000702D1" w:rsidRPr="00D41B3C">
        <w:rPr>
          <w:lang w:val="sr-Cyrl-CS"/>
        </w:rPr>
        <w:t xml:space="preserve"> </w:t>
      </w:r>
      <w:r w:rsidRPr="00D41B3C">
        <w:rPr>
          <w:lang w:val="sr-Cyrl-CS"/>
        </w:rPr>
        <w:t>фебруару и на крају школске године са иновираним програмом рада.</w:t>
      </w:r>
    </w:p>
    <w:p w:rsidR="007974BD" w:rsidRPr="00D41B3C" w:rsidRDefault="007974BD" w:rsidP="00764A49">
      <w:pPr>
        <w:jc w:val="both"/>
        <w:rPr>
          <w:lang w:val="sr-Cyrl-CS"/>
        </w:rPr>
      </w:pPr>
      <w:r w:rsidRPr="00D41B3C">
        <w:rPr>
          <w:lang w:val="sr-Cyrl-CS"/>
        </w:rPr>
        <w:t xml:space="preserve">                   Родитељски састанци одржаће се за одељења истог разреда истог дана.</w:t>
      </w:r>
      <w:r w:rsidR="000702D1" w:rsidRPr="00D41B3C">
        <w:rPr>
          <w:lang w:val="sr-Cyrl-CS"/>
        </w:rPr>
        <w:t xml:space="preserve"> </w:t>
      </w:r>
      <w:r w:rsidRPr="00D41B3C">
        <w:rPr>
          <w:lang w:val="sr-Cyrl-CS"/>
        </w:rPr>
        <w:t>По потреби одржаће се у два дела,</w:t>
      </w:r>
      <w:r w:rsidR="000702D1" w:rsidRPr="00D41B3C">
        <w:rPr>
          <w:lang w:val="sr-Cyrl-CS"/>
        </w:rPr>
        <w:t xml:space="preserve"> </w:t>
      </w:r>
      <w:r w:rsidRPr="00D41B3C">
        <w:rPr>
          <w:lang w:val="sr-Cyrl-CS"/>
        </w:rPr>
        <w:t xml:space="preserve">у заједничком делу са директором школе и по </w:t>
      </w:r>
      <w:r w:rsidRPr="00D41B3C">
        <w:rPr>
          <w:lang w:val="sr-Cyrl-CS"/>
        </w:rPr>
        <w:lastRenderedPageBreak/>
        <w:t>одељењима са резредним  старешинама.</w:t>
      </w:r>
      <w:r w:rsidR="000702D1" w:rsidRPr="00D41B3C">
        <w:rPr>
          <w:lang w:val="sr-Cyrl-CS"/>
        </w:rPr>
        <w:t xml:space="preserve"> </w:t>
      </w:r>
      <w:r w:rsidRPr="00D41B3C">
        <w:rPr>
          <w:lang w:val="sr-Cyrl-CS"/>
        </w:rPr>
        <w:t>Родитељи ће бити позивани и на појединачне сусрете и разговор у школи.</w:t>
      </w:r>
    </w:p>
    <w:p w:rsidR="00C46667" w:rsidRPr="00D41B3C" w:rsidRDefault="007974BD" w:rsidP="00764A49">
      <w:pPr>
        <w:jc w:val="both"/>
        <w:rPr>
          <w:lang w:val="sr-Cyrl-CS"/>
        </w:rPr>
      </w:pPr>
      <w:r w:rsidRPr="00D41B3C">
        <w:rPr>
          <w:lang w:val="sr-Cyrl-CS"/>
        </w:rPr>
        <w:t xml:space="preserve">                   </w:t>
      </w:r>
      <w:r w:rsidR="00B753B4" w:rsidRPr="00D41B3C">
        <w:rPr>
          <w:lang w:val="sr-Cyrl-CS"/>
        </w:rPr>
        <w:t>Уобичајена пракса је</w:t>
      </w:r>
      <w:r w:rsidRPr="00D41B3C">
        <w:rPr>
          <w:lang w:val="sr-Cyrl-CS"/>
        </w:rPr>
        <w:t xml:space="preserve"> да родитељске састанке одржавамо после првог тромесечја,</w:t>
      </w:r>
      <w:r w:rsidR="000702D1" w:rsidRPr="00D41B3C">
        <w:rPr>
          <w:lang w:val="sr-Cyrl-CS"/>
        </w:rPr>
        <w:t xml:space="preserve"> </w:t>
      </w:r>
      <w:r w:rsidRPr="00D41B3C">
        <w:rPr>
          <w:lang w:val="sr-Cyrl-CS"/>
        </w:rPr>
        <w:t xml:space="preserve">на </w:t>
      </w:r>
      <w:r w:rsidR="00B753B4" w:rsidRPr="00D41B3C">
        <w:rPr>
          <w:lang w:val="sr-Cyrl-CS"/>
        </w:rPr>
        <w:t xml:space="preserve">крају </w:t>
      </w:r>
      <w:r w:rsidRPr="00D41B3C">
        <w:rPr>
          <w:lang w:val="sr-Cyrl-CS"/>
        </w:rPr>
        <w:t>другог полугодишта и после тромесечја у другом полугодишту.</w:t>
      </w:r>
      <w:r w:rsidR="000702D1" w:rsidRPr="00D41B3C">
        <w:rPr>
          <w:lang w:val="sr-Cyrl-CS"/>
        </w:rPr>
        <w:t xml:space="preserve"> </w:t>
      </w:r>
      <w:r w:rsidRPr="00D41B3C">
        <w:rPr>
          <w:lang w:val="sr-Cyrl-CS"/>
        </w:rPr>
        <w:t>Поред овога,</w:t>
      </w:r>
      <w:r w:rsidR="000702D1" w:rsidRPr="00D41B3C">
        <w:rPr>
          <w:lang w:val="sr-Cyrl-CS"/>
        </w:rPr>
        <w:t xml:space="preserve"> </w:t>
      </w:r>
      <w:r w:rsidRPr="00D41B3C">
        <w:rPr>
          <w:lang w:val="sr-Cyrl-CS"/>
        </w:rPr>
        <w:t>пре самог почетка школске године први школски час за ученике првог разреда одржавамо у присуству родитеља.</w:t>
      </w:r>
      <w:r w:rsidR="000702D1" w:rsidRPr="00D41B3C">
        <w:rPr>
          <w:lang w:val="sr-Cyrl-CS"/>
        </w:rPr>
        <w:t xml:space="preserve"> </w:t>
      </w:r>
      <w:r w:rsidRPr="00D41B3C">
        <w:rPr>
          <w:lang w:val="sr-Cyrl-CS"/>
        </w:rPr>
        <w:t>На крају школовања матурантима уручујемо дипломе у присуству родитеља.</w:t>
      </w:r>
      <w:r w:rsidR="00B753B4" w:rsidRPr="00D41B3C">
        <w:rPr>
          <w:lang w:val="sr-Cyrl-CS"/>
        </w:rPr>
        <w:t xml:space="preserve"> Сваки родитељски старешина је дужан да одрж</w:t>
      </w:r>
      <w:r w:rsidR="00FE0965" w:rsidRPr="00D41B3C">
        <w:rPr>
          <w:lang w:val="sr-Cyrl-CS"/>
        </w:rPr>
        <w:t>и најмање 4 родитељска састанка.</w:t>
      </w:r>
    </w:p>
    <w:p w:rsidR="00D66901" w:rsidRPr="00D41B3C" w:rsidRDefault="00D66901" w:rsidP="00764A49">
      <w:pPr>
        <w:ind w:left="2160" w:firstLine="720"/>
        <w:jc w:val="both"/>
        <w:rPr>
          <w:b/>
          <w:bCs/>
          <w:i/>
          <w:sz w:val="28"/>
          <w:szCs w:val="28"/>
          <w:lang w:val="ru-RU"/>
        </w:rPr>
      </w:pPr>
    </w:p>
    <w:p w:rsidR="0014107E" w:rsidRPr="008061EC" w:rsidRDefault="00764A49" w:rsidP="00764A49">
      <w:pPr>
        <w:jc w:val="both"/>
        <w:rPr>
          <w:bCs/>
          <w:sz w:val="32"/>
          <w:szCs w:val="32"/>
          <w:lang w:val="sr-Cyrl-CS"/>
        </w:rPr>
      </w:pPr>
      <w:r w:rsidRPr="008061EC">
        <w:rPr>
          <w:b/>
          <w:bCs/>
          <w:sz w:val="28"/>
          <w:szCs w:val="28"/>
          <w:lang w:val="sr-Cyrl-CS"/>
        </w:rPr>
        <w:t>Чланови Савета родитеља</w:t>
      </w:r>
      <w:r w:rsidRPr="008061EC">
        <w:rPr>
          <w:bCs/>
          <w:sz w:val="32"/>
          <w:szCs w:val="32"/>
          <w:lang w:val="sr-Cyrl-CS"/>
        </w:rPr>
        <w:t>:</w:t>
      </w:r>
    </w:p>
    <w:p w:rsidR="005E20A9" w:rsidRPr="008061EC" w:rsidRDefault="005E20A9" w:rsidP="00764A49">
      <w:pPr>
        <w:jc w:val="both"/>
        <w:rPr>
          <w:bCs/>
          <w:sz w:val="32"/>
          <w:szCs w:val="32"/>
          <w:lang w:val="sr-Cyrl-CS"/>
        </w:rPr>
      </w:pPr>
    </w:p>
    <w:p w:rsidR="00764A49" w:rsidRPr="008061EC" w:rsidRDefault="00764A49" w:rsidP="00764A49">
      <w:pPr>
        <w:jc w:val="both"/>
        <w:rPr>
          <w:bCs/>
          <w:lang w:val="sr-Cyrl-CS"/>
        </w:rPr>
      </w:pPr>
      <w:r w:rsidRPr="008061EC">
        <w:rPr>
          <w:bCs/>
          <w:lang w:val="sr-Cyrl-CS"/>
        </w:rPr>
        <w:t xml:space="preserve">1-1: </w:t>
      </w:r>
      <w:r w:rsidR="00595A98">
        <w:rPr>
          <w:bCs/>
          <w:lang w:val="sr-Cyrl-CS"/>
        </w:rPr>
        <w:t>Чукић Ана</w:t>
      </w:r>
    </w:p>
    <w:p w:rsidR="00764A49" w:rsidRPr="008061EC" w:rsidRDefault="00ED6BFA" w:rsidP="00764A49">
      <w:pPr>
        <w:jc w:val="both"/>
        <w:rPr>
          <w:bCs/>
          <w:lang w:val="sr-Cyrl-CS"/>
        </w:rPr>
      </w:pPr>
      <w:r w:rsidRPr="008061EC">
        <w:rPr>
          <w:bCs/>
          <w:lang w:val="sr-Cyrl-CS"/>
        </w:rPr>
        <w:t xml:space="preserve">1-2: </w:t>
      </w:r>
      <w:r w:rsidR="00595A98">
        <w:rPr>
          <w:bCs/>
          <w:lang w:val="sr-Cyrl-CS"/>
        </w:rPr>
        <w:t>Илић Јасмина</w:t>
      </w:r>
    </w:p>
    <w:p w:rsidR="00764A49" w:rsidRPr="008061EC" w:rsidRDefault="00ED6BFA" w:rsidP="00764A49">
      <w:pPr>
        <w:jc w:val="both"/>
        <w:rPr>
          <w:bCs/>
          <w:lang w:val="sr-Cyrl-CS"/>
        </w:rPr>
      </w:pPr>
      <w:r w:rsidRPr="008061EC">
        <w:rPr>
          <w:bCs/>
          <w:lang w:val="sr-Cyrl-CS"/>
        </w:rPr>
        <w:t xml:space="preserve">1-4: </w:t>
      </w:r>
      <w:r w:rsidR="00595A98">
        <w:rPr>
          <w:bCs/>
          <w:lang w:val="sr-Cyrl-CS"/>
        </w:rPr>
        <w:t>Будимировић Славица</w:t>
      </w:r>
    </w:p>
    <w:p w:rsidR="00764A49" w:rsidRPr="008061EC" w:rsidRDefault="00ED6BFA" w:rsidP="00764A49">
      <w:pPr>
        <w:jc w:val="both"/>
        <w:rPr>
          <w:bCs/>
          <w:lang w:val="sr-Cyrl-CS"/>
        </w:rPr>
      </w:pPr>
      <w:r w:rsidRPr="008061EC">
        <w:rPr>
          <w:bCs/>
          <w:lang w:val="sr-Cyrl-CS"/>
        </w:rPr>
        <w:t xml:space="preserve">1-5: </w:t>
      </w:r>
      <w:r w:rsidR="00595A98">
        <w:rPr>
          <w:bCs/>
          <w:lang w:val="sr-Cyrl-CS"/>
        </w:rPr>
        <w:t>Лазаревић Снежана</w:t>
      </w:r>
    </w:p>
    <w:p w:rsidR="00764A49" w:rsidRPr="008061EC" w:rsidRDefault="00ED6BFA" w:rsidP="00764A49">
      <w:pPr>
        <w:jc w:val="both"/>
        <w:rPr>
          <w:bCs/>
          <w:lang w:val="sr-Cyrl-CS"/>
        </w:rPr>
      </w:pPr>
      <w:r w:rsidRPr="008061EC">
        <w:rPr>
          <w:bCs/>
          <w:lang w:val="sr-Cyrl-CS"/>
        </w:rPr>
        <w:t xml:space="preserve">1-6: </w:t>
      </w:r>
      <w:r w:rsidR="00595A98">
        <w:rPr>
          <w:bCs/>
          <w:lang w:val="sr-Cyrl-CS"/>
        </w:rPr>
        <w:t>Бранка Милисављевић</w:t>
      </w:r>
    </w:p>
    <w:p w:rsidR="00764A49" w:rsidRPr="008061EC" w:rsidRDefault="00ED6BFA" w:rsidP="00764A49">
      <w:pPr>
        <w:jc w:val="both"/>
        <w:rPr>
          <w:bCs/>
          <w:lang w:val="sr-Cyrl-CS"/>
        </w:rPr>
      </w:pPr>
      <w:r w:rsidRPr="008061EC">
        <w:rPr>
          <w:bCs/>
          <w:lang w:val="sr-Cyrl-CS"/>
        </w:rPr>
        <w:t xml:space="preserve">2-1: </w:t>
      </w:r>
      <w:r w:rsidR="00595A98">
        <w:rPr>
          <w:bCs/>
          <w:lang w:val="sr-Cyrl-CS"/>
        </w:rPr>
        <w:t>Максић Дејан</w:t>
      </w:r>
    </w:p>
    <w:p w:rsidR="00764A49" w:rsidRPr="008061EC" w:rsidRDefault="00764A49" w:rsidP="00764A49">
      <w:pPr>
        <w:jc w:val="both"/>
        <w:rPr>
          <w:bCs/>
          <w:lang w:val="sr-Cyrl-CS"/>
        </w:rPr>
      </w:pPr>
      <w:r w:rsidRPr="008061EC">
        <w:rPr>
          <w:bCs/>
          <w:lang w:val="sr-Cyrl-CS"/>
        </w:rPr>
        <w:t xml:space="preserve">2-2: </w:t>
      </w:r>
      <w:r w:rsidR="00595A98">
        <w:rPr>
          <w:bCs/>
          <w:lang w:val="sr-Cyrl-CS"/>
        </w:rPr>
        <w:t>Милојевић Данијела</w:t>
      </w:r>
    </w:p>
    <w:p w:rsidR="00764A49" w:rsidRPr="008061EC" w:rsidRDefault="00764A49" w:rsidP="00764A49">
      <w:pPr>
        <w:jc w:val="both"/>
        <w:rPr>
          <w:bCs/>
          <w:lang w:val="sr-Cyrl-CS"/>
        </w:rPr>
      </w:pPr>
      <w:r w:rsidRPr="008061EC">
        <w:rPr>
          <w:bCs/>
          <w:lang w:val="sr-Cyrl-CS"/>
        </w:rPr>
        <w:t xml:space="preserve">2-4: </w:t>
      </w:r>
      <w:r w:rsidR="00595A98">
        <w:rPr>
          <w:bCs/>
          <w:lang w:val="sr-Cyrl-CS"/>
        </w:rPr>
        <w:t>Трајић Габријела</w:t>
      </w:r>
    </w:p>
    <w:p w:rsidR="00764A49" w:rsidRPr="008061EC" w:rsidRDefault="00764A49" w:rsidP="00764A49">
      <w:pPr>
        <w:jc w:val="both"/>
        <w:rPr>
          <w:bCs/>
          <w:lang w:val="sr-Cyrl-CS"/>
        </w:rPr>
      </w:pPr>
      <w:r w:rsidRPr="008061EC">
        <w:rPr>
          <w:bCs/>
          <w:lang w:val="sr-Cyrl-CS"/>
        </w:rPr>
        <w:t xml:space="preserve">2-5: </w:t>
      </w:r>
      <w:r w:rsidR="00595A98">
        <w:rPr>
          <w:bCs/>
          <w:lang w:val="sr-Cyrl-CS"/>
        </w:rPr>
        <w:t>Бранковић Драган</w:t>
      </w:r>
    </w:p>
    <w:p w:rsidR="00764A49" w:rsidRPr="008061EC" w:rsidRDefault="00764A49" w:rsidP="00764A49">
      <w:pPr>
        <w:jc w:val="both"/>
        <w:rPr>
          <w:bCs/>
          <w:lang w:val="sr-Cyrl-CS"/>
        </w:rPr>
      </w:pPr>
      <w:r w:rsidRPr="008061EC">
        <w:rPr>
          <w:bCs/>
          <w:lang w:val="sr-Cyrl-CS"/>
        </w:rPr>
        <w:t xml:space="preserve">2-6: </w:t>
      </w:r>
      <w:r w:rsidR="00012D4D">
        <w:rPr>
          <w:bCs/>
          <w:lang w:val="sr-Cyrl-CS"/>
        </w:rPr>
        <w:t>Јелена Панић</w:t>
      </w:r>
    </w:p>
    <w:p w:rsidR="00764A49" w:rsidRPr="008061EC" w:rsidRDefault="00764A49" w:rsidP="00764A49">
      <w:pPr>
        <w:jc w:val="both"/>
        <w:rPr>
          <w:bCs/>
          <w:lang w:val="sr-Cyrl-CS"/>
        </w:rPr>
      </w:pPr>
      <w:r w:rsidRPr="008061EC">
        <w:rPr>
          <w:bCs/>
          <w:lang w:val="sr-Cyrl-CS"/>
        </w:rPr>
        <w:t xml:space="preserve">3-1: </w:t>
      </w:r>
      <w:r w:rsidR="00595A98">
        <w:rPr>
          <w:bCs/>
          <w:lang w:val="sr-Cyrl-CS"/>
        </w:rPr>
        <w:t>Миланка Боси</w:t>
      </w:r>
    </w:p>
    <w:p w:rsidR="00764A49" w:rsidRPr="008061EC" w:rsidRDefault="00764A49" w:rsidP="00764A49">
      <w:pPr>
        <w:jc w:val="both"/>
        <w:rPr>
          <w:bCs/>
          <w:lang w:val="sr-Cyrl-CS"/>
        </w:rPr>
      </w:pPr>
      <w:r w:rsidRPr="008061EC">
        <w:rPr>
          <w:bCs/>
          <w:lang w:val="sr-Cyrl-CS"/>
        </w:rPr>
        <w:t xml:space="preserve">3-2: </w:t>
      </w:r>
      <w:r w:rsidR="00595A98">
        <w:rPr>
          <w:bCs/>
          <w:lang w:val="sr-Cyrl-CS"/>
        </w:rPr>
        <w:t>Младеновић Емина</w:t>
      </w:r>
    </w:p>
    <w:p w:rsidR="00764A49" w:rsidRPr="008061EC" w:rsidRDefault="00ED6BFA" w:rsidP="00764A49">
      <w:pPr>
        <w:jc w:val="both"/>
        <w:rPr>
          <w:bCs/>
          <w:lang w:val="sr-Cyrl-CS"/>
        </w:rPr>
      </w:pPr>
      <w:r w:rsidRPr="008061EC">
        <w:rPr>
          <w:bCs/>
          <w:lang w:val="sr-Cyrl-CS"/>
        </w:rPr>
        <w:t>3-4</w:t>
      </w:r>
      <w:r w:rsidR="00764A49" w:rsidRPr="008061EC">
        <w:rPr>
          <w:bCs/>
          <w:lang w:val="sr-Cyrl-CS"/>
        </w:rPr>
        <w:t xml:space="preserve">: </w:t>
      </w:r>
      <w:r w:rsidR="00595A98">
        <w:rPr>
          <w:bCs/>
          <w:lang w:val="sr-Cyrl-CS"/>
        </w:rPr>
        <w:t>Владисављевић Зоран</w:t>
      </w:r>
    </w:p>
    <w:p w:rsidR="00764A49" w:rsidRPr="008061EC" w:rsidRDefault="00ED6BFA" w:rsidP="00764A49">
      <w:pPr>
        <w:jc w:val="both"/>
        <w:rPr>
          <w:bCs/>
          <w:lang w:val="sr-Cyrl-CS"/>
        </w:rPr>
      </w:pPr>
      <w:r w:rsidRPr="008061EC">
        <w:rPr>
          <w:bCs/>
          <w:lang w:val="sr-Cyrl-CS"/>
        </w:rPr>
        <w:t>3-5</w:t>
      </w:r>
      <w:r w:rsidR="00764A49" w:rsidRPr="008061EC">
        <w:rPr>
          <w:bCs/>
          <w:lang w:val="sr-Cyrl-CS"/>
        </w:rPr>
        <w:t xml:space="preserve">: </w:t>
      </w:r>
      <w:r w:rsidR="00595A98">
        <w:rPr>
          <w:bCs/>
          <w:lang w:val="sr-Cyrl-CS"/>
        </w:rPr>
        <w:t>Пауновић Драгослава</w:t>
      </w:r>
    </w:p>
    <w:p w:rsidR="00073756" w:rsidRPr="008061EC" w:rsidRDefault="00764A49" w:rsidP="00764A49">
      <w:pPr>
        <w:jc w:val="both"/>
        <w:rPr>
          <w:bCs/>
          <w:lang w:val="sr-Cyrl-CS"/>
        </w:rPr>
      </w:pPr>
      <w:r w:rsidRPr="008061EC">
        <w:rPr>
          <w:bCs/>
          <w:lang w:val="sr-Cyrl-CS"/>
        </w:rPr>
        <w:t xml:space="preserve">3-6: </w:t>
      </w:r>
      <w:r w:rsidR="00595A98">
        <w:rPr>
          <w:bCs/>
          <w:lang w:val="sr-Cyrl-CS"/>
        </w:rPr>
        <w:t>Шпирић Елизабета</w:t>
      </w:r>
    </w:p>
    <w:p w:rsidR="00764A49" w:rsidRPr="008061EC" w:rsidRDefault="00764A49" w:rsidP="00764A49">
      <w:pPr>
        <w:jc w:val="both"/>
        <w:rPr>
          <w:bCs/>
          <w:lang w:val="sr-Cyrl-CS"/>
        </w:rPr>
      </w:pPr>
      <w:r w:rsidRPr="008061EC">
        <w:rPr>
          <w:bCs/>
          <w:lang w:val="sr-Cyrl-CS"/>
        </w:rPr>
        <w:t xml:space="preserve">4-1: </w:t>
      </w:r>
      <w:r w:rsidR="00595A98">
        <w:rPr>
          <w:bCs/>
          <w:lang w:val="sr-Cyrl-CS"/>
        </w:rPr>
        <w:t>Стојковић Елизабета</w:t>
      </w:r>
    </w:p>
    <w:p w:rsidR="00764A49" w:rsidRPr="008061EC" w:rsidRDefault="00764A49" w:rsidP="00764A49">
      <w:pPr>
        <w:jc w:val="both"/>
        <w:rPr>
          <w:bCs/>
          <w:lang w:val="sr-Cyrl-CS"/>
        </w:rPr>
      </w:pPr>
      <w:r w:rsidRPr="008061EC">
        <w:rPr>
          <w:bCs/>
          <w:lang w:val="sr-Cyrl-CS"/>
        </w:rPr>
        <w:t>4-2:</w:t>
      </w:r>
      <w:r w:rsidR="00595A98">
        <w:rPr>
          <w:bCs/>
          <w:lang w:val="sr-Cyrl-CS"/>
        </w:rPr>
        <w:t xml:space="preserve"> Дијана Модрлановић</w:t>
      </w:r>
    </w:p>
    <w:p w:rsidR="00764A49" w:rsidRPr="008061EC" w:rsidRDefault="00764A49" w:rsidP="00764A49">
      <w:pPr>
        <w:jc w:val="both"/>
        <w:rPr>
          <w:bCs/>
          <w:lang w:val="sr-Cyrl-CS"/>
        </w:rPr>
      </w:pPr>
      <w:r w:rsidRPr="008061EC">
        <w:rPr>
          <w:bCs/>
          <w:lang w:val="sr-Cyrl-CS"/>
        </w:rPr>
        <w:t xml:space="preserve">4-4: </w:t>
      </w:r>
      <w:r w:rsidR="00595A98">
        <w:rPr>
          <w:bCs/>
          <w:lang w:val="sr-Cyrl-CS"/>
        </w:rPr>
        <w:t>Јасмина Ђорђевић</w:t>
      </w:r>
    </w:p>
    <w:p w:rsidR="00BC6C2E" w:rsidRPr="00830B08" w:rsidRDefault="00764A49" w:rsidP="00BC6C2E">
      <w:pPr>
        <w:jc w:val="both"/>
        <w:rPr>
          <w:bCs/>
          <w:lang w:val="sr-Cyrl-CS"/>
        </w:rPr>
      </w:pPr>
      <w:r w:rsidRPr="008061EC">
        <w:rPr>
          <w:bCs/>
          <w:lang w:val="sr-Cyrl-CS"/>
        </w:rPr>
        <w:t xml:space="preserve">4-6: </w:t>
      </w:r>
      <w:r w:rsidR="00595A98">
        <w:rPr>
          <w:bCs/>
          <w:lang w:val="sr-Cyrl-CS"/>
        </w:rPr>
        <w:t>Марјановић Весна</w:t>
      </w:r>
    </w:p>
    <w:p w:rsidR="00B45047" w:rsidRDefault="00B45047" w:rsidP="007A1399">
      <w:pPr>
        <w:pStyle w:val="Heading1"/>
      </w:pPr>
      <w:bookmarkStart w:id="188" w:name="_Toc20736305"/>
      <w:r>
        <w:t>Програм и план рада учен</w:t>
      </w:r>
      <w:r w:rsidR="00AF36C0">
        <w:t>ичког парламента за школску 2019/20</w:t>
      </w:r>
      <w:r>
        <w:t>. годину</w:t>
      </w:r>
      <w:bookmarkEnd w:id="188"/>
    </w:p>
    <w:p w:rsidR="00B45047" w:rsidRPr="00B45047" w:rsidRDefault="00B45047" w:rsidP="00B45047">
      <w:pPr>
        <w:pStyle w:val="NormalWeb"/>
        <w:spacing w:before="0" w:beforeAutospacing="0" w:after="0" w:afterAutospacing="0"/>
        <w:jc w:val="both"/>
        <w:rPr>
          <w:lang w:val="ru-RU"/>
        </w:rPr>
      </w:pPr>
      <w:r>
        <w:rPr>
          <w:color w:val="FF0000"/>
        </w:rPr>
        <w:t>  </w:t>
      </w:r>
      <w:r w:rsidRPr="00B45047">
        <w:rPr>
          <w:rStyle w:val="apple-tab-span"/>
          <w:color w:val="FF0000"/>
          <w:lang w:val="ru-RU"/>
        </w:rPr>
        <w:tab/>
      </w:r>
      <w:r w:rsidRPr="00B45047">
        <w:rPr>
          <w:color w:val="000000"/>
          <w:lang w:val="ru-RU"/>
        </w:rPr>
        <w:t>Ученички парламент је основан као удружење ученика школе ради заступања интереса свих ученика и учешћа у давању мишљења</w:t>
      </w:r>
      <w:r>
        <w:rPr>
          <w:color w:val="000000"/>
        </w:rPr>
        <w:t> </w:t>
      </w:r>
      <w:r w:rsidRPr="00B45047">
        <w:rPr>
          <w:color w:val="000000"/>
          <w:lang w:val="ru-RU"/>
        </w:rPr>
        <w:t xml:space="preserve"> и предлога и доношењу одлука које су од значаја за њихово школовање.</w:t>
      </w:r>
    </w:p>
    <w:p w:rsidR="00B45047" w:rsidRPr="00B45047" w:rsidRDefault="00B45047" w:rsidP="00B45047">
      <w:pPr>
        <w:pStyle w:val="NormalWeb"/>
        <w:spacing w:before="0" w:beforeAutospacing="0" w:after="0" w:afterAutospacing="0"/>
        <w:jc w:val="both"/>
        <w:rPr>
          <w:lang w:val="ru-RU"/>
        </w:rPr>
      </w:pPr>
      <w:r>
        <w:rPr>
          <w:color w:val="000000"/>
        </w:rPr>
        <w:t>  </w:t>
      </w:r>
      <w:r w:rsidRPr="00B45047">
        <w:rPr>
          <w:rStyle w:val="apple-tab-span"/>
          <w:color w:val="000000"/>
          <w:lang w:val="ru-RU"/>
        </w:rPr>
        <w:tab/>
      </w:r>
      <w:r w:rsidRPr="00B45047">
        <w:rPr>
          <w:color w:val="000000"/>
          <w:lang w:val="ru-RU"/>
        </w:rPr>
        <w:t>Чланове ученичког парламента бирају ученици одељенске заједнице на почетку сваке школске године. Ученички парламент чине по два представника из сваког одељења у школи. Чланови парламента бирају свог председника.</w:t>
      </w:r>
    </w:p>
    <w:p w:rsidR="00B45047" w:rsidRPr="00B45047" w:rsidRDefault="00B45047" w:rsidP="00B45047">
      <w:pPr>
        <w:rPr>
          <w:lang w:val="ru-RU"/>
        </w:rPr>
      </w:pPr>
    </w:p>
    <w:p w:rsidR="00B45047" w:rsidRPr="00B45047" w:rsidRDefault="00B45047" w:rsidP="00B45047">
      <w:pPr>
        <w:pStyle w:val="NormalWeb"/>
        <w:spacing w:before="0" w:beforeAutospacing="0" w:after="0" w:afterAutospacing="0"/>
        <w:jc w:val="both"/>
        <w:rPr>
          <w:lang w:val="ru-RU"/>
        </w:rPr>
      </w:pPr>
      <w:r w:rsidRPr="00B45047">
        <w:rPr>
          <w:b/>
          <w:bCs/>
          <w:color w:val="000000"/>
          <w:u w:val="single"/>
          <w:lang w:val="ru-RU"/>
        </w:rPr>
        <w:t>Циљеви ученичког парламента:</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-Активно учешће у образовно-васпитним активностима школе;</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-Иницирање и реализација акција у области науке, културе, спорта, хуманитарног рада и других делатности од интереса за ученике школе;</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 Развијање сарадње</w:t>
      </w:r>
      <w:r>
        <w:rPr>
          <w:color w:val="000000"/>
        </w:rPr>
        <w:t> </w:t>
      </w:r>
      <w:r w:rsidRPr="00B45047">
        <w:rPr>
          <w:color w:val="000000"/>
          <w:lang w:val="ru-RU"/>
        </w:rPr>
        <w:t xml:space="preserve"> са органима управљања, руковођења, стручним и саветодавним органима школе, као и са локалном заједницом;</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-Успостављање и развијање сарадње са ученичким парламентима других школа и другим организацијама младих;</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-Развијање свести о равнотежи између права и одговорности и остваривања права и интереса ученика;</w:t>
      </w:r>
    </w:p>
    <w:p w:rsidR="00B45047" w:rsidRPr="00B45047" w:rsidRDefault="00B45047" w:rsidP="00AF36C0">
      <w:pPr>
        <w:pStyle w:val="NormalWeb"/>
        <w:spacing w:before="0" w:beforeAutospacing="0" w:after="0" w:afterAutospacing="0"/>
        <w:jc w:val="both"/>
        <w:rPr>
          <w:lang w:val="ru-RU"/>
        </w:rPr>
      </w:pPr>
      <w:r w:rsidRPr="00B45047">
        <w:rPr>
          <w:color w:val="000000"/>
          <w:lang w:val="ru-RU"/>
        </w:rPr>
        <w:lastRenderedPageBreak/>
        <w:t>-Подстицање и развијање толеранције, партиципације, солидарности и демократизације односа у школи и усмеравање ка правим друштвеним вредностима</w:t>
      </w:r>
    </w:p>
    <w:p w:rsidR="00B45047" w:rsidRPr="00B45047" w:rsidRDefault="00B45047" w:rsidP="00B45047">
      <w:pPr>
        <w:pStyle w:val="NormalWeb"/>
        <w:spacing w:before="0" w:beforeAutospacing="0" w:after="0" w:afterAutospacing="0"/>
        <w:jc w:val="both"/>
        <w:rPr>
          <w:lang w:val="ru-RU"/>
        </w:rPr>
      </w:pPr>
      <w:r w:rsidRPr="00B45047">
        <w:rPr>
          <w:b/>
          <w:bCs/>
          <w:color w:val="000000"/>
          <w:u w:val="single"/>
          <w:lang w:val="ru-RU"/>
        </w:rPr>
        <w:t>Надлежности ученичког парламента:</w:t>
      </w:r>
    </w:p>
    <w:p w:rsidR="00B45047" w:rsidRPr="00B45047" w:rsidRDefault="00B45047" w:rsidP="00B45047">
      <w:pPr>
        <w:pStyle w:val="NormalWeb"/>
        <w:spacing w:before="0" w:beforeAutospacing="0" w:after="0" w:afterAutospacing="0"/>
        <w:rPr>
          <w:lang w:val="ru-RU"/>
        </w:rPr>
      </w:pPr>
      <w:r w:rsidRPr="00B45047">
        <w:rPr>
          <w:color w:val="000000"/>
          <w:lang w:val="ru-RU"/>
        </w:rPr>
        <w:t>-Давање предлога и мишљења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плану самовредновања, школском програму, начину уређивања школског простора, избор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B45047" w:rsidRPr="00B45047" w:rsidRDefault="00B45047" w:rsidP="00B45047">
      <w:pPr>
        <w:pStyle w:val="NormalWeb"/>
        <w:spacing w:before="0" w:beforeAutospacing="0" w:after="0" w:afterAutospacing="0"/>
        <w:rPr>
          <w:lang w:val="ru-RU"/>
        </w:rPr>
      </w:pPr>
      <w:r w:rsidRPr="00B45047">
        <w:rPr>
          <w:color w:val="000000"/>
          <w:lang w:val="ru-RU"/>
        </w:rPr>
        <w:t>-Разматрање односа и сарадње ученика и наставника или стручних сарадника и атмосфере у школи;</w:t>
      </w:r>
      <w:r w:rsidRPr="00B45047">
        <w:rPr>
          <w:color w:val="000000"/>
          <w:lang w:val="ru-RU"/>
        </w:rPr>
        <w:br/>
        <w:t>-Обавештавање ученика о питањима од посебног значаја за њихово школовања и о активностима ученичког парламента;</w:t>
      </w:r>
    </w:p>
    <w:p w:rsidR="00B45047" w:rsidRPr="00B45047" w:rsidRDefault="00B45047" w:rsidP="00B45047">
      <w:pPr>
        <w:pStyle w:val="NormalWeb"/>
        <w:spacing w:before="0" w:beforeAutospacing="0" w:after="0" w:afterAutospacing="0"/>
        <w:rPr>
          <w:lang w:val="ru-RU"/>
        </w:rPr>
      </w:pPr>
      <w:r w:rsidRPr="00B45047">
        <w:rPr>
          <w:color w:val="000000"/>
          <w:lang w:val="ru-RU"/>
        </w:rPr>
        <w:t>-Активно учешће у процесу планирања развоја школе и у самовредновању школе;</w:t>
      </w:r>
    </w:p>
    <w:p w:rsidR="00B45047" w:rsidRPr="00B45047" w:rsidRDefault="00B45047" w:rsidP="00B45047">
      <w:pPr>
        <w:pStyle w:val="NormalWeb"/>
        <w:spacing w:before="0" w:beforeAutospacing="0" w:after="0" w:afterAutospacing="0"/>
        <w:rPr>
          <w:lang w:val="ru-RU"/>
        </w:rPr>
      </w:pPr>
      <w:r w:rsidRPr="00B45047">
        <w:rPr>
          <w:color w:val="000000"/>
          <w:lang w:val="ru-RU"/>
        </w:rPr>
        <w:t>-Предлагање и избор два представника ученика који учествују у раду школског одбора, односно проширеног сазива школског одбора;</w:t>
      </w:r>
    </w:p>
    <w:p w:rsidR="00B45047" w:rsidRPr="00B45047" w:rsidRDefault="00B45047" w:rsidP="00B45047">
      <w:pPr>
        <w:pStyle w:val="NormalWeb"/>
        <w:spacing w:before="0" w:beforeAutospacing="0" w:after="0" w:afterAutospacing="0"/>
        <w:rPr>
          <w:lang w:val="ru-RU"/>
        </w:rPr>
      </w:pPr>
      <w:r w:rsidRPr="00B45047">
        <w:rPr>
          <w:color w:val="000000"/>
          <w:lang w:val="ru-RU"/>
        </w:rPr>
        <w:t>-Предлагање чланова за учешће у раду стручног актива за развојно планирање и тима за самовредновање из реда ученика.</w:t>
      </w:r>
    </w:p>
    <w:p w:rsidR="00B45047" w:rsidRPr="00B45047" w:rsidRDefault="00B45047" w:rsidP="00B45047">
      <w:pPr>
        <w:pStyle w:val="NormalWeb"/>
        <w:spacing w:before="0" w:beforeAutospacing="0" w:after="0" w:afterAutospacing="0"/>
        <w:jc w:val="both"/>
        <w:rPr>
          <w:lang w:val="ru-RU"/>
        </w:rPr>
      </w:pPr>
      <w:r w:rsidRPr="00B45047">
        <w:rPr>
          <w:b/>
          <w:bCs/>
          <w:color w:val="000000"/>
          <w:u w:val="single"/>
          <w:lang w:val="ru-RU"/>
        </w:rPr>
        <w:t>Права и дужности чланова ученичког парламента:</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-Активно и равноправно учествовање у остваривању циљева ученичког парламента</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-Активно учествовање у реализацији свих активности ученичког парламента</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-Право сваког члана је да бира и буде биран у стална и привремена радна тела ученичког парламента</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-Предлагање пројеката, акција и других активности и доношења одлука у складу са надлежностима</w:t>
      </w:r>
    </w:p>
    <w:p w:rsidR="00B45047" w:rsidRPr="00B45047" w:rsidRDefault="00B45047" w:rsidP="00B45047">
      <w:pPr>
        <w:pStyle w:val="NormalWeb"/>
        <w:spacing w:before="0" w:beforeAutospacing="0" w:after="0" w:afterAutospacing="0"/>
        <w:jc w:val="both"/>
        <w:rPr>
          <w:lang w:val="ru-RU"/>
        </w:rPr>
      </w:pPr>
      <w:r w:rsidRPr="00B45047">
        <w:rPr>
          <w:color w:val="000000"/>
          <w:lang w:val="ru-RU"/>
        </w:rPr>
        <w:t>-Благовремено информисање свих чланова о раду и активностима ученичког парламента</w:t>
      </w:r>
    </w:p>
    <w:p w:rsidR="00B45047" w:rsidRPr="00B45047" w:rsidRDefault="00B45047" w:rsidP="00B45047">
      <w:pPr>
        <w:spacing w:after="240"/>
        <w:rPr>
          <w:lang w:val="ru-RU"/>
        </w:rPr>
      </w:pPr>
    </w:p>
    <w:p w:rsidR="00B45047" w:rsidRPr="00B45047" w:rsidRDefault="00B45047" w:rsidP="00B45047">
      <w:pPr>
        <w:pStyle w:val="NormalWeb"/>
        <w:spacing w:before="0" w:beforeAutospacing="0" w:after="0" w:afterAutospacing="0"/>
        <w:jc w:val="both"/>
        <w:rPr>
          <w:lang w:val="ru-RU"/>
        </w:rPr>
      </w:pPr>
      <w:r w:rsidRPr="00B45047">
        <w:rPr>
          <w:color w:val="000000"/>
          <w:lang w:val="ru-RU"/>
        </w:rPr>
        <w:t>Ученички парламент Средње школе "Младост" има укупно 38 члана.</w:t>
      </w:r>
      <w:r>
        <w:rPr>
          <w:color w:val="000000"/>
        </w:rPr>
        <w:t> </w:t>
      </w:r>
    </w:p>
    <w:p w:rsidR="00B45047" w:rsidRPr="00B45047" w:rsidRDefault="00B45047" w:rsidP="00B45047">
      <w:pPr>
        <w:rPr>
          <w:lang w:val="ru-RU"/>
        </w:rPr>
      </w:pPr>
    </w:p>
    <w:tbl>
      <w:tblPr>
        <w:tblW w:w="0" w:type="auto"/>
        <w:jc w:val="center"/>
        <w:tblCellMar>
          <w:top w:w="15" w:type="dxa"/>
          <w:left w:w="15" w:type="dxa"/>
          <w:bottom w:w="15" w:type="dxa"/>
          <w:right w:w="15" w:type="dxa"/>
        </w:tblCellMar>
        <w:tblLook w:val="04A0"/>
      </w:tblPr>
      <w:tblGrid>
        <w:gridCol w:w="1227"/>
        <w:gridCol w:w="2365"/>
      </w:tblGrid>
      <w:tr w:rsidR="00B45047" w:rsidTr="00B45047">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0" w:lineRule="atLeast"/>
            </w:pPr>
            <w:r>
              <w:rPr>
                <w:smallCaps/>
                <w:color w:val="000000"/>
                <w:sz w:val="20"/>
                <w:szCs w:val="20"/>
              </w:rPr>
              <w:t>ОДЕЉЕЊЕ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0" w:lineRule="atLeast"/>
            </w:pPr>
            <w:r>
              <w:rPr>
                <w:smallCaps/>
                <w:color w:val="000000"/>
                <w:sz w:val="20"/>
                <w:szCs w:val="20"/>
              </w:rPr>
              <w:t>ПРЕДСТАВНИЦИ</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Јана Мићић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Сандра Јовановић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Миљан Рајић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Нађа Иванишевиђ</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Бобан Ђорђевић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Александар Миленковић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Милена Радојковић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Иван Милојевић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Ива Нколић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Елена Милисављевић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Леа Катић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Вања Марковић </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Ањђела Милорадовић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817E0C">
            <w:pPr>
              <w:pStyle w:val="NormalWeb"/>
              <w:spacing w:before="0" w:beforeAutospacing="0" w:after="0" w:afterAutospacing="0" w:line="120" w:lineRule="atLeast"/>
            </w:pPr>
            <w:r>
              <w:rPr>
                <w:color w:val="000000"/>
                <w:sz w:val="20"/>
                <w:szCs w:val="20"/>
              </w:rPr>
              <w:t xml:space="preserve">Миња </w:t>
            </w:r>
            <w:r>
              <w:rPr>
                <w:color w:val="000000"/>
                <w:sz w:val="20"/>
                <w:szCs w:val="20"/>
                <w:lang w:val="sr-Cyrl-CS"/>
              </w:rPr>
              <w:t>Љ</w:t>
            </w:r>
            <w:r w:rsidR="00B45047">
              <w:rPr>
                <w:color w:val="000000"/>
                <w:sz w:val="20"/>
                <w:szCs w:val="20"/>
              </w:rPr>
              <w:t>убомировић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Валентина Марковић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Милена Неговановић</w:t>
            </w:r>
          </w:p>
        </w:tc>
      </w:tr>
      <w:tr w:rsidR="00B45047" w:rsidRPr="00353688"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Pr="00353688" w:rsidRDefault="00353688">
            <w:pPr>
              <w:rPr>
                <w:sz w:val="20"/>
                <w:szCs w:val="20"/>
                <w:lang w:val="sr-Cyrl-CS"/>
              </w:rPr>
            </w:pPr>
            <w:r>
              <w:rPr>
                <w:sz w:val="20"/>
                <w:szCs w:val="20"/>
                <w:lang w:val="sr-Cyrl-CS"/>
              </w:rPr>
              <w:t>Николић Ивана</w:t>
            </w:r>
          </w:p>
        </w:tc>
      </w:tr>
      <w:tr w:rsidR="00B45047" w:rsidRPr="00353688"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Pr="00353688" w:rsidRDefault="00353688">
            <w:pPr>
              <w:rPr>
                <w:sz w:val="20"/>
                <w:szCs w:val="20"/>
                <w:lang w:val="sr-Cyrl-CS"/>
              </w:rPr>
            </w:pPr>
            <w:r>
              <w:rPr>
                <w:sz w:val="20"/>
                <w:szCs w:val="20"/>
                <w:lang w:val="sr-Cyrl-CS"/>
              </w:rPr>
              <w:t>Петровић Анита</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Борис Страиновић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Сава Рајичић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Ива Ивановић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Радован Марковић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Лазар Ивановић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Алекса Фрајт</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Ристић Нина</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Павле Шћопуловић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Милица Јенић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Мирела Новаковић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Илија Угриновић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Вук Гласнојевић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Лука Адамовић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Ивана Радевић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Милица Животић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Кристина Модрлановић</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Никола Јовић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AF36C0">
            <w:pPr>
              <w:pStyle w:val="NormalWeb"/>
              <w:spacing w:before="0" w:beforeAutospacing="0" w:after="0" w:afterAutospacing="0" w:line="120" w:lineRule="atLeast"/>
            </w:pPr>
            <w:r>
              <w:rPr>
                <w:color w:val="000000"/>
                <w:sz w:val="20"/>
                <w:szCs w:val="20"/>
              </w:rPr>
              <w:t>Тина Бу</w:t>
            </w:r>
            <w:r>
              <w:rPr>
                <w:color w:val="000000"/>
                <w:sz w:val="20"/>
                <w:szCs w:val="20"/>
                <w:lang w:val="sr-Cyrl-CS"/>
              </w:rPr>
              <w:t>га</w:t>
            </w:r>
            <w:r w:rsidR="00B45047">
              <w:rPr>
                <w:color w:val="000000"/>
                <w:sz w:val="20"/>
                <w:szCs w:val="20"/>
              </w:rPr>
              <w:t>р</w:t>
            </w:r>
          </w:p>
        </w:tc>
      </w:tr>
      <w:tr w:rsidR="00B45047" w:rsidTr="00B45047">
        <w:trPr>
          <w:trHeight w:val="12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Катарина Николић</w:t>
            </w:r>
          </w:p>
        </w:tc>
      </w:tr>
      <w:tr w:rsidR="00B45047" w:rsidTr="00B45047">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047" w:rsidRDefault="00B4504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45047" w:rsidRDefault="00B45047">
            <w:pPr>
              <w:pStyle w:val="NormalWeb"/>
              <w:spacing w:before="0" w:beforeAutospacing="0" w:after="0" w:afterAutospacing="0" w:line="120" w:lineRule="atLeast"/>
            </w:pPr>
            <w:r>
              <w:rPr>
                <w:color w:val="000000"/>
                <w:sz w:val="20"/>
                <w:szCs w:val="20"/>
              </w:rPr>
              <w:t>Неманја Обреновић</w:t>
            </w:r>
          </w:p>
        </w:tc>
      </w:tr>
    </w:tbl>
    <w:p w:rsidR="00B45047" w:rsidRDefault="00B45047" w:rsidP="00B45047">
      <w:pPr>
        <w:pStyle w:val="NormalWeb"/>
        <w:spacing w:before="0" w:beforeAutospacing="0" w:after="0" w:afterAutospacing="0"/>
        <w:jc w:val="both"/>
      </w:pPr>
      <w:r>
        <w:rPr>
          <w:rStyle w:val="apple-tab-span"/>
          <w:color w:val="FF0000"/>
        </w:rPr>
        <w:tab/>
      </w:r>
    </w:p>
    <w:p w:rsidR="00B45047" w:rsidRPr="00951015" w:rsidRDefault="00B45047" w:rsidP="00B45047">
      <w:pPr>
        <w:pStyle w:val="NormalWeb"/>
        <w:spacing w:before="0" w:beforeAutospacing="0" w:after="0" w:afterAutospacing="0"/>
        <w:ind w:firstLine="720"/>
        <w:jc w:val="both"/>
        <w:rPr>
          <w:lang w:val="ru-RU"/>
        </w:rPr>
      </w:pPr>
      <w:r w:rsidRPr="00951015">
        <w:rPr>
          <w:color w:val="000000"/>
          <w:lang w:val="ru-RU"/>
        </w:rPr>
        <w:t>Председник парламента је Алекса Фрајт, заменик председника је Лука Адамовић, а записничар Катарина Николић. Представници који ће учествовати у раду школског одбора јесу Милић Кристина и Чупић Чубрило.Члан Тима за самовредновање биће Борис Страиновић, Стручног актива за развојно планирање -Сретеновић Нина, Тима за обезбеђивање квалитета и развој установе- Живановић Анђела, Тима за међупредметне компетнције и предузетништво- Софија Животић, Тима за заштиту од насиља, злостављања и занемаривања ученика -Рајић Урош и Јовић Никола, тима за промоцију школе- Модрлановић Кристина, Животић Милица, Анела Ристић и Анђела Ангелоски.</w:t>
      </w:r>
    </w:p>
    <w:p w:rsidR="00B45047" w:rsidRPr="00951015" w:rsidRDefault="00B45047" w:rsidP="00B45047">
      <w:pPr>
        <w:rPr>
          <w:lang w:val="ru-RU"/>
        </w:rPr>
      </w:pPr>
    </w:p>
    <w:p w:rsidR="00B45047" w:rsidRPr="00951015" w:rsidRDefault="00B45047" w:rsidP="00B45047">
      <w:pPr>
        <w:pStyle w:val="NormalWeb"/>
        <w:spacing w:before="0" w:beforeAutospacing="0" w:after="0" w:afterAutospacing="0"/>
        <w:jc w:val="both"/>
        <w:rPr>
          <w:lang w:val="ru-RU"/>
        </w:rPr>
      </w:pPr>
      <w:r w:rsidRPr="00951015">
        <w:rPr>
          <w:b/>
          <w:bCs/>
          <w:color w:val="000000"/>
          <w:lang w:val="ru-RU"/>
        </w:rPr>
        <w:t>Годишњи план рада Учени</w:t>
      </w:r>
      <w:r w:rsidR="00AF36C0">
        <w:rPr>
          <w:b/>
          <w:bCs/>
          <w:color w:val="000000"/>
          <w:lang w:val="ru-RU"/>
        </w:rPr>
        <w:t>чког парламента за школску 2019/20</w:t>
      </w:r>
      <w:r w:rsidRPr="00951015">
        <w:rPr>
          <w:b/>
          <w:bCs/>
          <w:color w:val="000000"/>
          <w:lang w:val="ru-RU"/>
        </w:rPr>
        <w:t>. годину</w:t>
      </w:r>
    </w:p>
    <w:p w:rsidR="00B45047" w:rsidRDefault="00B45047" w:rsidP="00B45047">
      <w:pPr>
        <w:pStyle w:val="NormalWeb"/>
        <w:spacing w:before="0" w:beforeAutospacing="0" w:after="0" w:afterAutospacing="0"/>
      </w:pPr>
      <w:r w:rsidRPr="00951015">
        <w:rPr>
          <w:b/>
          <w:bCs/>
          <w:color w:val="000000"/>
          <w:lang w:val="ru-RU"/>
        </w:rPr>
        <w:br/>
      </w:r>
      <w:r>
        <w:rPr>
          <w:b/>
          <w:bCs/>
          <w:color w:val="000000"/>
        </w:rPr>
        <w:t>Септембар:</w:t>
      </w:r>
    </w:p>
    <w:p w:rsidR="00B45047" w:rsidRDefault="00B45047" w:rsidP="00B45047">
      <w:pPr>
        <w:pStyle w:val="NormalWeb"/>
        <w:numPr>
          <w:ilvl w:val="0"/>
          <w:numId w:val="86"/>
        </w:numPr>
        <w:spacing w:before="0" w:beforeAutospacing="0" w:after="0" w:afterAutospacing="0"/>
        <w:ind w:left="765"/>
        <w:textAlignment w:val="baseline"/>
        <w:rPr>
          <w:color w:val="000000"/>
        </w:rPr>
      </w:pPr>
      <w:r>
        <w:rPr>
          <w:color w:val="000000"/>
        </w:rPr>
        <w:t>Конституисање ученичког парламента</w:t>
      </w:r>
    </w:p>
    <w:p w:rsidR="00B45047" w:rsidRPr="00951015" w:rsidRDefault="00B45047" w:rsidP="00B45047">
      <w:pPr>
        <w:pStyle w:val="NormalWeb"/>
        <w:numPr>
          <w:ilvl w:val="0"/>
          <w:numId w:val="86"/>
        </w:numPr>
        <w:spacing w:before="0" w:beforeAutospacing="0" w:after="0" w:afterAutospacing="0"/>
        <w:ind w:left="765"/>
        <w:textAlignment w:val="baseline"/>
        <w:rPr>
          <w:color w:val="000000"/>
          <w:lang w:val="ru-RU"/>
        </w:rPr>
      </w:pPr>
      <w:r w:rsidRPr="00951015">
        <w:rPr>
          <w:color w:val="000000"/>
          <w:lang w:val="ru-RU"/>
        </w:rPr>
        <w:t>Избор руководства и чланова тима за самовредновање и развојно планирање као и чланова за проширени састав школског одбора</w:t>
      </w:r>
    </w:p>
    <w:p w:rsidR="00B45047" w:rsidRPr="00951015" w:rsidRDefault="00B45047" w:rsidP="00B45047">
      <w:pPr>
        <w:pStyle w:val="NormalWeb"/>
        <w:numPr>
          <w:ilvl w:val="0"/>
          <w:numId w:val="86"/>
        </w:numPr>
        <w:spacing w:before="0" w:beforeAutospacing="0" w:after="0" w:afterAutospacing="0"/>
        <w:ind w:left="765"/>
        <w:textAlignment w:val="baseline"/>
        <w:rPr>
          <w:color w:val="000000"/>
          <w:lang w:val="ru-RU"/>
        </w:rPr>
      </w:pPr>
      <w:r w:rsidRPr="00951015">
        <w:rPr>
          <w:color w:val="000000"/>
          <w:lang w:val="ru-RU"/>
        </w:rPr>
        <w:t>Израда плана рада ученичког парламента и усвајање годишњег рада школског парламента</w:t>
      </w:r>
    </w:p>
    <w:p w:rsidR="00B45047" w:rsidRPr="00951015" w:rsidRDefault="00B45047" w:rsidP="00B45047">
      <w:pPr>
        <w:pStyle w:val="NormalWeb"/>
        <w:numPr>
          <w:ilvl w:val="0"/>
          <w:numId w:val="86"/>
        </w:numPr>
        <w:spacing w:before="0" w:beforeAutospacing="0" w:after="200" w:afterAutospacing="0"/>
        <w:ind w:left="765"/>
        <w:textAlignment w:val="baseline"/>
        <w:rPr>
          <w:color w:val="000000"/>
          <w:lang w:val="ru-RU"/>
        </w:rPr>
      </w:pPr>
      <w:r w:rsidRPr="00951015">
        <w:rPr>
          <w:color w:val="000000"/>
          <w:lang w:val="ru-RU"/>
        </w:rPr>
        <w:t>Обнављање прошлогодишњег</w:t>
      </w:r>
      <w:r>
        <w:rPr>
          <w:color w:val="000000"/>
        </w:rPr>
        <w:t> </w:t>
      </w:r>
      <w:r w:rsidR="00AF36C0">
        <w:rPr>
          <w:color w:val="000000"/>
          <w:lang w:val="ru-RU"/>
        </w:rPr>
        <w:t xml:space="preserve"> фонда ,,Ђаци Ђацима “ </w:t>
      </w:r>
    </w:p>
    <w:p w:rsidR="00B45047" w:rsidRDefault="00B45047" w:rsidP="00B45047">
      <w:pPr>
        <w:pStyle w:val="NormalWeb"/>
        <w:spacing w:before="0" w:beforeAutospacing="0" w:after="0" w:afterAutospacing="0"/>
      </w:pPr>
      <w:r>
        <w:rPr>
          <w:b/>
          <w:bCs/>
          <w:color w:val="000000"/>
        </w:rPr>
        <w:t>Октобар:</w:t>
      </w:r>
    </w:p>
    <w:p w:rsidR="00B45047" w:rsidRPr="00951015" w:rsidRDefault="00B45047" w:rsidP="00B45047">
      <w:pPr>
        <w:pStyle w:val="NormalWeb"/>
        <w:numPr>
          <w:ilvl w:val="0"/>
          <w:numId w:val="87"/>
        </w:numPr>
        <w:spacing w:before="0" w:beforeAutospacing="0" w:after="0" w:afterAutospacing="0"/>
        <w:textAlignment w:val="baseline"/>
        <w:rPr>
          <w:color w:val="000000"/>
          <w:lang w:val="ru-RU"/>
        </w:rPr>
      </w:pPr>
      <w:r w:rsidRPr="00951015">
        <w:rPr>
          <w:color w:val="000000"/>
          <w:lang w:val="ru-RU"/>
        </w:rPr>
        <w:t>Проблеми у школском животу и дискусија на тему побољшавања услова школског живота</w:t>
      </w:r>
    </w:p>
    <w:p w:rsidR="00B45047" w:rsidRDefault="00B45047" w:rsidP="00B45047">
      <w:pPr>
        <w:pStyle w:val="NormalWeb"/>
        <w:numPr>
          <w:ilvl w:val="0"/>
          <w:numId w:val="87"/>
        </w:numPr>
        <w:spacing w:before="0" w:beforeAutospacing="0" w:after="0" w:afterAutospacing="0"/>
        <w:textAlignment w:val="baseline"/>
        <w:rPr>
          <w:color w:val="000000"/>
        </w:rPr>
      </w:pPr>
      <w:r>
        <w:rPr>
          <w:color w:val="000000"/>
        </w:rPr>
        <w:t>Организовање журке поводом Ноћи вештица</w:t>
      </w:r>
    </w:p>
    <w:p w:rsidR="00B45047" w:rsidRPr="00B45047" w:rsidRDefault="00B45047" w:rsidP="00B45047">
      <w:pPr>
        <w:pStyle w:val="NormalWeb"/>
        <w:numPr>
          <w:ilvl w:val="0"/>
          <w:numId w:val="87"/>
        </w:numPr>
        <w:spacing w:before="0" w:beforeAutospacing="0" w:after="200" w:afterAutospacing="0"/>
        <w:textAlignment w:val="baseline"/>
        <w:rPr>
          <w:color w:val="000000"/>
          <w:lang w:val="ru-RU"/>
        </w:rPr>
      </w:pPr>
      <w:r w:rsidRPr="00B45047">
        <w:rPr>
          <w:color w:val="000000"/>
          <w:lang w:val="ru-RU"/>
        </w:rPr>
        <w:t>Договор око програма дана школе и реализација истог</w:t>
      </w:r>
    </w:p>
    <w:p w:rsidR="00B45047" w:rsidRDefault="00B45047" w:rsidP="00B45047">
      <w:pPr>
        <w:pStyle w:val="NormalWeb"/>
        <w:spacing w:before="0" w:beforeAutospacing="0" w:after="0" w:afterAutospacing="0"/>
      </w:pPr>
      <w:r>
        <w:rPr>
          <w:b/>
          <w:bCs/>
          <w:color w:val="000000"/>
        </w:rPr>
        <w:t>Новембар:</w:t>
      </w:r>
    </w:p>
    <w:p w:rsidR="00B45047" w:rsidRPr="00B45047" w:rsidRDefault="00B45047" w:rsidP="00B45047">
      <w:pPr>
        <w:pStyle w:val="NormalWeb"/>
        <w:numPr>
          <w:ilvl w:val="0"/>
          <w:numId w:val="88"/>
        </w:numPr>
        <w:spacing w:before="0" w:beforeAutospacing="0" w:after="0" w:afterAutospacing="0"/>
        <w:textAlignment w:val="baseline"/>
        <w:rPr>
          <w:color w:val="000000"/>
          <w:lang w:val="ru-RU"/>
        </w:rPr>
      </w:pPr>
      <w:r w:rsidRPr="00B45047">
        <w:rPr>
          <w:color w:val="000000"/>
          <w:lang w:val="ru-RU"/>
        </w:rPr>
        <w:t>Организовање</w:t>
      </w:r>
      <w:r>
        <w:rPr>
          <w:color w:val="000000"/>
        </w:rPr>
        <w:t> </w:t>
      </w:r>
      <w:r w:rsidRPr="00B45047">
        <w:rPr>
          <w:color w:val="000000"/>
          <w:lang w:val="ru-RU"/>
        </w:rPr>
        <w:t xml:space="preserve"> изложбе младих уметника Средње школе ,,Младост“</w:t>
      </w:r>
    </w:p>
    <w:p w:rsidR="00B45047" w:rsidRDefault="00B45047" w:rsidP="00B45047">
      <w:pPr>
        <w:pStyle w:val="NormalWeb"/>
        <w:numPr>
          <w:ilvl w:val="0"/>
          <w:numId w:val="88"/>
        </w:numPr>
        <w:spacing w:before="0" w:beforeAutospacing="0" w:after="200" w:afterAutospacing="0"/>
        <w:textAlignment w:val="baseline"/>
        <w:rPr>
          <w:color w:val="000000"/>
        </w:rPr>
      </w:pPr>
      <w:r>
        <w:rPr>
          <w:color w:val="000000"/>
        </w:rPr>
        <w:t>Организовање биоскопске секције</w:t>
      </w:r>
    </w:p>
    <w:p w:rsidR="00B45047" w:rsidRDefault="00B45047" w:rsidP="00B45047">
      <w:pPr>
        <w:pStyle w:val="NormalWeb"/>
        <w:spacing w:before="0" w:beforeAutospacing="0" w:after="0" w:afterAutospacing="0"/>
      </w:pPr>
      <w:r>
        <w:rPr>
          <w:b/>
          <w:bCs/>
          <w:color w:val="000000"/>
        </w:rPr>
        <w:t>Децембар:</w:t>
      </w:r>
    </w:p>
    <w:p w:rsidR="00B45047" w:rsidRDefault="00B45047" w:rsidP="00B45047">
      <w:pPr>
        <w:pStyle w:val="NormalWeb"/>
        <w:numPr>
          <w:ilvl w:val="0"/>
          <w:numId w:val="89"/>
        </w:numPr>
        <w:spacing w:before="0" w:beforeAutospacing="0" w:after="0" w:afterAutospacing="0"/>
        <w:textAlignment w:val="baseline"/>
        <w:rPr>
          <w:color w:val="000000"/>
        </w:rPr>
      </w:pPr>
      <w:r>
        <w:rPr>
          <w:color w:val="000000"/>
        </w:rPr>
        <w:t>Организовање ученичке Новогодишње журке</w:t>
      </w:r>
    </w:p>
    <w:p w:rsidR="00B45047" w:rsidRPr="00B45047" w:rsidRDefault="00B45047" w:rsidP="00B45047">
      <w:pPr>
        <w:pStyle w:val="NormalWeb"/>
        <w:numPr>
          <w:ilvl w:val="0"/>
          <w:numId w:val="89"/>
        </w:numPr>
        <w:spacing w:before="0" w:beforeAutospacing="0" w:after="200" w:afterAutospacing="0"/>
        <w:textAlignment w:val="baseline"/>
        <w:rPr>
          <w:color w:val="000000"/>
          <w:lang w:val="ru-RU"/>
        </w:rPr>
      </w:pPr>
      <w:r w:rsidRPr="00B45047">
        <w:rPr>
          <w:color w:val="000000"/>
          <w:lang w:val="ru-RU"/>
        </w:rPr>
        <w:t>Новогодишња акција ученика – прављење хуманитарних пакетића штићеницима из заштићених насеља, као њихова посета нашој школи</w:t>
      </w:r>
    </w:p>
    <w:p w:rsidR="00B45047" w:rsidRDefault="00B45047" w:rsidP="00B45047">
      <w:pPr>
        <w:pStyle w:val="NormalWeb"/>
        <w:spacing w:before="0" w:beforeAutospacing="0" w:after="0" w:afterAutospacing="0"/>
      </w:pPr>
      <w:r>
        <w:rPr>
          <w:b/>
          <w:bCs/>
          <w:color w:val="000000"/>
        </w:rPr>
        <w:lastRenderedPageBreak/>
        <w:t>Јануар:</w:t>
      </w:r>
    </w:p>
    <w:p w:rsidR="00B45047" w:rsidRDefault="00B45047" w:rsidP="00B45047">
      <w:pPr>
        <w:pStyle w:val="NormalWeb"/>
        <w:numPr>
          <w:ilvl w:val="0"/>
          <w:numId w:val="90"/>
        </w:numPr>
        <w:spacing w:before="0" w:beforeAutospacing="0" w:after="200" w:afterAutospacing="0"/>
        <w:textAlignment w:val="baseline"/>
        <w:rPr>
          <w:color w:val="000000"/>
        </w:rPr>
      </w:pPr>
      <w:r>
        <w:rPr>
          <w:color w:val="000000"/>
        </w:rPr>
        <w:t>Реализација програма поводом Светог Саве</w:t>
      </w:r>
    </w:p>
    <w:p w:rsidR="00B45047" w:rsidRDefault="00B45047" w:rsidP="00B45047">
      <w:pPr>
        <w:pStyle w:val="NormalWeb"/>
        <w:spacing w:before="0" w:beforeAutospacing="0" w:after="0" w:afterAutospacing="0"/>
      </w:pPr>
      <w:r>
        <w:rPr>
          <w:b/>
          <w:bCs/>
          <w:color w:val="000000"/>
        </w:rPr>
        <w:t>Фебруар:</w:t>
      </w:r>
    </w:p>
    <w:p w:rsidR="00B45047" w:rsidRDefault="00B45047" w:rsidP="00B45047">
      <w:pPr>
        <w:pStyle w:val="NormalWeb"/>
        <w:numPr>
          <w:ilvl w:val="0"/>
          <w:numId w:val="91"/>
        </w:numPr>
        <w:spacing w:before="0" w:beforeAutospacing="0" w:after="200" w:afterAutospacing="0"/>
        <w:ind w:left="1069"/>
        <w:textAlignment w:val="baseline"/>
        <w:rPr>
          <w:color w:val="000000"/>
        </w:rPr>
      </w:pPr>
      <w:r>
        <w:rPr>
          <w:color w:val="000000"/>
        </w:rPr>
        <w:t>Планирање посете штићеницима</w:t>
      </w:r>
    </w:p>
    <w:p w:rsidR="00B45047" w:rsidRPr="00B45047" w:rsidRDefault="00AF36C0" w:rsidP="00B45047">
      <w:pPr>
        <w:pStyle w:val="NormalWeb"/>
        <w:spacing w:before="0" w:beforeAutospacing="0" w:after="0" w:afterAutospacing="0"/>
        <w:rPr>
          <w:lang w:val="ru-RU"/>
        </w:rPr>
      </w:pPr>
      <w:r>
        <w:rPr>
          <w:b/>
          <w:bCs/>
          <w:color w:val="000000"/>
          <w:lang w:val="ru-RU"/>
        </w:rPr>
        <w:t>Март:</w:t>
      </w:r>
      <w:r w:rsidR="00B45047" w:rsidRPr="00B45047">
        <w:rPr>
          <w:b/>
          <w:bCs/>
          <w:color w:val="000000"/>
          <w:lang w:val="ru-RU"/>
        </w:rPr>
        <w:br/>
      </w:r>
      <w:r w:rsidR="00B45047">
        <w:rPr>
          <w:b/>
          <w:bCs/>
          <w:color w:val="000000"/>
        </w:rPr>
        <w:t> </w:t>
      </w:r>
      <w:r w:rsidR="00B45047" w:rsidRPr="00B45047">
        <w:rPr>
          <w:b/>
          <w:bCs/>
          <w:color w:val="000000"/>
          <w:lang w:val="ru-RU"/>
        </w:rPr>
        <w:t xml:space="preserve"> </w:t>
      </w:r>
      <w:r w:rsidR="00B45047">
        <w:rPr>
          <w:b/>
          <w:bCs/>
          <w:color w:val="000000"/>
        </w:rPr>
        <w:t> </w:t>
      </w:r>
      <w:r w:rsidR="00B45047" w:rsidRPr="00B45047">
        <w:rPr>
          <w:b/>
          <w:bCs/>
          <w:color w:val="000000"/>
          <w:lang w:val="ru-RU"/>
        </w:rPr>
        <w:t xml:space="preserve"> </w:t>
      </w:r>
      <w:r w:rsidR="00B45047">
        <w:rPr>
          <w:b/>
          <w:bCs/>
          <w:color w:val="000000"/>
        </w:rPr>
        <w:t> </w:t>
      </w:r>
      <w:r w:rsidR="00B45047" w:rsidRPr="00B45047">
        <w:rPr>
          <w:b/>
          <w:bCs/>
          <w:color w:val="000000"/>
          <w:lang w:val="ru-RU"/>
        </w:rPr>
        <w:t xml:space="preserve"> </w:t>
      </w:r>
      <w:r w:rsidR="00B45047">
        <w:rPr>
          <w:b/>
          <w:bCs/>
          <w:color w:val="000000"/>
        </w:rPr>
        <w:t> </w:t>
      </w:r>
      <w:r w:rsidR="00B45047" w:rsidRPr="00B45047">
        <w:rPr>
          <w:b/>
          <w:bCs/>
          <w:color w:val="000000"/>
          <w:lang w:val="ru-RU"/>
        </w:rPr>
        <w:t xml:space="preserve"> </w:t>
      </w:r>
      <w:r w:rsidR="00B45047">
        <w:rPr>
          <w:b/>
          <w:bCs/>
          <w:color w:val="000000"/>
        </w:rPr>
        <w:t> </w:t>
      </w:r>
      <w:r w:rsidR="00B45047" w:rsidRPr="00B45047">
        <w:rPr>
          <w:b/>
          <w:bCs/>
          <w:color w:val="000000"/>
          <w:lang w:val="ru-RU"/>
        </w:rPr>
        <w:t xml:space="preserve"> </w:t>
      </w:r>
      <w:r w:rsidR="00B45047">
        <w:rPr>
          <w:b/>
          <w:bCs/>
          <w:color w:val="000000"/>
        </w:rPr>
        <w:t> </w:t>
      </w:r>
      <w:r w:rsidR="00B45047" w:rsidRPr="00B45047">
        <w:rPr>
          <w:b/>
          <w:bCs/>
          <w:color w:val="000000"/>
          <w:lang w:val="ru-RU"/>
        </w:rPr>
        <w:t xml:space="preserve"> </w:t>
      </w:r>
      <w:r w:rsidR="00B45047" w:rsidRPr="00B45047">
        <w:rPr>
          <w:color w:val="000000"/>
          <w:lang w:val="ru-RU"/>
        </w:rPr>
        <w:t>1. Обележавање 8. Марта и светског дана воде</w:t>
      </w:r>
    </w:p>
    <w:p w:rsidR="00B45047" w:rsidRDefault="00AF36C0" w:rsidP="00B45047">
      <w:pPr>
        <w:pStyle w:val="NormalWeb"/>
        <w:numPr>
          <w:ilvl w:val="0"/>
          <w:numId w:val="92"/>
        </w:numPr>
        <w:spacing w:before="0" w:beforeAutospacing="0" w:after="200" w:afterAutospacing="0"/>
        <w:ind w:left="1069"/>
        <w:textAlignment w:val="baseline"/>
        <w:rPr>
          <w:color w:val="000000"/>
        </w:rPr>
      </w:pPr>
      <w:r>
        <w:rPr>
          <w:color w:val="000000"/>
        </w:rPr>
        <w:t>Организовање тематске журке</w:t>
      </w:r>
    </w:p>
    <w:p w:rsidR="00B45047" w:rsidRDefault="00B45047" w:rsidP="00B45047">
      <w:pPr>
        <w:pStyle w:val="NormalWeb"/>
        <w:spacing w:before="0" w:beforeAutospacing="0" w:after="0" w:afterAutospacing="0"/>
      </w:pPr>
      <w:r>
        <w:rPr>
          <w:b/>
          <w:bCs/>
          <w:color w:val="000000"/>
        </w:rPr>
        <w:t>Април:</w:t>
      </w:r>
    </w:p>
    <w:p w:rsidR="00B45047" w:rsidRPr="00B45047" w:rsidRDefault="00B45047" w:rsidP="00B45047">
      <w:pPr>
        <w:pStyle w:val="NormalWeb"/>
        <w:numPr>
          <w:ilvl w:val="0"/>
          <w:numId w:val="93"/>
        </w:numPr>
        <w:spacing w:before="0" w:beforeAutospacing="0" w:after="0" w:afterAutospacing="0"/>
        <w:ind w:left="1110"/>
        <w:textAlignment w:val="baseline"/>
        <w:rPr>
          <w:color w:val="000000"/>
          <w:lang w:val="ru-RU"/>
        </w:rPr>
      </w:pPr>
      <w:r w:rsidRPr="00B45047">
        <w:rPr>
          <w:color w:val="000000"/>
          <w:lang w:val="ru-RU"/>
        </w:rPr>
        <w:t>Акција уређења школе и школског дворишта</w:t>
      </w:r>
    </w:p>
    <w:p w:rsidR="00B45047" w:rsidRPr="00B45047" w:rsidRDefault="00B45047" w:rsidP="00B45047">
      <w:pPr>
        <w:pStyle w:val="NormalWeb"/>
        <w:numPr>
          <w:ilvl w:val="0"/>
          <w:numId w:val="93"/>
        </w:numPr>
        <w:spacing w:before="0" w:beforeAutospacing="0" w:after="200" w:afterAutospacing="0"/>
        <w:ind w:left="1110"/>
        <w:textAlignment w:val="baseline"/>
        <w:rPr>
          <w:color w:val="000000"/>
          <w:lang w:val="ru-RU"/>
        </w:rPr>
      </w:pPr>
      <w:r w:rsidRPr="00B45047">
        <w:rPr>
          <w:color w:val="000000"/>
          <w:lang w:val="ru-RU"/>
        </w:rPr>
        <w:t>Обележавање светског дана здравља – организација манифестације ,,Здрав стил – мој стил“</w:t>
      </w:r>
    </w:p>
    <w:p w:rsidR="00B45047" w:rsidRPr="00B45047" w:rsidRDefault="00B45047" w:rsidP="00B45047">
      <w:pPr>
        <w:pStyle w:val="NormalWeb"/>
        <w:spacing w:before="0" w:beforeAutospacing="0" w:after="0" w:afterAutospacing="0"/>
        <w:rPr>
          <w:lang w:val="ru-RU"/>
        </w:rPr>
      </w:pPr>
      <w:r w:rsidRPr="00B45047">
        <w:rPr>
          <w:b/>
          <w:bCs/>
          <w:color w:val="000000"/>
          <w:lang w:val="ru-RU"/>
        </w:rPr>
        <w:t>Мај:</w:t>
      </w:r>
      <w:r w:rsidRPr="00B45047">
        <w:rPr>
          <w:b/>
          <w:bCs/>
          <w:color w:val="000000"/>
          <w:lang w:val="ru-RU"/>
        </w:rPr>
        <w:br/>
      </w:r>
      <w:r>
        <w:rPr>
          <w:color w:val="000000"/>
        </w:rPr>
        <w:t> </w:t>
      </w:r>
      <w:r w:rsidRPr="00B45047">
        <w:rPr>
          <w:color w:val="000000"/>
          <w:lang w:val="ru-RU"/>
        </w:rPr>
        <w:t xml:space="preserve"> </w:t>
      </w:r>
      <w:r>
        <w:rPr>
          <w:color w:val="000000"/>
        </w:rPr>
        <w:t> </w:t>
      </w:r>
      <w:r w:rsidRPr="00B45047">
        <w:rPr>
          <w:color w:val="000000"/>
          <w:lang w:val="ru-RU"/>
        </w:rPr>
        <w:t xml:space="preserve"> </w:t>
      </w:r>
      <w:r>
        <w:rPr>
          <w:color w:val="000000"/>
        </w:rPr>
        <w:t> </w:t>
      </w:r>
      <w:r w:rsidRPr="00B45047">
        <w:rPr>
          <w:color w:val="000000"/>
          <w:lang w:val="ru-RU"/>
        </w:rPr>
        <w:t xml:space="preserve"> </w:t>
      </w:r>
      <w:r>
        <w:rPr>
          <w:color w:val="000000"/>
        </w:rPr>
        <w:t> </w:t>
      </w:r>
      <w:r w:rsidRPr="00B45047">
        <w:rPr>
          <w:color w:val="000000"/>
          <w:lang w:val="ru-RU"/>
        </w:rPr>
        <w:t xml:space="preserve"> </w:t>
      </w:r>
      <w:r>
        <w:rPr>
          <w:color w:val="000000"/>
        </w:rPr>
        <w:t> </w:t>
      </w:r>
      <w:r w:rsidRPr="00B45047">
        <w:rPr>
          <w:color w:val="000000"/>
          <w:lang w:val="ru-RU"/>
        </w:rPr>
        <w:t xml:space="preserve"> </w:t>
      </w:r>
      <w:r>
        <w:rPr>
          <w:color w:val="000000"/>
        </w:rPr>
        <w:t> </w:t>
      </w:r>
      <w:r w:rsidRPr="00B45047">
        <w:rPr>
          <w:color w:val="000000"/>
          <w:lang w:val="ru-RU"/>
        </w:rPr>
        <w:t xml:space="preserve"> 1.  Организовање матурске журке</w:t>
      </w:r>
    </w:p>
    <w:p w:rsidR="00B45047" w:rsidRPr="00B45047" w:rsidRDefault="00B45047" w:rsidP="00B45047">
      <w:pPr>
        <w:pStyle w:val="NormalWeb"/>
        <w:spacing w:before="0" w:beforeAutospacing="0" w:after="0" w:afterAutospacing="0"/>
        <w:rPr>
          <w:lang w:val="ru-RU"/>
        </w:rPr>
      </w:pPr>
      <w:r>
        <w:rPr>
          <w:color w:val="000000"/>
        </w:rPr>
        <w:t>            </w:t>
      </w:r>
      <w:r w:rsidRPr="00B45047">
        <w:rPr>
          <w:color w:val="000000"/>
          <w:lang w:val="ru-RU"/>
        </w:rPr>
        <w:t>2.</w:t>
      </w:r>
      <w:r>
        <w:rPr>
          <w:color w:val="000000"/>
        </w:rPr>
        <w:t> </w:t>
      </w:r>
      <w:r w:rsidRPr="00B45047">
        <w:rPr>
          <w:color w:val="000000"/>
          <w:lang w:val="ru-RU"/>
        </w:rPr>
        <w:t xml:space="preserve"> Предлагање хуманитарне акције</w:t>
      </w:r>
    </w:p>
    <w:p w:rsidR="00B45047" w:rsidRPr="00B45047" w:rsidRDefault="00B45047" w:rsidP="00B45047">
      <w:pPr>
        <w:rPr>
          <w:lang w:val="ru-RU"/>
        </w:rPr>
      </w:pPr>
    </w:p>
    <w:p w:rsidR="00B45047" w:rsidRPr="00B45047" w:rsidRDefault="00B45047" w:rsidP="00B45047">
      <w:pPr>
        <w:pStyle w:val="NormalWeb"/>
        <w:spacing w:before="0" w:beforeAutospacing="0" w:after="0" w:afterAutospacing="0"/>
        <w:rPr>
          <w:lang w:val="ru-RU"/>
        </w:rPr>
      </w:pPr>
      <w:r w:rsidRPr="00B45047">
        <w:rPr>
          <w:b/>
          <w:bCs/>
          <w:color w:val="000000"/>
          <w:lang w:val="ru-RU"/>
        </w:rPr>
        <w:t>Јун:</w:t>
      </w:r>
    </w:p>
    <w:p w:rsidR="00B45047" w:rsidRPr="00B45047" w:rsidRDefault="00B45047" w:rsidP="00B45047">
      <w:pPr>
        <w:pStyle w:val="NormalWeb"/>
        <w:spacing w:before="0" w:beforeAutospacing="0" w:after="0" w:afterAutospacing="0"/>
        <w:rPr>
          <w:lang w:val="ru-RU"/>
        </w:rPr>
      </w:pPr>
      <w:r>
        <w:rPr>
          <w:b/>
          <w:bCs/>
          <w:color w:val="000000"/>
        </w:rPr>
        <w:t>            </w:t>
      </w:r>
      <w:r w:rsidRPr="00B45047">
        <w:rPr>
          <w:color w:val="000000"/>
          <w:lang w:val="ru-RU"/>
        </w:rPr>
        <w:t>1. Анализа рада ученичког парламента</w:t>
      </w:r>
    </w:p>
    <w:p w:rsidR="00B45047" w:rsidRPr="00B45047" w:rsidRDefault="00B45047" w:rsidP="00B45047">
      <w:pPr>
        <w:spacing w:after="240"/>
        <w:rPr>
          <w:lang w:val="ru-RU"/>
        </w:rPr>
      </w:pPr>
      <w:r w:rsidRPr="00B45047">
        <w:rPr>
          <w:lang w:val="ru-RU"/>
        </w:rPr>
        <w:br/>
      </w:r>
    </w:p>
    <w:p w:rsidR="00B45047" w:rsidRPr="00B45047" w:rsidRDefault="00B45047" w:rsidP="00B45047">
      <w:pPr>
        <w:pStyle w:val="NormalWeb"/>
        <w:spacing w:before="0" w:beforeAutospacing="0" w:after="0" w:afterAutospacing="0"/>
        <w:jc w:val="right"/>
        <w:rPr>
          <w:lang w:val="ru-RU"/>
        </w:rPr>
      </w:pPr>
      <w:r w:rsidRPr="00B45047">
        <w:rPr>
          <w:color w:val="000000"/>
          <w:lang w:val="ru-RU"/>
        </w:rPr>
        <w:t>Председник Ученичког парламента</w:t>
      </w:r>
    </w:p>
    <w:p w:rsidR="00F22C5A" w:rsidRPr="00830B08" w:rsidRDefault="00B45047" w:rsidP="00830B08">
      <w:pPr>
        <w:pStyle w:val="NormalWeb"/>
        <w:spacing w:before="0" w:beforeAutospacing="0" w:after="0" w:afterAutospacing="0"/>
        <w:jc w:val="right"/>
        <w:rPr>
          <w:lang w:val="ru-RU"/>
        </w:rPr>
      </w:pPr>
      <w:r w:rsidRPr="00EA0DF1">
        <w:rPr>
          <w:color w:val="000000"/>
          <w:lang w:val="ru-RU"/>
        </w:rPr>
        <w:t>Алекса Фрај</w:t>
      </w:r>
      <w:bookmarkStart w:id="189" w:name="_Toc493244289"/>
      <w:r w:rsidR="00830B08">
        <w:rPr>
          <w:color w:val="000000"/>
          <w:lang w:val="ru-RU"/>
        </w:rPr>
        <w:t>т</w:t>
      </w:r>
    </w:p>
    <w:p w:rsidR="00BB2FF6" w:rsidRPr="005761B8" w:rsidRDefault="00BB2FF6" w:rsidP="007A1399">
      <w:pPr>
        <w:pStyle w:val="Heading1"/>
      </w:pPr>
      <w:bookmarkStart w:id="190" w:name="_Toc20736306"/>
      <w:r w:rsidRPr="005761B8">
        <w:t>ПЛАНОВИ РАДА СЕКЦИЈА</w:t>
      </w:r>
      <w:bookmarkEnd w:id="189"/>
      <w:bookmarkEnd w:id="190"/>
    </w:p>
    <w:p w:rsidR="0037420D" w:rsidRPr="005761B8" w:rsidRDefault="0037420D" w:rsidP="007A1399">
      <w:pPr>
        <w:pStyle w:val="Heading1"/>
      </w:pPr>
      <w:bookmarkStart w:id="191" w:name="_Toc493244290"/>
      <w:bookmarkStart w:id="192" w:name="_Toc20736307"/>
      <w:r w:rsidRPr="005761B8">
        <w:t>План</w:t>
      </w:r>
      <w:r w:rsidR="005761B8">
        <w:t xml:space="preserve"> тениске секције за школску 2019</w:t>
      </w:r>
      <w:r w:rsidRPr="005761B8">
        <w:t>/ 20</w:t>
      </w:r>
      <w:bookmarkEnd w:id="191"/>
      <w:r w:rsidR="005761B8">
        <w:t>20</w:t>
      </w:r>
      <w:r w:rsidR="00BE4335" w:rsidRPr="005761B8">
        <w:t>.</w:t>
      </w:r>
      <w:bookmarkEnd w:id="192"/>
    </w:p>
    <w:p w:rsidR="0027461A" w:rsidRPr="005761B8" w:rsidRDefault="0027461A" w:rsidP="0027461A">
      <w:pPr>
        <w:rPr>
          <w:lang w:val="ru-RU"/>
        </w:rPr>
      </w:pPr>
    </w:p>
    <w:tbl>
      <w:tblPr>
        <w:tblStyle w:val="TableElegant"/>
        <w:tblW w:w="0" w:type="auto"/>
        <w:tblLook w:val="04A0"/>
      </w:tblPr>
      <w:tblGrid>
        <w:gridCol w:w="1098"/>
        <w:gridCol w:w="4228"/>
        <w:gridCol w:w="1726"/>
        <w:gridCol w:w="2189"/>
      </w:tblGrid>
      <w:tr w:rsidR="00BE4335" w:rsidRPr="005761B8" w:rsidTr="0027461A">
        <w:trPr>
          <w:cnfStyle w:val="100000000000"/>
        </w:trPr>
        <w:tc>
          <w:tcPr>
            <w:tcW w:w="1101" w:type="dxa"/>
          </w:tcPr>
          <w:p w:rsidR="00BE4335" w:rsidRPr="005761B8" w:rsidRDefault="00BE4335" w:rsidP="00010F55">
            <w:r w:rsidRPr="005761B8">
              <w:t>Разред</w:t>
            </w:r>
          </w:p>
        </w:tc>
        <w:tc>
          <w:tcPr>
            <w:tcW w:w="4816" w:type="dxa"/>
          </w:tcPr>
          <w:p w:rsidR="00BE4335" w:rsidRPr="005761B8" w:rsidRDefault="00BE4335" w:rsidP="00010F55">
            <w:r w:rsidRPr="005761B8">
              <w:t>Садржај рада</w:t>
            </w:r>
          </w:p>
        </w:tc>
        <w:tc>
          <w:tcPr>
            <w:tcW w:w="1265" w:type="dxa"/>
          </w:tcPr>
          <w:p w:rsidR="00BE4335" w:rsidRPr="005761B8" w:rsidRDefault="00BE4335" w:rsidP="00010F55">
            <w:r w:rsidRPr="005761B8">
              <w:t>Планирани број часова</w:t>
            </w:r>
          </w:p>
        </w:tc>
        <w:tc>
          <w:tcPr>
            <w:tcW w:w="2394" w:type="dxa"/>
          </w:tcPr>
          <w:p w:rsidR="00BE4335" w:rsidRPr="005761B8" w:rsidRDefault="00BE4335" w:rsidP="00010F55">
            <w:r w:rsidRPr="005761B8">
              <w:t>Месец</w:t>
            </w:r>
          </w:p>
        </w:tc>
      </w:tr>
      <w:tr w:rsidR="00BE4335" w:rsidRPr="005761B8" w:rsidTr="0027461A">
        <w:tc>
          <w:tcPr>
            <w:tcW w:w="1101" w:type="dxa"/>
          </w:tcPr>
          <w:p w:rsidR="00BE4335" w:rsidRPr="005761B8" w:rsidRDefault="00BE4335" w:rsidP="00010F55"/>
        </w:tc>
        <w:tc>
          <w:tcPr>
            <w:tcW w:w="4816" w:type="dxa"/>
          </w:tcPr>
          <w:p w:rsidR="00BE4335" w:rsidRPr="005761B8" w:rsidRDefault="00BE4335" w:rsidP="00010F55">
            <w:pPr>
              <w:rPr>
                <w:lang w:val="ru-RU"/>
              </w:rPr>
            </w:pPr>
            <w:r w:rsidRPr="005761B8">
              <w:rPr>
                <w:lang w:val="ru-RU"/>
              </w:rPr>
              <w:t>Обучавање специфичних моторичких кретњи у тенису</w:t>
            </w:r>
          </w:p>
        </w:tc>
        <w:tc>
          <w:tcPr>
            <w:tcW w:w="1265" w:type="dxa"/>
          </w:tcPr>
          <w:p w:rsidR="00BE4335" w:rsidRPr="005761B8" w:rsidRDefault="00BE4335" w:rsidP="00010F55">
            <w:r w:rsidRPr="005761B8">
              <w:t>2</w:t>
            </w:r>
          </w:p>
        </w:tc>
        <w:tc>
          <w:tcPr>
            <w:tcW w:w="2394" w:type="dxa"/>
          </w:tcPr>
          <w:p w:rsidR="00BE4335" w:rsidRPr="005761B8" w:rsidRDefault="00BE4335" w:rsidP="00010F55">
            <w:r w:rsidRPr="005761B8">
              <w:t>септембар</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r w:rsidRPr="005761B8">
              <w:t>Техника-форхенд</w:t>
            </w:r>
          </w:p>
        </w:tc>
        <w:tc>
          <w:tcPr>
            <w:tcW w:w="1265" w:type="dxa"/>
          </w:tcPr>
          <w:p w:rsidR="00BE4335" w:rsidRPr="005761B8" w:rsidRDefault="00BE4335" w:rsidP="00010F55">
            <w:r w:rsidRPr="005761B8">
              <w:t>4</w:t>
            </w:r>
          </w:p>
        </w:tc>
        <w:tc>
          <w:tcPr>
            <w:tcW w:w="2394" w:type="dxa"/>
          </w:tcPr>
          <w:p w:rsidR="00BE4335" w:rsidRPr="005761B8" w:rsidRDefault="00BE4335" w:rsidP="00010F55">
            <w:r w:rsidRPr="005761B8">
              <w:t>октобар</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r w:rsidRPr="005761B8">
              <w:t>Техника-бекхенд</w:t>
            </w:r>
          </w:p>
        </w:tc>
        <w:tc>
          <w:tcPr>
            <w:tcW w:w="1265" w:type="dxa"/>
          </w:tcPr>
          <w:p w:rsidR="00BE4335" w:rsidRPr="005761B8" w:rsidRDefault="00BE4335" w:rsidP="00010F55">
            <w:r w:rsidRPr="005761B8">
              <w:t>4</w:t>
            </w:r>
          </w:p>
        </w:tc>
        <w:tc>
          <w:tcPr>
            <w:tcW w:w="2394" w:type="dxa"/>
          </w:tcPr>
          <w:p w:rsidR="00BE4335" w:rsidRPr="005761B8" w:rsidRDefault="00BE4335" w:rsidP="00010F55">
            <w:r w:rsidRPr="005761B8">
              <w:t>новембар</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r w:rsidRPr="005761B8">
              <w:t>Форхенд волеј</w:t>
            </w:r>
          </w:p>
        </w:tc>
        <w:tc>
          <w:tcPr>
            <w:tcW w:w="1265" w:type="dxa"/>
          </w:tcPr>
          <w:p w:rsidR="00BE4335" w:rsidRPr="005761B8" w:rsidRDefault="00BE4335" w:rsidP="00010F55">
            <w:r w:rsidRPr="005761B8">
              <w:t>4</w:t>
            </w:r>
          </w:p>
        </w:tc>
        <w:tc>
          <w:tcPr>
            <w:tcW w:w="2394" w:type="dxa"/>
          </w:tcPr>
          <w:p w:rsidR="00BE4335" w:rsidRPr="005761B8" w:rsidRDefault="00BE4335" w:rsidP="00010F55">
            <w:r w:rsidRPr="005761B8">
              <w:t>децембар</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r w:rsidRPr="005761B8">
              <w:t>Бекхенд волеј,слајз сервис</w:t>
            </w:r>
          </w:p>
        </w:tc>
        <w:tc>
          <w:tcPr>
            <w:tcW w:w="1265" w:type="dxa"/>
          </w:tcPr>
          <w:p w:rsidR="00BE4335" w:rsidRPr="005761B8" w:rsidRDefault="00BE4335" w:rsidP="00010F55">
            <w:r w:rsidRPr="005761B8">
              <w:t>4</w:t>
            </w:r>
          </w:p>
        </w:tc>
        <w:tc>
          <w:tcPr>
            <w:tcW w:w="2394" w:type="dxa"/>
          </w:tcPr>
          <w:p w:rsidR="00BE4335" w:rsidRPr="005761B8" w:rsidRDefault="00BE4335" w:rsidP="00010F55">
            <w:r w:rsidRPr="005761B8">
              <w:t>јануар</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pPr>
              <w:rPr>
                <w:lang w:val="sr-Latn-CS"/>
              </w:rPr>
            </w:pPr>
            <w:r w:rsidRPr="005761B8">
              <w:t>Раван сервис</w:t>
            </w:r>
          </w:p>
        </w:tc>
        <w:tc>
          <w:tcPr>
            <w:tcW w:w="1265" w:type="dxa"/>
          </w:tcPr>
          <w:p w:rsidR="00BE4335" w:rsidRPr="005761B8" w:rsidRDefault="00BE4335" w:rsidP="00010F55">
            <w:r w:rsidRPr="005761B8">
              <w:t>2</w:t>
            </w:r>
          </w:p>
        </w:tc>
        <w:tc>
          <w:tcPr>
            <w:tcW w:w="2394" w:type="dxa"/>
          </w:tcPr>
          <w:p w:rsidR="00BE4335" w:rsidRPr="005761B8" w:rsidRDefault="00BE4335" w:rsidP="00010F55">
            <w:r w:rsidRPr="005761B8">
              <w:t>фебруар</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r w:rsidRPr="005761B8">
              <w:t>Бекхенд слајз</w:t>
            </w:r>
          </w:p>
        </w:tc>
        <w:tc>
          <w:tcPr>
            <w:tcW w:w="1265" w:type="dxa"/>
          </w:tcPr>
          <w:p w:rsidR="00BE4335" w:rsidRPr="005761B8" w:rsidRDefault="00BE4335" w:rsidP="00010F55">
            <w:r w:rsidRPr="005761B8">
              <w:t>4</w:t>
            </w:r>
          </w:p>
        </w:tc>
        <w:tc>
          <w:tcPr>
            <w:tcW w:w="2394" w:type="dxa"/>
          </w:tcPr>
          <w:p w:rsidR="00BE4335" w:rsidRPr="005761B8" w:rsidRDefault="00BE4335" w:rsidP="00010F55">
            <w:r w:rsidRPr="005761B8">
              <w:t>март</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r w:rsidRPr="005761B8">
              <w:t>Форхенд ,бекхенд слајз</w:t>
            </w:r>
          </w:p>
        </w:tc>
        <w:tc>
          <w:tcPr>
            <w:tcW w:w="1265" w:type="dxa"/>
          </w:tcPr>
          <w:p w:rsidR="00BE4335" w:rsidRPr="005761B8" w:rsidRDefault="00BE4335" w:rsidP="00010F55">
            <w:r w:rsidRPr="005761B8">
              <w:t>4</w:t>
            </w:r>
          </w:p>
        </w:tc>
        <w:tc>
          <w:tcPr>
            <w:tcW w:w="2394" w:type="dxa"/>
          </w:tcPr>
          <w:p w:rsidR="00BE4335" w:rsidRPr="005761B8" w:rsidRDefault="00BE4335" w:rsidP="00010F55">
            <w:r w:rsidRPr="005761B8">
              <w:t>април</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r w:rsidRPr="005761B8">
              <w:t>игра 2</w:t>
            </w:r>
          </w:p>
        </w:tc>
        <w:tc>
          <w:tcPr>
            <w:tcW w:w="1265" w:type="dxa"/>
          </w:tcPr>
          <w:p w:rsidR="00BE4335" w:rsidRPr="005761B8" w:rsidRDefault="00BE4335" w:rsidP="00010F55">
            <w:r w:rsidRPr="005761B8">
              <w:t>4</w:t>
            </w:r>
          </w:p>
        </w:tc>
        <w:tc>
          <w:tcPr>
            <w:tcW w:w="2394" w:type="dxa"/>
          </w:tcPr>
          <w:p w:rsidR="00BE4335" w:rsidRPr="005761B8" w:rsidRDefault="00BE4335" w:rsidP="00010F55">
            <w:r w:rsidRPr="005761B8">
              <w:t>мај</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5761B8" w:rsidP="00010F55">
            <w:pPr>
              <w:rPr>
                <w:lang w:val="sr-Cyrl-CS"/>
              </w:rPr>
            </w:pPr>
            <w:r>
              <w:rPr>
                <w:lang w:val="sr-Cyrl-CS"/>
              </w:rPr>
              <w:t>Школски турнир</w:t>
            </w:r>
          </w:p>
        </w:tc>
        <w:tc>
          <w:tcPr>
            <w:tcW w:w="1265" w:type="dxa"/>
          </w:tcPr>
          <w:p w:rsidR="00BE4335" w:rsidRPr="005761B8" w:rsidRDefault="00BE4335" w:rsidP="00010F55">
            <w:r w:rsidRPr="005761B8">
              <w:t>3</w:t>
            </w:r>
          </w:p>
        </w:tc>
        <w:tc>
          <w:tcPr>
            <w:tcW w:w="2394" w:type="dxa"/>
          </w:tcPr>
          <w:p w:rsidR="00BE4335" w:rsidRPr="005761B8" w:rsidRDefault="00BE4335" w:rsidP="00010F55">
            <w:r w:rsidRPr="005761B8">
              <w:t>јун</w:t>
            </w:r>
          </w:p>
        </w:tc>
      </w:tr>
      <w:tr w:rsidR="00BE4335" w:rsidRPr="005761B8" w:rsidTr="0027461A">
        <w:tc>
          <w:tcPr>
            <w:tcW w:w="1101" w:type="dxa"/>
          </w:tcPr>
          <w:p w:rsidR="00BE4335" w:rsidRPr="005761B8" w:rsidRDefault="00BE4335" w:rsidP="00010F55">
            <w:pPr>
              <w:rPr>
                <w:lang w:val="sr-Latn-CS"/>
              </w:rPr>
            </w:pPr>
          </w:p>
        </w:tc>
        <w:tc>
          <w:tcPr>
            <w:tcW w:w="4816" w:type="dxa"/>
          </w:tcPr>
          <w:p w:rsidR="00BE4335" w:rsidRPr="005761B8" w:rsidRDefault="00BE4335" w:rsidP="00010F55"/>
        </w:tc>
        <w:tc>
          <w:tcPr>
            <w:tcW w:w="1265" w:type="dxa"/>
          </w:tcPr>
          <w:p w:rsidR="00BE4335" w:rsidRPr="005761B8" w:rsidRDefault="00BE4335" w:rsidP="00010F55">
            <w:r w:rsidRPr="005761B8">
              <w:t>Укупно часова- 35</w:t>
            </w:r>
          </w:p>
        </w:tc>
        <w:tc>
          <w:tcPr>
            <w:tcW w:w="2394" w:type="dxa"/>
          </w:tcPr>
          <w:p w:rsidR="00BE4335" w:rsidRPr="005761B8" w:rsidRDefault="00BE4335" w:rsidP="00010F55"/>
        </w:tc>
      </w:tr>
    </w:tbl>
    <w:p w:rsidR="009957CB" w:rsidRPr="00830B08" w:rsidRDefault="009957CB" w:rsidP="009957CB">
      <w:pPr>
        <w:rPr>
          <w:lang w:val="ru-RU"/>
        </w:rPr>
      </w:pPr>
    </w:p>
    <w:p w:rsidR="0037420D" w:rsidRPr="00830B08" w:rsidRDefault="0037420D" w:rsidP="0037420D">
      <w:pPr>
        <w:rPr>
          <w:lang w:val="ru-RU"/>
        </w:rPr>
      </w:pPr>
    </w:p>
    <w:p w:rsidR="0037420D" w:rsidRPr="00830B08" w:rsidRDefault="0037420D" w:rsidP="0037420D">
      <w:pPr>
        <w:rPr>
          <w:lang w:val="ru-RU"/>
        </w:rPr>
      </w:pPr>
      <w:r w:rsidRPr="00830B08">
        <w:rPr>
          <w:lang w:val="ru-RU"/>
        </w:rPr>
        <w:t xml:space="preserve">                                                                                                            професор</w:t>
      </w:r>
    </w:p>
    <w:p w:rsidR="00830B08" w:rsidRDefault="0037420D" w:rsidP="00830B08">
      <w:pPr>
        <w:rPr>
          <w:lang w:val="sr-Cyrl-CS"/>
        </w:rPr>
      </w:pPr>
      <w:r w:rsidRPr="00830B08">
        <w:rPr>
          <w:lang w:val="ru-RU"/>
        </w:rPr>
        <w:t xml:space="preserve">                                                                                     </w:t>
      </w:r>
      <w:r w:rsidR="00830B08">
        <w:rPr>
          <w:lang w:val="ru-RU"/>
        </w:rPr>
        <w:t xml:space="preserve">                      Шошић Игор</w:t>
      </w:r>
    </w:p>
    <w:p w:rsidR="00830B08" w:rsidRDefault="00830B08" w:rsidP="00830B08">
      <w:pPr>
        <w:rPr>
          <w:lang w:val="sr-Cyrl-CS"/>
        </w:rPr>
      </w:pPr>
    </w:p>
    <w:p w:rsidR="00DA5055" w:rsidRPr="00830B08" w:rsidRDefault="00DA5055" w:rsidP="00830B08">
      <w:pPr>
        <w:jc w:val="center"/>
        <w:rPr>
          <w:lang w:val="sr-Cyrl-CS"/>
        </w:rPr>
      </w:pPr>
      <w:r w:rsidRPr="00D12E02">
        <w:rPr>
          <w:b/>
          <w:bCs/>
          <w:color w:val="555555"/>
          <w:lang w:val="ru-RU"/>
        </w:rPr>
        <w:lastRenderedPageBreak/>
        <w:t>ПЛАН РАДА ПРАВНЕ СЕКЦИЈЕ –ДЕБАТНОГ КЛУБА</w:t>
      </w:r>
    </w:p>
    <w:tbl>
      <w:tblPr>
        <w:tblW w:w="79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6390"/>
      </w:tblGrid>
      <w:tr w:rsidR="00DA5055" w:rsidRPr="004B2361" w:rsidTr="00F54CA6">
        <w:trPr>
          <w:jc w:val="center"/>
        </w:trPr>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DA5055" w:rsidRPr="004B2361" w:rsidRDefault="00DA5055" w:rsidP="00F54CA6">
            <w:pPr>
              <w:jc w:val="center"/>
              <w:rPr>
                <w:color w:val="000000"/>
                <w:sz w:val="28"/>
                <w:szCs w:val="28"/>
              </w:rPr>
            </w:pPr>
            <w:r w:rsidRPr="004B2361">
              <w:rPr>
                <w:color w:val="000000"/>
                <w:sz w:val="28"/>
                <w:szCs w:val="28"/>
              </w:rPr>
              <w:t>Време реализације</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rsidR="00DA5055" w:rsidRPr="004B2361" w:rsidRDefault="00DA5055" w:rsidP="00F54CA6">
            <w:pPr>
              <w:jc w:val="center"/>
              <w:rPr>
                <w:color w:val="000000"/>
                <w:sz w:val="28"/>
                <w:szCs w:val="28"/>
              </w:rPr>
            </w:pPr>
            <w:r w:rsidRPr="004B2361">
              <w:rPr>
                <w:color w:val="000000"/>
                <w:sz w:val="28"/>
                <w:szCs w:val="28"/>
              </w:rPr>
              <w:t>Садржаји и активности</w:t>
            </w:r>
          </w:p>
        </w:tc>
      </w:tr>
      <w:tr w:rsidR="00DA5055" w:rsidRPr="007A1399" w:rsidTr="00F54CA6">
        <w:trPr>
          <w:jc w:val="center"/>
        </w:trPr>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055" w:rsidRPr="004B2361" w:rsidRDefault="00DA5055" w:rsidP="00F54CA6">
            <w:pPr>
              <w:jc w:val="center"/>
              <w:rPr>
                <w:color w:val="000000"/>
                <w:sz w:val="28"/>
                <w:szCs w:val="28"/>
              </w:rPr>
            </w:pPr>
            <w:r w:rsidRPr="004B2361">
              <w:rPr>
                <w:color w:val="000000"/>
                <w:sz w:val="28"/>
                <w:szCs w:val="28"/>
              </w:rPr>
              <w:t>Септембар</w:t>
            </w:r>
          </w:p>
        </w:tc>
        <w:tc>
          <w:tcPr>
            <w:tcW w:w="6390" w:type="dxa"/>
            <w:tcBorders>
              <w:top w:val="outset" w:sz="6" w:space="0" w:color="auto"/>
              <w:left w:val="outset" w:sz="6" w:space="0" w:color="auto"/>
              <w:bottom w:val="outset" w:sz="6" w:space="0" w:color="auto"/>
              <w:right w:val="outset" w:sz="6" w:space="0" w:color="auto"/>
            </w:tcBorders>
            <w:shd w:val="clear" w:color="auto" w:fill="auto"/>
            <w:vAlign w:val="center"/>
          </w:tcPr>
          <w:p w:rsidR="00DA5055" w:rsidRPr="00AF3FCC" w:rsidRDefault="00DA5055" w:rsidP="00F54CA6">
            <w:pPr>
              <w:jc w:val="center"/>
              <w:rPr>
                <w:color w:val="000000"/>
                <w:sz w:val="28"/>
                <w:szCs w:val="28"/>
                <w:lang w:val="ru-RU"/>
              </w:rPr>
            </w:pPr>
            <w:r w:rsidRPr="00AF3FCC">
              <w:rPr>
                <w:color w:val="000000"/>
                <w:sz w:val="28"/>
                <w:szCs w:val="28"/>
                <w:lang w:val="ru-RU"/>
              </w:rPr>
              <w:t>*Формирање секције</w:t>
            </w:r>
          </w:p>
          <w:p w:rsidR="00DA5055" w:rsidRPr="00AF3FCC" w:rsidRDefault="00DA5055" w:rsidP="00F54CA6">
            <w:pPr>
              <w:jc w:val="center"/>
              <w:rPr>
                <w:color w:val="000000"/>
                <w:sz w:val="28"/>
                <w:szCs w:val="28"/>
                <w:lang w:val="ru-RU"/>
              </w:rPr>
            </w:pPr>
            <w:r w:rsidRPr="00AF3FCC">
              <w:rPr>
                <w:color w:val="000000"/>
                <w:sz w:val="28"/>
                <w:szCs w:val="28"/>
                <w:lang w:val="ru-RU"/>
              </w:rPr>
              <w:t>*Упознавање ученика са програмом и начином рада</w:t>
            </w:r>
          </w:p>
          <w:p w:rsidR="00DA5055" w:rsidRPr="00AF3FCC" w:rsidRDefault="00DA5055" w:rsidP="00F54CA6">
            <w:pPr>
              <w:rPr>
                <w:color w:val="000000"/>
                <w:sz w:val="34"/>
                <w:szCs w:val="34"/>
                <w:lang w:val="ru-RU"/>
              </w:rPr>
            </w:pPr>
            <w:r w:rsidRPr="00AF3FCC">
              <w:rPr>
                <w:color w:val="000000"/>
                <w:sz w:val="28"/>
                <w:szCs w:val="28"/>
                <w:lang w:val="ru-RU"/>
              </w:rPr>
              <w:t>*Договор о раду и подела задужења</w:t>
            </w:r>
          </w:p>
        </w:tc>
      </w:tr>
      <w:tr w:rsidR="00DA5055" w:rsidRPr="004B2361" w:rsidTr="00F54CA6">
        <w:trPr>
          <w:jc w:val="center"/>
        </w:trPr>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055" w:rsidRPr="004B2361" w:rsidRDefault="00DA5055" w:rsidP="00F54CA6">
            <w:pPr>
              <w:jc w:val="center"/>
              <w:rPr>
                <w:color w:val="000000"/>
                <w:sz w:val="28"/>
                <w:szCs w:val="28"/>
              </w:rPr>
            </w:pPr>
            <w:r w:rsidRPr="004B2361">
              <w:rPr>
                <w:color w:val="000000"/>
                <w:sz w:val="28"/>
                <w:szCs w:val="28"/>
              </w:rPr>
              <w:t>Октобар</w:t>
            </w:r>
          </w:p>
          <w:p w:rsidR="00DA5055" w:rsidRPr="004B2361" w:rsidRDefault="00DA5055" w:rsidP="00F54CA6">
            <w:pPr>
              <w:jc w:val="center"/>
              <w:rPr>
                <w:color w:val="000000"/>
                <w:sz w:val="28"/>
                <w:szCs w:val="28"/>
              </w:rPr>
            </w:pPr>
            <w:r w:rsidRPr="004B2361">
              <w:rPr>
                <w:color w:val="000000"/>
                <w:sz w:val="28"/>
                <w:szCs w:val="28"/>
              </w:rPr>
              <w:t>Новембар</w:t>
            </w:r>
          </w:p>
          <w:p w:rsidR="00DA5055" w:rsidRPr="004B2361" w:rsidRDefault="00DA5055" w:rsidP="00F54CA6">
            <w:pPr>
              <w:jc w:val="center"/>
              <w:rPr>
                <w:color w:val="000000"/>
                <w:sz w:val="34"/>
                <w:szCs w:val="34"/>
              </w:rPr>
            </w:pPr>
            <w:r w:rsidRPr="004B2361">
              <w:rPr>
                <w:color w:val="000000"/>
                <w:sz w:val="34"/>
                <w:szCs w:val="34"/>
              </w:rPr>
              <w:t> </w:t>
            </w:r>
          </w:p>
        </w:tc>
        <w:tc>
          <w:tcPr>
            <w:tcW w:w="6390" w:type="dxa"/>
            <w:tcBorders>
              <w:top w:val="outset" w:sz="6" w:space="0" w:color="auto"/>
              <w:left w:val="outset" w:sz="6" w:space="0" w:color="auto"/>
              <w:bottom w:val="outset" w:sz="6" w:space="0" w:color="auto"/>
              <w:right w:val="outset" w:sz="6" w:space="0" w:color="auto"/>
            </w:tcBorders>
            <w:shd w:val="clear" w:color="auto" w:fill="auto"/>
          </w:tcPr>
          <w:p w:rsidR="00DA5055" w:rsidRPr="00AF3FCC" w:rsidRDefault="00DA5055" w:rsidP="00F54CA6">
            <w:pPr>
              <w:rPr>
                <w:color w:val="000000"/>
                <w:sz w:val="28"/>
                <w:szCs w:val="28"/>
                <w:lang w:val="ru-RU"/>
              </w:rPr>
            </w:pPr>
            <w:r w:rsidRPr="00AF3FCC">
              <w:rPr>
                <w:color w:val="000000"/>
                <w:sz w:val="28"/>
                <w:szCs w:val="28"/>
                <w:lang w:val="ru-RU"/>
              </w:rPr>
              <w:t>*Демократија и њени појавни облици</w:t>
            </w:r>
          </w:p>
          <w:p w:rsidR="00DA5055" w:rsidRPr="00AF3FCC" w:rsidRDefault="00DA5055" w:rsidP="00F54CA6">
            <w:pPr>
              <w:rPr>
                <w:color w:val="000000"/>
                <w:sz w:val="28"/>
                <w:szCs w:val="28"/>
                <w:lang w:val="ru-RU"/>
              </w:rPr>
            </w:pPr>
            <w:r w:rsidRPr="00AF3FCC">
              <w:rPr>
                <w:color w:val="000000"/>
                <w:sz w:val="34"/>
                <w:szCs w:val="34"/>
                <w:lang w:val="ru-RU"/>
              </w:rPr>
              <w:t>*</w:t>
            </w:r>
            <w:r w:rsidRPr="00AF3FCC">
              <w:rPr>
                <w:color w:val="000000"/>
                <w:sz w:val="28"/>
                <w:szCs w:val="28"/>
                <w:lang w:val="ru-RU"/>
              </w:rPr>
              <w:t>Посета Основном суду у Петровцу,упознавање са организацијом и начином рада,посета чланова секције суђењима у кривичној и грађанској материји.</w:t>
            </w:r>
          </w:p>
          <w:p w:rsidR="00DA5055" w:rsidRPr="00AF3FCC" w:rsidRDefault="00DA5055" w:rsidP="00F54CA6">
            <w:pPr>
              <w:rPr>
                <w:color w:val="000000"/>
                <w:sz w:val="28"/>
                <w:szCs w:val="28"/>
                <w:lang w:val="ru-RU"/>
              </w:rPr>
            </w:pPr>
            <w:r w:rsidRPr="00AF3FCC">
              <w:rPr>
                <w:color w:val="000000"/>
                <w:sz w:val="28"/>
                <w:szCs w:val="28"/>
                <w:lang w:val="ru-RU"/>
              </w:rPr>
              <w:t>*Избор екипе за Републичко такмичење „Симулација судског поступка“</w:t>
            </w:r>
          </w:p>
          <w:p w:rsidR="00DA5055" w:rsidRPr="004B2361" w:rsidRDefault="00DA5055" w:rsidP="00F54CA6">
            <w:pPr>
              <w:rPr>
                <w:color w:val="000000"/>
                <w:sz w:val="34"/>
                <w:szCs w:val="34"/>
              </w:rPr>
            </w:pPr>
            <w:r>
              <w:rPr>
                <w:color w:val="000000"/>
                <w:sz w:val="28"/>
                <w:szCs w:val="28"/>
              </w:rPr>
              <w:t>*Увод у дебату</w:t>
            </w:r>
          </w:p>
        </w:tc>
      </w:tr>
      <w:tr w:rsidR="00DA5055" w:rsidRPr="004B2361" w:rsidTr="00F54CA6">
        <w:trPr>
          <w:jc w:val="center"/>
        </w:trPr>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055" w:rsidRPr="004B2361" w:rsidRDefault="00DA5055" w:rsidP="00F54CA6">
            <w:pPr>
              <w:jc w:val="center"/>
              <w:rPr>
                <w:color w:val="000000"/>
                <w:sz w:val="28"/>
                <w:szCs w:val="28"/>
              </w:rPr>
            </w:pPr>
            <w:r w:rsidRPr="004B2361">
              <w:rPr>
                <w:color w:val="000000"/>
                <w:sz w:val="28"/>
                <w:szCs w:val="28"/>
              </w:rPr>
              <w:t>Децембар</w:t>
            </w:r>
          </w:p>
          <w:p w:rsidR="00DA5055" w:rsidRPr="004B2361" w:rsidRDefault="00DA5055" w:rsidP="00F54CA6">
            <w:pPr>
              <w:jc w:val="center"/>
              <w:rPr>
                <w:color w:val="000000"/>
                <w:sz w:val="34"/>
                <w:szCs w:val="34"/>
              </w:rPr>
            </w:pPr>
            <w:r w:rsidRPr="004B2361">
              <w:rPr>
                <w:color w:val="000000"/>
                <w:sz w:val="34"/>
                <w:szCs w:val="34"/>
              </w:rPr>
              <w:t> </w:t>
            </w:r>
          </w:p>
        </w:tc>
        <w:tc>
          <w:tcPr>
            <w:tcW w:w="6390" w:type="dxa"/>
            <w:tcBorders>
              <w:top w:val="outset" w:sz="6" w:space="0" w:color="auto"/>
              <w:left w:val="outset" w:sz="6" w:space="0" w:color="auto"/>
              <w:bottom w:val="outset" w:sz="6" w:space="0" w:color="auto"/>
              <w:right w:val="outset" w:sz="6" w:space="0" w:color="auto"/>
            </w:tcBorders>
            <w:shd w:val="clear" w:color="auto" w:fill="auto"/>
          </w:tcPr>
          <w:p w:rsidR="00DA5055" w:rsidRPr="00AF3FCC" w:rsidRDefault="00DA5055" w:rsidP="00F54CA6">
            <w:pPr>
              <w:rPr>
                <w:color w:val="000000"/>
                <w:sz w:val="28"/>
                <w:szCs w:val="28"/>
                <w:lang w:val="ru-RU"/>
              </w:rPr>
            </w:pPr>
            <w:r w:rsidRPr="00AF3FCC">
              <w:rPr>
                <w:color w:val="000000"/>
                <w:sz w:val="34"/>
                <w:szCs w:val="34"/>
                <w:lang w:val="ru-RU"/>
              </w:rPr>
              <w:t>*</w:t>
            </w:r>
            <w:r w:rsidRPr="00AF3FCC">
              <w:rPr>
                <w:color w:val="000000"/>
                <w:sz w:val="28"/>
                <w:szCs w:val="28"/>
                <w:lang w:val="ru-RU"/>
              </w:rPr>
              <w:t>Рад са изабраном екипом  „Симулација судског процеса“</w:t>
            </w:r>
          </w:p>
          <w:p w:rsidR="00DA5055" w:rsidRPr="004B2361" w:rsidRDefault="00DA5055" w:rsidP="00F54CA6">
            <w:pPr>
              <w:rPr>
                <w:color w:val="000000"/>
                <w:sz w:val="34"/>
                <w:szCs w:val="34"/>
              </w:rPr>
            </w:pPr>
            <w:r>
              <w:rPr>
                <w:color w:val="000000"/>
                <w:sz w:val="28"/>
                <w:szCs w:val="28"/>
              </w:rPr>
              <w:t>*Демократија и облици</w:t>
            </w:r>
          </w:p>
        </w:tc>
      </w:tr>
      <w:tr w:rsidR="00DA5055" w:rsidRPr="007A1399" w:rsidTr="00F54CA6">
        <w:trPr>
          <w:jc w:val="center"/>
        </w:trPr>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055" w:rsidRPr="004B2361" w:rsidRDefault="00DA5055" w:rsidP="00F54CA6">
            <w:pPr>
              <w:jc w:val="center"/>
              <w:rPr>
                <w:color w:val="000000"/>
                <w:sz w:val="28"/>
                <w:szCs w:val="28"/>
              </w:rPr>
            </w:pPr>
            <w:r w:rsidRPr="004B2361">
              <w:rPr>
                <w:color w:val="000000"/>
                <w:sz w:val="28"/>
                <w:szCs w:val="28"/>
              </w:rPr>
              <w:t>Јануар</w:t>
            </w:r>
          </w:p>
        </w:tc>
        <w:tc>
          <w:tcPr>
            <w:tcW w:w="6390" w:type="dxa"/>
            <w:tcBorders>
              <w:top w:val="outset" w:sz="6" w:space="0" w:color="auto"/>
              <w:left w:val="outset" w:sz="6" w:space="0" w:color="auto"/>
              <w:bottom w:val="outset" w:sz="6" w:space="0" w:color="auto"/>
              <w:right w:val="outset" w:sz="6" w:space="0" w:color="auto"/>
            </w:tcBorders>
            <w:shd w:val="clear" w:color="auto" w:fill="auto"/>
          </w:tcPr>
          <w:p w:rsidR="00DA5055" w:rsidRPr="00AF3FCC" w:rsidRDefault="00DA5055" w:rsidP="00F54CA6">
            <w:pPr>
              <w:rPr>
                <w:color w:val="000000"/>
                <w:sz w:val="28"/>
                <w:szCs w:val="28"/>
                <w:lang w:val="ru-RU"/>
              </w:rPr>
            </w:pPr>
            <w:r w:rsidRPr="00AF3FCC">
              <w:rPr>
                <w:color w:val="000000"/>
                <w:sz w:val="28"/>
                <w:szCs w:val="28"/>
                <w:lang w:val="ru-RU"/>
              </w:rPr>
              <w:t>*Владавина права и правна држава</w:t>
            </w:r>
          </w:p>
          <w:p w:rsidR="00DA5055" w:rsidRPr="00AF3FCC" w:rsidRDefault="00DA5055" w:rsidP="00F54CA6">
            <w:pPr>
              <w:rPr>
                <w:color w:val="000000"/>
                <w:sz w:val="28"/>
                <w:szCs w:val="28"/>
                <w:lang w:val="ru-RU"/>
              </w:rPr>
            </w:pPr>
            <w:r w:rsidRPr="00AF3FCC">
              <w:rPr>
                <w:color w:val="000000"/>
                <w:sz w:val="28"/>
                <w:szCs w:val="28"/>
                <w:lang w:val="ru-RU"/>
              </w:rPr>
              <w:t>* Рад са изабраном екипом  „Симулација судског процеса“</w:t>
            </w:r>
          </w:p>
          <w:p w:rsidR="00DA5055" w:rsidRPr="00AF3FCC" w:rsidRDefault="00DA5055" w:rsidP="00F54CA6">
            <w:pPr>
              <w:rPr>
                <w:color w:val="000000"/>
                <w:sz w:val="28"/>
                <w:szCs w:val="28"/>
                <w:lang w:val="ru-RU"/>
              </w:rPr>
            </w:pPr>
            <w:r w:rsidRPr="00AF3FCC">
              <w:rPr>
                <w:color w:val="000000"/>
                <w:sz w:val="28"/>
                <w:szCs w:val="28"/>
                <w:lang w:val="ru-RU"/>
              </w:rPr>
              <w:t>*Појам материјалног и процесног права</w:t>
            </w:r>
          </w:p>
          <w:p w:rsidR="00DA5055" w:rsidRPr="00AF3FCC" w:rsidRDefault="00DA5055" w:rsidP="00F54CA6">
            <w:pPr>
              <w:rPr>
                <w:color w:val="000000"/>
                <w:sz w:val="34"/>
                <w:szCs w:val="34"/>
                <w:lang w:val="ru-RU"/>
              </w:rPr>
            </w:pPr>
            <w:r w:rsidRPr="00AF3FCC">
              <w:rPr>
                <w:color w:val="000000"/>
                <w:sz w:val="28"/>
                <w:szCs w:val="28"/>
                <w:lang w:val="ru-RU"/>
              </w:rPr>
              <w:t>*Појам и врста судских поступака</w:t>
            </w:r>
          </w:p>
        </w:tc>
      </w:tr>
      <w:tr w:rsidR="00DA5055" w:rsidRPr="007A1399" w:rsidTr="00F54CA6">
        <w:trPr>
          <w:jc w:val="center"/>
        </w:trPr>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055" w:rsidRPr="004B2361" w:rsidRDefault="00DA5055" w:rsidP="00F54CA6">
            <w:pPr>
              <w:jc w:val="center"/>
              <w:rPr>
                <w:color w:val="000000"/>
                <w:sz w:val="28"/>
                <w:szCs w:val="28"/>
              </w:rPr>
            </w:pPr>
            <w:r w:rsidRPr="004B2361">
              <w:rPr>
                <w:color w:val="000000"/>
                <w:sz w:val="28"/>
                <w:szCs w:val="28"/>
              </w:rPr>
              <w:t>Фебруар</w:t>
            </w:r>
          </w:p>
          <w:p w:rsidR="00DA5055" w:rsidRPr="004B2361" w:rsidRDefault="00DA5055" w:rsidP="00F54CA6">
            <w:pPr>
              <w:jc w:val="center"/>
              <w:rPr>
                <w:color w:val="000000"/>
                <w:sz w:val="34"/>
                <w:szCs w:val="34"/>
              </w:rPr>
            </w:pPr>
            <w:r w:rsidRPr="004B2361">
              <w:rPr>
                <w:color w:val="000000"/>
                <w:sz w:val="28"/>
                <w:szCs w:val="28"/>
              </w:rPr>
              <w:t>Март</w:t>
            </w:r>
          </w:p>
        </w:tc>
        <w:tc>
          <w:tcPr>
            <w:tcW w:w="6390" w:type="dxa"/>
            <w:tcBorders>
              <w:top w:val="outset" w:sz="6" w:space="0" w:color="auto"/>
              <w:left w:val="outset" w:sz="6" w:space="0" w:color="auto"/>
              <w:bottom w:val="outset" w:sz="6" w:space="0" w:color="auto"/>
              <w:right w:val="outset" w:sz="6" w:space="0" w:color="auto"/>
            </w:tcBorders>
            <w:shd w:val="clear" w:color="auto" w:fill="auto"/>
          </w:tcPr>
          <w:p w:rsidR="00DA5055" w:rsidRPr="00AF3FCC" w:rsidRDefault="00DA5055" w:rsidP="00F54CA6">
            <w:pPr>
              <w:rPr>
                <w:color w:val="000000"/>
                <w:sz w:val="28"/>
                <w:szCs w:val="28"/>
                <w:lang w:val="ru-RU"/>
              </w:rPr>
            </w:pPr>
            <w:r w:rsidRPr="00AF3FCC">
              <w:rPr>
                <w:color w:val="000000"/>
                <w:sz w:val="28"/>
                <w:szCs w:val="28"/>
                <w:lang w:val="ru-RU"/>
              </w:rPr>
              <w:t>* Рад са изабраном екипом  „Симулација судског процеса“</w:t>
            </w:r>
          </w:p>
          <w:p w:rsidR="00DA5055" w:rsidRPr="00AF3FCC" w:rsidRDefault="00DA5055" w:rsidP="00F54CA6">
            <w:pPr>
              <w:rPr>
                <w:color w:val="000000"/>
                <w:sz w:val="28"/>
                <w:szCs w:val="28"/>
                <w:lang w:val="ru-RU"/>
              </w:rPr>
            </w:pPr>
            <w:r w:rsidRPr="00AF3FCC">
              <w:rPr>
                <w:color w:val="000000"/>
                <w:sz w:val="28"/>
                <w:szCs w:val="28"/>
                <w:lang w:val="ru-RU"/>
              </w:rPr>
              <w:t>* Наступ екипе у школи</w:t>
            </w:r>
          </w:p>
          <w:p w:rsidR="00DA5055" w:rsidRPr="00AF3FCC" w:rsidRDefault="00DA5055" w:rsidP="00F54CA6">
            <w:pPr>
              <w:rPr>
                <w:color w:val="000000"/>
                <w:sz w:val="28"/>
                <w:szCs w:val="28"/>
                <w:lang w:val="ru-RU"/>
              </w:rPr>
            </w:pPr>
            <w:r w:rsidRPr="00AF3FCC">
              <w:rPr>
                <w:color w:val="000000"/>
                <w:sz w:val="28"/>
                <w:szCs w:val="28"/>
                <w:lang w:val="ru-RU"/>
              </w:rPr>
              <w:t>* Обележавање дана државности(Сретење)</w:t>
            </w:r>
          </w:p>
          <w:p w:rsidR="00DA5055" w:rsidRPr="00AF3FCC" w:rsidRDefault="00DA5055" w:rsidP="00F54CA6">
            <w:pPr>
              <w:rPr>
                <w:color w:val="000000"/>
                <w:sz w:val="28"/>
                <w:szCs w:val="28"/>
                <w:lang w:val="ru-RU"/>
              </w:rPr>
            </w:pPr>
            <w:r w:rsidRPr="00AF3FCC">
              <w:rPr>
                <w:color w:val="000000"/>
                <w:sz w:val="28"/>
                <w:szCs w:val="28"/>
                <w:lang w:val="ru-RU"/>
              </w:rPr>
              <w:t>*Наступ екипе на Републичком такмичењу „Симулација судског поступка“-Сремска Митровица</w:t>
            </w:r>
          </w:p>
        </w:tc>
      </w:tr>
      <w:tr w:rsidR="00DA5055" w:rsidRPr="007A1399" w:rsidTr="00F54CA6">
        <w:trPr>
          <w:jc w:val="center"/>
        </w:trPr>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055" w:rsidRPr="004B2361" w:rsidRDefault="00DA5055" w:rsidP="00F54CA6">
            <w:pPr>
              <w:jc w:val="center"/>
              <w:rPr>
                <w:color w:val="000000"/>
                <w:sz w:val="28"/>
                <w:szCs w:val="28"/>
              </w:rPr>
            </w:pPr>
            <w:r w:rsidRPr="004B2361">
              <w:rPr>
                <w:color w:val="000000"/>
                <w:sz w:val="28"/>
                <w:szCs w:val="28"/>
              </w:rPr>
              <w:t>Април</w:t>
            </w:r>
          </w:p>
          <w:p w:rsidR="00DA5055" w:rsidRPr="004B2361" w:rsidRDefault="00DA5055" w:rsidP="00F54CA6">
            <w:pPr>
              <w:jc w:val="center"/>
              <w:rPr>
                <w:color w:val="000000"/>
                <w:sz w:val="34"/>
                <w:szCs w:val="34"/>
              </w:rPr>
            </w:pPr>
            <w:r w:rsidRPr="004B2361">
              <w:rPr>
                <w:color w:val="000000"/>
                <w:sz w:val="28"/>
                <w:szCs w:val="28"/>
              </w:rPr>
              <w:t>Мај</w:t>
            </w:r>
          </w:p>
        </w:tc>
        <w:tc>
          <w:tcPr>
            <w:tcW w:w="6390" w:type="dxa"/>
            <w:tcBorders>
              <w:top w:val="outset" w:sz="6" w:space="0" w:color="auto"/>
              <w:left w:val="outset" w:sz="6" w:space="0" w:color="auto"/>
              <w:bottom w:val="outset" w:sz="6" w:space="0" w:color="auto"/>
              <w:right w:val="outset" w:sz="6" w:space="0" w:color="auto"/>
            </w:tcBorders>
            <w:shd w:val="clear" w:color="auto" w:fill="auto"/>
            <w:vAlign w:val="center"/>
          </w:tcPr>
          <w:p w:rsidR="00DA5055" w:rsidRPr="00AF3FCC" w:rsidRDefault="00DA5055" w:rsidP="00F54CA6">
            <w:pPr>
              <w:rPr>
                <w:color w:val="000000"/>
                <w:sz w:val="28"/>
                <w:szCs w:val="28"/>
                <w:lang w:val="ru-RU"/>
              </w:rPr>
            </w:pPr>
            <w:r w:rsidRPr="00AF3FCC">
              <w:rPr>
                <w:color w:val="000000"/>
                <w:sz w:val="28"/>
                <w:szCs w:val="28"/>
                <w:lang w:val="ru-RU"/>
              </w:rPr>
              <w:t>*Анализа постигнутих резултата на Републичком тамичењу.</w:t>
            </w:r>
          </w:p>
          <w:p w:rsidR="00DA5055" w:rsidRPr="00AF3FCC" w:rsidRDefault="00DA5055" w:rsidP="00F54CA6">
            <w:pPr>
              <w:rPr>
                <w:color w:val="000000"/>
                <w:sz w:val="28"/>
                <w:szCs w:val="28"/>
                <w:lang w:val="ru-RU"/>
              </w:rPr>
            </w:pPr>
            <w:r w:rsidRPr="00AF3FCC">
              <w:rPr>
                <w:color w:val="000000"/>
                <w:sz w:val="28"/>
                <w:szCs w:val="28"/>
                <w:lang w:val="ru-RU"/>
              </w:rPr>
              <w:t>*Локална самоуправа(појам и надлежност)</w:t>
            </w:r>
          </w:p>
          <w:p w:rsidR="00DA5055" w:rsidRPr="00AF3FCC" w:rsidRDefault="00DA5055" w:rsidP="00F54CA6">
            <w:pPr>
              <w:rPr>
                <w:color w:val="000000"/>
                <w:sz w:val="28"/>
                <w:szCs w:val="28"/>
                <w:lang w:val="ru-RU"/>
              </w:rPr>
            </w:pPr>
            <w:r w:rsidRPr="00AF3FCC">
              <w:rPr>
                <w:color w:val="000000"/>
                <w:sz w:val="28"/>
                <w:szCs w:val="28"/>
                <w:lang w:val="ru-RU"/>
              </w:rPr>
              <w:t>*Посета Правном факултету у Београду</w:t>
            </w:r>
          </w:p>
        </w:tc>
      </w:tr>
      <w:tr w:rsidR="00DA5055" w:rsidRPr="007A1399" w:rsidTr="00F54CA6">
        <w:trPr>
          <w:jc w:val="center"/>
        </w:trPr>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DA5055" w:rsidRPr="004B2361" w:rsidRDefault="00DA5055" w:rsidP="00F54CA6">
            <w:pPr>
              <w:jc w:val="center"/>
              <w:rPr>
                <w:color w:val="000000"/>
                <w:sz w:val="28"/>
                <w:szCs w:val="28"/>
              </w:rPr>
            </w:pPr>
            <w:r w:rsidRPr="004B2361">
              <w:rPr>
                <w:color w:val="000000"/>
                <w:sz w:val="28"/>
                <w:szCs w:val="28"/>
              </w:rPr>
              <w:t>Јун</w:t>
            </w:r>
          </w:p>
        </w:tc>
        <w:tc>
          <w:tcPr>
            <w:tcW w:w="6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055" w:rsidRPr="00AF3FCC" w:rsidRDefault="00DA5055" w:rsidP="00F54CA6">
            <w:pPr>
              <w:rPr>
                <w:color w:val="000000"/>
                <w:sz w:val="28"/>
                <w:szCs w:val="28"/>
                <w:lang w:val="ru-RU"/>
              </w:rPr>
            </w:pPr>
            <w:r w:rsidRPr="00AF3FCC">
              <w:rPr>
                <w:color w:val="000000"/>
                <w:sz w:val="28"/>
                <w:szCs w:val="28"/>
                <w:lang w:val="ru-RU"/>
              </w:rPr>
              <w:t>Анализа резултата рада правне секције</w:t>
            </w:r>
          </w:p>
          <w:p w:rsidR="00DA5055" w:rsidRPr="00AF3FCC" w:rsidRDefault="00DA5055" w:rsidP="00F54CA6">
            <w:pPr>
              <w:rPr>
                <w:color w:val="000000"/>
                <w:sz w:val="28"/>
                <w:szCs w:val="28"/>
                <w:lang w:val="ru-RU"/>
              </w:rPr>
            </w:pPr>
            <w:r w:rsidRPr="00AF3FCC">
              <w:rPr>
                <w:color w:val="000000"/>
                <w:sz w:val="28"/>
                <w:szCs w:val="28"/>
                <w:lang w:val="ru-RU"/>
              </w:rPr>
              <w:t>Извештај о раду правне  секције</w:t>
            </w:r>
          </w:p>
        </w:tc>
      </w:tr>
    </w:tbl>
    <w:p w:rsidR="00DA5055" w:rsidRPr="00AF3FCC" w:rsidRDefault="00DA5055" w:rsidP="00DA5055">
      <w:pPr>
        <w:shd w:val="clear" w:color="auto" w:fill="FFFFFF"/>
        <w:rPr>
          <w:color w:val="000000"/>
          <w:sz w:val="28"/>
          <w:szCs w:val="28"/>
          <w:lang w:val="ru-RU"/>
        </w:rPr>
      </w:pPr>
      <w:r w:rsidRPr="004B2361">
        <w:rPr>
          <w:rFonts w:ascii="Arial" w:hAnsi="Arial" w:cs="Arial"/>
          <w:color w:val="000000"/>
          <w:sz w:val="34"/>
          <w:szCs w:val="34"/>
        </w:rPr>
        <w:t> </w:t>
      </w:r>
      <w:r w:rsidRPr="00AF3FCC">
        <w:rPr>
          <w:rFonts w:ascii="Arial" w:hAnsi="Arial" w:cs="Arial"/>
          <w:color w:val="000000"/>
          <w:sz w:val="34"/>
          <w:szCs w:val="34"/>
          <w:lang w:val="ru-RU"/>
        </w:rPr>
        <w:t xml:space="preserve">     </w:t>
      </w:r>
    </w:p>
    <w:p w:rsidR="00DD5EEE" w:rsidRPr="00AF36C0" w:rsidRDefault="00DA5055" w:rsidP="00AF36C0">
      <w:pPr>
        <w:shd w:val="clear" w:color="auto" w:fill="FFFFFF"/>
        <w:spacing w:after="150"/>
        <w:rPr>
          <w:color w:val="000000"/>
          <w:sz w:val="28"/>
          <w:szCs w:val="28"/>
          <w:lang w:val="ru-RU"/>
        </w:rPr>
      </w:pPr>
      <w:r w:rsidRPr="00AF3FCC">
        <w:rPr>
          <w:color w:val="000000"/>
          <w:sz w:val="28"/>
          <w:szCs w:val="28"/>
          <w:lang w:val="ru-RU"/>
        </w:rPr>
        <w:t xml:space="preserve">       </w:t>
      </w:r>
      <w:r w:rsidRPr="00AF3FCC">
        <w:rPr>
          <w:b/>
          <w:color w:val="000000"/>
          <w:sz w:val="28"/>
          <w:szCs w:val="28"/>
          <w:lang w:val="ru-RU"/>
        </w:rPr>
        <w:t>Циљ секције</w:t>
      </w:r>
      <w:r w:rsidRPr="00AF3FCC">
        <w:rPr>
          <w:color w:val="000000"/>
          <w:sz w:val="28"/>
          <w:szCs w:val="28"/>
          <w:lang w:val="ru-RU"/>
        </w:rPr>
        <w:t xml:space="preserve"> :</w:t>
      </w:r>
      <w:r w:rsidRPr="00AF3FCC">
        <w:rPr>
          <w:lang w:val="ru-RU"/>
        </w:rPr>
        <w:t xml:space="preserve"> </w:t>
      </w:r>
      <w:r w:rsidRPr="00AF3FCC">
        <w:rPr>
          <w:color w:val="000000"/>
          <w:sz w:val="28"/>
          <w:szCs w:val="28"/>
          <w:lang w:val="ru-RU"/>
        </w:rPr>
        <w:t xml:space="preserve">Упознавање са основним појмовима демократије, људских права и осталим релевантним појмовима; </w:t>
      </w:r>
      <w:r w:rsidRPr="00380A37">
        <w:rPr>
          <w:color w:val="000000"/>
          <w:sz w:val="28"/>
          <w:szCs w:val="28"/>
        </w:rPr>
        <w:t></w:t>
      </w:r>
      <w:r w:rsidRPr="00AF3FCC">
        <w:rPr>
          <w:color w:val="000000"/>
          <w:sz w:val="28"/>
          <w:szCs w:val="28"/>
          <w:lang w:val="ru-RU"/>
        </w:rPr>
        <w:t xml:space="preserve"> Развијање стваралачке способности, опажања, размишљања и слободног изражавања; </w:t>
      </w:r>
      <w:r w:rsidRPr="00380A37">
        <w:rPr>
          <w:color w:val="000000"/>
          <w:sz w:val="28"/>
          <w:szCs w:val="28"/>
        </w:rPr>
        <w:t></w:t>
      </w:r>
      <w:r w:rsidRPr="00AF3FCC">
        <w:rPr>
          <w:color w:val="000000"/>
          <w:sz w:val="28"/>
          <w:szCs w:val="28"/>
          <w:lang w:val="ru-RU"/>
        </w:rPr>
        <w:t xml:space="preserve"> Богаћење и развијање маште и креативног начина мишљења; </w:t>
      </w:r>
      <w:r w:rsidRPr="00380A37">
        <w:rPr>
          <w:color w:val="000000"/>
          <w:sz w:val="28"/>
          <w:szCs w:val="28"/>
        </w:rPr>
        <w:t></w:t>
      </w:r>
      <w:r w:rsidRPr="00AF3FCC">
        <w:rPr>
          <w:color w:val="000000"/>
          <w:sz w:val="28"/>
          <w:szCs w:val="28"/>
          <w:lang w:val="ru-RU"/>
        </w:rPr>
        <w:t xml:space="preserve"> Развијање способности за дебатно такмичење, аргументације и истраживања проблема;  </w:t>
      </w:r>
      <w:r w:rsidRPr="00AF3FCC">
        <w:rPr>
          <w:rFonts w:ascii="Arial" w:hAnsi="Arial" w:cs="Arial"/>
          <w:color w:val="000000"/>
          <w:sz w:val="28"/>
          <w:szCs w:val="28"/>
          <w:lang w:val="ru-RU"/>
        </w:rPr>
        <w:t xml:space="preserve">                                                                                 </w:t>
      </w:r>
      <w:r w:rsidRPr="00AF3FCC">
        <w:rPr>
          <w:color w:val="000000"/>
          <w:sz w:val="28"/>
          <w:szCs w:val="28"/>
          <w:lang w:val="ru-RU"/>
        </w:rPr>
        <w:t>План рада израдио : наставник – Војкан Ђорђевић</w:t>
      </w:r>
    </w:p>
    <w:p w:rsidR="00BE4335" w:rsidRPr="00DD5EEE" w:rsidRDefault="00BE4335" w:rsidP="00DD5EEE">
      <w:pPr>
        <w:jc w:val="both"/>
        <w:rPr>
          <w:lang w:val="sr-Cyrl-CS"/>
        </w:rPr>
      </w:pPr>
    </w:p>
    <w:p w:rsidR="00BE4335" w:rsidRPr="00BE4335" w:rsidRDefault="00BE4335" w:rsidP="00BE4335">
      <w:pPr>
        <w:jc w:val="center"/>
        <w:rPr>
          <w:b/>
          <w:lang w:val="sr-Cyrl-CS"/>
        </w:rPr>
      </w:pPr>
      <w:r w:rsidRPr="00BE4335">
        <w:rPr>
          <w:b/>
          <w:lang w:val="sr-Cyrl-CS"/>
        </w:rPr>
        <w:lastRenderedPageBreak/>
        <w:t>ПЛАН РАДА УМЕТНИЧКОГ КЛУБА СРЕДЊЕ ШКОЛ</w:t>
      </w:r>
      <w:r w:rsidR="0032305F">
        <w:rPr>
          <w:b/>
          <w:lang w:val="sr-Cyrl-CS"/>
        </w:rPr>
        <w:t>Е МЛАДОСТ ЗА ШКОЛСКУ 2019/2020</w:t>
      </w:r>
    </w:p>
    <w:p w:rsidR="00BE4335" w:rsidRDefault="00BE4335" w:rsidP="00BE4335">
      <w:pPr>
        <w:rPr>
          <w:lang w:val="sr-Cyrl-CS"/>
        </w:rPr>
      </w:pPr>
    </w:p>
    <w:p w:rsidR="00BE4335" w:rsidRPr="00BE4335" w:rsidRDefault="00BE4335" w:rsidP="00BE4335">
      <w:pPr>
        <w:rPr>
          <w:lang w:val="sr-Cyrl-CS"/>
        </w:rPr>
      </w:pPr>
      <w:r w:rsidRPr="00BE4335">
        <w:rPr>
          <w:lang w:val="sr-Cyrl-CS"/>
        </w:rPr>
        <w:t>Септембар</w:t>
      </w:r>
    </w:p>
    <w:p w:rsidR="00BE4335" w:rsidRPr="00BE4335" w:rsidRDefault="00BE4335" w:rsidP="002366EA">
      <w:pPr>
        <w:pStyle w:val="ListParagraph"/>
        <w:numPr>
          <w:ilvl w:val="0"/>
          <w:numId w:val="61"/>
        </w:numPr>
        <w:rPr>
          <w:rFonts w:ascii="Times New Roman" w:hAnsi="Times New Roman"/>
          <w:sz w:val="24"/>
          <w:szCs w:val="24"/>
          <w:lang w:val="sr-Cyrl-CS"/>
        </w:rPr>
      </w:pPr>
      <w:r w:rsidRPr="00BE4335">
        <w:rPr>
          <w:rFonts w:ascii="Times New Roman" w:hAnsi="Times New Roman"/>
          <w:sz w:val="24"/>
          <w:szCs w:val="24"/>
          <w:lang w:val="sr-Cyrl-CS"/>
        </w:rPr>
        <w:t>Пријављивање и окупљање чланова, подела чланова према способностима и интересовањима...</w:t>
      </w:r>
    </w:p>
    <w:p w:rsidR="00BE4335" w:rsidRPr="00BE4335" w:rsidRDefault="00BE4335" w:rsidP="002366EA">
      <w:pPr>
        <w:pStyle w:val="ListParagraph"/>
        <w:numPr>
          <w:ilvl w:val="0"/>
          <w:numId w:val="61"/>
        </w:numPr>
        <w:rPr>
          <w:rFonts w:ascii="Times New Roman" w:hAnsi="Times New Roman"/>
          <w:sz w:val="24"/>
          <w:szCs w:val="24"/>
          <w:lang w:val="sr-Cyrl-CS"/>
        </w:rPr>
      </w:pPr>
      <w:r w:rsidRPr="00BE4335">
        <w:rPr>
          <w:rFonts w:ascii="Times New Roman" w:hAnsi="Times New Roman"/>
          <w:sz w:val="24"/>
          <w:szCs w:val="24"/>
          <w:lang w:val="sr-Cyrl-CS"/>
        </w:rPr>
        <w:t xml:space="preserve">Упознавање чланова са планом рада и начином његове реализације. Организација рада по уметничким секцијама. </w:t>
      </w:r>
    </w:p>
    <w:p w:rsidR="00BE4335" w:rsidRPr="00BE4335" w:rsidRDefault="00BE4335" w:rsidP="002366EA">
      <w:pPr>
        <w:pStyle w:val="ListParagraph"/>
        <w:numPr>
          <w:ilvl w:val="0"/>
          <w:numId w:val="61"/>
        </w:numPr>
        <w:rPr>
          <w:rFonts w:ascii="Times New Roman" w:hAnsi="Times New Roman"/>
          <w:sz w:val="24"/>
          <w:szCs w:val="24"/>
          <w:lang w:val="sr-Cyrl-CS"/>
        </w:rPr>
      </w:pPr>
      <w:r w:rsidRPr="00BE4335">
        <w:rPr>
          <w:rFonts w:ascii="Times New Roman" w:hAnsi="Times New Roman"/>
          <w:sz w:val="24"/>
          <w:szCs w:val="24"/>
          <w:lang w:val="sr-Cyrl-CS"/>
        </w:rPr>
        <w:t>Обезбеђивање материјала, реквизита и средстава, времена и простора (подршке) за рад уметничких секција.</w:t>
      </w:r>
    </w:p>
    <w:p w:rsidR="00BE4335" w:rsidRPr="00BE4335" w:rsidRDefault="00BE4335" w:rsidP="002366EA">
      <w:pPr>
        <w:pStyle w:val="ListParagraph"/>
        <w:numPr>
          <w:ilvl w:val="0"/>
          <w:numId w:val="61"/>
        </w:numPr>
        <w:rPr>
          <w:rFonts w:ascii="Times New Roman" w:hAnsi="Times New Roman"/>
          <w:sz w:val="24"/>
          <w:szCs w:val="24"/>
          <w:lang w:val="sr-Cyrl-CS"/>
        </w:rPr>
      </w:pPr>
      <w:r w:rsidRPr="00BE4335">
        <w:rPr>
          <w:rFonts w:ascii="Times New Roman" w:hAnsi="Times New Roman"/>
          <w:sz w:val="24"/>
          <w:szCs w:val="24"/>
          <w:lang w:val="sr-Cyrl-CS"/>
        </w:rPr>
        <w:t>Прикупљање предлога, идеја, жеља, мишљења чланова клуба о раду и активностима Уметничког клуба.</w:t>
      </w:r>
    </w:p>
    <w:p w:rsidR="00BE4335" w:rsidRPr="00BE4335" w:rsidRDefault="00BE4335" w:rsidP="00BE4335">
      <w:pPr>
        <w:rPr>
          <w:lang w:val="sr-Cyrl-CS"/>
        </w:rPr>
      </w:pPr>
      <w:r w:rsidRPr="00BE4335">
        <w:rPr>
          <w:lang w:val="sr-Cyrl-CS"/>
        </w:rPr>
        <w:t>Октобар</w:t>
      </w:r>
    </w:p>
    <w:p w:rsidR="00BE4335" w:rsidRPr="00BE4335" w:rsidRDefault="00BE4335" w:rsidP="002366EA">
      <w:pPr>
        <w:pStyle w:val="ListParagraph"/>
        <w:numPr>
          <w:ilvl w:val="0"/>
          <w:numId w:val="61"/>
        </w:numPr>
        <w:rPr>
          <w:rFonts w:ascii="Times New Roman" w:hAnsi="Times New Roman"/>
          <w:sz w:val="24"/>
          <w:szCs w:val="24"/>
          <w:lang w:val="sr-Cyrl-CS"/>
        </w:rPr>
      </w:pPr>
      <w:r w:rsidRPr="00BE4335">
        <w:rPr>
          <w:rFonts w:ascii="Times New Roman" w:hAnsi="Times New Roman"/>
          <w:sz w:val="24"/>
          <w:szCs w:val="24"/>
          <w:lang w:val="sr-Cyrl-CS"/>
        </w:rPr>
        <w:t xml:space="preserve">Практично и теоријско увођење чланова клуба у основна знања и вештине одређених уметности за које су се чланови определили. </w:t>
      </w:r>
    </w:p>
    <w:p w:rsidR="00BE4335" w:rsidRPr="00BE4335" w:rsidRDefault="00BE4335" w:rsidP="002366EA">
      <w:pPr>
        <w:pStyle w:val="ListParagraph"/>
        <w:numPr>
          <w:ilvl w:val="0"/>
          <w:numId w:val="61"/>
        </w:numPr>
        <w:rPr>
          <w:rFonts w:ascii="Times New Roman" w:hAnsi="Times New Roman"/>
          <w:sz w:val="24"/>
          <w:szCs w:val="24"/>
          <w:lang w:val="sr-Cyrl-CS"/>
        </w:rPr>
      </w:pPr>
      <w:r w:rsidRPr="00BE4335">
        <w:rPr>
          <w:rFonts w:ascii="Times New Roman" w:hAnsi="Times New Roman"/>
          <w:sz w:val="24"/>
          <w:szCs w:val="24"/>
          <w:lang w:val="sr-Cyrl-CS"/>
        </w:rPr>
        <w:t>Обезбеђивање стручне подршке у практичним активностима члановима клуба.</w:t>
      </w:r>
    </w:p>
    <w:p w:rsidR="00BE4335" w:rsidRPr="00BE4335" w:rsidRDefault="00BE4335" w:rsidP="002366EA">
      <w:pPr>
        <w:pStyle w:val="ListParagraph"/>
        <w:numPr>
          <w:ilvl w:val="0"/>
          <w:numId w:val="61"/>
        </w:numPr>
        <w:rPr>
          <w:rFonts w:ascii="Times New Roman" w:hAnsi="Times New Roman"/>
          <w:sz w:val="24"/>
          <w:szCs w:val="24"/>
          <w:lang w:val="sr-Cyrl-CS"/>
        </w:rPr>
      </w:pPr>
      <w:r w:rsidRPr="00BE4335">
        <w:rPr>
          <w:rFonts w:ascii="Times New Roman" w:hAnsi="Times New Roman"/>
          <w:sz w:val="24"/>
          <w:szCs w:val="24"/>
          <w:lang w:val="sr-Cyrl-CS"/>
        </w:rPr>
        <w:t>Планирање програмских тачака и активности за Дан школе (1.новембар).</w:t>
      </w:r>
    </w:p>
    <w:p w:rsidR="00BE4335" w:rsidRPr="00BE4335" w:rsidRDefault="00BE4335" w:rsidP="002366EA">
      <w:pPr>
        <w:pStyle w:val="ListParagraph"/>
        <w:numPr>
          <w:ilvl w:val="0"/>
          <w:numId w:val="61"/>
        </w:numPr>
        <w:rPr>
          <w:rFonts w:ascii="Times New Roman" w:hAnsi="Times New Roman"/>
          <w:sz w:val="24"/>
          <w:szCs w:val="24"/>
          <w:lang w:val="sr-Cyrl-CS"/>
        </w:rPr>
      </w:pPr>
      <w:r w:rsidRPr="00BE4335">
        <w:rPr>
          <w:rFonts w:ascii="Times New Roman" w:hAnsi="Times New Roman"/>
          <w:sz w:val="24"/>
          <w:szCs w:val="24"/>
          <w:lang w:val="sr-Cyrl-CS"/>
        </w:rPr>
        <w:t>Припрема и увежбавање утврђеног програма за Дан школе.</w:t>
      </w:r>
    </w:p>
    <w:p w:rsidR="00BE4335" w:rsidRPr="00BE4335" w:rsidRDefault="00BE4335" w:rsidP="00BE4335">
      <w:pPr>
        <w:pStyle w:val="ListParagraph"/>
        <w:rPr>
          <w:rFonts w:ascii="Times New Roman" w:hAnsi="Times New Roman"/>
          <w:sz w:val="24"/>
          <w:szCs w:val="24"/>
          <w:lang w:val="sr-Cyrl-CS"/>
        </w:rPr>
      </w:pPr>
    </w:p>
    <w:p w:rsidR="00BE4335" w:rsidRPr="00BE4335" w:rsidRDefault="00BE4335" w:rsidP="00BE4335">
      <w:pPr>
        <w:pStyle w:val="ListParagraph"/>
        <w:ind w:left="0"/>
        <w:rPr>
          <w:rFonts w:ascii="Times New Roman" w:hAnsi="Times New Roman"/>
          <w:sz w:val="24"/>
          <w:szCs w:val="24"/>
          <w:lang w:val="sr-Cyrl-CS"/>
        </w:rPr>
      </w:pPr>
      <w:r w:rsidRPr="00BE4335">
        <w:rPr>
          <w:rFonts w:ascii="Times New Roman" w:hAnsi="Times New Roman"/>
          <w:sz w:val="24"/>
          <w:szCs w:val="24"/>
          <w:lang w:val="sr-Cyrl-CS"/>
        </w:rPr>
        <w:t>Новембар</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Активности пре самог извођења програма за Дан школе и реализација програма на сам Дан школе.</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Рад на уметничким пројектима који су планирани.</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Посета позоришту, некој изложби или концерту у Београду или у самом граду.</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 xml:space="preserve">Презентација рада клуба у медијама. </w:t>
      </w:r>
    </w:p>
    <w:p w:rsidR="00BE4335" w:rsidRPr="00BE4335" w:rsidRDefault="00BE4335" w:rsidP="00BE4335">
      <w:pPr>
        <w:pStyle w:val="ListParagraph"/>
        <w:ind w:left="0"/>
        <w:jc w:val="both"/>
        <w:rPr>
          <w:rFonts w:ascii="Times New Roman" w:hAnsi="Times New Roman"/>
          <w:sz w:val="24"/>
          <w:szCs w:val="24"/>
          <w:lang w:val="sr-Cyrl-CS"/>
        </w:rPr>
      </w:pPr>
    </w:p>
    <w:p w:rsidR="00BE4335" w:rsidRPr="00BE4335" w:rsidRDefault="00BE4335" w:rsidP="00BE4335">
      <w:pPr>
        <w:pStyle w:val="ListParagraph"/>
        <w:ind w:left="0"/>
        <w:jc w:val="both"/>
        <w:rPr>
          <w:rFonts w:ascii="Times New Roman" w:hAnsi="Times New Roman"/>
          <w:sz w:val="24"/>
          <w:szCs w:val="24"/>
          <w:lang w:val="sr-Cyrl-CS"/>
        </w:rPr>
      </w:pPr>
      <w:r w:rsidRPr="00BE4335">
        <w:rPr>
          <w:rFonts w:ascii="Times New Roman" w:hAnsi="Times New Roman"/>
          <w:sz w:val="24"/>
          <w:szCs w:val="24"/>
          <w:lang w:val="sr-Cyrl-CS"/>
        </w:rPr>
        <w:t>Децембар – Јануар</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Припрема за прославу дана Светог Саве - школске славе.</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Наставак рада на планираним уметничким пројектима.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Прикупљање радова и остварење чланова клуба. Јавна промоција клуба у самој школи поводом Нове године, Божића и завршетка првог полугодишта.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Реализација приљеменог програма за школску славу Светога Саву.</w:t>
      </w:r>
    </w:p>
    <w:p w:rsidR="00BE4335" w:rsidRPr="00BE4335" w:rsidRDefault="00BE4335" w:rsidP="00BE4335">
      <w:pPr>
        <w:pStyle w:val="ListParagraph"/>
        <w:ind w:left="0"/>
        <w:jc w:val="both"/>
        <w:rPr>
          <w:rFonts w:ascii="Times New Roman" w:hAnsi="Times New Roman"/>
          <w:sz w:val="24"/>
          <w:szCs w:val="24"/>
          <w:lang w:val="sr-Cyrl-CS"/>
        </w:rPr>
      </w:pPr>
    </w:p>
    <w:p w:rsidR="00BE4335" w:rsidRPr="00BE4335" w:rsidRDefault="00BE4335" w:rsidP="00BE4335">
      <w:pPr>
        <w:pStyle w:val="ListParagraph"/>
        <w:ind w:left="0"/>
        <w:jc w:val="both"/>
        <w:rPr>
          <w:rFonts w:ascii="Times New Roman" w:hAnsi="Times New Roman"/>
          <w:sz w:val="24"/>
          <w:szCs w:val="24"/>
          <w:lang w:val="sr-Cyrl-CS"/>
        </w:rPr>
      </w:pPr>
      <w:r w:rsidRPr="00BE4335">
        <w:rPr>
          <w:rFonts w:ascii="Times New Roman" w:hAnsi="Times New Roman"/>
          <w:sz w:val="24"/>
          <w:szCs w:val="24"/>
          <w:lang w:val="sr-Cyrl-CS"/>
        </w:rPr>
        <w:t>Фебруар</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Наставак усавршавања и развоја чланова клуба.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Припрема чланова клуба за општинска, регионална и републичка такмичења по областима.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Посета позоришту, биоскопу, галерији или музеју.</w:t>
      </w:r>
    </w:p>
    <w:p w:rsidR="00BE4335" w:rsidRPr="00BE4335" w:rsidRDefault="00BE4335" w:rsidP="00BE4335">
      <w:pPr>
        <w:pStyle w:val="ListParagraph"/>
        <w:ind w:left="0"/>
        <w:jc w:val="both"/>
        <w:rPr>
          <w:rFonts w:ascii="Times New Roman" w:hAnsi="Times New Roman"/>
          <w:sz w:val="24"/>
          <w:szCs w:val="24"/>
          <w:lang w:val="sr-Cyrl-CS"/>
        </w:rPr>
      </w:pPr>
    </w:p>
    <w:p w:rsidR="00BE4335" w:rsidRPr="00BE4335" w:rsidRDefault="00BE4335" w:rsidP="00BE4335">
      <w:pPr>
        <w:pStyle w:val="ListParagraph"/>
        <w:ind w:left="0"/>
        <w:jc w:val="both"/>
        <w:rPr>
          <w:rFonts w:ascii="Times New Roman" w:hAnsi="Times New Roman"/>
          <w:sz w:val="24"/>
          <w:szCs w:val="24"/>
          <w:lang w:val="sr-Cyrl-CS"/>
        </w:rPr>
      </w:pPr>
      <w:r w:rsidRPr="00BE4335">
        <w:rPr>
          <w:rFonts w:ascii="Times New Roman" w:hAnsi="Times New Roman"/>
          <w:sz w:val="24"/>
          <w:szCs w:val="24"/>
          <w:lang w:val="sr-Cyrl-CS"/>
        </w:rPr>
        <w:t>Март</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Учешће на литералним конкурсима и сарадња са општинском библиотеком на  неком заједничком пројекту.</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Припрема рецитатора за такмичење.</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Наставак рада на изабраним пројектима (музичког, литерарног, драмског, ликовног и сценског типа).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lastRenderedPageBreak/>
        <w:t>Посета галерији Круг.</w:t>
      </w:r>
    </w:p>
    <w:p w:rsidR="00BE4335" w:rsidRPr="00BE4335" w:rsidRDefault="00BE4335" w:rsidP="00BE4335">
      <w:pPr>
        <w:pStyle w:val="ListParagraph"/>
        <w:ind w:left="0"/>
        <w:jc w:val="both"/>
        <w:rPr>
          <w:rFonts w:ascii="Times New Roman" w:hAnsi="Times New Roman"/>
          <w:sz w:val="24"/>
          <w:szCs w:val="24"/>
          <w:lang w:val="sr-Cyrl-CS"/>
        </w:rPr>
      </w:pPr>
    </w:p>
    <w:p w:rsidR="00BE4335" w:rsidRPr="00BE4335" w:rsidRDefault="00BE4335" w:rsidP="00BE4335">
      <w:pPr>
        <w:pStyle w:val="ListParagraph"/>
        <w:ind w:left="0"/>
        <w:jc w:val="both"/>
        <w:rPr>
          <w:rFonts w:ascii="Times New Roman" w:hAnsi="Times New Roman"/>
          <w:sz w:val="24"/>
          <w:szCs w:val="24"/>
          <w:lang w:val="sr-Cyrl-CS"/>
        </w:rPr>
      </w:pPr>
      <w:r w:rsidRPr="00BE4335">
        <w:rPr>
          <w:rFonts w:ascii="Times New Roman" w:hAnsi="Times New Roman"/>
          <w:sz w:val="24"/>
          <w:szCs w:val="24"/>
          <w:lang w:val="sr-Cyrl-CS"/>
        </w:rPr>
        <w:t>Април</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Присуство на позоришној смотри „Гулини дани“.</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Учешће на такмичењима рецитатора.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Наставак рада на изабраним пројектима .</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Договор о представљању и промовисању делатности клуба.</w:t>
      </w:r>
    </w:p>
    <w:p w:rsidR="00BE4335" w:rsidRPr="00BE4335" w:rsidRDefault="00BE4335" w:rsidP="00BE4335">
      <w:pPr>
        <w:pStyle w:val="ListParagraph"/>
        <w:jc w:val="both"/>
        <w:rPr>
          <w:rFonts w:ascii="Times New Roman" w:hAnsi="Times New Roman"/>
          <w:sz w:val="24"/>
          <w:szCs w:val="24"/>
          <w:lang w:val="sr-Cyrl-CS"/>
        </w:rPr>
      </w:pPr>
    </w:p>
    <w:p w:rsidR="00BE4335" w:rsidRPr="00BE4335" w:rsidRDefault="00BE4335" w:rsidP="00BE4335">
      <w:pPr>
        <w:pStyle w:val="ListParagraph"/>
        <w:ind w:left="0"/>
        <w:jc w:val="both"/>
        <w:rPr>
          <w:rFonts w:ascii="Times New Roman" w:hAnsi="Times New Roman"/>
          <w:sz w:val="24"/>
          <w:szCs w:val="24"/>
          <w:lang w:val="sr-Cyrl-CS"/>
        </w:rPr>
      </w:pPr>
      <w:r w:rsidRPr="00BE4335">
        <w:rPr>
          <w:rFonts w:ascii="Times New Roman" w:hAnsi="Times New Roman"/>
          <w:sz w:val="24"/>
          <w:szCs w:val="24"/>
          <w:lang w:val="sr-Cyrl-CS"/>
        </w:rPr>
        <w:t>Мај</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Изложба ликовних радова.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Књижевно-музичко вече.</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Завршна фаза израде изабраних пројекта.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Јавно извођење уметничког програма (изабраних пројекта).</w:t>
      </w:r>
    </w:p>
    <w:p w:rsidR="00BE4335" w:rsidRPr="00BE4335" w:rsidRDefault="00BE4335" w:rsidP="00BE4335">
      <w:pPr>
        <w:pStyle w:val="ListParagraph"/>
        <w:jc w:val="both"/>
        <w:rPr>
          <w:rFonts w:ascii="Times New Roman" w:hAnsi="Times New Roman"/>
          <w:sz w:val="24"/>
          <w:szCs w:val="24"/>
          <w:lang w:val="sr-Cyrl-CS"/>
        </w:rPr>
      </w:pPr>
    </w:p>
    <w:p w:rsidR="00BE4335" w:rsidRPr="00BE4335" w:rsidRDefault="00BE4335" w:rsidP="00BE4335">
      <w:pPr>
        <w:pStyle w:val="ListParagraph"/>
        <w:ind w:left="0"/>
        <w:jc w:val="both"/>
        <w:rPr>
          <w:rFonts w:ascii="Times New Roman" w:hAnsi="Times New Roman"/>
          <w:sz w:val="24"/>
          <w:szCs w:val="24"/>
          <w:lang w:val="sr-Cyrl-CS"/>
        </w:rPr>
      </w:pPr>
      <w:r w:rsidRPr="00BE4335">
        <w:rPr>
          <w:rFonts w:ascii="Times New Roman" w:hAnsi="Times New Roman"/>
          <w:sz w:val="24"/>
          <w:szCs w:val="24"/>
          <w:lang w:val="sr-Cyrl-CS"/>
        </w:rPr>
        <w:t>Јун</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Тематски дан (плес, музика, сликарство, књижевност, нека епоха или нека национална култура).</w:t>
      </w:r>
    </w:p>
    <w:p w:rsidR="00BE4335" w:rsidRPr="00BE4335" w:rsidRDefault="00BE4335" w:rsidP="002366EA">
      <w:pPr>
        <w:pStyle w:val="ListParagraph"/>
        <w:numPr>
          <w:ilvl w:val="0"/>
          <w:numId w:val="61"/>
        </w:numPr>
        <w:jc w:val="both"/>
        <w:rPr>
          <w:rFonts w:ascii="Times New Roman" w:hAnsi="Times New Roman"/>
          <w:sz w:val="24"/>
          <w:szCs w:val="24"/>
          <w:lang w:val="sr-Cyrl-CS"/>
        </w:rPr>
      </w:pPr>
      <w:r w:rsidRPr="00BE4335">
        <w:rPr>
          <w:rFonts w:ascii="Times New Roman" w:hAnsi="Times New Roman"/>
          <w:sz w:val="24"/>
          <w:szCs w:val="24"/>
          <w:lang w:val="sr-Cyrl-CS"/>
        </w:rPr>
        <w:t>Анализа рада Клуба током школске године. Оцене и предлози  за бољи и успешнији рад у наредној школској години.</w:t>
      </w:r>
    </w:p>
    <w:p w:rsidR="00BE4335" w:rsidRPr="00BE4335" w:rsidRDefault="00BE4335" w:rsidP="00BE4335">
      <w:pPr>
        <w:pStyle w:val="ListParagraph"/>
        <w:jc w:val="both"/>
        <w:rPr>
          <w:rFonts w:ascii="Times New Roman" w:hAnsi="Times New Roman"/>
          <w:sz w:val="24"/>
          <w:szCs w:val="24"/>
          <w:lang w:val="sr-Cyrl-CS"/>
        </w:rPr>
      </w:pPr>
    </w:p>
    <w:p w:rsidR="00BE4335" w:rsidRPr="00BE4335" w:rsidRDefault="00BE4335" w:rsidP="00BE4335">
      <w:pPr>
        <w:pStyle w:val="ListParagraph"/>
        <w:jc w:val="center"/>
        <w:rPr>
          <w:rFonts w:ascii="Times New Roman" w:hAnsi="Times New Roman"/>
          <w:sz w:val="24"/>
          <w:szCs w:val="24"/>
          <w:lang w:val="sr-Cyrl-CS"/>
        </w:rPr>
      </w:pPr>
      <w:r w:rsidRPr="00BE4335">
        <w:rPr>
          <w:rFonts w:ascii="Times New Roman" w:hAnsi="Times New Roman"/>
          <w:sz w:val="24"/>
          <w:szCs w:val="24"/>
          <w:lang w:val="sr-Cyrl-CS"/>
        </w:rPr>
        <w:t xml:space="preserve">                                                                                                       Руководиоци Клуба</w:t>
      </w:r>
    </w:p>
    <w:p w:rsidR="00BE4335" w:rsidRPr="00366BCD" w:rsidRDefault="00BE4335" w:rsidP="00366BCD">
      <w:pPr>
        <w:pStyle w:val="ListParagraph"/>
        <w:jc w:val="center"/>
        <w:rPr>
          <w:rFonts w:ascii="Times New Roman" w:hAnsi="Times New Roman"/>
          <w:sz w:val="24"/>
          <w:szCs w:val="24"/>
          <w:lang w:val="sr-Cyrl-CS"/>
        </w:rPr>
      </w:pPr>
      <w:r>
        <w:rPr>
          <w:rFonts w:ascii="Times New Roman" w:hAnsi="Times New Roman"/>
          <w:sz w:val="24"/>
          <w:szCs w:val="24"/>
          <w:lang w:val="sr-Cyrl-CS"/>
        </w:rPr>
        <w:t xml:space="preserve">                                                                           </w:t>
      </w:r>
      <w:r w:rsidRPr="00BE4335">
        <w:rPr>
          <w:rFonts w:ascii="Times New Roman" w:hAnsi="Times New Roman"/>
          <w:sz w:val="24"/>
          <w:szCs w:val="24"/>
          <w:lang w:val="sr-Cyrl-CS"/>
        </w:rPr>
        <w:t>Данило Радојковић</w:t>
      </w:r>
      <w:r>
        <w:rPr>
          <w:rFonts w:ascii="Times New Roman" w:hAnsi="Times New Roman"/>
          <w:sz w:val="24"/>
          <w:szCs w:val="24"/>
          <w:lang w:val="sr-Cyrl-CS"/>
        </w:rPr>
        <w:t xml:space="preserve"> и  </w:t>
      </w:r>
      <w:r w:rsidRPr="00BE4335">
        <w:rPr>
          <w:rFonts w:ascii="Times New Roman" w:hAnsi="Times New Roman"/>
          <w:sz w:val="24"/>
          <w:szCs w:val="24"/>
          <w:lang w:val="sr-Cyrl-CS"/>
        </w:rPr>
        <w:t>Иванка Јовић</w:t>
      </w:r>
    </w:p>
    <w:p w:rsidR="00BE4335" w:rsidRPr="00BE4335" w:rsidRDefault="00BE4335" w:rsidP="00BE4335">
      <w:pPr>
        <w:rPr>
          <w:lang w:val="sr-Cyrl-CS"/>
        </w:rPr>
      </w:pPr>
    </w:p>
    <w:p w:rsidR="00257F41" w:rsidRPr="00BA1AD5" w:rsidRDefault="00257F41" w:rsidP="00257F41">
      <w:pPr>
        <w:jc w:val="center"/>
        <w:rPr>
          <w:b/>
          <w:lang w:val="ru-RU"/>
        </w:rPr>
      </w:pPr>
      <w:r w:rsidRPr="00BA1AD5">
        <w:rPr>
          <w:b/>
          <w:lang w:val="ru-RU"/>
        </w:rPr>
        <w:t>План рада читалачког клуба СШ Младост за 2019/2020.</w:t>
      </w:r>
    </w:p>
    <w:p w:rsidR="00257F41" w:rsidRPr="00BA1AD5" w:rsidRDefault="00257F41" w:rsidP="00830B08">
      <w:pPr>
        <w:rPr>
          <w:b/>
          <w:lang w:val="ru-RU"/>
        </w:rPr>
      </w:pPr>
    </w:p>
    <w:p w:rsidR="00257F41" w:rsidRPr="00BA1AD5" w:rsidRDefault="00257F41" w:rsidP="00257F41">
      <w:pPr>
        <w:rPr>
          <w:lang w:val="ru-RU"/>
        </w:rPr>
      </w:pPr>
      <w:r w:rsidRPr="00BA1AD5">
        <w:rPr>
          <w:lang w:val="ru-RU"/>
        </w:rPr>
        <w:tab/>
        <w:t>Читалачки клуб се формира да би се код заинтересованих и надарених ученика развила љубав према читању, али, и оно што је важније, неговање укуса и способности да се о књигама и другим уметничким делима прича на стручан и компетентан начин. То је циљ који је тешко достићи у средњој школи у постојећим околностима, али је нешто чему ћемо тежити. Циљ је, такође, да ученици пронађу друге љубитеље читања и размењују утиске и искуства стечена приликом доживљавања књижевних дела које ће својим квалитетом богатити њихов живот.</w:t>
      </w:r>
    </w:p>
    <w:p w:rsidR="00257F41" w:rsidRPr="00BA1AD5" w:rsidRDefault="00257F41" w:rsidP="00257F41">
      <w:pPr>
        <w:rPr>
          <w:lang w:val="ru-RU"/>
        </w:rPr>
      </w:pPr>
      <w:r w:rsidRPr="00BA1AD5">
        <w:rPr>
          <w:lang w:val="ru-RU"/>
        </w:rPr>
        <w:tab/>
        <w:t>План је да се у току школске године организује неколико радионица на којима ће се књиге анализирати на различите начине. Оптималан број радионица би био једна месечно, али ће на то утицати и ђачке друге обавезе, као и опширност и захтевност дела која ћемо читати. Подразумева се да ће клуб сарађивати и са другим секцијама и наставницима и тако организовати јавна предавања, дебате, филмске пројекције или гостовања.</w:t>
      </w:r>
    </w:p>
    <w:p w:rsidR="00257F41" w:rsidRPr="00BA1AD5" w:rsidRDefault="00257F41" w:rsidP="00257F41">
      <w:pPr>
        <w:rPr>
          <w:lang w:val="ru-RU"/>
        </w:rPr>
      </w:pPr>
      <w:r w:rsidRPr="00BA1AD5">
        <w:rPr>
          <w:lang w:val="ru-RU"/>
        </w:rPr>
        <w:tab/>
        <w:t>Циљ је да анализирана дела буду она која се не налазе у средњошколском курикулуму, али која га својим квалитетом и уметничким вредностима надилазе, па ће зато професор морати да направи сужен избор који ће предочити ученицима и који ће садржати савремене светске романе и поезију, као и најбоље српске писце за које ђаци једноставно нису чули из разноразних разлога. Такође, професор ће дозвољавати и подстицати ученике да предлажу дела за анализу, али слобода неће бити неограничена. Неки од писаца чија дела ће се наћи су најбољи светски и српски писци данас: Џонатан Френзен, Казуо Ишигуро, Пол Остер, Кафка, Набоков, Хенри Џејмс, Давид Албахари, Слободан Тишма, Владимир Тасић и други.</w:t>
      </w:r>
    </w:p>
    <w:p w:rsidR="00257F41" w:rsidRPr="00BA1AD5" w:rsidRDefault="00257F41" w:rsidP="00257F41">
      <w:pPr>
        <w:rPr>
          <w:lang w:val="ru-RU"/>
        </w:rPr>
      </w:pPr>
      <w:r w:rsidRPr="00BA1AD5">
        <w:rPr>
          <w:lang w:val="ru-RU"/>
        </w:rPr>
        <w:lastRenderedPageBreak/>
        <w:tab/>
        <w:t>Поред редовног учешћа и излагање на радионицама и трибинама или дебатама, задат</w:t>
      </w:r>
      <w:r>
        <w:t>a</w:t>
      </w:r>
      <w:r w:rsidRPr="00BA1AD5">
        <w:rPr>
          <w:lang w:val="ru-RU"/>
        </w:rPr>
        <w:t>к ученика ће бити и објављивање бар једног есеја о књизи на сајту школе у форми блога као и писање препорука за читање у краткој форми које бисмо урамили и окачили на зидовима школе.</w:t>
      </w:r>
    </w:p>
    <w:p w:rsidR="00257F41" w:rsidRPr="00BA1AD5" w:rsidRDefault="00257F41" w:rsidP="00830B08">
      <w:pPr>
        <w:rPr>
          <w:lang w:val="ru-RU"/>
        </w:rPr>
      </w:pPr>
    </w:p>
    <w:p w:rsidR="00257F41" w:rsidRPr="00BA1AD5" w:rsidRDefault="00257F41" w:rsidP="00257F41">
      <w:pPr>
        <w:rPr>
          <w:b/>
          <w:lang w:val="ru-RU"/>
        </w:rPr>
      </w:pPr>
      <w:r w:rsidRPr="00BA1AD5">
        <w:rPr>
          <w:b/>
          <w:lang w:val="ru-RU"/>
        </w:rPr>
        <w:t>Септембар</w:t>
      </w:r>
    </w:p>
    <w:p w:rsidR="00257F41" w:rsidRPr="00BA1AD5" w:rsidRDefault="00257F41" w:rsidP="00257F41">
      <w:pPr>
        <w:rPr>
          <w:lang w:val="ru-RU"/>
        </w:rPr>
      </w:pPr>
    </w:p>
    <w:p w:rsidR="00257F41" w:rsidRPr="00BA1AD5" w:rsidRDefault="00257F41" w:rsidP="00257F41">
      <w:pPr>
        <w:rPr>
          <w:lang w:val="ru-RU"/>
        </w:rPr>
      </w:pPr>
      <w:r w:rsidRPr="00BA1AD5">
        <w:rPr>
          <w:lang w:val="ru-RU"/>
        </w:rPr>
        <w:t>1. Први састанак и доношење плана рада</w:t>
      </w:r>
    </w:p>
    <w:p w:rsidR="00257F41" w:rsidRPr="00BA1AD5" w:rsidRDefault="00257F41" w:rsidP="00257F41">
      <w:pPr>
        <w:rPr>
          <w:lang w:val="ru-RU"/>
        </w:rPr>
      </w:pPr>
    </w:p>
    <w:p w:rsidR="00257F41" w:rsidRPr="00BA1AD5" w:rsidRDefault="00257F41" w:rsidP="00257F41">
      <w:pPr>
        <w:rPr>
          <w:b/>
          <w:lang w:val="ru-RU"/>
        </w:rPr>
      </w:pPr>
      <w:r w:rsidRPr="00BA1AD5">
        <w:rPr>
          <w:b/>
          <w:lang w:val="ru-RU"/>
        </w:rPr>
        <w:t>Октобар</w:t>
      </w:r>
    </w:p>
    <w:p w:rsidR="00257F41" w:rsidRPr="00BA1AD5" w:rsidRDefault="00257F41" w:rsidP="00257F41">
      <w:pPr>
        <w:rPr>
          <w:lang w:val="ru-RU"/>
        </w:rPr>
      </w:pPr>
    </w:p>
    <w:p w:rsidR="00257F41" w:rsidRPr="00BA1AD5" w:rsidRDefault="00257F41" w:rsidP="00257F41">
      <w:pPr>
        <w:rPr>
          <w:lang w:val="ru-RU"/>
        </w:rPr>
      </w:pPr>
      <w:r w:rsidRPr="00BA1AD5">
        <w:rPr>
          <w:lang w:val="ru-RU"/>
        </w:rPr>
        <w:t>1. Подела задужења и договор око књига које ће се читати</w:t>
      </w:r>
    </w:p>
    <w:p w:rsidR="00257F41" w:rsidRPr="00BA1AD5" w:rsidRDefault="00257F41" w:rsidP="00257F41">
      <w:pPr>
        <w:rPr>
          <w:lang w:val="ru-RU"/>
        </w:rPr>
      </w:pPr>
      <w:r w:rsidRPr="00BA1AD5">
        <w:rPr>
          <w:lang w:val="ru-RU"/>
        </w:rPr>
        <w:t>2. и 3. Анализа и разговор о текстовима</w:t>
      </w:r>
    </w:p>
    <w:p w:rsidR="00257F41" w:rsidRPr="00BA1AD5" w:rsidRDefault="00257F41" w:rsidP="00257F41">
      <w:pPr>
        <w:rPr>
          <w:lang w:val="ru-RU"/>
        </w:rPr>
      </w:pPr>
      <w:r w:rsidRPr="00BA1AD5">
        <w:rPr>
          <w:lang w:val="ru-RU"/>
        </w:rPr>
        <w:t>4. Радионица</w:t>
      </w:r>
    </w:p>
    <w:p w:rsidR="00257F41" w:rsidRPr="00BA1AD5" w:rsidRDefault="00257F41" w:rsidP="00257F41">
      <w:pPr>
        <w:rPr>
          <w:lang w:val="ru-RU"/>
        </w:rPr>
      </w:pPr>
    </w:p>
    <w:p w:rsidR="00257F41" w:rsidRPr="00BA1AD5" w:rsidRDefault="00257F41" w:rsidP="00257F41">
      <w:pPr>
        <w:rPr>
          <w:b/>
          <w:lang w:val="ru-RU"/>
        </w:rPr>
      </w:pPr>
      <w:r w:rsidRPr="00BA1AD5">
        <w:rPr>
          <w:b/>
          <w:lang w:val="ru-RU"/>
        </w:rPr>
        <w:t>Новембар</w:t>
      </w:r>
    </w:p>
    <w:p w:rsidR="00257F41" w:rsidRPr="00BA1AD5" w:rsidRDefault="00257F41" w:rsidP="00257F41">
      <w:pPr>
        <w:rPr>
          <w:lang w:val="ru-RU"/>
        </w:rPr>
      </w:pPr>
    </w:p>
    <w:p w:rsidR="00257F41" w:rsidRPr="00BA1AD5" w:rsidRDefault="00257F41" w:rsidP="00257F41">
      <w:pPr>
        <w:rPr>
          <w:lang w:val="ru-RU"/>
        </w:rPr>
      </w:pPr>
      <w:r w:rsidRPr="00BA1AD5">
        <w:rPr>
          <w:lang w:val="ru-RU"/>
        </w:rPr>
        <w:t>1. Избор нових наслова за читање</w:t>
      </w:r>
    </w:p>
    <w:p w:rsidR="00257F41" w:rsidRPr="00BA1AD5" w:rsidRDefault="00257F41" w:rsidP="00257F41">
      <w:pPr>
        <w:rPr>
          <w:lang w:val="ru-RU"/>
        </w:rPr>
      </w:pPr>
      <w:r w:rsidRPr="00BA1AD5">
        <w:rPr>
          <w:lang w:val="ru-RU"/>
        </w:rPr>
        <w:t>2. и 3. Анализа и разговор о текстовима</w:t>
      </w:r>
    </w:p>
    <w:p w:rsidR="00257F41" w:rsidRPr="00BA1AD5" w:rsidRDefault="00257F41" w:rsidP="00257F41">
      <w:pPr>
        <w:rPr>
          <w:lang w:val="ru-RU"/>
        </w:rPr>
      </w:pPr>
      <w:r w:rsidRPr="00BA1AD5">
        <w:rPr>
          <w:lang w:val="ru-RU"/>
        </w:rPr>
        <w:t>4. Радионица</w:t>
      </w:r>
    </w:p>
    <w:p w:rsidR="00257F41" w:rsidRPr="00BA1AD5" w:rsidRDefault="00257F41" w:rsidP="00257F41">
      <w:pPr>
        <w:rPr>
          <w:lang w:val="ru-RU"/>
        </w:rPr>
      </w:pPr>
    </w:p>
    <w:p w:rsidR="00257F41" w:rsidRPr="00BA1AD5" w:rsidRDefault="00257F41" w:rsidP="00257F41">
      <w:pPr>
        <w:rPr>
          <w:lang w:val="ru-RU"/>
        </w:rPr>
      </w:pPr>
    </w:p>
    <w:p w:rsidR="00257F41" w:rsidRPr="00BA1AD5" w:rsidRDefault="00257F41" w:rsidP="00257F41">
      <w:pPr>
        <w:rPr>
          <w:b/>
          <w:lang w:val="ru-RU"/>
        </w:rPr>
      </w:pPr>
      <w:r w:rsidRPr="00BA1AD5">
        <w:rPr>
          <w:b/>
          <w:lang w:val="ru-RU"/>
        </w:rPr>
        <w:t>Децембар/Јануар</w:t>
      </w:r>
    </w:p>
    <w:p w:rsidR="00257F41" w:rsidRPr="00BA1AD5" w:rsidRDefault="00257F41" w:rsidP="00257F41">
      <w:pPr>
        <w:rPr>
          <w:lang w:val="ru-RU"/>
        </w:rPr>
      </w:pPr>
    </w:p>
    <w:p w:rsidR="00257F41" w:rsidRPr="00BA1AD5" w:rsidRDefault="00257F41" w:rsidP="00257F41">
      <w:pPr>
        <w:rPr>
          <w:lang w:val="ru-RU"/>
        </w:rPr>
      </w:pPr>
      <w:r w:rsidRPr="00BA1AD5">
        <w:rPr>
          <w:lang w:val="ru-RU"/>
        </w:rPr>
        <w:t>1. Подела задужења и рад на обимнијим романима који ће се читати током зиме</w:t>
      </w:r>
    </w:p>
    <w:p w:rsidR="00257F41" w:rsidRPr="00BA1AD5" w:rsidRDefault="00257F41" w:rsidP="00257F41">
      <w:pPr>
        <w:rPr>
          <w:lang w:val="ru-RU"/>
        </w:rPr>
      </w:pPr>
      <w:r w:rsidRPr="00BA1AD5">
        <w:rPr>
          <w:lang w:val="ru-RU"/>
        </w:rPr>
        <w:t>2, 3, и 4. Консултације и разговори о текстовима</w:t>
      </w:r>
    </w:p>
    <w:p w:rsidR="00257F41" w:rsidRPr="00BA1AD5" w:rsidRDefault="00257F41" w:rsidP="00257F41">
      <w:pPr>
        <w:rPr>
          <w:lang w:val="ru-RU"/>
        </w:rPr>
      </w:pPr>
    </w:p>
    <w:p w:rsidR="00257F41" w:rsidRPr="00BA1AD5" w:rsidRDefault="00257F41" w:rsidP="00257F41">
      <w:pPr>
        <w:rPr>
          <w:b/>
          <w:lang w:val="ru-RU"/>
        </w:rPr>
      </w:pPr>
      <w:r w:rsidRPr="00BA1AD5">
        <w:rPr>
          <w:b/>
          <w:lang w:val="ru-RU"/>
        </w:rPr>
        <w:t>Фебруар</w:t>
      </w:r>
    </w:p>
    <w:p w:rsidR="00257F41" w:rsidRPr="00BA1AD5" w:rsidRDefault="00257F41" w:rsidP="00257F41">
      <w:pPr>
        <w:rPr>
          <w:lang w:val="ru-RU"/>
        </w:rPr>
      </w:pPr>
    </w:p>
    <w:p w:rsidR="00257F41" w:rsidRPr="00BA1AD5" w:rsidRDefault="00257F41" w:rsidP="00257F41">
      <w:pPr>
        <w:rPr>
          <w:lang w:val="ru-RU"/>
        </w:rPr>
      </w:pPr>
      <w:r w:rsidRPr="00BA1AD5">
        <w:rPr>
          <w:lang w:val="ru-RU"/>
        </w:rPr>
        <w:t>1. Радионица</w:t>
      </w:r>
    </w:p>
    <w:p w:rsidR="00257F41" w:rsidRPr="00BA1AD5" w:rsidRDefault="00257F41" w:rsidP="00257F41">
      <w:pPr>
        <w:rPr>
          <w:lang w:val="ru-RU"/>
        </w:rPr>
      </w:pPr>
    </w:p>
    <w:p w:rsidR="00257F41" w:rsidRPr="00BA1AD5" w:rsidRDefault="00257F41" w:rsidP="00257F41">
      <w:pPr>
        <w:rPr>
          <w:b/>
          <w:lang w:val="ru-RU"/>
        </w:rPr>
      </w:pPr>
      <w:r w:rsidRPr="00BA1AD5">
        <w:rPr>
          <w:b/>
          <w:lang w:val="ru-RU"/>
        </w:rPr>
        <w:t>Март</w:t>
      </w:r>
    </w:p>
    <w:p w:rsidR="00257F41" w:rsidRPr="00BA1AD5" w:rsidRDefault="00257F41" w:rsidP="00257F41">
      <w:pPr>
        <w:rPr>
          <w:lang w:val="ru-RU"/>
        </w:rPr>
      </w:pPr>
    </w:p>
    <w:p w:rsidR="00257F41" w:rsidRPr="00BA1AD5" w:rsidRDefault="00257F41" w:rsidP="00257F41">
      <w:pPr>
        <w:rPr>
          <w:lang w:val="ru-RU"/>
        </w:rPr>
      </w:pPr>
      <w:r w:rsidRPr="00BA1AD5">
        <w:rPr>
          <w:lang w:val="ru-RU"/>
        </w:rPr>
        <w:t>1. Подела задужења и договор око књига које ће се читати</w:t>
      </w:r>
    </w:p>
    <w:p w:rsidR="00257F41" w:rsidRPr="00BA1AD5" w:rsidRDefault="00257F41" w:rsidP="00257F41">
      <w:pPr>
        <w:rPr>
          <w:lang w:val="ru-RU"/>
        </w:rPr>
      </w:pPr>
      <w:r w:rsidRPr="00BA1AD5">
        <w:rPr>
          <w:lang w:val="ru-RU"/>
        </w:rPr>
        <w:t>2. и 3. Анализа и разговор о текстовима</w:t>
      </w:r>
    </w:p>
    <w:p w:rsidR="00257F41" w:rsidRPr="00BA1AD5" w:rsidRDefault="00257F41" w:rsidP="00257F41">
      <w:pPr>
        <w:rPr>
          <w:lang w:val="ru-RU"/>
        </w:rPr>
      </w:pPr>
      <w:r w:rsidRPr="00BA1AD5">
        <w:rPr>
          <w:lang w:val="ru-RU"/>
        </w:rPr>
        <w:t>4. Радионица</w:t>
      </w:r>
    </w:p>
    <w:p w:rsidR="00257F41" w:rsidRPr="00BA1AD5" w:rsidRDefault="00257F41" w:rsidP="00257F41">
      <w:pPr>
        <w:rPr>
          <w:lang w:val="ru-RU"/>
        </w:rPr>
      </w:pPr>
    </w:p>
    <w:p w:rsidR="00257F41" w:rsidRPr="00BA1AD5" w:rsidRDefault="00257F41" w:rsidP="00257F41">
      <w:pPr>
        <w:rPr>
          <w:b/>
          <w:lang w:val="ru-RU"/>
        </w:rPr>
      </w:pPr>
      <w:r w:rsidRPr="00BA1AD5">
        <w:rPr>
          <w:b/>
          <w:lang w:val="ru-RU"/>
        </w:rPr>
        <w:t>Април/Мај</w:t>
      </w:r>
    </w:p>
    <w:p w:rsidR="00257F41" w:rsidRPr="00BA1AD5" w:rsidRDefault="00257F41" w:rsidP="00257F41">
      <w:pPr>
        <w:rPr>
          <w:lang w:val="ru-RU"/>
        </w:rPr>
      </w:pPr>
    </w:p>
    <w:p w:rsidR="00257F41" w:rsidRPr="00BA1AD5" w:rsidRDefault="00257F41" w:rsidP="00257F41">
      <w:pPr>
        <w:rPr>
          <w:lang w:val="ru-RU"/>
        </w:rPr>
      </w:pPr>
      <w:r w:rsidRPr="00BA1AD5">
        <w:rPr>
          <w:lang w:val="ru-RU"/>
        </w:rPr>
        <w:t>1. Подела задужења и рад на обимнијим романима који ће се читати током априла и маја</w:t>
      </w:r>
    </w:p>
    <w:p w:rsidR="00257F41" w:rsidRPr="00BA1AD5" w:rsidRDefault="00257F41" w:rsidP="00257F41">
      <w:pPr>
        <w:rPr>
          <w:lang w:val="ru-RU"/>
        </w:rPr>
      </w:pPr>
      <w:r w:rsidRPr="00BA1AD5">
        <w:rPr>
          <w:lang w:val="ru-RU"/>
        </w:rPr>
        <w:t>2, 3, и 4. Консултације и разговори о текстовима</w:t>
      </w:r>
    </w:p>
    <w:p w:rsidR="00257F41" w:rsidRPr="00BA1AD5" w:rsidRDefault="00257F41" w:rsidP="00257F41">
      <w:pPr>
        <w:rPr>
          <w:lang w:val="ru-RU"/>
        </w:rPr>
      </w:pPr>
    </w:p>
    <w:p w:rsidR="00257F41" w:rsidRPr="003D5885" w:rsidRDefault="00257F41" w:rsidP="00257F41">
      <w:pPr>
        <w:rPr>
          <w:b/>
          <w:lang w:val="ru-RU"/>
        </w:rPr>
      </w:pPr>
      <w:r w:rsidRPr="003D5885">
        <w:rPr>
          <w:b/>
          <w:lang w:val="ru-RU"/>
        </w:rPr>
        <w:t>Јун</w:t>
      </w:r>
    </w:p>
    <w:p w:rsidR="00257F41" w:rsidRPr="003D5885" w:rsidRDefault="00257F41" w:rsidP="00257F41">
      <w:pPr>
        <w:rPr>
          <w:lang w:val="ru-RU"/>
        </w:rPr>
      </w:pPr>
    </w:p>
    <w:p w:rsidR="00257F41" w:rsidRPr="003D5885" w:rsidRDefault="00257F41" w:rsidP="00D12E02">
      <w:pPr>
        <w:rPr>
          <w:lang w:val="ru-RU"/>
        </w:rPr>
      </w:pPr>
      <w:r w:rsidRPr="003D5885">
        <w:rPr>
          <w:lang w:val="ru-RU"/>
        </w:rPr>
        <w:t>1. Радионица</w:t>
      </w:r>
    </w:p>
    <w:p w:rsidR="00257F41" w:rsidRPr="003D5885" w:rsidRDefault="00257F41" w:rsidP="00257F41">
      <w:pPr>
        <w:jc w:val="right"/>
        <w:rPr>
          <w:lang w:val="ru-RU"/>
        </w:rPr>
      </w:pPr>
    </w:p>
    <w:p w:rsidR="001877B0" w:rsidRDefault="00257F41" w:rsidP="00D12E02">
      <w:pPr>
        <w:jc w:val="right"/>
        <w:rPr>
          <w:lang w:val="ru-RU"/>
        </w:rPr>
      </w:pPr>
      <w:r w:rsidRPr="003D5885">
        <w:rPr>
          <w:lang w:val="ru-RU"/>
        </w:rPr>
        <w:t>Драган Стјепановић</w:t>
      </w:r>
    </w:p>
    <w:p w:rsidR="00366BCD" w:rsidRDefault="00366BCD" w:rsidP="00D12E02">
      <w:pPr>
        <w:jc w:val="right"/>
        <w:rPr>
          <w:lang w:val="ru-RU"/>
        </w:rPr>
      </w:pPr>
    </w:p>
    <w:p w:rsidR="00366BCD" w:rsidRPr="00D12E02" w:rsidRDefault="00366BCD" w:rsidP="00D12E02">
      <w:pPr>
        <w:jc w:val="right"/>
        <w:rPr>
          <w:lang w:val="ru-RU"/>
        </w:rPr>
      </w:pPr>
    </w:p>
    <w:p w:rsidR="001F50CE" w:rsidRDefault="001F50CE" w:rsidP="00BE4335">
      <w:pPr>
        <w:jc w:val="right"/>
        <w:rPr>
          <w:lang w:val="sr-Cyrl-CS"/>
        </w:rPr>
      </w:pPr>
    </w:p>
    <w:p w:rsidR="00BC333D" w:rsidRDefault="00BC333D" w:rsidP="00BC333D">
      <w:pPr>
        <w:jc w:val="center"/>
        <w:rPr>
          <w:b/>
          <w:sz w:val="28"/>
          <w:szCs w:val="28"/>
          <w:lang w:val="sr-Cyrl-BA"/>
        </w:rPr>
      </w:pPr>
      <w:r w:rsidRPr="00EA403B">
        <w:rPr>
          <w:b/>
          <w:sz w:val="28"/>
          <w:szCs w:val="28"/>
          <w:lang w:val="sr-Cyrl-BA"/>
        </w:rPr>
        <w:lastRenderedPageBreak/>
        <w:t>ПЛАН РАДА КРЕАТИВНЕ РАДИОНИЦЕ</w:t>
      </w:r>
    </w:p>
    <w:p w:rsidR="00BC333D" w:rsidRPr="00FE28FA" w:rsidRDefault="00BC333D" w:rsidP="00BC333D">
      <w:pPr>
        <w:jc w:val="center"/>
        <w:rPr>
          <w:b/>
          <w:sz w:val="28"/>
          <w:szCs w:val="28"/>
          <w:lang w:val="sr-Cyrl-BA"/>
        </w:rPr>
      </w:pPr>
    </w:p>
    <w:p w:rsidR="00BC333D" w:rsidRDefault="00BC333D" w:rsidP="00BC333D">
      <w:pPr>
        <w:jc w:val="both"/>
        <w:rPr>
          <w:lang w:val="sr-Cyrl-BA"/>
        </w:rPr>
      </w:pPr>
      <w:r>
        <w:rPr>
          <w:lang w:val="sr-Cyrl-BA"/>
        </w:rPr>
        <w:tab/>
        <w:t>Од ове школске године у нашој школи ће почети са радом Креативна радионица, као периодична, ваннаставна активност.Циљ  рада Креативне радионице је оснаживање ученика за разввијањем креативног мишљења, развојем  моторичких способности, као и предузетничке и естетичке комуникације.Такође, рад у креативној радионици развија тимски дух, али и позитивну атмосферу између ученика и наставника.Ученици израђују украсне предмете, осмишљавају и постављају продајне штандове, а од новца добијеног продајом предмета, смишљају на који начин ће га уложити.Они на тај начин промовишу своје идеје, продајом обезбеђују средства за набавку наставних средстава која ће школски живот учинити квалитетнијим, или за журке или излете у организацији Ученичког парламента, што чини ваннаставне активности разноврснијим.</w:t>
      </w:r>
    </w:p>
    <w:p w:rsidR="00BC333D" w:rsidRDefault="00BC333D" w:rsidP="00BC333D">
      <w:pPr>
        <w:jc w:val="both"/>
        <w:rPr>
          <w:lang w:val="sr-Cyrl-BA"/>
        </w:rPr>
      </w:pPr>
      <w:r>
        <w:rPr>
          <w:lang w:val="sr-Cyrl-BA"/>
        </w:rPr>
        <w:tab/>
        <w:t>Рад са ученицима у оквиру Креативне радионице ће у овој школској години организовати  Барбара Ивковић, професор историје и Кристина Милетић, професор руског језика, а у рад ће бити укључени сви заинтересовани ученици.</w:t>
      </w:r>
    </w:p>
    <w:p w:rsidR="00BC333D" w:rsidRDefault="00BC333D" w:rsidP="00BC333D">
      <w:pPr>
        <w:jc w:val="both"/>
        <w:rPr>
          <w:lang w:val="sr-Cyrl-BA"/>
        </w:rPr>
      </w:pPr>
      <w:r>
        <w:rPr>
          <w:lang w:val="sr-Cyrl-BA"/>
        </w:rPr>
        <w:t>У оквиру рада Креативне радионице у школској 2018/19. години  планирани су следећи садржаји:</w:t>
      </w:r>
    </w:p>
    <w:p w:rsidR="00BC333D" w:rsidRDefault="00BC333D" w:rsidP="00BC333D">
      <w:pPr>
        <w:jc w:val="both"/>
        <w:rPr>
          <w:lang w:val="sr-Cyrl-BA"/>
        </w:rPr>
      </w:pPr>
    </w:p>
    <w:tbl>
      <w:tblPr>
        <w:tblStyle w:val="TableElegant"/>
        <w:tblW w:w="9747" w:type="dxa"/>
        <w:tblLook w:val="04A0"/>
      </w:tblPr>
      <w:tblGrid>
        <w:gridCol w:w="4811"/>
        <w:gridCol w:w="4936"/>
      </w:tblGrid>
      <w:tr w:rsidR="00BC333D" w:rsidTr="00821D90">
        <w:trPr>
          <w:cnfStyle w:val="100000000000"/>
        </w:trPr>
        <w:tc>
          <w:tcPr>
            <w:tcW w:w="4811" w:type="dxa"/>
          </w:tcPr>
          <w:p w:rsidR="00BC333D" w:rsidRPr="007226B2" w:rsidRDefault="00BC333D" w:rsidP="00FE0AA6">
            <w:pPr>
              <w:jc w:val="center"/>
              <w:rPr>
                <w:b/>
                <w:lang w:val="sr-Cyrl-BA"/>
              </w:rPr>
            </w:pPr>
            <w:r w:rsidRPr="007226B2">
              <w:rPr>
                <w:b/>
                <w:lang w:val="sr-Cyrl-BA"/>
              </w:rPr>
              <w:t>Активност:</w:t>
            </w:r>
          </w:p>
        </w:tc>
        <w:tc>
          <w:tcPr>
            <w:tcW w:w="4936" w:type="dxa"/>
          </w:tcPr>
          <w:p w:rsidR="00BC333D" w:rsidRPr="007226B2" w:rsidRDefault="00BC333D" w:rsidP="00FE0AA6">
            <w:pPr>
              <w:jc w:val="center"/>
              <w:rPr>
                <w:b/>
                <w:lang w:val="sr-Cyrl-BA"/>
              </w:rPr>
            </w:pPr>
            <w:r w:rsidRPr="007226B2">
              <w:rPr>
                <w:b/>
                <w:lang w:val="sr-Cyrl-BA"/>
              </w:rPr>
              <w:t>Време реализације:</w:t>
            </w:r>
          </w:p>
        </w:tc>
      </w:tr>
      <w:tr w:rsidR="00BC333D" w:rsidTr="00821D90">
        <w:tc>
          <w:tcPr>
            <w:tcW w:w="4811" w:type="dxa"/>
          </w:tcPr>
          <w:p w:rsidR="00BC333D" w:rsidRDefault="00BC333D" w:rsidP="00FE0AA6">
            <w:pPr>
              <w:jc w:val="both"/>
              <w:rPr>
                <w:lang w:val="sr-Cyrl-BA"/>
              </w:rPr>
            </w:pPr>
          </w:p>
          <w:p w:rsidR="00BC333D" w:rsidRPr="00F5134A" w:rsidRDefault="00BC333D" w:rsidP="00FE0AA6">
            <w:pPr>
              <w:jc w:val="both"/>
              <w:rPr>
                <w:lang w:val="sr-Cyrl-BA"/>
              </w:rPr>
            </w:pPr>
            <w:r w:rsidRPr="00F5134A">
              <w:rPr>
                <w:lang w:val="sr-Cyrl-BA"/>
              </w:rPr>
              <w:t xml:space="preserve">Припрема продајног штанда </w:t>
            </w:r>
            <w:r>
              <w:rPr>
                <w:lang w:val="sr-Cyrl-BA"/>
              </w:rPr>
              <w:t>у циљу промоције наше школе-Дан школе</w:t>
            </w:r>
          </w:p>
        </w:tc>
        <w:tc>
          <w:tcPr>
            <w:tcW w:w="4936" w:type="dxa"/>
          </w:tcPr>
          <w:p w:rsidR="00BC333D" w:rsidRPr="00F5134A" w:rsidRDefault="00BC333D" w:rsidP="00FE0AA6">
            <w:pPr>
              <w:jc w:val="both"/>
              <w:rPr>
                <w:lang w:val="sr-Cyrl-BA"/>
              </w:rPr>
            </w:pPr>
          </w:p>
          <w:p w:rsidR="00BC333D" w:rsidRDefault="00BC333D" w:rsidP="00FE0AA6">
            <w:pPr>
              <w:jc w:val="both"/>
              <w:rPr>
                <w:lang w:val="sr-Cyrl-BA"/>
              </w:rPr>
            </w:pPr>
            <w:r w:rsidRPr="00F5134A">
              <w:rPr>
                <w:lang w:val="sr-Cyrl-BA"/>
              </w:rPr>
              <w:t>-октобар</w:t>
            </w:r>
          </w:p>
          <w:p w:rsidR="00BC333D" w:rsidRPr="00F5134A" w:rsidRDefault="00BC333D" w:rsidP="00FE0AA6">
            <w:pPr>
              <w:jc w:val="both"/>
              <w:rPr>
                <w:lang w:val="sr-Cyrl-BA"/>
              </w:rPr>
            </w:pPr>
          </w:p>
        </w:tc>
      </w:tr>
      <w:tr w:rsidR="00BC333D" w:rsidTr="00821D90">
        <w:tc>
          <w:tcPr>
            <w:tcW w:w="4811" w:type="dxa"/>
          </w:tcPr>
          <w:p w:rsidR="00BC333D" w:rsidRPr="00F5134A" w:rsidRDefault="00BC333D" w:rsidP="00FE0AA6">
            <w:pPr>
              <w:jc w:val="both"/>
              <w:rPr>
                <w:lang w:val="sr-Cyrl-BA"/>
              </w:rPr>
            </w:pPr>
            <w:r>
              <w:rPr>
                <w:lang w:val="sr-Cyrl-BA"/>
              </w:rPr>
              <w:t>Припрема промоције школе у Народној библиотеци Ђура Јакшић</w:t>
            </w:r>
          </w:p>
        </w:tc>
        <w:tc>
          <w:tcPr>
            <w:tcW w:w="4936" w:type="dxa"/>
          </w:tcPr>
          <w:p w:rsidR="00BC333D" w:rsidRPr="00F5134A" w:rsidRDefault="00BC333D" w:rsidP="00FE0AA6">
            <w:pPr>
              <w:jc w:val="both"/>
              <w:rPr>
                <w:lang w:val="sr-Cyrl-BA"/>
              </w:rPr>
            </w:pPr>
            <w:r>
              <w:rPr>
                <w:lang w:val="sr-Cyrl-BA"/>
              </w:rPr>
              <w:t>-новембар</w:t>
            </w:r>
          </w:p>
        </w:tc>
      </w:tr>
      <w:tr w:rsidR="00BC333D" w:rsidTr="00821D90">
        <w:tc>
          <w:tcPr>
            <w:tcW w:w="4811" w:type="dxa"/>
          </w:tcPr>
          <w:p w:rsidR="00BC333D" w:rsidRPr="00F5134A" w:rsidRDefault="00BC333D" w:rsidP="00FE0AA6">
            <w:pPr>
              <w:jc w:val="both"/>
              <w:rPr>
                <w:lang w:val="sr-Cyrl-BA"/>
              </w:rPr>
            </w:pPr>
            <w:r w:rsidRPr="00F5134A">
              <w:rPr>
                <w:lang w:val="sr-Cyrl-BA"/>
              </w:rPr>
              <w:t>Припрема Новогодишњег продајног штанда</w:t>
            </w:r>
          </w:p>
        </w:tc>
        <w:tc>
          <w:tcPr>
            <w:tcW w:w="4936" w:type="dxa"/>
          </w:tcPr>
          <w:p w:rsidR="00BC333D" w:rsidRPr="00F5134A" w:rsidRDefault="00BC333D" w:rsidP="00FE0AA6">
            <w:pPr>
              <w:jc w:val="both"/>
              <w:rPr>
                <w:lang w:val="sr-Cyrl-BA"/>
              </w:rPr>
            </w:pPr>
            <w:r w:rsidRPr="00F5134A">
              <w:rPr>
                <w:lang w:val="sr-Cyrl-BA"/>
              </w:rPr>
              <w:t>-децембар</w:t>
            </w:r>
          </w:p>
        </w:tc>
      </w:tr>
      <w:tr w:rsidR="00BC333D" w:rsidTr="00821D90">
        <w:tc>
          <w:tcPr>
            <w:tcW w:w="4811" w:type="dxa"/>
          </w:tcPr>
          <w:p w:rsidR="00BC333D" w:rsidRPr="00F5134A" w:rsidRDefault="00BC333D" w:rsidP="00FE0AA6">
            <w:pPr>
              <w:jc w:val="both"/>
              <w:rPr>
                <w:lang w:val="sr-Cyrl-BA"/>
              </w:rPr>
            </w:pPr>
            <w:r w:rsidRPr="00F5134A">
              <w:rPr>
                <w:lang w:val="sr-Cyrl-BA"/>
              </w:rPr>
              <w:t>Припрема осмомартовског продајног штанда</w:t>
            </w:r>
          </w:p>
        </w:tc>
        <w:tc>
          <w:tcPr>
            <w:tcW w:w="4936" w:type="dxa"/>
          </w:tcPr>
          <w:p w:rsidR="00BC333D" w:rsidRPr="00F5134A" w:rsidRDefault="00BC333D" w:rsidP="00FE0AA6">
            <w:pPr>
              <w:jc w:val="both"/>
              <w:rPr>
                <w:lang w:val="sr-Cyrl-BA"/>
              </w:rPr>
            </w:pPr>
            <w:r w:rsidRPr="00F5134A">
              <w:rPr>
                <w:lang w:val="sr-Cyrl-BA"/>
              </w:rPr>
              <w:t>-фебруар</w:t>
            </w:r>
          </w:p>
          <w:p w:rsidR="00BC333D" w:rsidRPr="00F5134A" w:rsidRDefault="00BC333D" w:rsidP="00FE0AA6">
            <w:pPr>
              <w:jc w:val="both"/>
              <w:rPr>
                <w:lang w:val="sr-Cyrl-BA"/>
              </w:rPr>
            </w:pPr>
            <w:r w:rsidRPr="00F5134A">
              <w:rPr>
                <w:lang w:val="sr-Cyrl-BA"/>
              </w:rPr>
              <w:t>-март</w:t>
            </w:r>
          </w:p>
        </w:tc>
      </w:tr>
      <w:tr w:rsidR="00BC333D" w:rsidTr="00821D90">
        <w:tc>
          <w:tcPr>
            <w:tcW w:w="4811" w:type="dxa"/>
          </w:tcPr>
          <w:p w:rsidR="00BC333D" w:rsidRPr="00F5134A" w:rsidRDefault="00BC333D" w:rsidP="00FE0AA6">
            <w:pPr>
              <w:jc w:val="both"/>
              <w:rPr>
                <w:lang w:val="sr-Cyrl-BA"/>
              </w:rPr>
            </w:pPr>
            <w:r w:rsidRPr="00F5134A">
              <w:rPr>
                <w:lang w:val="sr-Cyrl-BA"/>
              </w:rPr>
              <w:t>Припрема Ускршњег продајног штанда</w:t>
            </w:r>
          </w:p>
        </w:tc>
        <w:tc>
          <w:tcPr>
            <w:tcW w:w="4936" w:type="dxa"/>
          </w:tcPr>
          <w:p w:rsidR="00BC333D" w:rsidRPr="00F5134A" w:rsidRDefault="00BC333D" w:rsidP="00FE0AA6">
            <w:pPr>
              <w:jc w:val="both"/>
              <w:rPr>
                <w:lang w:val="sr-Cyrl-BA"/>
              </w:rPr>
            </w:pPr>
            <w:r w:rsidRPr="00F5134A">
              <w:rPr>
                <w:lang w:val="sr-Cyrl-BA"/>
              </w:rPr>
              <w:t>-април</w:t>
            </w:r>
          </w:p>
        </w:tc>
      </w:tr>
      <w:tr w:rsidR="00BC333D" w:rsidTr="00821D90">
        <w:tc>
          <w:tcPr>
            <w:tcW w:w="4811" w:type="dxa"/>
          </w:tcPr>
          <w:p w:rsidR="00BC333D" w:rsidRPr="00F5134A" w:rsidRDefault="00BC333D" w:rsidP="00FE0AA6">
            <w:pPr>
              <w:jc w:val="both"/>
              <w:rPr>
                <w:lang w:val="sr-Cyrl-BA"/>
              </w:rPr>
            </w:pPr>
            <w:r w:rsidRPr="00F5134A">
              <w:rPr>
                <w:lang w:val="sr-Cyrl-BA"/>
              </w:rPr>
              <w:t xml:space="preserve">Припрема продајног штанда за </w:t>
            </w:r>
            <w:r>
              <w:rPr>
                <w:lang w:val="sr-Cyrl-BA"/>
              </w:rPr>
              <w:t>промовисање школе на манифестација на локалном нивоу</w:t>
            </w:r>
          </w:p>
        </w:tc>
        <w:tc>
          <w:tcPr>
            <w:tcW w:w="4936" w:type="dxa"/>
          </w:tcPr>
          <w:p w:rsidR="00BC333D" w:rsidRPr="00F5134A" w:rsidRDefault="00BC333D" w:rsidP="00FE0AA6">
            <w:pPr>
              <w:jc w:val="both"/>
              <w:rPr>
                <w:lang w:val="sr-Cyrl-BA"/>
              </w:rPr>
            </w:pPr>
            <w:r w:rsidRPr="00F5134A">
              <w:rPr>
                <w:lang w:val="sr-Cyrl-BA"/>
              </w:rPr>
              <w:t>-мај</w:t>
            </w:r>
          </w:p>
          <w:p w:rsidR="00BC333D" w:rsidRPr="00F5134A" w:rsidRDefault="00BC333D" w:rsidP="00FE0AA6">
            <w:pPr>
              <w:jc w:val="both"/>
              <w:rPr>
                <w:lang w:val="sr-Cyrl-BA"/>
              </w:rPr>
            </w:pPr>
            <w:r w:rsidRPr="00F5134A">
              <w:rPr>
                <w:lang w:val="sr-Cyrl-BA"/>
              </w:rPr>
              <w:t>-јун</w:t>
            </w:r>
          </w:p>
        </w:tc>
      </w:tr>
    </w:tbl>
    <w:p w:rsidR="00BC333D" w:rsidRDefault="00BC333D" w:rsidP="00BC333D">
      <w:pPr>
        <w:jc w:val="right"/>
        <w:rPr>
          <w:lang w:val="sr-Cyrl-BA"/>
        </w:rPr>
      </w:pPr>
      <w:r>
        <w:rPr>
          <w:lang w:val="sr-Cyrl-BA"/>
        </w:rPr>
        <w:t>Руководиоци:</w:t>
      </w:r>
    </w:p>
    <w:p w:rsidR="00BC333D" w:rsidRPr="00D636E2" w:rsidRDefault="00BC333D" w:rsidP="00BC333D">
      <w:pPr>
        <w:jc w:val="right"/>
        <w:rPr>
          <w:lang w:val="sr-Cyrl-BA"/>
        </w:rPr>
      </w:pPr>
      <w:r>
        <w:rPr>
          <w:lang w:val="sr-Cyrl-BA"/>
        </w:rPr>
        <w:t>Барбара Ивковић и Кристина Милетић</w:t>
      </w:r>
    </w:p>
    <w:p w:rsidR="00A8238F" w:rsidRPr="00C00F86" w:rsidRDefault="00A8238F" w:rsidP="00A8238F">
      <w:pPr>
        <w:rPr>
          <w:lang w:val="sr-Cyrl-CS"/>
        </w:rPr>
      </w:pPr>
    </w:p>
    <w:p w:rsidR="00A8238F" w:rsidRPr="00830B08" w:rsidRDefault="00A8238F" w:rsidP="00A8238F">
      <w:pPr>
        <w:jc w:val="center"/>
        <w:rPr>
          <w:b/>
          <w:lang w:val="sr-Latn-BA"/>
        </w:rPr>
      </w:pPr>
      <w:r w:rsidRPr="00830B08">
        <w:rPr>
          <w:b/>
          <w:lang w:val="sr-Latn-BA"/>
        </w:rPr>
        <w:t>ПЛАН РАДА ИНФОРМАТИЧКЕ СЕКЦИЈЕ</w:t>
      </w:r>
    </w:p>
    <w:p w:rsidR="00A8238F" w:rsidRPr="00830B08" w:rsidRDefault="00A8238F" w:rsidP="00A8238F">
      <w:pPr>
        <w:jc w:val="center"/>
        <w:rPr>
          <w:b/>
          <w:lang w:val="sr-Latn-BA"/>
        </w:rPr>
      </w:pPr>
      <w:r w:rsidRPr="00830B08">
        <w:rPr>
          <w:b/>
          <w:lang w:val="sr-Latn-BA"/>
        </w:rPr>
        <w:t>ШКОЛСКА 2019/20. ГОДИНА</w:t>
      </w:r>
    </w:p>
    <w:p w:rsidR="00A8238F" w:rsidRPr="00A8238F" w:rsidRDefault="00A8238F" w:rsidP="00A8238F">
      <w:pPr>
        <w:rPr>
          <w:lang w:val="sr-Latn-BA"/>
        </w:rPr>
      </w:pPr>
    </w:p>
    <w:p w:rsidR="00A8238F" w:rsidRPr="00A8238F" w:rsidRDefault="00A8238F" w:rsidP="00A8238F">
      <w:pPr>
        <w:ind w:firstLine="708"/>
        <w:rPr>
          <w:lang w:val="ru-RU"/>
        </w:rPr>
      </w:pPr>
      <w:r w:rsidRPr="00A8238F">
        <w:rPr>
          <w:lang w:val="sr-Latn-BA"/>
        </w:rPr>
        <w:t>Професор</w:t>
      </w:r>
      <w:r w:rsidRPr="00A8238F">
        <w:rPr>
          <w:lang w:val="ru-RU"/>
        </w:rPr>
        <w:t>и</w:t>
      </w:r>
      <w:r w:rsidRPr="00A8238F">
        <w:rPr>
          <w:lang w:val="sr-Latn-BA"/>
        </w:rPr>
        <w:t xml:space="preserve"> задужен</w:t>
      </w:r>
      <w:r w:rsidRPr="00A8238F">
        <w:rPr>
          <w:lang w:val="ru-RU"/>
        </w:rPr>
        <w:t>и</w:t>
      </w:r>
      <w:r w:rsidRPr="00A8238F">
        <w:rPr>
          <w:lang w:val="sr-Latn-BA"/>
        </w:rPr>
        <w:t xml:space="preserve"> за рад са секцијом:  </w:t>
      </w:r>
    </w:p>
    <w:p w:rsidR="00830B08" w:rsidRDefault="00A8238F" w:rsidP="00830B08">
      <w:pPr>
        <w:ind w:firstLine="708"/>
        <w:rPr>
          <w:lang w:val="ru-RU"/>
        </w:rPr>
      </w:pPr>
      <w:r w:rsidRPr="00A8238F">
        <w:rPr>
          <w:lang w:val="sr-Latn-BA"/>
        </w:rPr>
        <w:t>Александар Ракићевић</w:t>
      </w:r>
      <w:r w:rsidRPr="00A8238F">
        <w:rPr>
          <w:lang w:val="ru-RU"/>
        </w:rPr>
        <w:t>, Станкић Катица</w:t>
      </w:r>
    </w:p>
    <w:p w:rsidR="00A8238F" w:rsidRPr="00A8238F" w:rsidRDefault="00A8238F" w:rsidP="00830B08">
      <w:pPr>
        <w:ind w:firstLine="708"/>
        <w:rPr>
          <w:lang w:val="ru-RU"/>
        </w:rPr>
      </w:pPr>
      <w:r w:rsidRPr="00A8238F">
        <w:rPr>
          <w:lang w:val="ru-RU"/>
        </w:rPr>
        <w:t>Група за примену рачунара у свакодневном животу - Станкић Катица</w:t>
      </w:r>
    </w:p>
    <w:p w:rsidR="00A8238F" w:rsidRPr="00A8238F" w:rsidRDefault="00A8238F" w:rsidP="00A8238F">
      <w:pPr>
        <w:rPr>
          <w:lang w:val="ru-RU"/>
        </w:rPr>
      </w:pPr>
      <w:r w:rsidRPr="00A8238F">
        <w:rPr>
          <w:lang w:val="ru-RU"/>
        </w:rPr>
        <w:t xml:space="preserve">      - Пројекат "Рачунари и здравље", током. шк. 2019/2020.</w:t>
      </w:r>
    </w:p>
    <w:p w:rsidR="00830B08" w:rsidRPr="00830B08" w:rsidRDefault="00A8238F" w:rsidP="00A8238F">
      <w:pPr>
        <w:rPr>
          <w:lang w:val="ru-RU"/>
        </w:rPr>
      </w:pPr>
      <w:r w:rsidRPr="00A8238F">
        <w:rPr>
          <w:lang w:val="ru-RU"/>
        </w:rPr>
        <w:t xml:space="preserve">             Група за програмирање - Александар Ракићевић</w:t>
      </w:r>
    </w:p>
    <w:p w:rsidR="00A8238F" w:rsidRPr="00A8238F" w:rsidRDefault="00A8238F" w:rsidP="00830B08">
      <w:pPr>
        <w:ind w:firstLine="720"/>
        <w:rPr>
          <w:lang w:val="ru-RU"/>
        </w:rPr>
      </w:pPr>
      <w:r w:rsidRPr="00A8238F">
        <w:rPr>
          <w:lang w:val="sr-Latn-BA"/>
        </w:rPr>
        <w:t>СЕПТЕМБАР 2019</w:t>
      </w:r>
      <w:r w:rsidRPr="00A8238F">
        <w:rPr>
          <w:lang w:val="ru-RU"/>
        </w:rPr>
        <w:t xml:space="preserve"> :</w:t>
      </w:r>
    </w:p>
    <w:p w:rsidR="00A8238F" w:rsidRPr="00A8238F" w:rsidRDefault="00A8238F" w:rsidP="00A8238F">
      <w:pPr>
        <w:numPr>
          <w:ilvl w:val="0"/>
          <w:numId w:val="67"/>
        </w:numPr>
        <w:spacing w:after="160" w:line="259" w:lineRule="auto"/>
        <w:rPr>
          <w:lang w:val="ru-RU"/>
        </w:rPr>
      </w:pPr>
      <w:r w:rsidRPr="00A8238F">
        <w:rPr>
          <w:lang w:val="sr-Latn-BA"/>
        </w:rPr>
        <w:t>Анкета са заинтересованим у</w:t>
      </w:r>
      <w:r w:rsidRPr="00A8238F">
        <w:rPr>
          <w:lang w:val="ru-RU"/>
        </w:rPr>
        <w:t>ченицима, договор у вези термина и почетка рада;    упознавање ученика са планом рада информатичке секције.</w:t>
      </w:r>
    </w:p>
    <w:p w:rsidR="00A8238F" w:rsidRPr="00A8238F" w:rsidRDefault="00A8238F" w:rsidP="00A8238F">
      <w:r w:rsidRPr="00A8238F">
        <w:rPr>
          <w:lang w:val="sr-Latn-BA"/>
        </w:rPr>
        <w:tab/>
        <w:t>ОКТОБАР 2019</w:t>
      </w:r>
      <w:r w:rsidRPr="00A8238F">
        <w:t xml:space="preserve">  :</w:t>
      </w:r>
    </w:p>
    <w:p w:rsidR="00A8238F" w:rsidRPr="00A8238F" w:rsidRDefault="00A8238F" w:rsidP="00A8238F">
      <w:pPr>
        <w:pStyle w:val="ListParagraph"/>
        <w:numPr>
          <w:ilvl w:val="0"/>
          <w:numId w:val="66"/>
        </w:numPr>
        <w:spacing w:after="160" w:line="259" w:lineRule="auto"/>
        <w:ind w:left="810"/>
        <w:rPr>
          <w:rFonts w:ascii="Times New Roman" w:hAnsi="Times New Roman"/>
          <w:sz w:val="24"/>
          <w:szCs w:val="24"/>
          <w:lang w:val="sr-Latn-BA"/>
        </w:rPr>
      </w:pPr>
      <w:r w:rsidRPr="00A8238F">
        <w:rPr>
          <w:rFonts w:ascii="Times New Roman" w:hAnsi="Times New Roman"/>
          <w:sz w:val="24"/>
          <w:szCs w:val="24"/>
          <w:lang w:val="sr-Latn-BA"/>
        </w:rPr>
        <w:t>Увод у програмирање и програмске језике</w:t>
      </w:r>
    </w:p>
    <w:p w:rsidR="00A8238F" w:rsidRPr="00A8238F" w:rsidRDefault="00A8238F" w:rsidP="00A8238F">
      <w:pPr>
        <w:pStyle w:val="ListParagraph"/>
        <w:numPr>
          <w:ilvl w:val="0"/>
          <w:numId w:val="66"/>
        </w:numPr>
        <w:spacing w:after="160" w:line="259" w:lineRule="auto"/>
        <w:ind w:left="810"/>
        <w:rPr>
          <w:rFonts w:ascii="Times New Roman" w:hAnsi="Times New Roman"/>
          <w:sz w:val="24"/>
          <w:szCs w:val="24"/>
          <w:lang w:val="sr-Latn-BA"/>
        </w:rPr>
      </w:pPr>
      <w:r w:rsidRPr="00A8238F">
        <w:rPr>
          <w:rFonts w:ascii="Times New Roman" w:hAnsi="Times New Roman"/>
          <w:sz w:val="24"/>
          <w:szCs w:val="24"/>
          <w:lang w:val="sr-Latn-BA"/>
        </w:rPr>
        <w:t xml:space="preserve"> Програмирање и програмски језике C#. Инсталација </w:t>
      </w:r>
      <w:r w:rsidRPr="00A8238F">
        <w:rPr>
          <w:rFonts w:ascii="Times New Roman" w:hAnsi="Times New Roman"/>
          <w:sz w:val="24"/>
          <w:szCs w:val="24"/>
          <w:lang w:val="ru-RU"/>
        </w:rPr>
        <w:t xml:space="preserve">програма </w:t>
      </w:r>
      <w:r w:rsidRPr="00A8238F">
        <w:rPr>
          <w:rFonts w:ascii="Times New Roman" w:hAnsi="Times New Roman"/>
          <w:sz w:val="24"/>
          <w:szCs w:val="24"/>
          <w:lang w:val="sr-Latn-BA"/>
        </w:rPr>
        <w:t xml:space="preserve">МС Visual </w:t>
      </w:r>
      <w:r w:rsidRPr="00A8238F">
        <w:rPr>
          <w:rFonts w:ascii="Times New Roman" w:hAnsi="Times New Roman"/>
          <w:sz w:val="24"/>
          <w:szCs w:val="24"/>
        </w:rPr>
        <w:t>studio</w:t>
      </w:r>
      <w:r w:rsidRPr="00A8238F">
        <w:rPr>
          <w:rFonts w:ascii="Times New Roman" w:hAnsi="Times New Roman"/>
          <w:sz w:val="24"/>
          <w:szCs w:val="24"/>
          <w:lang w:val="sr-Latn-BA"/>
        </w:rPr>
        <w:t>, креирање програма и изглед програмског прозора. (1-3)</w:t>
      </w:r>
    </w:p>
    <w:p w:rsidR="00A8238F" w:rsidRPr="00A8238F" w:rsidRDefault="00A8238F" w:rsidP="00A8238F">
      <w:pPr>
        <w:pStyle w:val="ListParagraph"/>
        <w:ind w:left="405"/>
        <w:rPr>
          <w:rFonts w:ascii="Times New Roman" w:hAnsi="Times New Roman"/>
          <w:sz w:val="24"/>
          <w:szCs w:val="24"/>
          <w:lang w:val="sr-Latn-BA"/>
        </w:rPr>
      </w:pPr>
      <w:r w:rsidRPr="00A8238F">
        <w:rPr>
          <w:rFonts w:ascii="Times New Roman" w:hAnsi="Times New Roman"/>
          <w:sz w:val="24"/>
          <w:szCs w:val="24"/>
          <w:lang w:val="sr-Latn-BA"/>
        </w:rPr>
        <w:lastRenderedPageBreak/>
        <w:t>3.   Елементи и структура програма. Изворни код,  подаци и промењиве, оператори, математичке функције.</w:t>
      </w:r>
    </w:p>
    <w:p w:rsidR="00A8238F" w:rsidRPr="00A8238F" w:rsidRDefault="00A8238F" w:rsidP="00A8238F">
      <w:pPr>
        <w:rPr>
          <w:lang w:val="sr-Latn-BA"/>
        </w:rPr>
      </w:pPr>
      <w:r w:rsidRPr="00A8238F">
        <w:rPr>
          <w:lang w:val="sr-Latn-BA"/>
        </w:rPr>
        <w:tab/>
        <w:t>НОВЕМБАР 2019</w:t>
      </w:r>
      <w:r w:rsidRPr="00A8238F">
        <w:rPr>
          <w:lang w:val="ru-RU"/>
        </w:rPr>
        <w:t xml:space="preserve"> </w:t>
      </w:r>
      <w:r w:rsidRPr="00A8238F">
        <w:rPr>
          <w:lang w:val="sr-Latn-BA"/>
        </w:rPr>
        <w:t>:</w:t>
      </w:r>
    </w:p>
    <w:p w:rsidR="00A8238F" w:rsidRPr="00A8238F" w:rsidRDefault="00A8238F" w:rsidP="00A8238F">
      <w:pPr>
        <w:pStyle w:val="ListParagraph"/>
        <w:ind w:left="360"/>
        <w:rPr>
          <w:rFonts w:ascii="Times New Roman" w:hAnsi="Times New Roman"/>
          <w:sz w:val="24"/>
          <w:szCs w:val="24"/>
          <w:lang w:val="sr-Latn-BA"/>
        </w:rPr>
      </w:pPr>
      <w:r w:rsidRPr="00A8238F">
        <w:rPr>
          <w:rFonts w:ascii="Times New Roman" w:hAnsi="Times New Roman"/>
          <w:sz w:val="24"/>
          <w:szCs w:val="24"/>
          <w:lang w:val="sr-Latn-BA"/>
        </w:rPr>
        <w:t>1. Програмирање у C#. Линеарне алгоритамске структуре.</w:t>
      </w:r>
    </w:p>
    <w:p w:rsidR="00A8238F" w:rsidRPr="00A8238F" w:rsidRDefault="00A8238F" w:rsidP="00A8238F">
      <w:pPr>
        <w:pStyle w:val="ListParagraph"/>
        <w:ind w:left="360"/>
        <w:rPr>
          <w:rFonts w:ascii="Times New Roman" w:hAnsi="Times New Roman"/>
          <w:sz w:val="24"/>
          <w:szCs w:val="24"/>
          <w:lang w:val="sr-Latn-BA"/>
        </w:rPr>
      </w:pPr>
      <w:r w:rsidRPr="00A8238F">
        <w:rPr>
          <w:rFonts w:ascii="Times New Roman" w:hAnsi="Times New Roman"/>
          <w:sz w:val="24"/>
          <w:szCs w:val="24"/>
          <w:lang w:val="sr-Latn-BA"/>
        </w:rPr>
        <w:t>2. Решавање задатака линеарних алгоритамских структура.</w:t>
      </w:r>
    </w:p>
    <w:p w:rsidR="00A8238F" w:rsidRPr="00A8238F" w:rsidRDefault="00A8238F" w:rsidP="00A8238F">
      <w:pPr>
        <w:pStyle w:val="ListParagraph"/>
        <w:ind w:left="360"/>
        <w:rPr>
          <w:rFonts w:ascii="Times New Roman" w:hAnsi="Times New Roman"/>
          <w:sz w:val="24"/>
          <w:szCs w:val="24"/>
          <w:lang w:val="sr-Latn-BA"/>
        </w:rPr>
      </w:pPr>
      <w:r w:rsidRPr="00A8238F">
        <w:rPr>
          <w:rFonts w:ascii="Times New Roman" w:hAnsi="Times New Roman"/>
          <w:sz w:val="24"/>
          <w:szCs w:val="24"/>
          <w:lang w:val="sr-Latn-BA"/>
        </w:rPr>
        <w:t>3. Разгранате алгоритамске структуре. Једноструко гранање. Примери.</w:t>
      </w:r>
    </w:p>
    <w:p w:rsidR="00A8238F" w:rsidRPr="00A8238F" w:rsidRDefault="00A8238F" w:rsidP="00A8238F">
      <w:pPr>
        <w:rPr>
          <w:lang w:val="sr-Latn-BA"/>
        </w:rPr>
      </w:pPr>
      <w:r w:rsidRPr="00A8238F">
        <w:rPr>
          <w:lang w:val="sr-Latn-BA"/>
        </w:rPr>
        <w:tab/>
        <w:t>ДЕЦЕМБАР 2019</w:t>
      </w:r>
      <w:r w:rsidRPr="00A8238F">
        <w:t xml:space="preserve"> </w:t>
      </w:r>
      <w:r w:rsidRPr="00A8238F">
        <w:rPr>
          <w:lang w:val="sr-Latn-BA"/>
        </w:rPr>
        <w:t>:</w:t>
      </w:r>
    </w:p>
    <w:p w:rsidR="00A8238F" w:rsidRPr="00A8238F" w:rsidRDefault="00A8238F" w:rsidP="00A8238F">
      <w:pPr>
        <w:pStyle w:val="ListParagraph"/>
        <w:numPr>
          <w:ilvl w:val="0"/>
          <w:numId w:val="63"/>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Разгранате алгоритамске структуре, вишеструко гранање. Примери.</w:t>
      </w:r>
    </w:p>
    <w:p w:rsidR="00A8238F" w:rsidRPr="00A8238F" w:rsidRDefault="00A8238F" w:rsidP="00A8238F">
      <w:pPr>
        <w:pStyle w:val="ListParagraph"/>
        <w:numPr>
          <w:ilvl w:val="0"/>
          <w:numId w:val="63"/>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Switch-Case  структура. Примери.</w:t>
      </w:r>
    </w:p>
    <w:p w:rsidR="00A8238F" w:rsidRPr="00A8238F" w:rsidRDefault="00A8238F" w:rsidP="00A8238F">
      <w:pPr>
        <w:pStyle w:val="ListParagraph"/>
        <w:numPr>
          <w:ilvl w:val="0"/>
          <w:numId w:val="63"/>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Примери и задаци  у области разгранитих програмских структура.</w:t>
      </w:r>
    </w:p>
    <w:p w:rsidR="00A8238F" w:rsidRPr="00A8238F" w:rsidRDefault="00A8238F" w:rsidP="00A8238F">
      <w:pPr>
        <w:ind w:left="720"/>
        <w:rPr>
          <w:lang w:val="sr-Latn-BA"/>
        </w:rPr>
      </w:pPr>
      <w:r w:rsidRPr="00A8238F">
        <w:rPr>
          <w:lang w:val="sr-Latn-BA"/>
        </w:rPr>
        <w:t>ЈАНУАР 2020</w:t>
      </w:r>
      <w:r w:rsidRPr="00A8238F">
        <w:t xml:space="preserve"> </w:t>
      </w:r>
      <w:r w:rsidRPr="00A8238F">
        <w:rPr>
          <w:lang w:val="sr-Latn-BA"/>
        </w:rPr>
        <w:t>:</w:t>
      </w:r>
    </w:p>
    <w:p w:rsidR="00A8238F" w:rsidRPr="00A8238F" w:rsidRDefault="00A8238F" w:rsidP="00A8238F">
      <w:pPr>
        <w:pStyle w:val="ListParagraph"/>
        <w:numPr>
          <w:ilvl w:val="0"/>
          <w:numId w:val="64"/>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Низови. Једнодимензионални низови. Примери.</w:t>
      </w:r>
    </w:p>
    <w:p w:rsidR="00A8238F" w:rsidRPr="00A8238F" w:rsidRDefault="00A8238F" w:rsidP="00A8238F">
      <w:pPr>
        <w:pStyle w:val="ListParagraph"/>
        <w:numPr>
          <w:ilvl w:val="0"/>
          <w:numId w:val="64"/>
        </w:numPr>
        <w:spacing w:after="160" w:line="259" w:lineRule="auto"/>
        <w:rPr>
          <w:rFonts w:ascii="Times New Roman" w:hAnsi="Times New Roman"/>
          <w:sz w:val="24"/>
          <w:szCs w:val="24"/>
          <w:lang w:val="sr-Latn-BA"/>
        </w:rPr>
      </w:pPr>
      <w:r w:rsidRPr="00A8238F">
        <w:rPr>
          <w:rFonts w:ascii="Times New Roman" w:hAnsi="Times New Roman"/>
          <w:sz w:val="24"/>
          <w:szCs w:val="24"/>
          <w:lang w:val="ru-RU"/>
        </w:rPr>
        <w:t xml:space="preserve">Датотеке. Читање из и писање у датотеке у програмском језику </w:t>
      </w:r>
      <w:r w:rsidRPr="00A8238F">
        <w:rPr>
          <w:rFonts w:ascii="Times New Roman" w:hAnsi="Times New Roman"/>
          <w:sz w:val="24"/>
          <w:szCs w:val="24"/>
        </w:rPr>
        <w:t>C</w:t>
      </w:r>
      <w:r w:rsidRPr="00A8238F">
        <w:rPr>
          <w:rFonts w:ascii="Times New Roman" w:hAnsi="Times New Roman"/>
          <w:sz w:val="24"/>
          <w:szCs w:val="24"/>
          <w:lang w:val="ru-RU"/>
        </w:rPr>
        <w:t>#.</w:t>
      </w:r>
    </w:p>
    <w:p w:rsidR="00A8238F" w:rsidRPr="00830B08" w:rsidRDefault="00830B08" w:rsidP="00830B08">
      <w:pPr>
        <w:rPr>
          <w:lang w:val="sr-Latn-BA"/>
        </w:rPr>
      </w:pPr>
      <w:r>
        <w:rPr>
          <w:lang w:val="sr-Cyrl-CS"/>
        </w:rPr>
        <w:t xml:space="preserve">            </w:t>
      </w:r>
      <w:r w:rsidR="00A8238F" w:rsidRPr="00830B08">
        <w:rPr>
          <w:lang w:val="sr-Latn-BA"/>
        </w:rPr>
        <w:t>ФЕБРУАР  2020:</w:t>
      </w:r>
    </w:p>
    <w:p w:rsidR="00A8238F" w:rsidRPr="00A8238F" w:rsidRDefault="00A8238F" w:rsidP="00A8238F">
      <w:pPr>
        <w:pStyle w:val="ListParagraph"/>
        <w:numPr>
          <w:ilvl w:val="0"/>
          <w:numId w:val="68"/>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 xml:space="preserve">Програмске петље. Петља </w:t>
      </w:r>
      <w:r w:rsidRPr="00A8238F">
        <w:rPr>
          <w:rFonts w:ascii="Times New Roman" w:hAnsi="Times New Roman"/>
          <w:sz w:val="24"/>
          <w:szCs w:val="24"/>
          <w:lang w:val="en-US"/>
        </w:rPr>
        <w:t>FOR</w:t>
      </w:r>
      <w:r w:rsidRPr="00A8238F">
        <w:rPr>
          <w:rFonts w:ascii="Times New Roman" w:hAnsi="Times New Roman"/>
          <w:sz w:val="24"/>
          <w:szCs w:val="24"/>
          <w:lang w:val="sr-Latn-BA"/>
        </w:rPr>
        <w:t xml:space="preserve">. Примери </w:t>
      </w:r>
      <w:r w:rsidRPr="00A8238F">
        <w:rPr>
          <w:rFonts w:ascii="Times New Roman" w:hAnsi="Times New Roman"/>
          <w:sz w:val="24"/>
          <w:szCs w:val="24"/>
          <w:lang w:val="ru-RU"/>
        </w:rPr>
        <w:t>и задаци</w:t>
      </w:r>
      <w:r w:rsidRPr="00A8238F">
        <w:rPr>
          <w:rFonts w:ascii="Times New Roman" w:hAnsi="Times New Roman"/>
          <w:sz w:val="24"/>
          <w:szCs w:val="24"/>
          <w:lang w:val="sr-Latn-BA"/>
        </w:rPr>
        <w:t>.</w:t>
      </w:r>
    </w:p>
    <w:p w:rsidR="00A8238F" w:rsidRPr="00A8238F" w:rsidRDefault="00A8238F" w:rsidP="00A8238F">
      <w:pPr>
        <w:pStyle w:val="ListParagraph"/>
        <w:ind w:left="360"/>
        <w:rPr>
          <w:rFonts w:ascii="Times New Roman" w:hAnsi="Times New Roman"/>
          <w:sz w:val="24"/>
          <w:szCs w:val="24"/>
          <w:lang w:val="sr-Latn-BA"/>
        </w:rPr>
      </w:pPr>
      <w:r w:rsidRPr="00A8238F">
        <w:rPr>
          <w:rFonts w:ascii="Times New Roman" w:hAnsi="Times New Roman"/>
          <w:sz w:val="24"/>
          <w:szCs w:val="24"/>
          <w:lang w:val="sr-Latn-BA"/>
        </w:rPr>
        <w:t>2.  While петља. Примери и задаци.</w:t>
      </w:r>
    </w:p>
    <w:p w:rsidR="00A8238F" w:rsidRPr="00A8238F" w:rsidRDefault="00A8238F" w:rsidP="00A8238F">
      <w:pPr>
        <w:pStyle w:val="ListParagraph"/>
        <w:ind w:left="360"/>
        <w:rPr>
          <w:rFonts w:ascii="Times New Roman" w:hAnsi="Times New Roman"/>
          <w:sz w:val="24"/>
          <w:szCs w:val="24"/>
          <w:lang w:val="sr-Latn-BA"/>
        </w:rPr>
      </w:pPr>
      <w:r w:rsidRPr="00A8238F">
        <w:rPr>
          <w:rFonts w:ascii="Times New Roman" w:hAnsi="Times New Roman"/>
          <w:sz w:val="24"/>
          <w:szCs w:val="24"/>
          <w:lang w:val="sr-Latn-BA"/>
        </w:rPr>
        <w:t>3.  Dо-While петља. Примери и задаци.</w:t>
      </w:r>
    </w:p>
    <w:p w:rsidR="00A8238F" w:rsidRPr="00C00F86" w:rsidRDefault="00A8238F" w:rsidP="00C00F86">
      <w:pPr>
        <w:pStyle w:val="ListParagraph"/>
        <w:ind w:left="360"/>
        <w:rPr>
          <w:rFonts w:ascii="Times New Roman" w:hAnsi="Times New Roman"/>
          <w:sz w:val="24"/>
          <w:szCs w:val="24"/>
          <w:lang w:val="ru-RU"/>
        </w:rPr>
      </w:pPr>
      <w:r w:rsidRPr="00A8238F">
        <w:rPr>
          <w:rFonts w:ascii="Times New Roman" w:hAnsi="Times New Roman"/>
          <w:sz w:val="24"/>
          <w:szCs w:val="24"/>
          <w:lang w:val="sr-Latn-BA"/>
        </w:rPr>
        <w:t xml:space="preserve">4.  </w:t>
      </w:r>
      <w:r w:rsidRPr="00A8238F">
        <w:rPr>
          <w:rFonts w:ascii="Times New Roman" w:hAnsi="Times New Roman"/>
          <w:sz w:val="24"/>
          <w:szCs w:val="24"/>
        </w:rPr>
        <w:t>Foreach</w:t>
      </w:r>
      <w:r w:rsidRPr="00A8238F">
        <w:rPr>
          <w:rFonts w:ascii="Times New Roman" w:hAnsi="Times New Roman"/>
          <w:sz w:val="24"/>
          <w:szCs w:val="24"/>
          <w:lang w:val="ru-RU"/>
        </w:rPr>
        <w:t xml:space="preserve"> петља. Примери.  </w:t>
      </w:r>
    </w:p>
    <w:p w:rsidR="00A8238F" w:rsidRPr="00A8238F" w:rsidRDefault="00A8238F" w:rsidP="00A8238F">
      <w:pPr>
        <w:rPr>
          <w:lang w:val="sr-Latn-BA"/>
        </w:rPr>
      </w:pPr>
      <w:r w:rsidRPr="00A8238F">
        <w:rPr>
          <w:lang w:val="sr-Latn-BA"/>
        </w:rPr>
        <w:tab/>
        <w:t>МАРТ 2020 :</w:t>
      </w:r>
    </w:p>
    <w:p w:rsidR="00A8238F" w:rsidRPr="00A8238F" w:rsidRDefault="00A8238F" w:rsidP="00A8238F">
      <w:pPr>
        <w:pStyle w:val="ListParagraph"/>
        <w:ind w:left="360"/>
        <w:rPr>
          <w:rFonts w:ascii="Times New Roman" w:hAnsi="Times New Roman"/>
          <w:sz w:val="24"/>
          <w:szCs w:val="24"/>
          <w:lang w:val="sr-Latn-BA"/>
        </w:rPr>
      </w:pPr>
      <w:r w:rsidRPr="00A8238F">
        <w:rPr>
          <w:rFonts w:ascii="Times New Roman" w:hAnsi="Times New Roman"/>
          <w:sz w:val="24"/>
          <w:szCs w:val="24"/>
          <w:lang w:val="sr-Latn-BA"/>
        </w:rPr>
        <w:t>1. Основи  објектног програмирања – класе, објекти, методи</w:t>
      </w:r>
    </w:p>
    <w:p w:rsidR="00A8238F" w:rsidRPr="00A8238F" w:rsidRDefault="00A8238F" w:rsidP="00A8238F">
      <w:pPr>
        <w:pStyle w:val="ListParagraph"/>
        <w:ind w:left="360"/>
        <w:rPr>
          <w:rFonts w:ascii="Times New Roman" w:hAnsi="Times New Roman"/>
          <w:sz w:val="24"/>
          <w:szCs w:val="24"/>
          <w:lang w:val="sr-Latn-BA"/>
        </w:rPr>
      </w:pPr>
      <w:r w:rsidRPr="00A8238F">
        <w:rPr>
          <w:rFonts w:ascii="Times New Roman" w:hAnsi="Times New Roman"/>
          <w:sz w:val="24"/>
          <w:szCs w:val="24"/>
          <w:lang w:val="sr-Latn-BA"/>
        </w:rPr>
        <w:t>2. Креирање и покретање W</w:t>
      </w:r>
      <w:r w:rsidRPr="00A8238F">
        <w:rPr>
          <w:rFonts w:ascii="Times New Roman" w:hAnsi="Times New Roman"/>
          <w:sz w:val="24"/>
          <w:szCs w:val="24"/>
        </w:rPr>
        <w:t>indows</w:t>
      </w:r>
      <w:r w:rsidRPr="00A8238F">
        <w:rPr>
          <w:rFonts w:ascii="Times New Roman" w:hAnsi="Times New Roman"/>
          <w:sz w:val="24"/>
          <w:szCs w:val="24"/>
          <w:lang w:val="sr-Latn-BA"/>
        </w:rPr>
        <w:t xml:space="preserve"> форми</w:t>
      </w:r>
    </w:p>
    <w:p w:rsidR="00A8238F" w:rsidRPr="00A8238F" w:rsidRDefault="00A8238F" w:rsidP="00A8238F">
      <w:pPr>
        <w:pStyle w:val="ListParagraph"/>
        <w:ind w:left="360"/>
        <w:rPr>
          <w:rFonts w:ascii="Times New Roman" w:hAnsi="Times New Roman"/>
          <w:sz w:val="24"/>
          <w:szCs w:val="24"/>
          <w:lang w:val="sr-Latn-BA"/>
        </w:rPr>
      </w:pPr>
      <w:r w:rsidRPr="00A8238F">
        <w:rPr>
          <w:rFonts w:ascii="Times New Roman" w:hAnsi="Times New Roman"/>
          <w:sz w:val="24"/>
          <w:szCs w:val="24"/>
          <w:lang w:val="sr-Latn-BA"/>
        </w:rPr>
        <w:t>3. Догађаји у W</w:t>
      </w:r>
      <w:r w:rsidRPr="00A8238F">
        <w:rPr>
          <w:rFonts w:ascii="Times New Roman" w:hAnsi="Times New Roman"/>
          <w:sz w:val="24"/>
          <w:szCs w:val="24"/>
        </w:rPr>
        <w:t>indows</w:t>
      </w:r>
      <w:r w:rsidRPr="00A8238F">
        <w:rPr>
          <w:rFonts w:ascii="Times New Roman" w:hAnsi="Times New Roman"/>
          <w:sz w:val="24"/>
          <w:szCs w:val="24"/>
          <w:lang w:val="sr-Latn-BA"/>
        </w:rPr>
        <w:t xml:space="preserve"> окружењу</w:t>
      </w:r>
    </w:p>
    <w:p w:rsidR="00A8238F" w:rsidRPr="00A8238F" w:rsidRDefault="00A8238F" w:rsidP="00A8238F">
      <w:pPr>
        <w:pStyle w:val="ListParagraph"/>
        <w:ind w:left="360"/>
        <w:rPr>
          <w:rFonts w:ascii="Times New Roman" w:hAnsi="Times New Roman"/>
          <w:sz w:val="24"/>
          <w:szCs w:val="24"/>
          <w:lang w:val="ru-RU"/>
        </w:rPr>
      </w:pPr>
      <w:r w:rsidRPr="00A8238F">
        <w:rPr>
          <w:rFonts w:ascii="Times New Roman" w:hAnsi="Times New Roman"/>
          <w:sz w:val="24"/>
          <w:szCs w:val="24"/>
          <w:lang w:val="sr-Latn-BA"/>
        </w:rPr>
        <w:t>4. Основне контроле W</w:t>
      </w:r>
      <w:r w:rsidRPr="00A8238F">
        <w:rPr>
          <w:rFonts w:ascii="Times New Roman" w:hAnsi="Times New Roman"/>
          <w:sz w:val="24"/>
          <w:szCs w:val="24"/>
        </w:rPr>
        <w:t>indows</w:t>
      </w:r>
      <w:r w:rsidRPr="00A8238F">
        <w:rPr>
          <w:rFonts w:ascii="Times New Roman" w:hAnsi="Times New Roman"/>
          <w:sz w:val="24"/>
          <w:szCs w:val="24"/>
          <w:lang w:val="sr-Latn-BA"/>
        </w:rPr>
        <w:t xml:space="preserve"> форми</w:t>
      </w:r>
    </w:p>
    <w:p w:rsidR="00A8238F" w:rsidRPr="00A8238F" w:rsidRDefault="00A8238F" w:rsidP="00A8238F">
      <w:pPr>
        <w:spacing w:before="240"/>
        <w:rPr>
          <w:lang w:val="sr-Latn-BA"/>
        </w:rPr>
      </w:pPr>
      <w:r w:rsidRPr="00A8238F">
        <w:rPr>
          <w:lang w:val="sr-Latn-BA"/>
        </w:rPr>
        <w:tab/>
        <w:t>АПРИЛ 2020 :</w:t>
      </w:r>
    </w:p>
    <w:p w:rsidR="00A8238F" w:rsidRPr="00A8238F" w:rsidRDefault="00A8238F" w:rsidP="00A8238F">
      <w:pPr>
        <w:pStyle w:val="ListParagraph"/>
        <w:numPr>
          <w:ilvl w:val="0"/>
          <w:numId w:val="65"/>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Напредне могућности W</w:t>
      </w:r>
      <w:r w:rsidRPr="00A8238F">
        <w:rPr>
          <w:rFonts w:ascii="Times New Roman" w:hAnsi="Times New Roman"/>
          <w:sz w:val="24"/>
          <w:szCs w:val="24"/>
        </w:rPr>
        <w:t>indows</w:t>
      </w:r>
      <w:r w:rsidRPr="00A8238F">
        <w:rPr>
          <w:rFonts w:ascii="Times New Roman" w:hAnsi="Times New Roman"/>
          <w:sz w:val="24"/>
          <w:szCs w:val="24"/>
          <w:lang w:val="sr-Latn-BA"/>
        </w:rPr>
        <w:t xml:space="preserve"> форми</w:t>
      </w:r>
    </w:p>
    <w:p w:rsidR="00A8238F" w:rsidRPr="00A8238F" w:rsidRDefault="00A8238F" w:rsidP="00A8238F">
      <w:pPr>
        <w:pStyle w:val="ListParagraph"/>
        <w:numPr>
          <w:ilvl w:val="0"/>
          <w:numId w:val="65"/>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 xml:space="preserve">Осврт на друге програмске Језике, њихова синтакса и семантика  – </w:t>
      </w:r>
    </w:p>
    <w:p w:rsidR="00A8238F" w:rsidRPr="00A8238F" w:rsidRDefault="00A8238F" w:rsidP="00A8238F">
      <w:pPr>
        <w:pStyle w:val="ListParagraph"/>
        <w:rPr>
          <w:rFonts w:ascii="Times New Roman" w:hAnsi="Times New Roman"/>
          <w:sz w:val="24"/>
          <w:szCs w:val="24"/>
        </w:rPr>
      </w:pPr>
      <w:r w:rsidRPr="00A8238F">
        <w:rPr>
          <w:rFonts w:ascii="Times New Roman" w:hAnsi="Times New Roman"/>
          <w:sz w:val="24"/>
          <w:szCs w:val="24"/>
          <w:lang w:val="sr-Latn-BA"/>
        </w:rPr>
        <w:t xml:space="preserve">Delphi, Јаvа, ЈаvаScript, VisualBasic, </w:t>
      </w:r>
      <w:r w:rsidRPr="00A8238F">
        <w:rPr>
          <w:rFonts w:ascii="Times New Roman" w:hAnsi="Times New Roman"/>
          <w:sz w:val="24"/>
          <w:szCs w:val="24"/>
        </w:rPr>
        <w:t>HTML.</w:t>
      </w:r>
    </w:p>
    <w:p w:rsidR="00A8238F" w:rsidRPr="00A8238F" w:rsidRDefault="00A8238F" w:rsidP="00A8238F">
      <w:pPr>
        <w:pStyle w:val="ListParagraph"/>
        <w:numPr>
          <w:ilvl w:val="0"/>
          <w:numId w:val="65"/>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Одабрани примери у  Java  програмском језику</w:t>
      </w:r>
    </w:p>
    <w:p w:rsidR="00A8238F" w:rsidRPr="00A8238F" w:rsidRDefault="00A8238F" w:rsidP="00A8238F">
      <w:pPr>
        <w:rPr>
          <w:lang w:val="sr-Latn-BA"/>
        </w:rPr>
      </w:pPr>
      <w:r w:rsidRPr="00A8238F">
        <w:rPr>
          <w:lang w:val="sr-Latn-BA"/>
        </w:rPr>
        <w:t xml:space="preserve">            МАЈ 2020 :</w:t>
      </w:r>
    </w:p>
    <w:p w:rsidR="00A8238F" w:rsidRPr="00A8238F" w:rsidRDefault="00A8238F" w:rsidP="00A8238F">
      <w:pPr>
        <w:spacing w:line="300" w:lineRule="auto"/>
        <w:rPr>
          <w:lang w:val="sr-Latn-BA"/>
        </w:rPr>
      </w:pPr>
      <w:r w:rsidRPr="00A8238F">
        <w:rPr>
          <w:lang w:val="sr-Latn-BA"/>
        </w:rPr>
        <w:t xml:space="preserve">       1.   </w:t>
      </w:r>
      <w:r w:rsidRPr="00A8238F">
        <w:t>HTML</w:t>
      </w:r>
      <w:r w:rsidRPr="00A8238F">
        <w:rPr>
          <w:lang w:val="sr-Latn-BA"/>
        </w:rPr>
        <w:t xml:space="preserve"> као програмски језик за опис статичких WЕB страница, основи </w:t>
      </w:r>
      <w:r w:rsidRPr="00A8238F">
        <w:t>HTML</w:t>
      </w:r>
    </w:p>
    <w:p w:rsidR="00A8238F" w:rsidRPr="00A8238F" w:rsidRDefault="00A8238F" w:rsidP="00A8238F">
      <w:pPr>
        <w:spacing w:line="300" w:lineRule="auto"/>
        <w:rPr>
          <w:lang w:val="sr-Latn-BA"/>
        </w:rPr>
      </w:pPr>
      <w:r w:rsidRPr="00A8238F">
        <w:rPr>
          <w:lang w:val="sr-Latn-BA"/>
        </w:rPr>
        <w:t xml:space="preserve">       2.  Употреба tag-ова у </w:t>
      </w:r>
      <w:r w:rsidRPr="00A8238F">
        <w:t>HTML</w:t>
      </w:r>
      <w:r w:rsidRPr="00A8238F">
        <w:rPr>
          <w:lang w:val="sr-Latn-BA"/>
        </w:rPr>
        <w:t xml:space="preserve">  </w:t>
      </w:r>
      <w:r w:rsidRPr="00A8238F">
        <w:rPr>
          <w:lang w:val="ru-RU"/>
        </w:rPr>
        <w:t>коду</w:t>
      </w:r>
      <w:r w:rsidRPr="00A8238F">
        <w:rPr>
          <w:lang w:val="sr-Latn-BA"/>
        </w:rPr>
        <w:t xml:space="preserve"> са примерима</w:t>
      </w:r>
    </w:p>
    <w:p w:rsidR="00A8238F" w:rsidRPr="00A8238F" w:rsidRDefault="00A8238F" w:rsidP="00A8238F">
      <w:pPr>
        <w:spacing w:line="300" w:lineRule="auto"/>
        <w:rPr>
          <w:lang w:val="sr-Latn-BA"/>
        </w:rPr>
      </w:pPr>
      <w:r w:rsidRPr="00A8238F">
        <w:rPr>
          <w:lang w:val="sr-Latn-BA"/>
        </w:rPr>
        <w:t xml:space="preserve">      3.   Убацивање линкова, слика, табела у </w:t>
      </w:r>
      <w:r w:rsidRPr="00A8238F">
        <w:t>HTML</w:t>
      </w:r>
      <w:r w:rsidRPr="00A8238F">
        <w:rPr>
          <w:lang w:val="sr-Latn-BA"/>
        </w:rPr>
        <w:t xml:space="preserve"> документ</w:t>
      </w:r>
    </w:p>
    <w:p w:rsidR="00A8238F" w:rsidRPr="00A8238F" w:rsidRDefault="00A8238F" w:rsidP="00A8238F">
      <w:pPr>
        <w:pStyle w:val="ListParagraph"/>
        <w:numPr>
          <w:ilvl w:val="0"/>
          <w:numId w:val="65"/>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 xml:space="preserve">Одабрани примери у  програмском језику </w:t>
      </w:r>
      <w:r w:rsidRPr="00A8238F">
        <w:rPr>
          <w:rFonts w:ascii="Times New Roman" w:hAnsi="Times New Roman"/>
          <w:sz w:val="24"/>
          <w:szCs w:val="24"/>
        </w:rPr>
        <w:t>VisualBasic</w:t>
      </w:r>
    </w:p>
    <w:p w:rsidR="00A8238F" w:rsidRPr="00A8238F" w:rsidRDefault="00A8238F" w:rsidP="00A8238F">
      <w:pPr>
        <w:pStyle w:val="ListParagraph"/>
        <w:rPr>
          <w:rFonts w:ascii="Times New Roman" w:hAnsi="Times New Roman"/>
          <w:sz w:val="24"/>
          <w:szCs w:val="24"/>
          <w:lang w:val="sr-Latn-BA"/>
        </w:rPr>
      </w:pPr>
    </w:p>
    <w:p w:rsidR="00A8238F" w:rsidRPr="00830B08" w:rsidRDefault="00A8238F" w:rsidP="00830B08">
      <w:pPr>
        <w:pStyle w:val="ListParagraph"/>
        <w:rPr>
          <w:rFonts w:ascii="Times New Roman" w:hAnsi="Times New Roman"/>
          <w:sz w:val="24"/>
          <w:szCs w:val="24"/>
          <w:lang w:val="sr-Cyrl-CS"/>
        </w:rPr>
      </w:pPr>
      <w:r w:rsidRPr="00A8238F">
        <w:rPr>
          <w:rFonts w:ascii="Times New Roman" w:hAnsi="Times New Roman"/>
          <w:sz w:val="24"/>
          <w:szCs w:val="24"/>
          <w:lang w:val="sr-Latn-BA"/>
        </w:rPr>
        <w:t>ЈУН 2020 :</w:t>
      </w:r>
    </w:p>
    <w:p w:rsidR="00A8238F" w:rsidRPr="00A8238F" w:rsidRDefault="00A8238F" w:rsidP="00A8238F">
      <w:pPr>
        <w:pStyle w:val="ListParagraph"/>
        <w:ind w:left="0"/>
        <w:rPr>
          <w:rFonts w:ascii="Times New Roman" w:hAnsi="Times New Roman"/>
          <w:sz w:val="24"/>
          <w:szCs w:val="24"/>
          <w:lang w:val="sr-Latn-BA"/>
        </w:rPr>
      </w:pPr>
      <w:r w:rsidRPr="00A8238F">
        <w:rPr>
          <w:rFonts w:ascii="Times New Roman" w:hAnsi="Times New Roman"/>
          <w:sz w:val="24"/>
          <w:szCs w:val="24"/>
          <w:lang w:val="sr-Latn-BA"/>
        </w:rPr>
        <w:t xml:space="preserve">       1.  Употреба VisualBasic-а унутар програма у пакету </w:t>
      </w:r>
      <w:r w:rsidRPr="00A8238F">
        <w:rPr>
          <w:rFonts w:ascii="Times New Roman" w:hAnsi="Times New Roman"/>
          <w:sz w:val="24"/>
          <w:szCs w:val="24"/>
        </w:rPr>
        <w:t>Microsoft</w:t>
      </w:r>
      <w:r w:rsidRPr="00A8238F">
        <w:rPr>
          <w:rFonts w:ascii="Times New Roman" w:hAnsi="Times New Roman"/>
          <w:sz w:val="24"/>
          <w:szCs w:val="24"/>
          <w:lang w:val="sr-Latn-BA"/>
        </w:rPr>
        <w:t xml:space="preserve"> </w:t>
      </w:r>
      <w:r w:rsidRPr="00A8238F">
        <w:rPr>
          <w:rFonts w:ascii="Times New Roman" w:hAnsi="Times New Roman"/>
          <w:sz w:val="24"/>
          <w:szCs w:val="24"/>
        </w:rPr>
        <w:t>Office</w:t>
      </w:r>
    </w:p>
    <w:p w:rsidR="00A8238F" w:rsidRPr="00A8238F" w:rsidRDefault="00A8238F" w:rsidP="00A8238F">
      <w:pPr>
        <w:pStyle w:val="ListParagraph"/>
        <w:ind w:left="0"/>
        <w:rPr>
          <w:rFonts w:ascii="Times New Roman" w:hAnsi="Times New Roman"/>
          <w:sz w:val="24"/>
          <w:szCs w:val="24"/>
          <w:lang w:val="sr-Latn-BA"/>
        </w:rPr>
      </w:pPr>
      <w:r w:rsidRPr="00A8238F">
        <w:rPr>
          <w:rFonts w:ascii="Times New Roman" w:hAnsi="Times New Roman"/>
          <w:sz w:val="24"/>
          <w:szCs w:val="24"/>
          <w:lang w:val="sr-Latn-BA"/>
        </w:rPr>
        <w:t xml:space="preserve">            ( у верзији Visual Basic for Applications / VBA )</w:t>
      </w:r>
    </w:p>
    <w:p w:rsidR="00A8238F" w:rsidRPr="00A8238F" w:rsidRDefault="00A8238F" w:rsidP="00A8238F">
      <w:pPr>
        <w:pStyle w:val="ListParagraph"/>
        <w:numPr>
          <w:ilvl w:val="0"/>
          <w:numId w:val="68"/>
        </w:numPr>
        <w:spacing w:after="160" w:line="259" w:lineRule="auto"/>
        <w:rPr>
          <w:rFonts w:ascii="Times New Roman" w:hAnsi="Times New Roman"/>
          <w:sz w:val="24"/>
          <w:szCs w:val="24"/>
          <w:lang w:val="sr-Latn-BA"/>
        </w:rPr>
      </w:pPr>
      <w:r w:rsidRPr="00A8238F">
        <w:rPr>
          <w:rFonts w:ascii="Times New Roman" w:hAnsi="Times New Roman"/>
          <w:sz w:val="24"/>
          <w:szCs w:val="24"/>
          <w:lang w:val="sr-Latn-BA"/>
        </w:rPr>
        <w:t xml:space="preserve">Аутоматизација операција и послова у Microsoft Excel-u употребом помоћних  </w:t>
      </w:r>
    </w:p>
    <w:p w:rsidR="00A8238F" w:rsidRPr="00830B08" w:rsidRDefault="00A8238F" w:rsidP="00830B08">
      <w:pPr>
        <w:pStyle w:val="ListParagraph"/>
        <w:ind w:left="360"/>
        <w:rPr>
          <w:rFonts w:ascii="Times New Roman" w:hAnsi="Times New Roman"/>
          <w:sz w:val="24"/>
          <w:szCs w:val="24"/>
          <w:lang w:val="ru-RU"/>
        </w:rPr>
      </w:pPr>
      <w:r w:rsidRPr="00A8238F">
        <w:rPr>
          <w:rFonts w:ascii="Times New Roman" w:hAnsi="Times New Roman"/>
          <w:sz w:val="24"/>
          <w:szCs w:val="24"/>
          <w:lang w:val="sr-Latn-BA"/>
        </w:rPr>
        <w:t xml:space="preserve">       програма – </w:t>
      </w:r>
      <w:r w:rsidRPr="00A8238F">
        <w:rPr>
          <w:rFonts w:ascii="Times New Roman" w:hAnsi="Times New Roman"/>
          <w:sz w:val="24"/>
          <w:szCs w:val="24"/>
          <w:lang w:val="ru-RU"/>
        </w:rPr>
        <w:t>кода писаног</w:t>
      </w:r>
      <w:r w:rsidRPr="00A8238F">
        <w:rPr>
          <w:rFonts w:ascii="Times New Roman" w:hAnsi="Times New Roman"/>
          <w:sz w:val="24"/>
          <w:szCs w:val="24"/>
          <w:lang w:val="sr-Latn-BA"/>
        </w:rPr>
        <w:t xml:space="preserve"> у </w:t>
      </w:r>
      <w:r w:rsidRPr="00A8238F">
        <w:rPr>
          <w:rFonts w:ascii="Times New Roman" w:hAnsi="Times New Roman"/>
          <w:sz w:val="24"/>
          <w:szCs w:val="24"/>
          <w:lang w:val="ru-RU"/>
        </w:rPr>
        <w:t xml:space="preserve"> </w:t>
      </w:r>
      <w:r w:rsidRPr="00A8238F">
        <w:rPr>
          <w:rFonts w:ascii="Times New Roman" w:hAnsi="Times New Roman"/>
          <w:sz w:val="24"/>
          <w:szCs w:val="24"/>
        </w:rPr>
        <w:t>VBA</w:t>
      </w:r>
      <w:r w:rsidRPr="00A8238F">
        <w:rPr>
          <w:rFonts w:ascii="Times New Roman" w:hAnsi="Times New Roman"/>
          <w:sz w:val="24"/>
          <w:szCs w:val="24"/>
          <w:lang w:val="ru-RU"/>
        </w:rPr>
        <w:t>. Примери.</w:t>
      </w:r>
    </w:p>
    <w:p w:rsidR="0037420D" w:rsidRPr="00D12E02" w:rsidRDefault="00D12E02" w:rsidP="00830B08">
      <w:pPr>
        <w:pStyle w:val="ListParagraph"/>
        <w:jc w:val="right"/>
        <w:rPr>
          <w:rFonts w:ascii="Times New Roman" w:hAnsi="Times New Roman"/>
          <w:sz w:val="24"/>
          <w:szCs w:val="24"/>
          <w:lang w:val="sr-Cyrl-CS"/>
        </w:rPr>
      </w:pPr>
      <w:r>
        <w:rPr>
          <w:rFonts w:ascii="Times New Roman" w:hAnsi="Times New Roman"/>
          <w:sz w:val="24"/>
          <w:szCs w:val="24"/>
          <w:lang w:val="sr-Latn-BA"/>
        </w:rPr>
        <w:tab/>
      </w:r>
      <w:r>
        <w:rPr>
          <w:rFonts w:ascii="Times New Roman" w:hAnsi="Times New Roman"/>
          <w:sz w:val="24"/>
          <w:szCs w:val="24"/>
          <w:lang w:val="sr-Latn-BA"/>
        </w:rPr>
        <w:tab/>
      </w:r>
      <w:r>
        <w:rPr>
          <w:rFonts w:ascii="Times New Roman" w:hAnsi="Times New Roman"/>
          <w:sz w:val="24"/>
          <w:szCs w:val="24"/>
          <w:lang w:val="sr-Latn-BA"/>
        </w:rPr>
        <w:tab/>
      </w:r>
      <w:r>
        <w:rPr>
          <w:rFonts w:ascii="Times New Roman" w:hAnsi="Times New Roman"/>
          <w:sz w:val="24"/>
          <w:szCs w:val="24"/>
          <w:lang w:val="sr-Latn-BA"/>
        </w:rPr>
        <w:tab/>
      </w:r>
      <w:r>
        <w:rPr>
          <w:rFonts w:ascii="Times New Roman" w:hAnsi="Times New Roman"/>
          <w:sz w:val="24"/>
          <w:szCs w:val="24"/>
          <w:lang w:val="sr-Latn-BA"/>
        </w:rPr>
        <w:tab/>
        <w:t xml:space="preserve">   </w:t>
      </w:r>
      <w:r w:rsidR="00830B08">
        <w:rPr>
          <w:rFonts w:ascii="Times New Roman" w:hAnsi="Times New Roman"/>
          <w:sz w:val="24"/>
          <w:szCs w:val="24"/>
          <w:lang w:val="sr-Cyrl-CS"/>
        </w:rPr>
        <w:t xml:space="preserve">                        </w:t>
      </w:r>
      <w:r>
        <w:rPr>
          <w:rFonts w:ascii="Times New Roman" w:hAnsi="Times New Roman"/>
          <w:sz w:val="24"/>
          <w:szCs w:val="24"/>
          <w:lang w:val="sr-Latn-BA"/>
        </w:rPr>
        <w:t>предметни  профе</w:t>
      </w:r>
      <w:r>
        <w:rPr>
          <w:rFonts w:ascii="Times New Roman" w:hAnsi="Times New Roman"/>
          <w:sz w:val="24"/>
          <w:szCs w:val="24"/>
          <w:lang w:val="sr-Cyrl-CS"/>
        </w:rPr>
        <w:t>сор</w:t>
      </w:r>
      <w:r w:rsidR="00A8238F" w:rsidRPr="00C00F86">
        <w:rPr>
          <w:rFonts w:ascii="Times New Roman" w:hAnsi="Times New Roman"/>
          <w:sz w:val="24"/>
          <w:szCs w:val="24"/>
          <w:lang w:val="sr-Latn-BA"/>
        </w:rPr>
        <w:tab/>
      </w:r>
      <w:r w:rsidR="00A8238F" w:rsidRPr="00C00F86">
        <w:rPr>
          <w:rFonts w:ascii="Times New Roman" w:hAnsi="Times New Roman"/>
          <w:sz w:val="24"/>
          <w:szCs w:val="24"/>
          <w:lang w:val="sr-Latn-BA"/>
        </w:rPr>
        <w:tab/>
        <w:t xml:space="preserve">            </w:t>
      </w:r>
      <w:r w:rsidR="00A8238F" w:rsidRPr="00C00F86">
        <w:rPr>
          <w:rFonts w:ascii="Times New Roman" w:hAnsi="Times New Roman"/>
          <w:i/>
          <w:sz w:val="24"/>
          <w:szCs w:val="24"/>
          <w:lang w:val="sr-Latn-BA"/>
        </w:rPr>
        <w:t>Александар Ракићевић</w:t>
      </w:r>
    </w:p>
    <w:p w:rsidR="00CF2AAC" w:rsidRPr="00996377" w:rsidRDefault="00CF2AAC" w:rsidP="007A1399">
      <w:pPr>
        <w:pStyle w:val="Heading1"/>
      </w:pPr>
      <w:bookmarkStart w:id="193" w:name="_Toc493244297"/>
      <w:bookmarkStart w:id="194" w:name="_Toc20736308"/>
      <w:r w:rsidRPr="00996377">
        <w:lastRenderedPageBreak/>
        <w:t>ПРОГРАМ РАДА МУЗИЧКЕ СЕКЦИЈЕ</w:t>
      </w:r>
      <w:bookmarkEnd w:id="193"/>
      <w:bookmarkEnd w:id="194"/>
    </w:p>
    <w:p w:rsidR="00CF2AAC" w:rsidRPr="001877B0" w:rsidRDefault="00CF2AAC" w:rsidP="00C00F86">
      <w:pPr>
        <w:jc w:val="center"/>
        <w:rPr>
          <w:b/>
          <w:lang w:val="sr-Cyrl-CS"/>
        </w:rPr>
      </w:pPr>
      <w:r w:rsidRPr="00BD7593">
        <w:rPr>
          <w:b/>
          <w:lang w:val="ru-RU"/>
        </w:rPr>
        <w:t>Школска 2</w:t>
      </w:r>
      <w:r w:rsidRPr="001877B0">
        <w:rPr>
          <w:b/>
          <w:lang w:val="sr-Cyrl-CS"/>
        </w:rPr>
        <w:t>01</w:t>
      </w:r>
      <w:r w:rsidRPr="00BD7593">
        <w:rPr>
          <w:b/>
          <w:lang w:val="ru-RU"/>
        </w:rPr>
        <w:t>9/2020</w:t>
      </w:r>
      <w:r w:rsidRPr="001877B0">
        <w:rPr>
          <w:b/>
          <w:lang w:val="sr-Cyrl-CS"/>
        </w:rPr>
        <w:t>.</w:t>
      </w:r>
    </w:p>
    <w:p w:rsidR="00CF2AAC" w:rsidRPr="00996377" w:rsidRDefault="00CF2AAC" w:rsidP="00CF2AAC">
      <w:pPr>
        <w:jc w:val="center"/>
        <w:rPr>
          <w:color w:val="FF0000"/>
          <w:lang w:val="sr-Cyrl-CS"/>
        </w:rPr>
      </w:pPr>
    </w:p>
    <w:p w:rsidR="00CF2AAC" w:rsidRPr="00BD7593" w:rsidRDefault="00CF2AAC" w:rsidP="00CF2AAC">
      <w:pPr>
        <w:jc w:val="both"/>
        <w:rPr>
          <w:lang w:val="ru-RU"/>
        </w:rPr>
      </w:pPr>
      <w:r w:rsidRPr="00BD7593">
        <w:rPr>
          <w:b/>
          <w:lang w:val="ru-RU"/>
        </w:rPr>
        <w:t>ЦИЉ</w:t>
      </w:r>
      <w:r w:rsidRPr="00BD7593">
        <w:rPr>
          <w:lang w:val="ru-RU"/>
        </w:rPr>
        <w:t>:  Циљ рада музичке секције је да се код ученика развије жеља за бављење музиком, подстакне интересовање за различите музичке правце и жанрове, афирмише таленат и ауторски рад. Такође, циљ рада је да се кроз упознавање различитих музичких праваца промовишу и негују одређене социо-културне и историјске вредности које музика са собом носи.</w:t>
      </w:r>
    </w:p>
    <w:p w:rsidR="00CF2AAC" w:rsidRPr="001877B0" w:rsidRDefault="00CF2AAC" w:rsidP="00CF2AAC">
      <w:pPr>
        <w:jc w:val="both"/>
        <w:rPr>
          <w:lang w:val="sr-Cyrl-CS"/>
        </w:rPr>
      </w:pPr>
      <w:r w:rsidRPr="00BD7593">
        <w:rPr>
          <w:b/>
          <w:lang w:val="ru-RU"/>
        </w:rPr>
        <w:t>ПРОГРАМ</w:t>
      </w:r>
      <w:r w:rsidRPr="00BD7593">
        <w:rPr>
          <w:lang w:val="ru-RU"/>
        </w:rPr>
        <w:t>: Програм рада ће бити усмерен на различите активности, радионице и концерте ученичких музичких и хорских састава, али и концертне активности, трибине и предавања гостију из окружења и читаве земље.  Улога наставника углавном ће бити сведена на менторско вођење и координацију активноси, као и мотивисање ученика да сами истражују пишу пројекте и конкуришу за учешће на различитим фестивалима.</w:t>
      </w:r>
    </w:p>
    <w:p w:rsidR="00CF2AAC" w:rsidRPr="001877B0" w:rsidRDefault="00CF2AAC" w:rsidP="00CF2AAC">
      <w:pPr>
        <w:jc w:val="both"/>
        <w:rPr>
          <w:lang w:val="sr-Cyrl-CS"/>
        </w:rPr>
      </w:pPr>
    </w:p>
    <w:p w:rsidR="00CF2AAC" w:rsidRPr="001877B0" w:rsidRDefault="00CF2AAC" w:rsidP="00CF2AAC">
      <w:pPr>
        <w:rPr>
          <w:b/>
        </w:rPr>
      </w:pPr>
      <w:r w:rsidRPr="001877B0">
        <w:rPr>
          <w:b/>
        </w:rPr>
        <w:t>Септембар</w:t>
      </w:r>
    </w:p>
    <w:p w:rsidR="00CF2AAC" w:rsidRPr="00BD7593" w:rsidRDefault="00CF2AAC" w:rsidP="002366EA">
      <w:pPr>
        <w:pStyle w:val="ListParagraph"/>
        <w:numPr>
          <w:ilvl w:val="0"/>
          <w:numId w:val="47"/>
        </w:numPr>
        <w:rPr>
          <w:rFonts w:ascii="Times New Roman" w:hAnsi="Times New Roman"/>
          <w:sz w:val="24"/>
          <w:szCs w:val="24"/>
          <w:lang w:val="ru-RU"/>
        </w:rPr>
      </w:pPr>
      <w:r w:rsidRPr="00BD7593">
        <w:rPr>
          <w:rFonts w:ascii="Times New Roman" w:hAnsi="Times New Roman"/>
          <w:sz w:val="24"/>
          <w:szCs w:val="24"/>
          <w:lang w:val="ru-RU"/>
        </w:rPr>
        <w:t>Формирање секције – упис нових чланова на основу спроведене анкете;</w:t>
      </w:r>
    </w:p>
    <w:p w:rsidR="00CF2AAC" w:rsidRPr="00BD7593" w:rsidRDefault="00CF2AAC" w:rsidP="002366EA">
      <w:pPr>
        <w:pStyle w:val="ListParagraph"/>
        <w:numPr>
          <w:ilvl w:val="0"/>
          <w:numId w:val="47"/>
        </w:numPr>
        <w:rPr>
          <w:rFonts w:ascii="Times New Roman" w:hAnsi="Times New Roman"/>
          <w:sz w:val="24"/>
          <w:szCs w:val="24"/>
          <w:lang w:val="ru-RU"/>
        </w:rPr>
      </w:pPr>
      <w:r w:rsidRPr="00BD7593">
        <w:rPr>
          <w:rFonts w:ascii="Times New Roman" w:hAnsi="Times New Roman"/>
          <w:sz w:val="24"/>
          <w:szCs w:val="24"/>
          <w:lang w:val="ru-RU"/>
        </w:rPr>
        <w:t>Договор о начину рада и прављење листе жеља, потреба и предлога чланова секције;</w:t>
      </w:r>
    </w:p>
    <w:p w:rsidR="00CF2AAC" w:rsidRPr="00BD7593" w:rsidRDefault="00CF2AAC" w:rsidP="002366EA">
      <w:pPr>
        <w:pStyle w:val="ListParagraph"/>
        <w:numPr>
          <w:ilvl w:val="0"/>
          <w:numId w:val="47"/>
        </w:numPr>
        <w:rPr>
          <w:rFonts w:ascii="Times New Roman" w:hAnsi="Times New Roman"/>
          <w:sz w:val="24"/>
          <w:szCs w:val="24"/>
          <w:lang w:val="ru-RU"/>
        </w:rPr>
      </w:pPr>
      <w:r w:rsidRPr="00BD7593">
        <w:rPr>
          <w:rFonts w:ascii="Times New Roman" w:hAnsi="Times New Roman"/>
          <w:sz w:val="24"/>
          <w:szCs w:val="24"/>
          <w:lang w:val="ru-RU"/>
        </w:rPr>
        <w:t>Организација аудиције за школски хор;</w:t>
      </w:r>
    </w:p>
    <w:p w:rsidR="00CF2AAC" w:rsidRPr="00BD7593" w:rsidRDefault="00CF2AAC" w:rsidP="002366EA">
      <w:pPr>
        <w:pStyle w:val="ListParagraph"/>
        <w:numPr>
          <w:ilvl w:val="0"/>
          <w:numId w:val="47"/>
        </w:numPr>
        <w:rPr>
          <w:rFonts w:ascii="Times New Roman" w:hAnsi="Times New Roman"/>
          <w:sz w:val="24"/>
          <w:szCs w:val="24"/>
          <w:lang w:val="ru-RU"/>
        </w:rPr>
      </w:pPr>
      <w:r w:rsidRPr="00BD7593">
        <w:rPr>
          <w:rFonts w:ascii="Times New Roman" w:hAnsi="Times New Roman"/>
          <w:sz w:val="24"/>
          <w:szCs w:val="24"/>
          <w:lang w:val="ru-RU"/>
        </w:rPr>
        <w:t>Учешће на рок радионици „Рокаоница“ у градској библиотеци „Ђура Јакшић“.</w:t>
      </w:r>
    </w:p>
    <w:p w:rsidR="00CF2AAC" w:rsidRPr="001877B0" w:rsidRDefault="00CF2AAC" w:rsidP="00CF2AAC">
      <w:pPr>
        <w:rPr>
          <w:b/>
        </w:rPr>
      </w:pPr>
      <w:r w:rsidRPr="001877B0">
        <w:rPr>
          <w:b/>
        </w:rPr>
        <w:t>Октобар</w:t>
      </w:r>
    </w:p>
    <w:p w:rsidR="00CF2AAC" w:rsidRPr="00BD7593" w:rsidRDefault="00CF2AAC" w:rsidP="002366EA">
      <w:pPr>
        <w:pStyle w:val="ListParagraph"/>
        <w:numPr>
          <w:ilvl w:val="0"/>
          <w:numId w:val="48"/>
        </w:numPr>
        <w:rPr>
          <w:rFonts w:ascii="Times New Roman" w:hAnsi="Times New Roman"/>
          <w:sz w:val="24"/>
          <w:szCs w:val="24"/>
          <w:lang w:val="ru-RU"/>
        </w:rPr>
      </w:pPr>
      <w:r w:rsidRPr="00BD7593">
        <w:rPr>
          <w:rFonts w:ascii="Times New Roman" w:hAnsi="Times New Roman"/>
          <w:sz w:val="24"/>
          <w:szCs w:val="24"/>
          <w:lang w:val="ru-RU"/>
        </w:rPr>
        <w:t>Формирање нових вокално-инструменталних састава;</w:t>
      </w:r>
    </w:p>
    <w:p w:rsidR="00CF2AAC" w:rsidRPr="00BD7593" w:rsidRDefault="00CF2AAC" w:rsidP="002366EA">
      <w:pPr>
        <w:pStyle w:val="ListParagraph"/>
        <w:numPr>
          <w:ilvl w:val="0"/>
          <w:numId w:val="48"/>
        </w:numPr>
        <w:rPr>
          <w:rFonts w:ascii="Times New Roman" w:hAnsi="Times New Roman"/>
          <w:sz w:val="24"/>
          <w:szCs w:val="24"/>
          <w:lang w:val="ru-RU"/>
        </w:rPr>
      </w:pPr>
      <w:r w:rsidRPr="00BD7593">
        <w:rPr>
          <w:rFonts w:ascii="Times New Roman" w:hAnsi="Times New Roman"/>
          <w:sz w:val="24"/>
          <w:szCs w:val="24"/>
          <w:lang w:val="ru-RU"/>
        </w:rPr>
        <w:t>Избор композиција за рад хора и радионице;</w:t>
      </w:r>
    </w:p>
    <w:p w:rsidR="00CF2AAC" w:rsidRPr="00BD7593" w:rsidRDefault="00CF2AAC" w:rsidP="002366EA">
      <w:pPr>
        <w:pStyle w:val="ListParagraph"/>
        <w:numPr>
          <w:ilvl w:val="0"/>
          <w:numId w:val="48"/>
        </w:numPr>
        <w:rPr>
          <w:rFonts w:ascii="Times New Roman" w:hAnsi="Times New Roman"/>
          <w:sz w:val="24"/>
          <w:szCs w:val="24"/>
          <w:lang w:val="ru-RU"/>
        </w:rPr>
      </w:pPr>
      <w:r w:rsidRPr="00BD7593">
        <w:rPr>
          <w:rFonts w:ascii="Times New Roman" w:hAnsi="Times New Roman"/>
          <w:sz w:val="24"/>
          <w:szCs w:val="24"/>
          <w:lang w:val="ru-RU"/>
        </w:rPr>
        <w:t>Радионице шклских музичко-инструменталних састава;</w:t>
      </w:r>
    </w:p>
    <w:p w:rsidR="00CF2AAC" w:rsidRPr="001877B0" w:rsidRDefault="00CF2AAC" w:rsidP="00CF2AAC">
      <w:pPr>
        <w:rPr>
          <w:b/>
        </w:rPr>
      </w:pPr>
      <w:r w:rsidRPr="001877B0">
        <w:rPr>
          <w:b/>
        </w:rPr>
        <w:t>Новембар</w:t>
      </w:r>
    </w:p>
    <w:p w:rsidR="00CF2AAC" w:rsidRPr="00BD7593" w:rsidRDefault="00CF2AAC" w:rsidP="002366EA">
      <w:pPr>
        <w:pStyle w:val="ListParagraph"/>
        <w:numPr>
          <w:ilvl w:val="0"/>
          <w:numId w:val="49"/>
        </w:numPr>
        <w:rPr>
          <w:rFonts w:ascii="Times New Roman" w:hAnsi="Times New Roman"/>
          <w:sz w:val="24"/>
          <w:szCs w:val="24"/>
          <w:lang w:val="ru-RU"/>
        </w:rPr>
      </w:pPr>
      <w:r w:rsidRPr="00BD7593">
        <w:rPr>
          <w:rFonts w:ascii="Times New Roman" w:hAnsi="Times New Roman"/>
          <w:sz w:val="24"/>
          <w:szCs w:val="24"/>
          <w:lang w:val="ru-RU"/>
        </w:rPr>
        <w:t>Осмишљавање дела културно уметничког програма за дан школе;</w:t>
      </w:r>
    </w:p>
    <w:p w:rsidR="00CF2AAC" w:rsidRPr="00BD7593" w:rsidRDefault="00CF2AAC" w:rsidP="002366EA">
      <w:pPr>
        <w:pStyle w:val="ListParagraph"/>
        <w:numPr>
          <w:ilvl w:val="0"/>
          <w:numId w:val="49"/>
        </w:numPr>
        <w:rPr>
          <w:rFonts w:ascii="Times New Roman" w:hAnsi="Times New Roman"/>
          <w:sz w:val="24"/>
          <w:szCs w:val="24"/>
          <w:lang w:val="ru-RU"/>
        </w:rPr>
      </w:pPr>
      <w:r w:rsidRPr="00BD7593">
        <w:rPr>
          <w:rFonts w:ascii="Times New Roman" w:hAnsi="Times New Roman"/>
          <w:sz w:val="24"/>
          <w:szCs w:val="24"/>
          <w:lang w:val="ru-RU"/>
        </w:rPr>
        <w:t>Наступи хора и школских вокално-инструменталних састава;</w:t>
      </w:r>
    </w:p>
    <w:p w:rsidR="00CF2AAC" w:rsidRPr="001877B0" w:rsidRDefault="00CF2AAC" w:rsidP="00CF2AAC">
      <w:pPr>
        <w:rPr>
          <w:b/>
        </w:rPr>
      </w:pPr>
      <w:r w:rsidRPr="001877B0">
        <w:rPr>
          <w:b/>
        </w:rPr>
        <w:t>Децембар</w:t>
      </w:r>
    </w:p>
    <w:p w:rsidR="00CF2AAC" w:rsidRPr="001877B0" w:rsidRDefault="00CF2AAC" w:rsidP="002366EA">
      <w:pPr>
        <w:pStyle w:val="ListParagraph"/>
        <w:numPr>
          <w:ilvl w:val="0"/>
          <w:numId w:val="50"/>
        </w:numPr>
        <w:rPr>
          <w:rFonts w:ascii="Times New Roman" w:hAnsi="Times New Roman"/>
          <w:sz w:val="24"/>
          <w:szCs w:val="24"/>
        </w:rPr>
      </w:pPr>
      <w:r w:rsidRPr="001877B0">
        <w:rPr>
          <w:rFonts w:ascii="Times New Roman" w:hAnsi="Times New Roman"/>
          <w:sz w:val="24"/>
          <w:szCs w:val="24"/>
        </w:rPr>
        <w:t>Радионице – вежбаонице;</w:t>
      </w:r>
    </w:p>
    <w:p w:rsidR="00CF2AAC" w:rsidRPr="00BD7593" w:rsidRDefault="00CF2AAC" w:rsidP="002366EA">
      <w:pPr>
        <w:pStyle w:val="ListParagraph"/>
        <w:numPr>
          <w:ilvl w:val="0"/>
          <w:numId w:val="50"/>
        </w:numPr>
        <w:rPr>
          <w:rFonts w:ascii="Times New Roman" w:hAnsi="Times New Roman"/>
          <w:sz w:val="24"/>
          <w:szCs w:val="24"/>
          <w:lang w:val="ru-RU"/>
        </w:rPr>
      </w:pPr>
      <w:r w:rsidRPr="00BD7593">
        <w:rPr>
          <w:rFonts w:ascii="Times New Roman" w:hAnsi="Times New Roman"/>
          <w:sz w:val="24"/>
          <w:szCs w:val="24"/>
          <w:lang w:val="ru-RU"/>
        </w:rPr>
        <w:t>Припрема новогодишње журке и концерта у холу школе;</w:t>
      </w:r>
    </w:p>
    <w:p w:rsidR="00CF2AAC" w:rsidRPr="00BD7593" w:rsidRDefault="00CF2AAC" w:rsidP="002366EA">
      <w:pPr>
        <w:pStyle w:val="ListParagraph"/>
        <w:numPr>
          <w:ilvl w:val="0"/>
          <w:numId w:val="50"/>
        </w:numPr>
        <w:rPr>
          <w:rFonts w:ascii="Times New Roman" w:hAnsi="Times New Roman"/>
          <w:sz w:val="24"/>
          <w:szCs w:val="24"/>
          <w:lang w:val="ru-RU"/>
        </w:rPr>
      </w:pPr>
      <w:r w:rsidRPr="00BD7593">
        <w:rPr>
          <w:rFonts w:ascii="Times New Roman" w:hAnsi="Times New Roman"/>
          <w:sz w:val="24"/>
          <w:szCs w:val="24"/>
          <w:lang w:val="ru-RU"/>
        </w:rPr>
        <w:t>Осмишљавање дела културно уметничког програма за „Светог Саву“;</w:t>
      </w:r>
    </w:p>
    <w:p w:rsidR="00CF2AAC" w:rsidRPr="001877B0" w:rsidRDefault="00CF2AAC" w:rsidP="002366EA">
      <w:pPr>
        <w:pStyle w:val="ListParagraph"/>
        <w:numPr>
          <w:ilvl w:val="0"/>
          <w:numId w:val="50"/>
        </w:numPr>
        <w:rPr>
          <w:rFonts w:ascii="Times New Roman" w:hAnsi="Times New Roman"/>
          <w:sz w:val="24"/>
          <w:szCs w:val="24"/>
        </w:rPr>
      </w:pPr>
      <w:r w:rsidRPr="001877B0">
        <w:rPr>
          <w:rFonts w:ascii="Times New Roman" w:hAnsi="Times New Roman"/>
          <w:sz w:val="24"/>
          <w:szCs w:val="24"/>
        </w:rPr>
        <w:t>Сарадња са другим секцијама;</w:t>
      </w:r>
    </w:p>
    <w:p w:rsidR="00CF2AAC" w:rsidRPr="001877B0" w:rsidRDefault="00CF2AAC" w:rsidP="00CF2AAC">
      <w:pPr>
        <w:rPr>
          <w:b/>
        </w:rPr>
      </w:pPr>
      <w:r w:rsidRPr="001877B0">
        <w:rPr>
          <w:b/>
        </w:rPr>
        <w:t>Јануар</w:t>
      </w:r>
    </w:p>
    <w:p w:rsidR="00CF2AAC" w:rsidRPr="00BD7593" w:rsidRDefault="00CF2AAC" w:rsidP="002366EA">
      <w:pPr>
        <w:pStyle w:val="ListParagraph"/>
        <w:numPr>
          <w:ilvl w:val="0"/>
          <w:numId w:val="51"/>
        </w:numPr>
        <w:rPr>
          <w:rFonts w:ascii="Times New Roman" w:hAnsi="Times New Roman"/>
          <w:sz w:val="24"/>
          <w:szCs w:val="24"/>
          <w:lang w:val="ru-RU"/>
        </w:rPr>
      </w:pPr>
      <w:r w:rsidRPr="00BD7593">
        <w:rPr>
          <w:rFonts w:ascii="Times New Roman" w:hAnsi="Times New Roman"/>
          <w:sz w:val="24"/>
          <w:szCs w:val="24"/>
          <w:lang w:val="ru-RU"/>
        </w:rPr>
        <w:t>Реализација дела културно – уметничког програма у оквиру прославе шкослке слае Свети Сава“;</w:t>
      </w:r>
    </w:p>
    <w:p w:rsidR="00CF2AAC" w:rsidRPr="001877B0" w:rsidRDefault="00CF2AAC" w:rsidP="002366EA">
      <w:pPr>
        <w:pStyle w:val="ListParagraph"/>
        <w:numPr>
          <w:ilvl w:val="0"/>
          <w:numId w:val="51"/>
        </w:numPr>
        <w:rPr>
          <w:rFonts w:ascii="Times New Roman" w:hAnsi="Times New Roman"/>
          <w:sz w:val="24"/>
          <w:szCs w:val="24"/>
        </w:rPr>
      </w:pPr>
      <w:r w:rsidRPr="001877B0">
        <w:rPr>
          <w:rFonts w:ascii="Times New Roman" w:hAnsi="Times New Roman"/>
          <w:sz w:val="24"/>
          <w:szCs w:val="24"/>
        </w:rPr>
        <w:t>Радионице – вежбаонице;</w:t>
      </w:r>
    </w:p>
    <w:p w:rsidR="00CF2AAC" w:rsidRPr="001877B0" w:rsidRDefault="00CF2AAC" w:rsidP="002366EA">
      <w:pPr>
        <w:pStyle w:val="ListParagraph"/>
        <w:numPr>
          <w:ilvl w:val="0"/>
          <w:numId w:val="51"/>
        </w:numPr>
        <w:rPr>
          <w:rFonts w:ascii="Times New Roman" w:hAnsi="Times New Roman"/>
          <w:sz w:val="24"/>
          <w:szCs w:val="24"/>
        </w:rPr>
      </w:pPr>
      <w:r w:rsidRPr="001877B0">
        <w:rPr>
          <w:rFonts w:ascii="Times New Roman" w:hAnsi="Times New Roman"/>
          <w:sz w:val="24"/>
          <w:szCs w:val="24"/>
        </w:rPr>
        <w:t>Сарадња са другим секцијама;</w:t>
      </w:r>
    </w:p>
    <w:p w:rsidR="00CF2AAC" w:rsidRPr="001877B0" w:rsidRDefault="00CF2AAC" w:rsidP="00CF2AAC">
      <w:pPr>
        <w:rPr>
          <w:b/>
        </w:rPr>
      </w:pPr>
      <w:r w:rsidRPr="001877B0">
        <w:rPr>
          <w:b/>
        </w:rPr>
        <w:t>Фебруар</w:t>
      </w:r>
    </w:p>
    <w:p w:rsidR="00CF2AAC" w:rsidRPr="001877B0" w:rsidRDefault="00CF2AAC" w:rsidP="002366EA">
      <w:pPr>
        <w:pStyle w:val="ListParagraph"/>
        <w:numPr>
          <w:ilvl w:val="0"/>
          <w:numId w:val="51"/>
        </w:numPr>
        <w:rPr>
          <w:rFonts w:ascii="Times New Roman" w:hAnsi="Times New Roman"/>
          <w:sz w:val="24"/>
          <w:szCs w:val="24"/>
        </w:rPr>
      </w:pPr>
      <w:r w:rsidRPr="001877B0">
        <w:rPr>
          <w:rFonts w:ascii="Times New Roman" w:hAnsi="Times New Roman"/>
          <w:sz w:val="24"/>
          <w:szCs w:val="24"/>
        </w:rPr>
        <w:t>Радионице – вежбаонице;</w:t>
      </w:r>
    </w:p>
    <w:p w:rsidR="00CF2AAC" w:rsidRPr="001877B0" w:rsidRDefault="00CF2AAC" w:rsidP="002366EA">
      <w:pPr>
        <w:pStyle w:val="ListParagraph"/>
        <w:numPr>
          <w:ilvl w:val="0"/>
          <w:numId w:val="51"/>
        </w:numPr>
        <w:rPr>
          <w:rFonts w:ascii="Times New Roman" w:hAnsi="Times New Roman"/>
          <w:sz w:val="24"/>
          <w:szCs w:val="24"/>
        </w:rPr>
      </w:pPr>
      <w:r w:rsidRPr="001877B0">
        <w:rPr>
          <w:rFonts w:ascii="Times New Roman" w:hAnsi="Times New Roman"/>
          <w:sz w:val="24"/>
          <w:szCs w:val="24"/>
        </w:rPr>
        <w:t>Сарадња са другим секцијама;</w:t>
      </w:r>
    </w:p>
    <w:p w:rsidR="00CF2AAC" w:rsidRPr="00BD7593" w:rsidRDefault="00CF2AAC" w:rsidP="002366EA">
      <w:pPr>
        <w:pStyle w:val="ListParagraph"/>
        <w:numPr>
          <w:ilvl w:val="0"/>
          <w:numId w:val="52"/>
        </w:numPr>
        <w:rPr>
          <w:rFonts w:ascii="Times New Roman" w:hAnsi="Times New Roman"/>
          <w:sz w:val="24"/>
          <w:szCs w:val="24"/>
          <w:lang w:val="ru-RU"/>
        </w:rPr>
      </w:pPr>
      <w:r w:rsidRPr="00BD7593">
        <w:rPr>
          <w:rFonts w:ascii="Times New Roman" w:hAnsi="Times New Roman"/>
          <w:sz w:val="24"/>
          <w:szCs w:val="24"/>
          <w:lang w:val="ru-RU"/>
        </w:rPr>
        <w:t>Организација гостујућег концерта у холу школе;</w:t>
      </w:r>
    </w:p>
    <w:p w:rsidR="00830B08" w:rsidRDefault="00830B08" w:rsidP="00CF2AAC">
      <w:pPr>
        <w:rPr>
          <w:b/>
          <w:lang w:val="sr-Cyrl-CS"/>
        </w:rPr>
      </w:pPr>
    </w:p>
    <w:p w:rsidR="00CF2AAC" w:rsidRPr="001877B0" w:rsidRDefault="00CF2AAC" w:rsidP="00CF2AAC">
      <w:pPr>
        <w:rPr>
          <w:b/>
        </w:rPr>
      </w:pPr>
      <w:r w:rsidRPr="001877B0">
        <w:rPr>
          <w:b/>
        </w:rPr>
        <w:lastRenderedPageBreak/>
        <w:t>Март</w:t>
      </w:r>
    </w:p>
    <w:p w:rsidR="00CF2AAC" w:rsidRPr="00BD7593" w:rsidRDefault="00CF2AAC" w:rsidP="002366EA">
      <w:pPr>
        <w:pStyle w:val="ListParagraph"/>
        <w:numPr>
          <w:ilvl w:val="0"/>
          <w:numId w:val="52"/>
        </w:numPr>
        <w:rPr>
          <w:rFonts w:ascii="Times New Roman" w:hAnsi="Times New Roman"/>
          <w:sz w:val="24"/>
          <w:szCs w:val="24"/>
          <w:lang w:val="ru-RU"/>
        </w:rPr>
      </w:pPr>
      <w:r w:rsidRPr="00BD7593">
        <w:rPr>
          <w:rFonts w:ascii="Times New Roman" w:hAnsi="Times New Roman"/>
          <w:sz w:val="24"/>
          <w:szCs w:val="24"/>
          <w:lang w:val="ru-RU"/>
        </w:rPr>
        <w:t>Осмишњаваље концертних активности за крај године и матурску журку;</w:t>
      </w:r>
    </w:p>
    <w:p w:rsidR="00CF2AAC" w:rsidRPr="00BD7593" w:rsidRDefault="00CF2AAC" w:rsidP="002366EA">
      <w:pPr>
        <w:pStyle w:val="ListParagraph"/>
        <w:numPr>
          <w:ilvl w:val="0"/>
          <w:numId w:val="52"/>
        </w:numPr>
        <w:rPr>
          <w:rFonts w:ascii="Times New Roman" w:hAnsi="Times New Roman"/>
          <w:sz w:val="24"/>
          <w:szCs w:val="24"/>
          <w:lang w:val="ru-RU"/>
        </w:rPr>
      </w:pPr>
      <w:r w:rsidRPr="00BD7593">
        <w:rPr>
          <w:rFonts w:ascii="Times New Roman" w:hAnsi="Times New Roman"/>
          <w:sz w:val="24"/>
          <w:szCs w:val="24"/>
          <w:lang w:val="ru-RU"/>
        </w:rPr>
        <w:t>Осмишљавање начина учешћа на следећој петровчкој „Рокеријади“;</w:t>
      </w:r>
    </w:p>
    <w:p w:rsidR="00CF2AAC" w:rsidRPr="001877B0" w:rsidRDefault="00CF2AAC" w:rsidP="002366EA">
      <w:pPr>
        <w:pStyle w:val="ListParagraph"/>
        <w:numPr>
          <w:ilvl w:val="0"/>
          <w:numId w:val="52"/>
        </w:numPr>
        <w:rPr>
          <w:rFonts w:ascii="Times New Roman" w:hAnsi="Times New Roman"/>
          <w:sz w:val="24"/>
          <w:szCs w:val="24"/>
        </w:rPr>
      </w:pPr>
      <w:r w:rsidRPr="001877B0">
        <w:rPr>
          <w:rFonts w:ascii="Times New Roman" w:hAnsi="Times New Roman"/>
          <w:sz w:val="24"/>
          <w:szCs w:val="24"/>
        </w:rPr>
        <w:t>Радионице – вежбаонице;</w:t>
      </w:r>
    </w:p>
    <w:p w:rsidR="00CF2AAC" w:rsidRPr="001877B0" w:rsidRDefault="00CF2AAC" w:rsidP="00CF2AAC">
      <w:pPr>
        <w:rPr>
          <w:b/>
        </w:rPr>
      </w:pPr>
      <w:r w:rsidRPr="001877B0">
        <w:rPr>
          <w:b/>
        </w:rPr>
        <w:t>Април</w:t>
      </w:r>
    </w:p>
    <w:p w:rsidR="00CF2AAC" w:rsidRPr="00BD7593" w:rsidRDefault="00CF2AAC" w:rsidP="002366EA">
      <w:pPr>
        <w:pStyle w:val="ListParagraph"/>
        <w:numPr>
          <w:ilvl w:val="0"/>
          <w:numId w:val="53"/>
        </w:numPr>
        <w:rPr>
          <w:rFonts w:ascii="Times New Roman" w:hAnsi="Times New Roman"/>
          <w:sz w:val="24"/>
          <w:szCs w:val="24"/>
          <w:lang w:val="ru-RU"/>
        </w:rPr>
      </w:pPr>
      <w:r w:rsidRPr="00BD7593">
        <w:rPr>
          <w:rFonts w:ascii="Times New Roman" w:hAnsi="Times New Roman"/>
          <w:sz w:val="24"/>
          <w:szCs w:val="24"/>
          <w:lang w:val="ru-RU"/>
        </w:rPr>
        <w:t>Организовани одлазак на концерт по избору чланова секције;</w:t>
      </w:r>
    </w:p>
    <w:p w:rsidR="00CF2AAC" w:rsidRPr="001877B0" w:rsidRDefault="00CF2AAC" w:rsidP="002366EA">
      <w:pPr>
        <w:pStyle w:val="ListParagraph"/>
        <w:numPr>
          <w:ilvl w:val="0"/>
          <w:numId w:val="53"/>
        </w:numPr>
        <w:rPr>
          <w:rFonts w:ascii="Times New Roman" w:hAnsi="Times New Roman"/>
          <w:sz w:val="24"/>
          <w:szCs w:val="24"/>
        </w:rPr>
      </w:pPr>
      <w:r w:rsidRPr="001877B0">
        <w:rPr>
          <w:rFonts w:ascii="Times New Roman" w:hAnsi="Times New Roman"/>
          <w:sz w:val="24"/>
          <w:szCs w:val="24"/>
        </w:rPr>
        <w:t>Радионице – вежбаонице;</w:t>
      </w:r>
    </w:p>
    <w:p w:rsidR="00CF2AAC" w:rsidRPr="001877B0" w:rsidRDefault="00CF2AAC" w:rsidP="00CF2AAC">
      <w:pPr>
        <w:rPr>
          <w:b/>
        </w:rPr>
      </w:pPr>
      <w:r w:rsidRPr="001877B0">
        <w:rPr>
          <w:b/>
        </w:rPr>
        <w:t>Мај</w:t>
      </w:r>
    </w:p>
    <w:p w:rsidR="00CF2AAC" w:rsidRPr="00BD7593" w:rsidRDefault="00CF2AAC" w:rsidP="002366EA">
      <w:pPr>
        <w:pStyle w:val="ListParagraph"/>
        <w:numPr>
          <w:ilvl w:val="0"/>
          <w:numId w:val="49"/>
        </w:numPr>
        <w:rPr>
          <w:rFonts w:ascii="Times New Roman" w:hAnsi="Times New Roman"/>
          <w:sz w:val="24"/>
          <w:szCs w:val="24"/>
          <w:lang w:val="ru-RU"/>
        </w:rPr>
      </w:pPr>
      <w:r w:rsidRPr="00BD7593">
        <w:rPr>
          <w:rFonts w:ascii="Times New Roman" w:hAnsi="Times New Roman"/>
          <w:sz w:val="24"/>
          <w:szCs w:val="24"/>
          <w:lang w:val="ru-RU"/>
        </w:rPr>
        <w:t>Осмишљавање дела културно уметничког програма за крај године-матурску журку;</w:t>
      </w:r>
    </w:p>
    <w:p w:rsidR="00CF2AAC" w:rsidRPr="00BD7593" w:rsidRDefault="00CF2AAC" w:rsidP="002366EA">
      <w:pPr>
        <w:pStyle w:val="ListParagraph"/>
        <w:numPr>
          <w:ilvl w:val="0"/>
          <w:numId w:val="54"/>
        </w:numPr>
        <w:rPr>
          <w:rFonts w:ascii="Times New Roman" w:hAnsi="Times New Roman"/>
          <w:sz w:val="24"/>
          <w:szCs w:val="24"/>
          <w:lang w:val="ru-RU"/>
        </w:rPr>
      </w:pPr>
      <w:r w:rsidRPr="00BD7593">
        <w:rPr>
          <w:rFonts w:ascii="Times New Roman" w:hAnsi="Times New Roman"/>
          <w:sz w:val="24"/>
          <w:szCs w:val="24"/>
          <w:lang w:val="ru-RU"/>
        </w:rPr>
        <w:t>Организовање гостујућих предавања и концерата из других школа;</w:t>
      </w:r>
    </w:p>
    <w:p w:rsidR="00CF2AAC" w:rsidRPr="001877B0" w:rsidRDefault="00CF2AAC" w:rsidP="002366EA">
      <w:pPr>
        <w:pStyle w:val="ListParagraph"/>
        <w:numPr>
          <w:ilvl w:val="0"/>
          <w:numId w:val="54"/>
        </w:numPr>
        <w:rPr>
          <w:rFonts w:ascii="Times New Roman" w:hAnsi="Times New Roman"/>
          <w:sz w:val="24"/>
          <w:szCs w:val="24"/>
        </w:rPr>
      </w:pPr>
      <w:r w:rsidRPr="001877B0">
        <w:rPr>
          <w:rFonts w:ascii="Times New Roman" w:hAnsi="Times New Roman"/>
          <w:sz w:val="24"/>
          <w:szCs w:val="24"/>
        </w:rPr>
        <w:t>Радионице – вежбаонице;</w:t>
      </w:r>
    </w:p>
    <w:p w:rsidR="00CF2AAC" w:rsidRPr="001877B0" w:rsidRDefault="00CF2AAC" w:rsidP="00CF2AAC">
      <w:pPr>
        <w:rPr>
          <w:b/>
        </w:rPr>
      </w:pPr>
      <w:r w:rsidRPr="001877B0">
        <w:rPr>
          <w:b/>
        </w:rPr>
        <w:t>Јун и Јул</w:t>
      </w:r>
    </w:p>
    <w:p w:rsidR="00CF2AAC" w:rsidRPr="001877B0" w:rsidRDefault="00CF2AAC" w:rsidP="002366EA">
      <w:pPr>
        <w:pStyle w:val="ListParagraph"/>
        <w:numPr>
          <w:ilvl w:val="0"/>
          <w:numId w:val="55"/>
        </w:numPr>
        <w:rPr>
          <w:rFonts w:ascii="Times New Roman" w:hAnsi="Times New Roman"/>
          <w:sz w:val="24"/>
          <w:szCs w:val="24"/>
        </w:rPr>
      </w:pPr>
      <w:r w:rsidRPr="001877B0">
        <w:rPr>
          <w:rFonts w:ascii="Times New Roman" w:hAnsi="Times New Roman"/>
          <w:sz w:val="24"/>
          <w:szCs w:val="24"/>
        </w:rPr>
        <w:t>Радионице – вежбаонице;</w:t>
      </w:r>
    </w:p>
    <w:p w:rsidR="00CF2AAC" w:rsidRPr="00BD7593" w:rsidRDefault="00CF2AAC" w:rsidP="002366EA">
      <w:pPr>
        <w:pStyle w:val="ListParagraph"/>
        <w:numPr>
          <w:ilvl w:val="0"/>
          <w:numId w:val="55"/>
        </w:numPr>
        <w:rPr>
          <w:rFonts w:ascii="Times New Roman" w:hAnsi="Times New Roman"/>
          <w:sz w:val="24"/>
          <w:szCs w:val="24"/>
          <w:lang w:val="ru-RU"/>
        </w:rPr>
      </w:pPr>
      <w:r w:rsidRPr="00BD7593">
        <w:rPr>
          <w:rFonts w:ascii="Times New Roman" w:hAnsi="Times New Roman"/>
          <w:sz w:val="24"/>
          <w:szCs w:val="24"/>
          <w:lang w:val="ru-RU"/>
        </w:rPr>
        <w:t>Реализација концерта за крај године у оквиру матурских свечаности;</w:t>
      </w:r>
    </w:p>
    <w:p w:rsidR="00CF2AAC" w:rsidRPr="00BD7593" w:rsidRDefault="00CF2AAC" w:rsidP="002366EA">
      <w:pPr>
        <w:pStyle w:val="ListParagraph"/>
        <w:numPr>
          <w:ilvl w:val="0"/>
          <w:numId w:val="55"/>
        </w:numPr>
        <w:rPr>
          <w:rFonts w:ascii="Times New Roman" w:hAnsi="Times New Roman"/>
          <w:sz w:val="24"/>
          <w:szCs w:val="24"/>
          <w:lang w:val="ru-RU"/>
        </w:rPr>
      </w:pPr>
      <w:r w:rsidRPr="00BD7593">
        <w:rPr>
          <w:rFonts w:ascii="Times New Roman" w:hAnsi="Times New Roman"/>
          <w:sz w:val="24"/>
          <w:szCs w:val="24"/>
          <w:lang w:val="ru-RU"/>
        </w:rPr>
        <w:t>Припрема за учешће на петровачкој „Рокеријади“;</w:t>
      </w:r>
    </w:p>
    <w:p w:rsidR="00CF2AAC" w:rsidRPr="00BD7593" w:rsidRDefault="00CF2AAC" w:rsidP="00CF2AAC">
      <w:pPr>
        <w:rPr>
          <w:lang w:val="ru-RU"/>
        </w:rPr>
      </w:pPr>
    </w:p>
    <w:p w:rsidR="00CF2AAC" w:rsidRPr="003D5885" w:rsidRDefault="00CF2AAC" w:rsidP="00830B08">
      <w:pPr>
        <w:ind w:left="4320"/>
        <w:jc w:val="right"/>
        <w:rPr>
          <w:lang w:val="ru-RU"/>
        </w:rPr>
      </w:pPr>
      <w:r w:rsidRPr="003D5885">
        <w:rPr>
          <w:lang w:val="ru-RU"/>
        </w:rPr>
        <w:t>Љубиша Миливојеви</w:t>
      </w:r>
      <w:r w:rsidR="00C00F86">
        <w:rPr>
          <w:lang w:val="ru-RU"/>
        </w:rPr>
        <w:t>ћ</w:t>
      </w:r>
    </w:p>
    <w:p w:rsidR="00CF2AAC" w:rsidRPr="003D5885" w:rsidRDefault="00CF2AAC" w:rsidP="00830B08">
      <w:pPr>
        <w:ind w:left="4320"/>
        <w:jc w:val="right"/>
        <w:rPr>
          <w:lang w:val="ru-RU"/>
        </w:rPr>
      </w:pPr>
      <w:r w:rsidRPr="003D5885">
        <w:rPr>
          <w:lang w:val="ru-RU"/>
        </w:rPr>
        <w:t>Петар Петровић</w:t>
      </w:r>
    </w:p>
    <w:p w:rsidR="0037420D" w:rsidRPr="00996377" w:rsidRDefault="0037420D" w:rsidP="0037420D">
      <w:pPr>
        <w:tabs>
          <w:tab w:val="center" w:pos="4680"/>
        </w:tabs>
        <w:rPr>
          <w:color w:val="FF0000"/>
          <w:lang w:val="sr-Cyrl-CS"/>
        </w:rPr>
      </w:pPr>
    </w:p>
    <w:p w:rsidR="00B91F80" w:rsidRPr="00996377" w:rsidRDefault="00B91F80" w:rsidP="007A1399">
      <w:pPr>
        <w:pStyle w:val="Heading1"/>
      </w:pPr>
      <w:bookmarkStart w:id="195" w:name="_Toc461533290"/>
      <w:bookmarkStart w:id="196" w:name="_Toc493244299"/>
      <w:bookmarkStart w:id="197" w:name="_Toc20736309"/>
      <w:r w:rsidRPr="00996377">
        <w:t>ИНДИВИДУАЛНИ ПЛАНОВИ И ПРОГРАМИ НАСТАВНИКА</w:t>
      </w:r>
      <w:bookmarkEnd w:id="195"/>
      <w:bookmarkEnd w:id="196"/>
      <w:bookmarkEnd w:id="197"/>
    </w:p>
    <w:p w:rsidR="00D13D2E" w:rsidRPr="00996377" w:rsidRDefault="00D13D2E" w:rsidP="00764A49">
      <w:pPr>
        <w:jc w:val="both"/>
        <w:rPr>
          <w:b/>
          <w:bCs/>
          <w:color w:val="FF0000"/>
          <w:lang w:val="sr-Cyrl-CS"/>
        </w:rPr>
      </w:pPr>
    </w:p>
    <w:p w:rsidR="00812F6A" w:rsidRPr="001877B0" w:rsidRDefault="00812F6A" w:rsidP="00764A49">
      <w:pPr>
        <w:jc w:val="both"/>
        <w:rPr>
          <w:iCs/>
          <w:lang w:val="sr-Cyrl-CS"/>
        </w:rPr>
      </w:pPr>
      <w:r w:rsidRPr="001877B0">
        <w:rPr>
          <w:b/>
          <w:bCs/>
          <w:iCs/>
          <w:lang w:val="sr-Cyrl-CS"/>
        </w:rPr>
        <w:t xml:space="preserve">             </w:t>
      </w:r>
      <w:r w:rsidRPr="001877B0">
        <w:rPr>
          <w:iCs/>
          <w:lang w:val="sr-Cyrl-CS"/>
        </w:rPr>
        <w:t xml:space="preserve">Годишњи планови рада наставника достављају се директору или стручним сарадницима пре почетка извођења наставе, односно одређених активности. Сви годишњи планови за непосредни годишњи </w:t>
      </w:r>
      <w:r w:rsidR="005C3061" w:rsidRPr="001877B0">
        <w:rPr>
          <w:iCs/>
          <w:lang w:val="sr-Cyrl-CS"/>
        </w:rPr>
        <w:t>рад</w:t>
      </w:r>
      <w:r w:rsidRPr="001877B0">
        <w:rPr>
          <w:iCs/>
          <w:lang w:val="sr-Cyrl-CS"/>
        </w:rPr>
        <w:t xml:space="preserve"> д</w:t>
      </w:r>
      <w:r w:rsidR="007A66F3" w:rsidRPr="001877B0">
        <w:rPr>
          <w:iCs/>
          <w:lang w:val="sr-Cyrl-CS"/>
        </w:rPr>
        <w:t xml:space="preserve">остављају се до </w:t>
      </w:r>
      <w:r w:rsidR="00BC6C2E" w:rsidRPr="001877B0">
        <w:rPr>
          <w:iCs/>
          <w:lang w:val="sr-Cyrl-CS"/>
        </w:rPr>
        <w:t>05.септембра текуће</w:t>
      </w:r>
      <w:r w:rsidRPr="001877B0">
        <w:rPr>
          <w:iCs/>
          <w:lang w:val="sr-Cyrl-CS"/>
        </w:rPr>
        <w:t xml:space="preserve"> године. Такође се у исто време достављају програми за оста</w:t>
      </w:r>
      <w:r w:rsidR="00BC6C2E" w:rsidRPr="001877B0">
        <w:rPr>
          <w:iCs/>
          <w:lang w:val="sr-Cyrl-CS"/>
        </w:rPr>
        <w:t xml:space="preserve">ле активности - </w:t>
      </w:r>
      <w:r w:rsidR="00482FAF" w:rsidRPr="001877B0">
        <w:rPr>
          <w:iCs/>
          <w:lang w:val="sr-Cyrl-CS"/>
        </w:rPr>
        <w:t>до 05</w:t>
      </w:r>
      <w:r w:rsidRPr="001877B0">
        <w:rPr>
          <w:iCs/>
          <w:lang w:val="sr-Cyrl-CS"/>
        </w:rPr>
        <w:t>. у месецу.</w:t>
      </w:r>
      <w:r w:rsidR="00BC6C2E" w:rsidRPr="001877B0">
        <w:rPr>
          <w:iCs/>
          <w:lang w:val="sr-Cyrl-CS"/>
        </w:rPr>
        <w:t xml:space="preserve"> Месечни планови се достављају на увид стручним сарадницима до 5.ог у месецу.</w:t>
      </w:r>
      <w:r w:rsidRPr="001877B0">
        <w:rPr>
          <w:iCs/>
          <w:lang w:val="sr-Cyrl-CS"/>
        </w:rPr>
        <w:t xml:space="preserve"> Сви планови и програми </w:t>
      </w:r>
      <w:r w:rsidR="00AC146A" w:rsidRPr="001877B0">
        <w:rPr>
          <w:iCs/>
          <w:lang w:val="sr-Cyrl-CS"/>
        </w:rPr>
        <w:t>саставни су део Годишњег п</w:t>
      </w:r>
      <w:r w:rsidR="00AC146A" w:rsidRPr="002C540B">
        <w:rPr>
          <w:iCs/>
          <w:lang w:val="ru-RU"/>
        </w:rPr>
        <w:t>лан</w:t>
      </w:r>
      <w:r w:rsidRPr="001877B0">
        <w:rPr>
          <w:iCs/>
          <w:lang w:val="sr-Cyrl-CS"/>
        </w:rPr>
        <w:t>а рада школе.</w:t>
      </w:r>
    </w:p>
    <w:p w:rsidR="00812F6A" w:rsidRPr="001877B0" w:rsidRDefault="00812F6A" w:rsidP="00764A49">
      <w:pPr>
        <w:jc w:val="both"/>
        <w:rPr>
          <w:b/>
          <w:bCs/>
          <w:iCs/>
          <w:lang w:val="sr-Cyrl-CS"/>
        </w:rPr>
      </w:pPr>
      <w:r w:rsidRPr="001877B0">
        <w:rPr>
          <w:iCs/>
          <w:lang w:val="sr-Cyrl-CS"/>
        </w:rPr>
        <w:t xml:space="preserve">               У планирању наставног рада наставно особље ће се придржавати "Стручног упутства за израду планова рада наставника и припрема за час" које је добијено од Министарства просвете.</w:t>
      </w:r>
      <w:r w:rsidRPr="001877B0">
        <w:rPr>
          <w:b/>
          <w:bCs/>
          <w:iCs/>
          <w:lang w:val="sr-Cyrl-CS"/>
        </w:rPr>
        <w:t xml:space="preserve">   </w:t>
      </w:r>
    </w:p>
    <w:p w:rsidR="00090BA6" w:rsidRPr="00996377" w:rsidRDefault="00090BA6" w:rsidP="00764A49">
      <w:pPr>
        <w:jc w:val="both"/>
        <w:rPr>
          <w:b/>
          <w:bCs/>
          <w:color w:val="FF0000"/>
          <w:lang w:val="ru-RU"/>
        </w:rPr>
      </w:pPr>
    </w:p>
    <w:p w:rsidR="009C4D6B" w:rsidRPr="0032305F" w:rsidRDefault="009C4D6B" w:rsidP="007A1399">
      <w:pPr>
        <w:pStyle w:val="Heading1"/>
      </w:pPr>
      <w:bookmarkStart w:id="198" w:name="_Toc461533291"/>
      <w:bookmarkStart w:id="199" w:name="_Toc493244300"/>
      <w:bookmarkStart w:id="200" w:name="_Toc20736310"/>
      <w:r w:rsidRPr="0032305F">
        <w:t>ПЛАНОВИ И ПРОГРАМИ ВАННАСТАВНИХ АКТИВНОСТИ</w:t>
      </w:r>
      <w:bookmarkEnd w:id="198"/>
      <w:bookmarkEnd w:id="199"/>
      <w:bookmarkEnd w:id="200"/>
    </w:p>
    <w:p w:rsidR="00812F6A" w:rsidRPr="0032305F" w:rsidRDefault="00812F6A" w:rsidP="007A1399">
      <w:pPr>
        <w:pStyle w:val="Heading2"/>
      </w:pPr>
      <w:bookmarkStart w:id="201" w:name="_Toc461533292"/>
      <w:bookmarkStart w:id="202" w:name="_Toc493244301"/>
      <w:bookmarkStart w:id="203" w:name="_Toc20736311"/>
      <w:r w:rsidRPr="0032305F">
        <w:t>Екскурзије</w:t>
      </w:r>
      <w:bookmarkEnd w:id="201"/>
      <w:bookmarkEnd w:id="202"/>
      <w:bookmarkEnd w:id="203"/>
    </w:p>
    <w:p w:rsidR="00812F6A" w:rsidRPr="0032305F" w:rsidRDefault="00812F6A" w:rsidP="00764A49">
      <w:pPr>
        <w:jc w:val="both"/>
        <w:rPr>
          <w:iCs/>
          <w:lang w:val="sr-Cyrl-CS"/>
        </w:rPr>
      </w:pPr>
      <w:r w:rsidRPr="0032305F">
        <w:rPr>
          <w:iCs/>
          <w:lang w:val="sr-Cyrl-CS"/>
        </w:rPr>
        <w:t xml:space="preserve">             Екскурзије ће бити </w:t>
      </w:r>
      <w:r w:rsidR="002C6B3B" w:rsidRPr="0032305F">
        <w:rPr>
          <w:iCs/>
          <w:lang w:val="sr-Cyrl-CS"/>
        </w:rPr>
        <w:t>изведене у складу са упутством М</w:t>
      </w:r>
      <w:r w:rsidRPr="0032305F">
        <w:rPr>
          <w:iCs/>
          <w:lang w:val="sr-Cyrl-CS"/>
        </w:rPr>
        <w:t>инистарства просвете о извођењу истих.</w:t>
      </w:r>
    </w:p>
    <w:p w:rsidR="00812F6A" w:rsidRPr="0032305F" w:rsidRDefault="00F86743" w:rsidP="00764A49">
      <w:pPr>
        <w:jc w:val="both"/>
        <w:rPr>
          <w:iCs/>
          <w:lang w:val="sr-Cyrl-CS"/>
        </w:rPr>
      </w:pPr>
      <w:r w:rsidRPr="0032305F">
        <w:rPr>
          <w:iCs/>
          <w:lang w:val="ru-RU"/>
        </w:rPr>
        <w:t xml:space="preserve">     </w:t>
      </w:r>
      <w:r w:rsidR="00812F6A" w:rsidRPr="0032305F">
        <w:rPr>
          <w:iCs/>
          <w:lang w:val="sr-Cyrl-CS"/>
        </w:rPr>
        <w:t xml:space="preserve">за    </w:t>
      </w:r>
      <w:r w:rsidR="00812F6A" w:rsidRPr="0032305F">
        <w:rPr>
          <w:iCs/>
          <w:lang w:val="sr-Cyrl-CS"/>
        </w:rPr>
        <w:sym w:font="Symbol" w:char="F049"/>
      </w:r>
      <w:r w:rsidR="00812F6A" w:rsidRPr="0032305F">
        <w:rPr>
          <w:iCs/>
          <w:lang w:val="sr-Cyrl-CS"/>
        </w:rPr>
        <w:sym w:font="Symbol" w:char="F049"/>
      </w:r>
      <w:r w:rsidR="00812F6A" w:rsidRPr="0032305F">
        <w:rPr>
          <w:iCs/>
          <w:lang w:val="sr-Cyrl-CS"/>
        </w:rPr>
        <w:sym w:font="Symbol" w:char="F049"/>
      </w:r>
      <w:r w:rsidR="00812F6A" w:rsidRPr="0032305F">
        <w:rPr>
          <w:iCs/>
          <w:lang w:val="sr-Cyrl-CS"/>
        </w:rPr>
        <w:t xml:space="preserve">              разред </w:t>
      </w:r>
      <w:r w:rsidR="00812F6A" w:rsidRPr="0032305F">
        <w:rPr>
          <w:b/>
          <w:bCs/>
          <w:iCs/>
          <w:lang w:val="sr-Cyrl-CS"/>
        </w:rPr>
        <w:t xml:space="preserve">5 </w:t>
      </w:r>
      <w:r w:rsidR="00812F6A" w:rsidRPr="0032305F">
        <w:rPr>
          <w:iCs/>
          <w:lang w:val="sr-Cyrl-CS"/>
        </w:rPr>
        <w:t>дана у иностранство</w:t>
      </w:r>
      <w:r w:rsidR="00BC6C2E" w:rsidRPr="0032305F">
        <w:rPr>
          <w:iCs/>
          <w:lang w:val="sr-Cyrl-CS"/>
        </w:rPr>
        <w:t xml:space="preserve"> </w:t>
      </w:r>
      <w:r w:rsidR="001877B0" w:rsidRPr="0032305F">
        <w:rPr>
          <w:iCs/>
          <w:lang w:val="sr-Cyrl-CS"/>
        </w:rPr>
        <w:t>(Грчка-Атина)</w:t>
      </w:r>
    </w:p>
    <w:p w:rsidR="00812F6A" w:rsidRPr="0032305F" w:rsidRDefault="00812F6A" w:rsidP="00764A49">
      <w:pPr>
        <w:jc w:val="both"/>
        <w:rPr>
          <w:lang w:val="sr-Cyrl-CS"/>
        </w:rPr>
      </w:pPr>
      <w:r w:rsidRPr="0032305F">
        <w:rPr>
          <w:lang w:val="sr-Cyrl-CS"/>
        </w:rPr>
        <w:t xml:space="preserve">     за    </w:t>
      </w:r>
      <w:r w:rsidRPr="0032305F">
        <w:rPr>
          <w:lang w:val="sr-Cyrl-CS"/>
        </w:rPr>
        <w:sym w:font="Symbol" w:char="F049"/>
      </w:r>
      <w:r w:rsidRPr="0032305F">
        <w:t>V</w:t>
      </w:r>
      <w:r w:rsidRPr="0032305F">
        <w:rPr>
          <w:lang w:val="sr-Cyrl-CS"/>
        </w:rPr>
        <w:t xml:space="preserve">              разред </w:t>
      </w:r>
      <w:r w:rsidRPr="0032305F">
        <w:rPr>
          <w:b/>
          <w:bCs/>
          <w:lang w:val="sr-Cyrl-CS"/>
        </w:rPr>
        <w:t xml:space="preserve">7 </w:t>
      </w:r>
      <w:r w:rsidRPr="0032305F">
        <w:rPr>
          <w:lang w:val="sr-Cyrl-CS"/>
        </w:rPr>
        <w:t>дана у иностранство</w:t>
      </w:r>
      <w:r w:rsidR="00BC6C2E" w:rsidRPr="0032305F">
        <w:rPr>
          <w:lang w:val="sr-Cyrl-CS"/>
        </w:rPr>
        <w:t xml:space="preserve"> (</w:t>
      </w:r>
      <w:r w:rsidR="001877B0" w:rsidRPr="0032305F">
        <w:rPr>
          <w:lang w:val="sr-Cyrl-CS"/>
        </w:rPr>
        <w:t>Италија-Рим</w:t>
      </w:r>
      <w:r w:rsidR="00A60D05" w:rsidRPr="0032305F">
        <w:rPr>
          <w:lang w:val="sr-Cyrl-CS"/>
        </w:rPr>
        <w:t>)</w:t>
      </w:r>
    </w:p>
    <w:p w:rsidR="00E431F5" w:rsidRPr="0032305F" w:rsidRDefault="00E431F5" w:rsidP="00764A49">
      <w:pPr>
        <w:jc w:val="both"/>
        <w:rPr>
          <w:b/>
          <w:bCs/>
          <w:i/>
          <w:iCs/>
          <w:lang w:val="ru-RU"/>
        </w:rPr>
      </w:pPr>
    </w:p>
    <w:p w:rsidR="00830B08" w:rsidRDefault="00830B08" w:rsidP="00DB0AD4">
      <w:pPr>
        <w:jc w:val="center"/>
        <w:outlineLvl w:val="0"/>
        <w:rPr>
          <w:b/>
          <w:sz w:val="32"/>
          <w:szCs w:val="32"/>
          <w:lang w:val="sr-Cyrl-CS"/>
        </w:rPr>
      </w:pPr>
    </w:p>
    <w:p w:rsidR="00830B08" w:rsidRDefault="00830B08" w:rsidP="00DB0AD4">
      <w:pPr>
        <w:jc w:val="center"/>
        <w:outlineLvl w:val="0"/>
        <w:rPr>
          <w:b/>
          <w:sz w:val="32"/>
          <w:szCs w:val="32"/>
          <w:lang w:val="sr-Cyrl-CS"/>
        </w:rPr>
      </w:pPr>
    </w:p>
    <w:p w:rsidR="00830B08" w:rsidRDefault="00830B08" w:rsidP="00DB0AD4">
      <w:pPr>
        <w:jc w:val="center"/>
        <w:outlineLvl w:val="0"/>
        <w:rPr>
          <w:b/>
          <w:sz w:val="32"/>
          <w:szCs w:val="32"/>
          <w:lang w:val="sr-Cyrl-CS"/>
        </w:rPr>
      </w:pPr>
    </w:p>
    <w:p w:rsidR="00DB0AD4" w:rsidRPr="00830B08" w:rsidRDefault="00DB0AD4" w:rsidP="00830B08">
      <w:pPr>
        <w:jc w:val="center"/>
        <w:outlineLvl w:val="0"/>
        <w:rPr>
          <w:b/>
          <w:sz w:val="32"/>
          <w:szCs w:val="32"/>
          <w:lang w:val="sr-Cyrl-CS"/>
        </w:rPr>
      </w:pPr>
      <w:bookmarkStart w:id="204" w:name="_Toc20736312"/>
      <w:r w:rsidRPr="0032305F">
        <w:rPr>
          <w:b/>
          <w:sz w:val="32"/>
          <w:szCs w:val="32"/>
          <w:lang w:val="sr-Cyrl-CS"/>
        </w:rPr>
        <w:lastRenderedPageBreak/>
        <w:t>ЕКСКУРЗИЈА ТРЕЋИ РАЗРЕД ГРЧКА</w:t>
      </w:r>
      <w:bookmarkEnd w:id="204"/>
    </w:p>
    <w:p w:rsidR="00DB0AD4" w:rsidRPr="0032305F" w:rsidRDefault="00DB0AD4" w:rsidP="00DB0AD4">
      <w:pPr>
        <w:jc w:val="center"/>
        <w:outlineLvl w:val="0"/>
        <w:rPr>
          <w:sz w:val="32"/>
          <w:szCs w:val="32"/>
          <w:lang w:val="sr-Cyrl-CS"/>
        </w:rPr>
      </w:pPr>
      <w:bookmarkStart w:id="205" w:name="_Toc20736313"/>
      <w:r w:rsidRPr="0032305F">
        <w:rPr>
          <w:sz w:val="32"/>
          <w:szCs w:val="32"/>
          <w:lang w:val="sr-Cyrl-CS"/>
        </w:rPr>
        <w:t>ЦИЉЕВИ И САДРЖАЈИ ЕКСКУРЗИЈЕ:</w:t>
      </w:r>
      <w:bookmarkEnd w:id="205"/>
    </w:p>
    <w:p w:rsidR="00DB0AD4" w:rsidRPr="0032305F" w:rsidRDefault="00DB0AD4" w:rsidP="00DB0AD4">
      <w:pPr>
        <w:jc w:val="center"/>
        <w:rPr>
          <w:sz w:val="32"/>
          <w:szCs w:val="32"/>
          <w:lang w:val="sr-Cyrl-CS"/>
        </w:rPr>
      </w:pPr>
    </w:p>
    <w:tbl>
      <w:tblPr>
        <w:tblStyle w:val="TableElegant"/>
        <w:tblW w:w="0" w:type="auto"/>
        <w:tblLayout w:type="fixed"/>
        <w:tblLook w:val="01E0"/>
      </w:tblPr>
      <w:tblGrid>
        <w:gridCol w:w="3948"/>
        <w:gridCol w:w="3531"/>
        <w:gridCol w:w="2410"/>
      </w:tblGrid>
      <w:tr w:rsidR="00DB0AD4" w:rsidRPr="0032305F" w:rsidTr="00821D90">
        <w:trPr>
          <w:cnfStyle w:val="100000000000"/>
        </w:trPr>
        <w:tc>
          <w:tcPr>
            <w:tcW w:w="3948" w:type="dxa"/>
          </w:tcPr>
          <w:p w:rsidR="00DB0AD4" w:rsidRPr="0032305F" w:rsidRDefault="00DB0AD4" w:rsidP="00010F55">
            <w:pPr>
              <w:jc w:val="center"/>
              <w:rPr>
                <w:lang w:val="sr-Cyrl-CS"/>
              </w:rPr>
            </w:pPr>
            <w:r w:rsidRPr="0032305F">
              <w:rPr>
                <w:lang w:val="sr-Cyrl-CS"/>
              </w:rPr>
              <w:t>Образовно-васпитнни</w:t>
            </w:r>
          </w:p>
          <w:p w:rsidR="00DB0AD4" w:rsidRPr="0032305F" w:rsidRDefault="00DB0AD4" w:rsidP="00010F55">
            <w:pPr>
              <w:jc w:val="center"/>
              <w:rPr>
                <w:lang w:val="sr-Cyrl-CS"/>
              </w:rPr>
            </w:pPr>
            <w:r w:rsidRPr="0032305F">
              <w:rPr>
                <w:lang w:val="sr-Cyrl-CS"/>
              </w:rPr>
              <w:t>циљеви и значај</w:t>
            </w:r>
          </w:p>
        </w:tc>
        <w:tc>
          <w:tcPr>
            <w:tcW w:w="3531" w:type="dxa"/>
          </w:tcPr>
          <w:p w:rsidR="00DB0AD4" w:rsidRPr="0032305F" w:rsidRDefault="00DB0AD4" w:rsidP="00010F55">
            <w:pPr>
              <w:jc w:val="center"/>
              <w:rPr>
                <w:lang w:val="sr-Cyrl-CS"/>
              </w:rPr>
            </w:pPr>
            <w:r w:rsidRPr="0032305F">
              <w:rPr>
                <w:lang w:val="sr-Cyrl-CS"/>
              </w:rPr>
              <w:t>Садржаји</w:t>
            </w:r>
          </w:p>
        </w:tc>
        <w:tc>
          <w:tcPr>
            <w:tcW w:w="2410" w:type="dxa"/>
          </w:tcPr>
          <w:p w:rsidR="00DB0AD4" w:rsidRPr="0032305F" w:rsidRDefault="00DB0AD4" w:rsidP="00010F55">
            <w:pPr>
              <w:jc w:val="center"/>
              <w:rPr>
                <w:lang w:val="sr-Cyrl-CS"/>
              </w:rPr>
            </w:pPr>
            <w:r w:rsidRPr="0032305F">
              <w:rPr>
                <w:lang w:val="sr-Cyrl-CS"/>
              </w:rPr>
              <w:t>Носиоци активности</w:t>
            </w:r>
          </w:p>
        </w:tc>
      </w:tr>
      <w:tr w:rsidR="00DB0AD4" w:rsidRPr="007A1399" w:rsidTr="00821D90">
        <w:tc>
          <w:tcPr>
            <w:tcW w:w="3948" w:type="dxa"/>
          </w:tcPr>
          <w:p w:rsidR="00DB0AD4" w:rsidRPr="0032305F" w:rsidRDefault="00DB0AD4" w:rsidP="00010F55">
            <w:pPr>
              <w:rPr>
                <w:lang w:val="sr-Cyrl-CS"/>
              </w:rPr>
            </w:pPr>
            <w:r w:rsidRPr="0032305F">
              <w:rPr>
                <w:lang w:val="sr-Cyrl-CS"/>
              </w:rPr>
              <w:t>Историјски значај и циљеви:</w:t>
            </w:r>
          </w:p>
          <w:p w:rsidR="00DB0AD4" w:rsidRPr="0032305F" w:rsidRDefault="00DB0AD4" w:rsidP="002366EA">
            <w:pPr>
              <w:numPr>
                <w:ilvl w:val="0"/>
                <w:numId w:val="62"/>
              </w:numPr>
              <w:rPr>
                <w:lang w:val="sr-Cyrl-CS"/>
              </w:rPr>
            </w:pPr>
            <w:r w:rsidRPr="0032305F">
              <w:rPr>
                <w:lang w:val="sr-Cyrl-CS"/>
              </w:rPr>
              <w:t xml:space="preserve">упознавање културно -историјских знамеснитости </w:t>
            </w:r>
            <w:r w:rsidRPr="0032305F">
              <w:t>Грчке</w:t>
            </w:r>
            <w:r w:rsidRPr="0032305F">
              <w:rPr>
                <w:lang w:val="sr-Cyrl-CS"/>
              </w:rPr>
              <w:t xml:space="preserve"> </w:t>
            </w:r>
          </w:p>
          <w:p w:rsidR="00DB0AD4" w:rsidRPr="0032305F" w:rsidRDefault="00DB0AD4" w:rsidP="002366EA">
            <w:pPr>
              <w:numPr>
                <w:ilvl w:val="0"/>
                <w:numId w:val="62"/>
              </w:numPr>
              <w:rPr>
                <w:lang w:val="sr-Cyrl-CS"/>
              </w:rPr>
            </w:pPr>
            <w:r w:rsidRPr="0032305F">
              <w:rPr>
                <w:lang w:val="sr-Cyrl-CS"/>
              </w:rPr>
              <w:t>упознавање са грчком архиктетуром</w:t>
            </w:r>
          </w:p>
          <w:p w:rsidR="00DB0AD4" w:rsidRPr="0032305F" w:rsidRDefault="00DB0AD4" w:rsidP="00010F55">
            <w:pPr>
              <w:ind w:left="360"/>
              <w:jc w:val="both"/>
              <w:rPr>
                <w:lang w:val="sr-Cyrl-CS"/>
              </w:rPr>
            </w:pPr>
          </w:p>
        </w:tc>
        <w:tc>
          <w:tcPr>
            <w:tcW w:w="3531" w:type="dxa"/>
          </w:tcPr>
          <w:p w:rsidR="00DB0AD4" w:rsidRPr="0032305F" w:rsidRDefault="00DB0AD4" w:rsidP="00010F55">
            <w:pPr>
              <w:jc w:val="both"/>
              <w:rPr>
                <w:lang w:val="sr-Cyrl-CS"/>
              </w:rPr>
            </w:pPr>
            <w:r w:rsidRPr="0032305F">
              <w:rPr>
                <w:lang w:val="sr-Cyrl-CS"/>
              </w:rPr>
              <w:t>Обилазак културно-историјских споменика главног града Грчке ( Краљевска палата, Академија, Универзитет, Библиотека, Зевсков храм, Хабријанова капија, посета Акропоља...)</w:t>
            </w:r>
          </w:p>
        </w:tc>
        <w:tc>
          <w:tcPr>
            <w:tcW w:w="2410" w:type="dxa"/>
          </w:tcPr>
          <w:p w:rsidR="00DB0AD4" w:rsidRPr="0032305F" w:rsidRDefault="00DB0AD4" w:rsidP="00010F55">
            <w:pPr>
              <w:jc w:val="center"/>
              <w:rPr>
                <w:lang w:val="sr-Cyrl-CS"/>
              </w:rPr>
            </w:pPr>
          </w:p>
          <w:p w:rsidR="00DB0AD4" w:rsidRPr="0032305F" w:rsidRDefault="00DB0AD4" w:rsidP="00010F55">
            <w:pPr>
              <w:jc w:val="center"/>
              <w:rPr>
                <w:lang w:val="sr-Cyrl-CS"/>
              </w:rPr>
            </w:pPr>
          </w:p>
          <w:p w:rsidR="00DB0AD4" w:rsidRPr="0032305F" w:rsidRDefault="00DB0AD4" w:rsidP="00010F55">
            <w:pPr>
              <w:jc w:val="center"/>
              <w:rPr>
                <w:lang w:val="sr-Cyrl-CS"/>
              </w:rPr>
            </w:pPr>
            <w:r w:rsidRPr="0032305F">
              <w:rPr>
                <w:lang w:val="sr-Cyrl-CS"/>
              </w:rPr>
              <w:t>Стручни водичи и одељењске старешине</w:t>
            </w:r>
          </w:p>
        </w:tc>
      </w:tr>
      <w:tr w:rsidR="00DB0AD4" w:rsidRPr="007A1399" w:rsidTr="00821D90">
        <w:tc>
          <w:tcPr>
            <w:tcW w:w="3948" w:type="dxa"/>
          </w:tcPr>
          <w:p w:rsidR="00DB0AD4" w:rsidRPr="0032305F" w:rsidRDefault="00DB0AD4" w:rsidP="00010F55">
            <w:pPr>
              <w:rPr>
                <w:lang w:val="sr-Cyrl-CS"/>
              </w:rPr>
            </w:pPr>
            <w:r w:rsidRPr="0032305F">
              <w:rPr>
                <w:lang w:val="sr-Cyrl-CS"/>
              </w:rPr>
              <w:t xml:space="preserve"> Обилазак средњевековних и античких споменика културе од изузетног значаја</w:t>
            </w:r>
          </w:p>
        </w:tc>
        <w:tc>
          <w:tcPr>
            <w:tcW w:w="3531" w:type="dxa"/>
          </w:tcPr>
          <w:p w:rsidR="00DB0AD4" w:rsidRPr="0032305F" w:rsidRDefault="00DB0AD4" w:rsidP="00010F55">
            <w:pPr>
              <w:jc w:val="center"/>
              <w:rPr>
                <w:lang w:val="sr-Cyrl-CS"/>
              </w:rPr>
            </w:pPr>
            <w:r w:rsidRPr="0032305F">
              <w:rPr>
                <w:lang w:val="sr-Cyrl-CS"/>
              </w:rPr>
              <w:t xml:space="preserve">Обилазак великог Аполоновог храма, римског позоришта и великог стадиона. </w:t>
            </w:r>
          </w:p>
          <w:p w:rsidR="00DB0AD4" w:rsidRPr="0032305F" w:rsidRDefault="00DB0AD4" w:rsidP="00010F55">
            <w:pPr>
              <w:jc w:val="center"/>
              <w:rPr>
                <w:lang w:val="sr-Cyrl-CS"/>
              </w:rPr>
            </w:pPr>
            <w:r w:rsidRPr="0032305F">
              <w:rPr>
                <w:lang w:val="sr-Cyrl-CS"/>
              </w:rPr>
              <w:t>Обилазак споменика Александра Великог, Беле куле, цркве Свете Софије, посета цркви Светог Димитрија и одлазак на гробље Зејтанлик</w:t>
            </w:r>
          </w:p>
        </w:tc>
        <w:tc>
          <w:tcPr>
            <w:tcW w:w="2410" w:type="dxa"/>
          </w:tcPr>
          <w:p w:rsidR="00DB0AD4" w:rsidRPr="0032305F" w:rsidRDefault="00DB0AD4" w:rsidP="00010F55">
            <w:pPr>
              <w:rPr>
                <w:lang w:val="sr-Cyrl-CS"/>
              </w:rPr>
            </w:pPr>
          </w:p>
          <w:p w:rsidR="00DB0AD4" w:rsidRPr="0032305F" w:rsidRDefault="00DB0AD4" w:rsidP="00010F55">
            <w:pPr>
              <w:jc w:val="center"/>
              <w:rPr>
                <w:lang w:val="sr-Cyrl-CS"/>
              </w:rPr>
            </w:pPr>
            <w:r w:rsidRPr="0032305F">
              <w:rPr>
                <w:lang w:val="sr-Cyrl-CS"/>
              </w:rPr>
              <w:t>Стручни водичи и одељењске старешине</w:t>
            </w:r>
          </w:p>
        </w:tc>
      </w:tr>
      <w:tr w:rsidR="00DB0AD4" w:rsidRPr="007A1399" w:rsidTr="00821D90">
        <w:trPr>
          <w:trHeight w:val="2009"/>
        </w:trPr>
        <w:tc>
          <w:tcPr>
            <w:tcW w:w="3948" w:type="dxa"/>
          </w:tcPr>
          <w:p w:rsidR="00DB0AD4" w:rsidRPr="0032305F" w:rsidRDefault="00DB0AD4" w:rsidP="00010F55">
            <w:pPr>
              <w:rPr>
                <w:lang w:val="sr-Cyrl-CS"/>
              </w:rPr>
            </w:pPr>
            <w:r w:rsidRPr="0032305F">
              <w:rPr>
                <w:lang w:val="sr-Cyrl-CS"/>
              </w:rPr>
              <w:t>Историјско – географски значај и циљеви:</w:t>
            </w:r>
          </w:p>
          <w:p w:rsidR="00DB0AD4" w:rsidRPr="0032305F" w:rsidRDefault="00DB0AD4" w:rsidP="00010F55">
            <w:pPr>
              <w:rPr>
                <w:lang w:val="sr-Cyrl-CS"/>
              </w:rPr>
            </w:pPr>
          </w:p>
          <w:p w:rsidR="00DB0AD4" w:rsidRPr="0032305F" w:rsidRDefault="00DB0AD4" w:rsidP="00010F55">
            <w:pPr>
              <w:rPr>
                <w:lang w:val="sr-Cyrl-CS"/>
              </w:rPr>
            </w:pPr>
            <w:r w:rsidRPr="0032305F">
              <w:rPr>
                <w:lang w:val="sr-Cyrl-CS"/>
              </w:rPr>
              <w:t>-упознавање са географским областима и појмовима Грчке</w:t>
            </w:r>
          </w:p>
        </w:tc>
        <w:tc>
          <w:tcPr>
            <w:tcW w:w="3531" w:type="dxa"/>
          </w:tcPr>
          <w:p w:rsidR="00DB0AD4" w:rsidRPr="0032305F" w:rsidRDefault="00DB0AD4" w:rsidP="00010F55">
            <w:pPr>
              <w:jc w:val="center"/>
              <w:rPr>
                <w:lang w:val="sr-Cyrl-CS"/>
              </w:rPr>
            </w:pPr>
            <w:r w:rsidRPr="0032305F">
              <w:rPr>
                <w:lang w:val="sr-Cyrl-CS"/>
              </w:rPr>
              <w:t>Упознавање са историјско-географским областима Олимпијске регије, Каламбаке и главног града Грчке Атине, Пеелопонеза, Коринтског канала, древне Микене</w:t>
            </w:r>
          </w:p>
          <w:p w:rsidR="00DB0AD4" w:rsidRPr="0032305F" w:rsidRDefault="00DB0AD4" w:rsidP="00010F55">
            <w:pPr>
              <w:jc w:val="center"/>
              <w:rPr>
                <w:lang w:val="sr-Cyrl-CS"/>
              </w:rPr>
            </w:pPr>
          </w:p>
        </w:tc>
        <w:tc>
          <w:tcPr>
            <w:tcW w:w="2410" w:type="dxa"/>
          </w:tcPr>
          <w:p w:rsidR="00DB0AD4" w:rsidRPr="0032305F" w:rsidRDefault="00DB0AD4" w:rsidP="00010F55">
            <w:pPr>
              <w:jc w:val="center"/>
              <w:rPr>
                <w:lang w:val="sr-Cyrl-CS"/>
              </w:rPr>
            </w:pPr>
          </w:p>
          <w:p w:rsidR="00DB0AD4" w:rsidRPr="0032305F" w:rsidRDefault="00DB0AD4" w:rsidP="00010F55">
            <w:pPr>
              <w:jc w:val="center"/>
              <w:rPr>
                <w:lang w:val="sr-Cyrl-CS"/>
              </w:rPr>
            </w:pPr>
          </w:p>
          <w:p w:rsidR="00DB0AD4" w:rsidRPr="0032305F" w:rsidRDefault="00DB0AD4" w:rsidP="00010F55">
            <w:pPr>
              <w:jc w:val="center"/>
              <w:rPr>
                <w:lang w:val="sr-Cyrl-CS"/>
              </w:rPr>
            </w:pPr>
          </w:p>
          <w:p w:rsidR="00DB0AD4" w:rsidRPr="0032305F" w:rsidRDefault="00DB0AD4" w:rsidP="00010F55">
            <w:pPr>
              <w:jc w:val="center"/>
              <w:rPr>
                <w:lang w:val="sr-Cyrl-CS"/>
              </w:rPr>
            </w:pPr>
            <w:r w:rsidRPr="0032305F">
              <w:rPr>
                <w:lang w:val="sr-Cyrl-CS"/>
              </w:rPr>
              <w:t>Стручни водичи и одељењске старешине</w:t>
            </w:r>
          </w:p>
        </w:tc>
      </w:tr>
      <w:tr w:rsidR="00DB0AD4" w:rsidRPr="007A1399" w:rsidTr="00C00F86">
        <w:trPr>
          <w:trHeight w:val="813"/>
        </w:trPr>
        <w:tc>
          <w:tcPr>
            <w:tcW w:w="3948" w:type="dxa"/>
          </w:tcPr>
          <w:p w:rsidR="00DB0AD4" w:rsidRPr="0032305F" w:rsidRDefault="00DB0AD4" w:rsidP="00010F55">
            <w:pPr>
              <w:rPr>
                <w:lang w:val="sr-Cyrl-CS"/>
              </w:rPr>
            </w:pPr>
          </w:p>
          <w:p w:rsidR="00DB0AD4" w:rsidRPr="0032305F" w:rsidRDefault="00DB0AD4" w:rsidP="00010F55">
            <w:pPr>
              <w:rPr>
                <w:lang w:val="sr-Cyrl-CS"/>
              </w:rPr>
            </w:pPr>
            <w:r w:rsidRPr="0032305F">
              <w:rPr>
                <w:lang w:val="sr-Cyrl-CS"/>
              </w:rPr>
              <w:t>Упознавање са начином живота и рада људи у Грчке</w:t>
            </w:r>
          </w:p>
        </w:tc>
        <w:tc>
          <w:tcPr>
            <w:tcW w:w="3531" w:type="dxa"/>
          </w:tcPr>
          <w:p w:rsidR="00DB0AD4" w:rsidRPr="0032305F" w:rsidRDefault="00DB0AD4" w:rsidP="00010F55">
            <w:pPr>
              <w:jc w:val="center"/>
              <w:rPr>
                <w:lang w:val="sr-Cyrl-CS"/>
              </w:rPr>
            </w:pPr>
          </w:p>
        </w:tc>
        <w:tc>
          <w:tcPr>
            <w:tcW w:w="2410" w:type="dxa"/>
          </w:tcPr>
          <w:p w:rsidR="00DB0AD4" w:rsidRPr="0032305F" w:rsidRDefault="00DB0AD4" w:rsidP="00010F55">
            <w:pPr>
              <w:jc w:val="center"/>
              <w:rPr>
                <w:lang w:val="sr-Cyrl-CS"/>
              </w:rPr>
            </w:pPr>
            <w:r w:rsidRPr="0032305F">
              <w:rPr>
                <w:lang w:val="sr-Cyrl-CS"/>
              </w:rPr>
              <w:t>Стручни водичи и одељењске старешине</w:t>
            </w:r>
          </w:p>
        </w:tc>
      </w:tr>
    </w:tbl>
    <w:p w:rsidR="00821D90" w:rsidRPr="0032305F" w:rsidRDefault="00821D90" w:rsidP="00DB0AD4">
      <w:pPr>
        <w:outlineLvl w:val="0"/>
        <w:rPr>
          <w:sz w:val="32"/>
          <w:szCs w:val="32"/>
          <w:lang w:val="sr-Cyrl-CS"/>
        </w:rPr>
      </w:pPr>
    </w:p>
    <w:p w:rsidR="00DB0AD4" w:rsidRDefault="00830B08" w:rsidP="00DB0AD4">
      <w:pPr>
        <w:jc w:val="center"/>
        <w:rPr>
          <w:b/>
          <w:sz w:val="32"/>
          <w:szCs w:val="32"/>
          <w:lang w:val="sr-Cyrl-CS"/>
        </w:rPr>
      </w:pPr>
      <w:r>
        <w:rPr>
          <w:b/>
          <w:sz w:val="32"/>
          <w:szCs w:val="32"/>
          <w:lang w:val="sr-Cyrl-CS"/>
        </w:rPr>
        <w:t>ЕКСКУРЗИЈА ТРЕЋИ РАЗРЕД</w:t>
      </w:r>
    </w:p>
    <w:p w:rsidR="00275EBC" w:rsidRDefault="00275EBC" w:rsidP="00275EBC">
      <w:pPr>
        <w:pStyle w:val="odluka-zakon"/>
        <w:shd w:val="clear" w:color="auto" w:fill="FFFFFF"/>
        <w:spacing w:before="0" w:beforeAutospacing="0" w:after="0" w:afterAutospacing="0"/>
        <w:ind w:firstLine="536"/>
        <w:rPr>
          <w:b/>
          <w:bCs/>
          <w:color w:val="333333"/>
          <w:lang w:val="ru-RU"/>
        </w:rPr>
      </w:pPr>
    </w:p>
    <w:p w:rsidR="00275EBC" w:rsidRPr="00275EBC" w:rsidRDefault="00275EBC" w:rsidP="00275EBC">
      <w:pPr>
        <w:pStyle w:val="odluka-zakon"/>
        <w:shd w:val="clear" w:color="auto" w:fill="FFFFFF"/>
        <w:spacing w:before="0" w:beforeAutospacing="0" w:after="0" w:afterAutospacing="0"/>
        <w:ind w:firstLine="536"/>
        <w:rPr>
          <w:bCs/>
          <w:color w:val="333333"/>
          <w:lang w:val="ru-RU"/>
        </w:rPr>
      </w:pPr>
      <w:r w:rsidRPr="00275EBC">
        <w:rPr>
          <w:bCs/>
          <w:color w:val="333333"/>
          <w:lang w:val="ru-RU"/>
        </w:rPr>
        <w:t xml:space="preserve">На основу Правилника </w:t>
      </w:r>
      <w:r w:rsidRPr="00275EBC">
        <w:rPr>
          <w:bCs/>
          <w:color w:val="333333"/>
        </w:rPr>
        <w:t>o</w:t>
      </w:r>
      <w:r w:rsidRPr="00275EBC">
        <w:rPr>
          <w:bCs/>
          <w:color w:val="333333"/>
          <w:lang w:val="ru-RU"/>
        </w:rPr>
        <w:t xml:space="preserve"> организацији и остваривању екскурзије у средњој школи</w:t>
      </w:r>
    </w:p>
    <w:p w:rsidR="00275EBC" w:rsidRDefault="00275EBC" w:rsidP="00275EBC">
      <w:pPr>
        <w:pStyle w:val="basic-paragraph"/>
        <w:shd w:val="clear" w:color="auto" w:fill="FFFFFF"/>
        <w:spacing w:before="0" w:beforeAutospacing="0" w:after="167" w:afterAutospacing="0"/>
        <w:ind w:firstLine="536"/>
        <w:rPr>
          <w:color w:val="333333"/>
          <w:lang w:val="ru-RU"/>
        </w:rPr>
      </w:pPr>
      <w:r w:rsidRPr="00275EBC">
        <w:rPr>
          <w:color w:val="333333"/>
          <w:lang w:val="ru-RU"/>
        </w:rPr>
        <w:t xml:space="preserve">"Службени гласник РС", број 30 од 25. априла 2019. </w:t>
      </w:r>
    </w:p>
    <w:p w:rsidR="00275EBC" w:rsidRPr="00275EBC" w:rsidRDefault="00275EBC" w:rsidP="00275EBC">
      <w:pPr>
        <w:pStyle w:val="basic-paragraph"/>
        <w:shd w:val="clear" w:color="auto" w:fill="FFFFFF"/>
        <w:spacing w:before="0" w:beforeAutospacing="0" w:after="167" w:afterAutospacing="0"/>
        <w:ind w:firstLine="536"/>
        <w:rPr>
          <w:color w:val="333333"/>
          <w:lang w:val="ru-RU"/>
        </w:rPr>
      </w:pPr>
      <w:r w:rsidRPr="00275EBC">
        <w:rPr>
          <w:color w:val="333333"/>
          <w:lang w:val="ru-RU"/>
        </w:rPr>
        <w:t>Члан 10, став 4 Екскурзија се, по правилу, изводи на територији Републике Србије, а једном у току школовања може се организовати и у Републици Српској.</w:t>
      </w:r>
    </w:p>
    <w:p w:rsidR="00830B08" w:rsidRPr="00830B08" w:rsidRDefault="00275EBC" w:rsidP="00830B08">
      <w:pPr>
        <w:rPr>
          <w:lang w:val="sr-Cyrl-CS"/>
        </w:rPr>
      </w:pPr>
      <w:r>
        <w:rPr>
          <w:color w:val="000000"/>
          <w:shd w:val="clear" w:color="auto" w:fill="FFFFFF"/>
          <w:lang w:val="sr-Cyrl-CS"/>
        </w:rPr>
        <w:t xml:space="preserve">Релација 1: </w:t>
      </w:r>
      <w:r w:rsidR="00830B08" w:rsidRPr="00830B08">
        <w:rPr>
          <w:color w:val="000000"/>
          <w:shd w:val="clear" w:color="auto" w:fill="FFFFFF"/>
          <w:lang w:val="sr-Cyrl-CS"/>
        </w:rPr>
        <w:t>Петровац на Млави– Вишеград - Национални паркови Козара и Сутјеска – Бања Лука - Петровац на Млави</w:t>
      </w:r>
    </w:p>
    <w:p w:rsidR="00DB0AD4" w:rsidRPr="0032305F" w:rsidRDefault="00DB0AD4" w:rsidP="00DB0AD4">
      <w:pPr>
        <w:jc w:val="center"/>
        <w:rPr>
          <w:b/>
          <w:sz w:val="32"/>
          <w:szCs w:val="32"/>
          <w:lang w:val="sr-Cyrl-CS"/>
        </w:rPr>
      </w:pPr>
    </w:p>
    <w:p w:rsidR="00DB0AD4" w:rsidRPr="0032305F" w:rsidRDefault="00DB0AD4" w:rsidP="00DB0AD4">
      <w:pPr>
        <w:jc w:val="center"/>
        <w:rPr>
          <w:b/>
          <w:sz w:val="32"/>
          <w:szCs w:val="32"/>
          <w:lang w:val="sr-Cyrl-CS"/>
        </w:rPr>
      </w:pPr>
      <w:r w:rsidRPr="0032305F">
        <w:rPr>
          <w:b/>
          <w:sz w:val="32"/>
          <w:szCs w:val="32"/>
          <w:lang w:val="sr-Cyrl-CS"/>
        </w:rPr>
        <w:t>ЕКСКУРЗИЈА ЧЕТВРТИ РАЗРЕД ИТАЛИЈА-РИМ</w:t>
      </w:r>
    </w:p>
    <w:p w:rsidR="00DB0AD4" w:rsidRPr="00CB57A3" w:rsidRDefault="00DB0AD4" w:rsidP="00DB0AD4">
      <w:pPr>
        <w:pStyle w:val="Heading02"/>
        <w:spacing w:after="120"/>
        <w:jc w:val="both"/>
        <w:rPr>
          <w:rFonts w:ascii="Times New Roman" w:hAnsi="Times New Roman"/>
          <w:b/>
          <w:i/>
          <w:noProof/>
          <w:color w:val="auto"/>
          <w:sz w:val="24"/>
          <w:szCs w:val="24"/>
          <w:lang w:val="ru-RU"/>
        </w:rPr>
      </w:pPr>
      <w:r w:rsidRPr="00CB57A3">
        <w:rPr>
          <w:rFonts w:ascii="Times New Roman" w:hAnsi="Times New Roman"/>
          <w:b/>
          <w:i/>
          <w:noProof/>
          <w:color w:val="auto"/>
          <w:sz w:val="24"/>
          <w:szCs w:val="24"/>
          <w:lang w:val="ru-RU"/>
        </w:rPr>
        <w:t>Програм путовања:</w:t>
      </w:r>
    </w:p>
    <w:p w:rsidR="00DB0AD4" w:rsidRPr="0032305F" w:rsidRDefault="00DB0AD4" w:rsidP="00DB0AD4">
      <w:pPr>
        <w:pStyle w:val="BodyContent"/>
        <w:shd w:val="clear" w:color="auto" w:fill="D9D9D9"/>
        <w:tabs>
          <w:tab w:val="right" w:pos="5954"/>
        </w:tabs>
        <w:spacing w:after="0" w:line="240" w:lineRule="auto"/>
        <w:ind w:right="-224"/>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1. дан   ПЕТРОВАЦ НА МЛАВИ – МОНТЕКАТИНИ ТЕРМЕ</w:t>
      </w:r>
    </w:p>
    <w:p w:rsidR="00DB0AD4" w:rsidRPr="0032305F" w:rsidRDefault="00DB0AD4" w:rsidP="00DB0AD4">
      <w:pPr>
        <w:pStyle w:val="BodyContent"/>
        <w:tabs>
          <w:tab w:val="right" w:pos="5954"/>
        </w:tabs>
        <w:spacing w:after="120" w:line="240" w:lineRule="auto"/>
        <w:ind w:right="-230"/>
        <w:jc w:val="both"/>
        <w:rPr>
          <w:rFonts w:ascii="Times New Roman" w:hAnsi="Times New Roman"/>
          <w:noProof/>
          <w:color w:val="auto"/>
          <w:sz w:val="24"/>
          <w:szCs w:val="24"/>
          <w:lang w:val="ru-RU"/>
        </w:rPr>
      </w:pPr>
      <w:r w:rsidRPr="0032305F">
        <w:rPr>
          <w:rFonts w:ascii="Times New Roman" w:hAnsi="Times New Roman"/>
          <w:noProof/>
          <w:color w:val="auto"/>
          <w:sz w:val="24"/>
          <w:szCs w:val="24"/>
          <w:lang w:val="ru-RU"/>
        </w:rPr>
        <w:t xml:space="preserve">Полазак из Петровца на Млави са договореног места у 04.00. Путовање преко Хрватске и Словеније, уз успутна заустављања ради обављања царинских формалности и одмора. Смештај у хотел у </w:t>
      </w:r>
      <w:r w:rsidRPr="0032305F">
        <w:rPr>
          <w:rFonts w:ascii="Times New Roman" w:hAnsi="Times New Roman"/>
          <w:b/>
          <w:noProof/>
          <w:color w:val="auto"/>
          <w:sz w:val="24"/>
          <w:szCs w:val="24"/>
          <w:lang w:val="ru-RU"/>
        </w:rPr>
        <w:t>МОНТЕКАТИНИ ТЕРМЕ</w:t>
      </w:r>
      <w:r w:rsidRPr="0032305F">
        <w:rPr>
          <w:rFonts w:ascii="Times New Roman" w:hAnsi="Times New Roman"/>
          <w:noProof/>
          <w:color w:val="auto"/>
          <w:sz w:val="24"/>
          <w:szCs w:val="24"/>
          <w:lang w:val="ru-RU"/>
        </w:rPr>
        <w:t xml:space="preserve"> у раним вечерњим часовима. </w:t>
      </w:r>
      <w:r w:rsidRPr="0032305F">
        <w:rPr>
          <w:rFonts w:ascii="Times New Roman" w:hAnsi="Times New Roman"/>
          <w:b/>
          <w:noProof/>
          <w:color w:val="auto"/>
          <w:sz w:val="24"/>
          <w:szCs w:val="24"/>
          <w:lang w:val="ru-RU"/>
        </w:rPr>
        <w:t>Вечера</w:t>
      </w:r>
      <w:r w:rsidRPr="0032305F">
        <w:rPr>
          <w:rFonts w:ascii="Times New Roman" w:hAnsi="Times New Roman"/>
          <w:noProof/>
          <w:color w:val="auto"/>
          <w:sz w:val="24"/>
          <w:szCs w:val="24"/>
          <w:lang w:val="ru-RU"/>
        </w:rPr>
        <w:t xml:space="preserve">. </w:t>
      </w:r>
      <w:r w:rsidRPr="0032305F">
        <w:rPr>
          <w:rFonts w:ascii="Times New Roman" w:hAnsi="Times New Roman"/>
          <w:b/>
          <w:noProof/>
          <w:color w:val="auto"/>
          <w:sz w:val="24"/>
          <w:szCs w:val="24"/>
          <w:lang w:val="ru-RU"/>
        </w:rPr>
        <w:t>Ноћење</w:t>
      </w:r>
      <w:r w:rsidRPr="0032305F">
        <w:rPr>
          <w:rFonts w:ascii="Times New Roman" w:hAnsi="Times New Roman"/>
          <w:noProof/>
          <w:color w:val="auto"/>
          <w:sz w:val="24"/>
          <w:szCs w:val="24"/>
          <w:lang w:val="ru-RU"/>
        </w:rPr>
        <w:t>.</w:t>
      </w:r>
    </w:p>
    <w:p w:rsidR="00DB0AD4" w:rsidRPr="0032305F" w:rsidRDefault="00DB0AD4" w:rsidP="00DB0AD4">
      <w:pPr>
        <w:pStyle w:val="BodyContent"/>
        <w:shd w:val="clear" w:color="auto" w:fill="D9D9D9"/>
        <w:tabs>
          <w:tab w:val="right" w:pos="5954"/>
        </w:tabs>
        <w:spacing w:after="0" w:line="240" w:lineRule="auto"/>
        <w:ind w:right="-224"/>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lastRenderedPageBreak/>
        <w:t xml:space="preserve">2. дан   </w:t>
      </w:r>
      <w:r w:rsidRPr="0032305F">
        <w:rPr>
          <w:rFonts w:ascii="Times New Roman" w:hAnsi="Times New Roman"/>
          <w:b/>
          <w:noProof/>
          <w:color w:val="auto"/>
          <w:sz w:val="24"/>
          <w:szCs w:val="24"/>
          <w:lang w:val="ru-RU"/>
        </w:rPr>
        <w:tab/>
        <w:t xml:space="preserve">  ФИРЕНЦА – МОНТЕКАТИНИ ТЕРМЕ  </w:t>
      </w:r>
    </w:p>
    <w:p w:rsidR="00DB0AD4" w:rsidRPr="0032305F" w:rsidRDefault="00DB0AD4" w:rsidP="00DB0AD4">
      <w:pPr>
        <w:pStyle w:val="BodyContent"/>
        <w:tabs>
          <w:tab w:val="right" w:pos="5954"/>
        </w:tabs>
        <w:spacing w:after="120" w:line="240" w:lineRule="auto"/>
        <w:ind w:right="-230"/>
        <w:jc w:val="both"/>
        <w:rPr>
          <w:rFonts w:ascii="Times New Roman" w:hAnsi="Times New Roman"/>
          <w:noProof/>
          <w:color w:val="auto"/>
          <w:sz w:val="24"/>
          <w:szCs w:val="24"/>
          <w:lang w:val="ru-RU"/>
        </w:rPr>
      </w:pPr>
      <w:r w:rsidRPr="0032305F">
        <w:rPr>
          <w:rFonts w:ascii="Times New Roman" w:hAnsi="Times New Roman"/>
          <w:b/>
          <w:noProof/>
          <w:color w:val="auto"/>
          <w:sz w:val="24"/>
          <w:szCs w:val="24"/>
          <w:lang w:val="ru-RU"/>
        </w:rPr>
        <w:t>Доручак</w:t>
      </w:r>
      <w:r w:rsidRPr="0032305F">
        <w:rPr>
          <w:rFonts w:ascii="Times New Roman" w:hAnsi="Times New Roman"/>
          <w:b/>
          <w:i/>
          <w:noProof/>
          <w:color w:val="auto"/>
          <w:sz w:val="24"/>
          <w:szCs w:val="24"/>
          <w:lang w:val="ru-RU"/>
        </w:rPr>
        <w:t xml:space="preserve">. </w:t>
      </w:r>
      <w:r w:rsidRPr="0032305F">
        <w:rPr>
          <w:rFonts w:ascii="Times New Roman" w:hAnsi="Times New Roman"/>
          <w:noProof/>
          <w:color w:val="auto"/>
          <w:sz w:val="24"/>
          <w:szCs w:val="24"/>
          <w:lang w:val="ru-RU"/>
        </w:rPr>
        <w:t xml:space="preserve">Одлазак до </w:t>
      </w:r>
      <w:r w:rsidRPr="0032305F">
        <w:rPr>
          <w:rFonts w:ascii="Times New Roman" w:hAnsi="Times New Roman"/>
          <w:b/>
          <w:noProof/>
          <w:color w:val="auto"/>
          <w:sz w:val="24"/>
          <w:szCs w:val="24"/>
          <w:lang w:val="ru-RU"/>
        </w:rPr>
        <w:t>ФИРЕНЦЕ</w:t>
      </w:r>
      <w:r w:rsidRPr="0032305F">
        <w:rPr>
          <w:rFonts w:ascii="Times New Roman" w:hAnsi="Times New Roman"/>
          <w:noProof/>
          <w:color w:val="auto"/>
          <w:sz w:val="24"/>
          <w:szCs w:val="24"/>
          <w:lang w:val="ru-RU"/>
        </w:rPr>
        <w:t xml:space="preserve">. Обилазак града: </w:t>
      </w:r>
      <w:r w:rsidRPr="0032305F">
        <w:rPr>
          <w:rFonts w:ascii="Times New Roman" w:hAnsi="Times New Roman"/>
          <w:b/>
          <w:i/>
          <w:noProof/>
          <w:color w:val="auto"/>
          <w:sz w:val="24"/>
          <w:szCs w:val="24"/>
          <w:lang w:val="ru-RU"/>
        </w:rPr>
        <w:t>катедрале Санта Мариа Дел Фјоре, цркве Санта Кроче, Батистеријо, Ђотов звоник, трг Сињорија, палата Уфици, Векио, Пити, палата Медичи, капела Медичи</w:t>
      </w:r>
      <w:r w:rsidRPr="0032305F">
        <w:rPr>
          <w:rFonts w:ascii="Times New Roman" w:hAnsi="Times New Roman"/>
          <w:noProof/>
          <w:color w:val="auto"/>
          <w:sz w:val="24"/>
          <w:szCs w:val="24"/>
          <w:lang w:val="ru-RU"/>
        </w:rPr>
        <w:t xml:space="preserve">… Слободно време за шетњу по центру града. Повратак у хотел. </w:t>
      </w:r>
      <w:r w:rsidRPr="0032305F">
        <w:rPr>
          <w:rFonts w:ascii="Times New Roman" w:hAnsi="Times New Roman"/>
          <w:b/>
          <w:noProof/>
          <w:color w:val="auto"/>
          <w:sz w:val="24"/>
          <w:szCs w:val="24"/>
          <w:lang w:val="ru-RU"/>
        </w:rPr>
        <w:t>Вечера. Ноћење</w:t>
      </w:r>
      <w:r w:rsidRPr="0032305F">
        <w:rPr>
          <w:rFonts w:ascii="Times New Roman" w:hAnsi="Times New Roman"/>
          <w:noProof/>
          <w:color w:val="auto"/>
          <w:sz w:val="24"/>
          <w:szCs w:val="24"/>
          <w:lang w:val="ru-RU"/>
        </w:rPr>
        <w:t>.</w:t>
      </w:r>
    </w:p>
    <w:p w:rsidR="00DB0AD4" w:rsidRPr="0032305F" w:rsidRDefault="00DB0AD4" w:rsidP="00DB0AD4">
      <w:pPr>
        <w:pStyle w:val="BodyContent"/>
        <w:shd w:val="clear" w:color="auto" w:fill="D9D9D9"/>
        <w:tabs>
          <w:tab w:val="right" w:pos="5954"/>
        </w:tabs>
        <w:spacing w:after="0" w:line="240" w:lineRule="auto"/>
        <w:ind w:right="-224"/>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 xml:space="preserve">3. дан     </w:t>
      </w:r>
      <w:r w:rsidRPr="0032305F">
        <w:rPr>
          <w:rFonts w:ascii="Times New Roman" w:hAnsi="Times New Roman"/>
          <w:b/>
          <w:noProof/>
          <w:color w:val="auto"/>
          <w:sz w:val="24"/>
          <w:szCs w:val="24"/>
          <w:lang w:val="ru-RU"/>
        </w:rPr>
        <w:tab/>
        <w:t xml:space="preserve">ПИЗА – СИЈЕНА – РИМ </w:t>
      </w:r>
    </w:p>
    <w:p w:rsidR="00DB0AD4" w:rsidRPr="0032305F" w:rsidRDefault="00DB0AD4" w:rsidP="00DB0AD4">
      <w:pPr>
        <w:pStyle w:val="BodyContent"/>
        <w:tabs>
          <w:tab w:val="right" w:pos="5954"/>
        </w:tabs>
        <w:spacing w:after="120" w:line="240" w:lineRule="auto"/>
        <w:ind w:right="-230"/>
        <w:jc w:val="both"/>
        <w:rPr>
          <w:rFonts w:ascii="Times New Roman" w:hAnsi="Times New Roman"/>
          <w:color w:val="auto"/>
          <w:sz w:val="24"/>
          <w:szCs w:val="24"/>
          <w:lang w:val="ru-RU"/>
        </w:rPr>
      </w:pPr>
      <w:r w:rsidRPr="0032305F">
        <w:rPr>
          <w:rFonts w:ascii="Times New Roman" w:hAnsi="Times New Roman"/>
          <w:b/>
          <w:noProof/>
          <w:color w:val="auto"/>
          <w:sz w:val="24"/>
          <w:szCs w:val="24"/>
          <w:lang w:val="ru-RU"/>
        </w:rPr>
        <w:t>Доручак.</w:t>
      </w:r>
      <w:r w:rsidRPr="0032305F">
        <w:rPr>
          <w:rFonts w:ascii="Times New Roman" w:hAnsi="Times New Roman"/>
          <w:noProof/>
          <w:color w:val="auto"/>
          <w:sz w:val="24"/>
          <w:szCs w:val="24"/>
          <w:lang w:val="ru-RU"/>
        </w:rPr>
        <w:t xml:space="preserve"> Одлазак до </w:t>
      </w:r>
      <w:r w:rsidRPr="0032305F">
        <w:rPr>
          <w:rFonts w:ascii="Times New Roman" w:hAnsi="Times New Roman"/>
          <w:b/>
          <w:noProof/>
          <w:color w:val="auto"/>
          <w:sz w:val="24"/>
          <w:szCs w:val="24"/>
          <w:lang w:val="ru-RU"/>
        </w:rPr>
        <w:t>ПИЗЕ</w:t>
      </w:r>
      <w:r w:rsidRPr="0032305F">
        <w:rPr>
          <w:rFonts w:ascii="Times New Roman" w:hAnsi="Times New Roman"/>
          <w:noProof/>
          <w:color w:val="auto"/>
          <w:sz w:val="24"/>
          <w:szCs w:val="24"/>
          <w:lang w:val="ru-RU"/>
        </w:rPr>
        <w:t xml:space="preserve"> и обилазак: Кривог торња, Катедрале, Дуома, Крстионице... слободно време. Полазак за </w:t>
      </w:r>
      <w:r w:rsidRPr="0032305F">
        <w:rPr>
          <w:rFonts w:ascii="Times New Roman" w:hAnsi="Times New Roman"/>
          <w:b/>
          <w:noProof/>
          <w:color w:val="auto"/>
          <w:sz w:val="24"/>
          <w:szCs w:val="24"/>
          <w:lang w:val="ru-RU"/>
        </w:rPr>
        <w:t>СИЈЕНУ</w:t>
      </w:r>
      <w:r w:rsidRPr="0032305F">
        <w:rPr>
          <w:rFonts w:ascii="Times New Roman" w:hAnsi="Times New Roman"/>
          <w:noProof/>
          <w:color w:val="auto"/>
          <w:sz w:val="24"/>
          <w:szCs w:val="24"/>
          <w:lang w:val="ru-RU"/>
        </w:rPr>
        <w:t xml:space="preserve">. Обилазак: </w:t>
      </w:r>
      <w:r w:rsidRPr="0032305F">
        <w:rPr>
          <w:rFonts w:ascii="Times New Roman" w:hAnsi="Times New Roman"/>
          <w:b/>
          <w:i/>
          <w:noProof/>
          <w:color w:val="auto"/>
          <w:sz w:val="24"/>
          <w:szCs w:val="24"/>
          <w:lang w:val="ru-RU"/>
        </w:rPr>
        <w:t>Пјаце Дел Кампо, Салимбени, градске куће, катедрале, палате Медичи</w:t>
      </w:r>
      <w:r w:rsidRPr="0032305F">
        <w:rPr>
          <w:rFonts w:ascii="Times New Roman" w:hAnsi="Times New Roman"/>
          <w:noProof/>
          <w:color w:val="auto"/>
          <w:sz w:val="24"/>
          <w:szCs w:val="24"/>
          <w:lang w:val="ru-RU"/>
        </w:rPr>
        <w:t xml:space="preserve">... Наставак путовања за </w:t>
      </w:r>
      <w:r w:rsidRPr="0032305F">
        <w:rPr>
          <w:rFonts w:ascii="Times New Roman" w:hAnsi="Times New Roman"/>
          <w:b/>
          <w:noProof/>
          <w:color w:val="auto"/>
          <w:sz w:val="24"/>
          <w:szCs w:val="24"/>
          <w:lang w:val="ru-RU"/>
        </w:rPr>
        <w:t>РИМ</w:t>
      </w:r>
      <w:r w:rsidRPr="0032305F">
        <w:rPr>
          <w:rFonts w:ascii="Times New Roman" w:hAnsi="Times New Roman"/>
          <w:noProof/>
          <w:color w:val="auto"/>
          <w:sz w:val="24"/>
          <w:szCs w:val="24"/>
          <w:lang w:val="ru-RU"/>
        </w:rPr>
        <w:t xml:space="preserve">. Смештај у хотелу. </w:t>
      </w:r>
      <w:r w:rsidRPr="0032305F">
        <w:rPr>
          <w:rFonts w:ascii="Times New Roman" w:hAnsi="Times New Roman"/>
          <w:b/>
          <w:noProof/>
          <w:color w:val="auto"/>
          <w:sz w:val="24"/>
          <w:szCs w:val="24"/>
          <w:lang w:val="ru-RU"/>
        </w:rPr>
        <w:t>Вечера.</w:t>
      </w:r>
      <w:r w:rsidRPr="0032305F">
        <w:rPr>
          <w:rFonts w:ascii="Times New Roman" w:hAnsi="Times New Roman"/>
          <w:noProof/>
          <w:color w:val="auto"/>
          <w:sz w:val="24"/>
          <w:szCs w:val="24"/>
          <w:lang w:val="ru-RU"/>
        </w:rPr>
        <w:t xml:space="preserve"> </w:t>
      </w:r>
      <w:r w:rsidRPr="0032305F">
        <w:rPr>
          <w:rFonts w:ascii="Times New Roman" w:hAnsi="Times New Roman"/>
          <w:b/>
          <w:noProof/>
          <w:color w:val="auto"/>
          <w:sz w:val="24"/>
          <w:szCs w:val="24"/>
          <w:lang w:val="ru-RU"/>
        </w:rPr>
        <w:t>Ноћење</w:t>
      </w:r>
      <w:r w:rsidRPr="0032305F">
        <w:rPr>
          <w:rFonts w:ascii="Times New Roman" w:hAnsi="Times New Roman"/>
          <w:color w:val="auto"/>
          <w:sz w:val="24"/>
          <w:szCs w:val="24"/>
          <w:lang w:val="ru-RU"/>
        </w:rPr>
        <w:t xml:space="preserve">. </w:t>
      </w:r>
    </w:p>
    <w:p w:rsidR="00DB0AD4" w:rsidRPr="0032305F" w:rsidRDefault="00DB0AD4" w:rsidP="00DB0AD4">
      <w:pPr>
        <w:pStyle w:val="BodyContent"/>
        <w:shd w:val="clear" w:color="auto" w:fill="D9D9D9"/>
        <w:tabs>
          <w:tab w:val="right" w:pos="5954"/>
        </w:tabs>
        <w:spacing w:after="0" w:line="240" w:lineRule="auto"/>
        <w:ind w:right="-224"/>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 xml:space="preserve">4. дан    </w:t>
      </w:r>
      <w:r w:rsidRPr="0032305F">
        <w:rPr>
          <w:rFonts w:ascii="Times New Roman" w:hAnsi="Times New Roman"/>
          <w:b/>
          <w:noProof/>
          <w:color w:val="auto"/>
          <w:sz w:val="24"/>
          <w:szCs w:val="24"/>
          <w:lang w:val="ru-RU"/>
        </w:rPr>
        <w:tab/>
        <w:t xml:space="preserve">РИМ </w:t>
      </w:r>
    </w:p>
    <w:p w:rsidR="00DB0AD4" w:rsidRPr="0032305F" w:rsidRDefault="00DB0AD4" w:rsidP="00DB0AD4">
      <w:pPr>
        <w:pStyle w:val="BodyContent"/>
        <w:tabs>
          <w:tab w:val="right" w:pos="5954"/>
        </w:tabs>
        <w:spacing w:after="120" w:line="240" w:lineRule="auto"/>
        <w:ind w:right="-230"/>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Доручак.</w:t>
      </w:r>
      <w:r w:rsidRPr="0032305F">
        <w:rPr>
          <w:rFonts w:ascii="Times New Roman" w:hAnsi="Times New Roman"/>
          <w:noProof/>
          <w:color w:val="auto"/>
          <w:sz w:val="24"/>
          <w:szCs w:val="24"/>
          <w:lang w:val="ru-RU"/>
        </w:rPr>
        <w:t xml:space="preserve"> Након доручка обилазак Рима: </w:t>
      </w:r>
      <w:r w:rsidRPr="0032305F">
        <w:rPr>
          <w:rFonts w:ascii="Times New Roman" w:hAnsi="Times New Roman"/>
          <w:b/>
          <w:i/>
          <w:noProof/>
          <w:color w:val="auto"/>
          <w:sz w:val="24"/>
          <w:szCs w:val="24"/>
          <w:lang w:val="ru-RU"/>
        </w:rPr>
        <w:t xml:space="preserve">црква Санта Марија Мађоре, црква Светог Петра у ланцима, Колосеум, Римски Форуми, Палатин, Капитол, трг Венеције, виа Корзо, фонтана ди Треви, Шпански трг... </w:t>
      </w:r>
      <w:r w:rsidRPr="0032305F">
        <w:rPr>
          <w:rFonts w:ascii="Times New Roman" w:hAnsi="Times New Roman"/>
          <w:noProof/>
          <w:color w:val="auto"/>
          <w:sz w:val="24"/>
          <w:szCs w:val="24"/>
          <w:lang w:val="ru-RU"/>
        </w:rPr>
        <w:t xml:space="preserve">слободно време у центру града. Повратак у хотел. </w:t>
      </w:r>
      <w:r w:rsidRPr="0032305F">
        <w:rPr>
          <w:rFonts w:ascii="Times New Roman" w:hAnsi="Times New Roman"/>
          <w:b/>
          <w:noProof/>
          <w:color w:val="auto"/>
          <w:sz w:val="24"/>
          <w:szCs w:val="24"/>
          <w:lang w:val="ru-RU"/>
        </w:rPr>
        <w:t>Вечера</w:t>
      </w:r>
      <w:r w:rsidRPr="0032305F">
        <w:rPr>
          <w:rFonts w:ascii="Times New Roman" w:hAnsi="Times New Roman"/>
          <w:noProof/>
          <w:color w:val="auto"/>
          <w:sz w:val="24"/>
          <w:szCs w:val="24"/>
          <w:lang w:val="ru-RU"/>
        </w:rPr>
        <w:t xml:space="preserve">. </w:t>
      </w:r>
      <w:r w:rsidRPr="0032305F">
        <w:rPr>
          <w:rFonts w:ascii="Times New Roman" w:hAnsi="Times New Roman"/>
          <w:b/>
          <w:noProof/>
          <w:color w:val="auto"/>
          <w:sz w:val="24"/>
          <w:szCs w:val="24"/>
          <w:lang w:val="ru-RU"/>
        </w:rPr>
        <w:t>Ноћење.</w:t>
      </w:r>
    </w:p>
    <w:p w:rsidR="00DB0AD4" w:rsidRPr="0032305F" w:rsidRDefault="00DB0AD4" w:rsidP="00DB0AD4">
      <w:pPr>
        <w:pStyle w:val="BodyContent"/>
        <w:shd w:val="clear" w:color="auto" w:fill="D9D9D9"/>
        <w:tabs>
          <w:tab w:val="right" w:pos="5954"/>
        </w:tabs>
        <w:spacing w:after="0" w:line="240" w:lineRule="auto"/>
        <w:ind w:right="-224"/>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 xml:space="preserve">5. дан    </w:t>
      </w:r>
      <w:r w:rsidRPr="0032305F">
        <w:rPr>
          <w:rFonts w:ascii="Times New Roman" w:hAnsi="Times New Roman"/>
          <w:b/>
          <w:noProof/>
          <w:color w:val="auto"/>
          <w:sz w:val="24"/>
          <w:szCs w:val="24"/>
          <w:lang w:val="ru-RU"/>
        </w:rPr>
        <w:tab/>
        <w:t xml:space="preserve">РИМ – ВАТИКАН </w:t>
      </w:r>
    </w:p>
    <w:p w:rsidR="00DB0AD4" w:rsidRPr="0032305F" w:rsidRDefault="00DB0AD4" w:rsidP="00DB0AD4">
      <w:pPr>
        <w:pStyle w:val="BodyContent"/>
        <w:tabs>
          <w:tab w:val="right" w:pos="5954"/>
        </w:tabs>
        <w:spacing w:after="120" w:line="240" w:lineRule="auto"/>
        <w:ind w:right="-230"/>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Доручак.</w:t>
      </w:r>
      <w:r w:rsidRPr="0032305F">
        <w:rPr>
          <w:rFonts w:ascii="Times New Roman" w:hAnsi="Times New Roman"/>
          <w:noProof/>
          <w:color w:val="auto"/>
          <w:sz w:val="24"/>
          <w:szCs w:val="24"/>
          <w:lang w:val="ru-RU"/>
        </w:rPr>
        <w:t xml:space="preserve"> Одлазак до </w:t>
      </w:r>
      <w:r w:rsidRPr="0032305F">
        <w:rPr>
          <w:rFonts w:ascii="Times New Roman" w:hAnsi="Times New Roman"/>
          <w:b/>
          <w:noProof/>
          <w:color w:val="auto"/>
          <w:sz w:val="24"/>
          <w:szCs w:val="24"/>
          <w:lang w:val="ru-RU"/>
        </w:rPr>
        <w:t>ВАТИКАНА</w:t>
      </w:r>
      <w:r w:rsidRPr="0032305F">
        <w:rPr>
          <w:rFonts w:ascii="Times New Roman" w:hAnsi="Times New Roman"/>
          <w:noProof/>
          <w:color w:val="auto"/>
          <w:sz w:val="24"/>
          <w:szCs w:val="24"/>
          <w:lang w:val="ru-RU"/>
        </w:rPr>
        <w:t xml:space="preserve"> и разгледање: </w:t>
      </w:r>
      <w:r w:rsidRPr="0032305F">
        <w:rPr>
          <w:rFonts w:ascii="Times New Roman" w:hAnsi="Times New Roman"/>
          <w:b/>
          <w:i/>
          <w:noProof/>
          <w:color w:val="auto"/>
          <w:sz w:val="24"/>
          <w:szCs w:val="24"/>
          <w:lang w:val="ru-RU"/>
        </w:rPr>
        <w:t>Ватикански музеји</w:t>
      </w:r>
      <w:r w:rsidRPr="0032305F">
        <w:rPr>
          <w:rFonts w:ascii="Times New Roman" w:hAnsi="Times New Roman"/>
          <w:noProof/>
          <w:color w:val="auto"/>
          <w:sz w:val="24"/>
          <w:szCs w:val="24"/>
          <w:lang w:val="ru-RU"/>
        </w:rPr>
        <w:t xml:space="preserve">, </w:t>
      </w:r>
      <w:r w:rsidRPr="0032305F">
        <w:rPr>
          <w:rFonts w:ascii="Times New Roman" w:hAnsi="Times New Roman"/>
          <w:b/>
          <w:i/>
          <w:noProof/>
          <w:color w:val="auto"/>
          <w:sz w:val="24"/>
          <w:szCs w:val="24"/>
          <w:lang w:val="ru-RU"/>
        </w:rPr>
        <w:t>базилика Св. Петра</w:t>
      </w:r>
      <w:r w:rsidRPr="0032305F">
        <w:rPr>
          <w:rFonts w:ascii="Times New Roman" w:hAnsi="Times New Roman"/>
          <w:noProof/>
          <w:color w:val="auto"/>
          <w:sz w:val="24"/>
          <w:szCs w:val="24"/>
          <w:lang w:val="ru-RU"/>
        </w:rPr>
        <w:t xml:space="preserve">, </w:t>
      </w:r>
      <w:r w:rsidRPr="0032305F">
        <w:rPr>
          <w:rFonts w:ascii="Times New Roman" w:hAnsi="Times New Roman"/>
          <w:b/>
          <w:i/>
          <w:noProof/>
          <w:color w:val="auto"/>
          <w:sz w:val="24"/>
          <w:szCs w:val="24"/>
          <w:lang w:val="ru-RU"/>
        </w:rPr>
        <w:t>трг Св. Петра, Бернинијеве колонаде, Папска палата</w:t>
      </w:r>
      <w:r w:rsidRPr="0032305F">
        <w:rPr>
          <w:rFonts w:ascii="Times New Roman" w:hAnsi="Times New Roman"/>
          <w:noProof/>
          <w:color w:val="auto"/>
          <w:sz w:val="24"/>
          <w:szCs w:val="24"/>
          <w:lang w:val="ru-RU"/>
        </w:rPr>
        <w:t>...</w:t>
      </w:r>
      <w:r w:rsidRPr="0032305F">
        <w:rPr>
          <w:rFonts w:ascii="Times New Roman" w:hAnsi="Times New Roman"/>
          <w:b/>
          <w:i/>
          <w:noProof/>
          <w:color w:val="auto"/>
          <w:sz w:val="24"/>
          <w:szCs w:val="24"/>
          <w:lang w:val="ru-RU"/>
        </w:rPr>
        <w:t xml:space="preserve"> </w:t>
      </w:r>
      <w:r w:rsidRPr="0032305F">
        <w:rPr>
          <w:rFonts w:ascii="Times New Roman" w:hAnsi="Times New Roman"/>
          <w:noProof/>
          <w:color w:val="auto"/>
          <w:sz w:val="24"/>
          <w:szCs w:val="24"/>
          <w:lang w:val="ru-RU"/>
        </w:rPr>
        <w:t xml:space="preserve">Слободно време за шетњу прелепим градом. Повратак у хотел. </w:t>
      </w:r>
      <w:r w:rsidRPr="0032305F">
        <w:rPr>
          <w:rFonts w:ascii="Times New Roman" w:hAnsi="Times New Roman"/>
          <w:b/>
          <w:noProof/>
          <w:color w:val="auto"/>
          <w:sz w:val="24"/>
          <w:szCs w:val="24"/>
          <w:lang w:val="ru-RU"/>
        </w:rPr>
        <w:t>Вечера</w:t>
      </w:r>
      <w:r w:rsidRPr="0032305F">
        <w:rPr>
          <w:rFonts w:ascii="Times New Roman" w:hAnsi="Times New Roman"/>
          <w:noProof/>
          <w:color w:val="auto"/>
          <w:sz w:val="24"/>
          <w:szCs w:val="24"/>
          <w:lang w:val="ru-RU"/>
        </w:rPr>
        <w:t xml:space="preserve">. </w:t>
      </w:r>
      <w:r w:rsidRPr="0032305F">
        <w:rPr>
          <w:rFonts w:ascii="Times New Roman" w:hAnsi="Times New Roman"/>
          <w:b/>
          <w:noProof/>
          <w:color w:val="auto"/>
          <w:sz w:val="24"/>
          <w:szCs w:val="24"/>
          <w:lang w:val="ru-RU"/>
        </w:rPr>
        <w:t>Ноћење</w:t>
      </w:r>
      <w:r w:rsidRPr="0032305F">
        <w:rPr>
          <w:rFonts w:ascii="Times New Roman" w:hAnsi="Times New Roman"/>
          <w:noProof/>
          <w:color w:val="auto"/>
          <w:sz w:val="24"/>
          <w:szCs w:val="24"/>
          <w:lang w:val="ru-RU"/>
        </w:rPr>
        <w:t>.</w:t>
      </w:r>
    </w:p>
    <w:p w:rsidR="00DB0AD4" w:rsidRPr="0032305F" w:rsidRDefault="00DB0AD4" w:rsidP="00DB0AD4">
      <w:pPr>
        <w:pStyle w:val="BodyContent"/>
        <w:shd w:val="clear" w:color="auto" w:fill="D9D9D9"/>
        <w:tabs>
          <w:tab w:val="right" w:pos="5954"/>
        </w:tabs>
        <w:spacing w:after="0" w:line="240" w:lineRule="auto"/>
        <w:ind w:right="-224"/>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 xml:space="preserve">6. дан    </w:t>
      </w:r>
      <w:r w:rsidRPr="0032305F">
        <w:rPr>
          <w:rFonts w:ascii="Times New Roman" w:hAnsi="Times New Roman"/>
          <w:b/>
          <w:noProof/>
          <w:color w:val="auto"/>
          <w:sz w:val="24"/>
          <w:szCs w:val="24"/>
          <w:lang w:val="ru-RU"/>
        </w:rPr>
        <w:tab/>
        <w:t xml:space="preserve">  БОЛОЊА – ЛИДО ДИ ЈЕЗОЛО   </w:t>
      </w:r>
    </w:p>
    <w:p w:rsidR="00DB0AD4" w:rsidRPr="0032305F" w:rsidRDefault="00DB0AD4" w:rsidP="00DB0AD4">
      <w:pPr>
        <w:pStyle w:val="BodyContent"/>
        <w:tabs>
          <w:tab w:val="right" w:pos="5954"/>
        </w:tabs>
        <w:spacing w:after="120" w:line="240" w:lineRule="auto"/>
        <w:ind w:right="-230"/>
        <w:jc w:val="both"/>
        <w:rPr>
          <w:rFonts w:ascii="Times New Roman" w:hAnsi="Times New Roman"/>
          <w:noProof/>
          <w:color w:val="auto"/>
          <w:sz w:val="24"/>
          <w:szCs w:val="24"/>
          <w:lang w:val="ru-RU"/>
        </w:rPr>
      </w:pPr>
      <w:r w:rsidRPr="0032305F">
        <w:rPr>
          <w:rFonts w:ascii="Times New Roman" w:hAnsi="Times New Roman"/>
          <w:b/>
          <w:noProof/>
          <w:color w:val="auto"/>
          <w:sz w:val="24"/>
          <w:szCs w:val="24"/>
          <w:lang w:val="ru-RU"/>
        </w:rPr>
        <w:t xml:space="preserve">Доручак. </w:t>
      </w:r>
      <w:r w:rsidRPr="0032305F">
        <w:rPr>
          <w:rFonts w:ascii="Times New Roman" w:hAnsi="Times New Roman"/>
          <w:noProof/>
          <w:color w:val="auto"/>
          <w:sz w:val="24"/>
          <w:szCs w:val="24"/>
          <w:lang w:val="ru-RU"/>
        </w:rPr>
        <w:t xml:space="preserve">Након доручка следи путовање до </w:t>
      </w:r>
      <w:r w:rsidRPr="0032305F">
        <w:rPr>
          <w:rFonts w:ascii="Times New Roman" w:hAnsi="Times New Roman"/>
          <w:b/>
          <w:noProof/>
          <w:color w:val="auto"/>
          <w:sz w:val="24"/>
          <w:szCs w:val="24"/>
          <w:lang w:val="ru-RU"/>
        </w:rPr>
        <w:t>БОЛОЊЕ</w:t>
      </w:r>
      <w:r w:rsidRPr="0032305F">
        <w:rPr>
          <w:rFonts w:ascii="Times New Roman" w:hAnsi="Times New Roman"/>
          <w:noProof/>
          <w:color w:val="auto"/>
          <w:sz w:val="24"/>
          <w:szCs w:val="24"/>
          <w:lang w:val="ru-RU"/>
        </w:rPr>
        <w:t xml:space="preserve">. По доласку следи обилазак града уз разгледање: </w:t>
      </w:r>
      <w:r w:rsidRPr="0032305F">
        <w:rPr>
          <w:rFonts w:ascii="Times New Roman" w:hAnsi="Times New Roman"/>
          <w:b/>
          <w:i/>
          <w:noProof/>
          <w:color w:val="auto"/>
          <w:sz w:val="24"/>
          <w:szCs w:val="24"/>
          <w:lang w:val="ru-RU"/>
        </w:rPr>
        <w:t>трг Мађоре, градска кућа, палата Подеста, базилика Св. Петронија, Нептунова фонтана, улица Риколи, аркаде, торњеви Азинели и Гарисенда</w:t>
      </w:r>
      <w:r w:rsidRPr="0032305F">
        <w:rPr>
          <w:rFonts w:ascii="Times New Roman" w:hAnsi="Times New Roman"/>
          <w:noProof/>
          <w:color w:val="auto"/>
          <w:sz w:val="24"/>
          <w:szCs w:val="24"/>
          <w:lang w:val="ru-RU"/>
        </w:rPr>
        <w:t xml:space="preserve">… Наставак путовања до </w:t>
      </w:r>
      <w:r w:rsidRPr="0032305F">
        <w:rPr>
          <w:rFonts w:ascii="Times New Roman" w:hAnsi="Times New Roman"/>
          <w:b/>
          <w:noProof/>
          <w:color w:val="auto"/>
          <w:sz w:val="24"/>
          <w:szCs w:val="24"/>
          <w:lang w:val="ru-RU"/>
        </w:rPr>
        <w:t>ЛИДО ДИ ЈЕЗОЛА</w:t>
      </w:r>
      <w:r w:rsidRPr="0032305F">
        <w:rPr>
          <w:rFonts w:ascii="Times New Roman" w:hAnsi="Times New Roman"/>
          <w:noProof/>
          <w:color w:val="auto"/>
          <w:sz w:val="24"/>
          <w:szCs w:val="24"/>
          <w:lang w:val="ru-RU"/>
        </w:rPr>
        <w:t xml:space="preserve">. Смештај у хотел. </w:t>
      </w:r>
      <w:r w:rsidRPr="0032305F">
        <w:rPr>
          <w:rFonts w:ascii="Times New Roman" w:hAnsi="Times New Roman"/>
          <w:b/>
          <w:noProof/>
          <w:color w:val="auto"/>
          <w:sz w:val="24"/>
          <w:szCs w:val="24"/>
          <w:lang w:val="ru-RU"/>
        </w:rPr>
        <w:t>Вечера. Ноћење</w:t>
      </w:r>
      <w:r w:rsidRPr="0032305F">
        <w:rPr>
          <w:rFonts w:ascii="Times New Roman" w:hAnsi="Times New Roman"/>
          <w:noProof/>
          <w:color w:val="auto"/>
          <w:sz w:val="24"/>
          <w:szCs w:val="24"/>
          <w:lang w:val="ru-RU"/>
        </w:rPr>
        <w:t xml:space="preserve">. </w:t>
      </w:r>
    </w:p>
    <w:p w:rsidR="00DB0AD4" w:rsidRPr="0032305F" w:rsidRDefault="00DB0AD4" w:rsidP="00DB0AD4">
      <w:pPr>
        <w:pStyle w:val="BodyContent"/>
        <w:shd w:val="clear" w:color="auto" w:fill="D9D9D9"/>
        <w:tabs>
          <w:tab w:val="right" w:pos="5954"/>
        </w:tabs>
        <w:spacing w:after="0" w:line="240" w:lineRule="auto"/>
        <w:ind w:right="-224"/>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 xml:space="preserve">7. дан    </w:t>
      </w:r>
      <w:r w:rsidRPr="0032305F">
        <w:rPr>
          <w:rFonts w:ascii="Times New Roman" w:hAnsi="Times New Roman"/>
          <w:b/>
          <w:noProof/>
          <w:color w:val="auto"/>
          <w:sz w:val="24"/>
          <w:szCs w:val="24"/>
          <w:lang w:val="ru-RU"/>
        </w:rPr>
        <w:tab/>
        <w:t xml:space="preserve">ВЕРОНА – ЛИДО ДИ ЈЕЗОЛО   </w:t>
      </w:r>
      <w:r w:rsidRPr="0032305F">
        <w:rPr>
          <w:rFonts w:ascii="Times New Roman" w:hAnsi="Times New Roman"/>
          <w:b/>
          <w:noProof/>
          <w:color w:val="auto"/>
          <w:sz w:val="24"/>
          <w:szCs w:val="24"/>
          <w:lang w:val="ru-RU"/>
        </w:rPr>
        <w:tab/>
        <w:t xml:space="preserve">В – ЛИДО ДИ ЈЕЗОЛО   </w:t>
      </w:r>
    </w:p>
    <w:p w:rsidR="00DB0AD4" w:rsidRPr="0032305F" w:rsidRDefault="00DB0AD4" w:rsidP="00DB0AD4">
      <w:pPr>
        <w:pStyle w:val="BodyContent"/>
        <w:tabs>
          <w:tab w:val="right" w:pos="5954"/>
        </w:tabs>
        <w:spacing w:after="120" w:line="240" w:lineRule="auto"/>
        <w:ind w:right="-230"/>
        <w:jc w:val="both"/>
        <w:rPr>
          <w:rFonts w:ascii="Times New Roman" w:hAnsi="Times New Roman"/>
          <w:noProof/>
          <w:color w:val="auto"/>
          <w:sz w:val="24"/>
          <w:szCs w:val="24"/>
          <w:lang w:val="ru-RU"/>
        </w:rPr>
      </w:pPr>
      <w:r w:rsidRPr="0032305F">
        <w:rPr>
          <w:rFonts w:ascii="Times New Roman" w:hAnsi="Times New Roman"/>
          <w:b/>
          <w:noProof/>
          <w:color w:val="auto"/>
          <w:sz w:val="24"/>
          <w:szCs w:val="24"/>
          <w:lang w:val="ru-RU"/>
        </w:rPr>
        <w:t xml:space="preserve">Доручак. </w:t>
      </w:r>
      <w:r w:rsidRPr="0032305F">
        <w:rPr>
          <w:rFonts w:ascii="Times New Roman" w:hAnsi="Times New Roman"/>
          <w:noProof/>
          <w:color w:val="auto"/>
          <w:sz w:val="24"/>
          <w:szCs w:val="24"/>
          <w:lang w:val="ru-RU"/>
        </w:rPr>
        <w:t xml:space="preserve">Након доручка следи путовање до </w:t>
      </w:r>
      <w:r w:rsidRPr="0032305F">
        <w:rPr>
          <w:rFonts w:ascii="Times New Roman" w:hAnsi="Times New Roman"/>
          <w:b/>
          <w:noProof/>
          <w:color w:val="auto"/>
          <w:sz w:val="24"/>
          <w:szCs w:val="24"/>
          <w:lang w:val="ru-RU"/>
        </w:rPr>
        <w:t>ВЕРОНЕ</w:t>
      </w:r>
      <w:r w:rsidRPr="0032305F">
        <w:rPr>
          <w:rFonts w:ascii="Times New Roman" w:hAnsi="Times New Roman"/>
          <w:noProof/>
          <w:color w:val="auto"/>
          <w:sz w:val="24"/>
          <w:szCs w:val="24"/>
          <w:lang w:val="ru-RU"/>
        </w:rPr>
        <w:t xml:space="preserve">. По доласку следи обилазак града уз разгледање: </w:t>
      </w:r>
      <w:r w:rsidRPr="0032305F">
        <w:rPr>
          <w:rFonts w:ascii="Times New Roman" w:hAnsi="Times New Roman"/>
          <w:b/>
          <w:i/>
          <w:noProof/>
          <w:color w:val="auto"/>
          <w:sz w:val="24"/>
          <w:szCs w:val="24"/>
          <w:lang w:val="ru-RU"/>
        </w:rPr>
        <w:t>Арене, трг Бра, трг Ербе, Јулијене куће</w:t>
      </w:r>
      <w:r w:rsidRPr="0032305F">
        <w:rPr>
          <w:rFonts w:ascii="Times New Roman" w:hAnsi="Times New Roman"/>
          <w:noProof/>
          <w:color w:val="auto"/>
          <w:sz w:val="24"/>
          <w:szCs w:val="24"/>
          <w:lang w:val="ru-RU"/>
        </w:rPr>
        <w:t xml:space="preserve">… слободно време. Повратак у хотел. </w:t>
      </w:r>
      <w:r w:rsidRPr="0032305F">
        <w:rPr>
          <w:rFonts w:ascii="Times New Roman" w:hAnsi="Times New Roman"/>
          <w:b/>
          <w:noProof/>
          <w:color w:val="auto"/>
          <w:sz w:val="24"/>
          <w:szCs w:val="24"/>
          <w:lang w:val="ru-RU"/>
        </w:rPr>
        <w:t xml:space="preserve">Вечера. </w:t>
      </w:r>
      <w:r w:rsidRPr="0032305F">
        <w:rPr>
          <w:rFonts w:ascii="Times New Roman" w:hAnsi="Times New Roman"/>
          <w:noProof/>
          <w:color w:val="auto"/>
          <w:sz w:val="24"/>
          <w:szCs w:val="24"/>
          <w:lang w:val="ru-RU"/>
        </w:rPr>
        <w:t>Дискотека.</w:t>
      </w:r>
      <w:r w:rsidRPr="0032305F">
        <w:rPr>
          <w:rFonts w:ascii="Times New Roman" w:hAnsi="Times New Roman"/>
          <w:b/>
          <w:noProof/>
          <w:color w:val="auto"/>
          <w:sz w:val="24"/>
          <w:szCs w:val="24"/>
          <w:lang w:val="ru-RU"/>
        </w:rPr>
        <w:t xml:space="preserve"> Ноћење</w:t>
      </w:r>
      <w:r w:rsidRPr="0032305F">
        <w:rPr>
          <w:rFonts w:ascii="Times New Roman" w:hAnsi="Times New Roman"/>
          <w:noProof/>
          <w:color w:val="auto"/>
          <w:sz w:val="24"/>
          <w:szCs w:val="24"/>
          <w:lang w:val="ru-RU"/>
        </w:rPr>
        <w:t xml:space="preserve">. </w:t>
      </w:r>
    </w:p>
    <w:p w:rsidR="00DB0AD4" w:rsidRPr="0032305F" w:rsidRDefault="00DB0AD4" w:rsidP="00DB0AD4">
      <w:pPr>
        <w:pStyle w:val="BodyContent"/>
        <w:shd w:val="clear" w:color="auto" w:fill="D9D9D9"/>
        <w:tabs>
          <w:tab w:val="right" w:pos="5954"/>
        </w:tabs>
        <w:spacing w:after="0" w:line="240" w:lineRule="auto"/>
        <w:ind w:right="-224"/>
        <w:jc w:val="both"/>
        <w:rPr>
          <w:rFonts w:ascii="Times New Roman" w:hAnsi="Times New Roman"/>
          <w:b/>
          <w:noProof/>
          <w:color w:val="auto"/>
          <w:sz w:val="24"/>
          <w:szCs w:val="24"/>
          <w:lang w:val="ru-RU"/>
        </w:rPr>
      </w:pPr>
      <w:r w:rsidRPr="0032305F">
        <w:rPr>
          <w:rFonts w:ascii="Times New Roman" w:hAnsi="Times New Roman"/>
          <w:b/>
          <w:noProof/>
          <w:color w:val="auto"/>
          <w:sz w:val="24"/>
          <w:szCs w:val="24"/>
          <w:lang w:val="ru-RU"/>
        </w:rPr>
        <w:t xml:space="preserve">8. дан    ВЕНЕЦИЈА – ПЕТРОВАЦ НА МЛАВИ   </w:t>
      </w:r>
    </w:p>
    <w:p w:rsidR="00854015" w:rsidRPr="0032305F" w:rsidRDefault="00DB0AD4" w:rsidP="00DB0AD4">
      <w:pPr>
        <w:jc w:val="both"/>
        <w:rPr>
          <w:b/>
          <w:bCs/>
          <w:i/>
          <w:iCs/>
          <w:lang w:val="ru-RU"/>
        </w:rPr>
      </w:pPr>
      <w:r w:rsidRPr="0032305F">
        <w:rPr>
          <w:b/>
          <w:noProof/>
          <w:lang w:val="ru-RU"/>
        </w:rPr>
        <w:t xml:space="preserve">Доручак. </w:t>
      </w:r>
      <w:r w:rsidRPr="0032305F">
        <w:rPr>
          <w:noProof/>
          <w:lang w:val="ru-RU"/>
        </w:rPr>
        <w:t xml:space="preserve">Одлазак до луке Сабиони одакле је испловљавање брода за </w:t>
      </w:r>
      <w:r w:rsidRPr="0032305F">
        <w:rPr>
          <w:b/>
          <w:noProof/>
          <w:lang w:val="ru-RU"/>
        </w:rPr>
        <w:t>ВЕНЕЦИЈУ</w:t>
      </w:r>
      <w:r w:rsidRPr="0032305F">
        <w:rPr>
          <w:noProof/>
          <w:lang w:val="ru-RU"/>
        </w:rPr>
        <w:t xml:space="preserve">. Успутно панорамско разгледање </w:t>
      </w:r>
      <w:r w:rsidRPr="0032305F">
        <w:rPr>
          <w:b/>
          <w:i/>
          <w:noProof/>
          <w:lang w:val="ru-RU"/>
        </w:rPr>
        <w:t>Венецијанске лагуне</w:t>
      </w:r>
      <w:r w:rsidRPr="0032305F">
        <w:rPr>
          <w:noProof/>
          <w:lang w:val="ru-RU"/>
        </w:rPr>
        <w:t xml:space="preserve"> са острвима </w:t>
      </w:r>
      <w:r w:rsidRPr="0032305F">
        <w:rPr>
          <w:b/>
          <w:i/>
          <w:noProof/>
          <w:lang w:val="ru-RU"/>
        </w:rPr>
        <w:t>Св. Еразма, Лидо, Св. Ђорђе…</w:t>
      </w:r>
      <w:r w:rsidRPr="0032305F">
        <w:rPr>
          <w:noProof/>
          <w:lang w:val="ru-RU"/>
        </w:rPr>
        <w:t xml:space="preserve"> По искрцавању, следи обилазак града: </w:t>
      </w:r>
      <w:r w:rsidRPr="0032305F">
        <w:rPr>
          <w:b/>
          <w:i/>
          <w:noProof/>
          <w:lang w:val="ru-RU"/>
        </w:rPr>
        <w:t>Тамница, Мост уздаха, Дуждева палата, Трг и црква Св. Марка, торањ, мост Риалто, канал Гранде</w:t>
      </w:r>
      <w:r w:rsidRPr="0032305F">
        <w:rPr>
          <w:noProof/>
          <w:lang w:val="ru-RU"/>
        </w:rPr>
        <w:t>… Повратак бродом у луку и путовање преко Словеније и Хрватске до Петровца на Млави. Долазак у вечерњим сатима зависно од задржавања на границама</w:t>
      </w:r>
    </w:p>
    <w:p w:rsidR="00854015" w:rsidRPr="0032305F" w:rsidRDefault="00854015" w:rsidP="00764A49">
      <w:pPr>
        <w:jc w:val="both"/>
        <w:rPr>
          <w:b/>
          <w:bCs/>
          <w:i/>
          <w:iCs/>
          <w:lang w:val="ru-RU"/>
        </w:rPr>
      </w:pPr>
    </w:p>
    <w:p w:rsidR="00DB0AD4" w:rsidRPr="0032305F" w:rsidRDefault="00A60D05" w:rsidP="00764A49">
      <w:pPr>
        <w:jc w:val="both"/>
        <w:rPr>
          <w:bCs/>
          <w:iCs/>
          <w:lang w:val="ru-RU"/>
        </w:rPr>
      </w:pPr>
      <w:r w:rsidRPr="0032305F">
        <w:rPr>
          <w:bCs/>
          <w:iCs/>
          <w:lang w:val="ru-RU"/>
        </w:rPr>
        <w:tab/>
        <w:t>Детаљан план екскурзије разматра и доноси Савет родитеља.</w:t>
      </w:r>
    </w:p>
    <w:p w:rsidR="00DB0AD4" w:rsidRPr="00641090" w:rsidRDefault="00DB0AD4" w:rsidP="00764A49">
      <w:pPr>
        <w:jc w:val="both"/>
        <w:rPr>
          <w:bCs/>
          <w:iCs/>
          <w:color w:val="FF0000"/>
          <w:lang w:val="ru-RU"/>
        </w:rPr>
      </w:pPr>
    </w:p>
    <w:p w:rsidR="00934586" w:rsidRPr="00C00F86" w:rsidRDefault="00934586" w:rsidP="00764A49">
      <w:pPr>
        <w:jc w:val="both"/>
        <w:rPr>
          <w:b/>
          <w:bCs/>
          <w:iCs/>
          <w:u w:val="single"/>
          <w:lang w:val="ru-RU"/>
        </w:rPr>
      </w:pPr>
      <w:r w:rsidRPr="00C00F86">
        <w:rPr>
          <w:b/>
          <w:bCs/>
          <w:iCs/>
          <w:u w:val="single"/>
          <w:lang w:val="ru-RU"/>
        </w:rPr>
        <w:t xml:space="preserve"> Надокнада наставе за одељења која иду на екскурзију реализоваће се наставним суботама и то: </w:t>
      </w:r>
    </w:p>
    <w:p w:rsidR="00854015" w:rsidRPr="00C00F86" w:rsidRDefault="00C00F86" w:rsidP="00764A49">
      <w:pPr>
        <w:jc w:val="both"/>
        <w:rPr>
          <w:b/>
          <w:bCs/>
          <w:iCs/>
          <w:u w:val="single"/>
          <w:lang w:val="ru-RU"/>
        </w:rPr>
      </w:pPr>
      <w:r w:rsidRPr="00C00F86">
        <w:rPr>
          <w:b/>
          <w:bCs/>
          <w:iCs/>
          <w:u w:val="single"/>
          <w:lang w:val="ru-RU"/>
        </w:rPr>
        <w:t>- 19</w:t>
      </w:r>
      <w:r w:rsidR="00EB561B">
        <w:rPr>
          <w:b/>
          <w:bCs/>
          <w:iCs/>
          <w:u w:val="single"/>
          <w:lang w:val="ru-RU"/>
        </w:rPr>
        <w:t>.10.2019</w:t>
      </w:r>
      <w:r w:rsidR="00934586" w:rsidRPr="00C00F86">
        <w:rPr>
          <w:b/>
          <w:bCs/>
          <w:iCs/>
          <w:u w:val="single"/>
          <w:lang w:val="ru-RU"/>
        </w:rPr>
        <w:t>.</w:t>
      </w:r>
    </w:p>
    <w:p w:rsidR="00934586" w:rsidRPr="00C00F86" w:rsidRDefault="00C00F86" w:rsidP="00764A49">
      <w:pPr>
        <w:jc w:val="both"/>
        <w:rPr>
          <w:b/>
          <w:bCs/>
          <w:iCs/>
          <w:u w:val="single"/>
          <w:lang w:val="ru-RU"/>
        </w:rPr>
      </w:pPr>
      <w:r w:rsidRPr="00C00F86">
        <w:rPr>
          <w:b/>
          <w:bCs/>
          <w:iCs/>
          <w:u w:val="single"/>
          <w:lang w:val="ru-RU"/>
        </w:rPr>
        <w:t>- 23</w:t>
      </w:r>
      <w:r w:rsidR="00934586" w:rsidRPr="00C00F86">
        <w:rPr>
          <w:b/>
          <w:bCs/>
          <w:iCs/>
          <w:u w:val="single"/>
          <w:lang w:val="ru-RU"/>
        </w:rPr>
        <w:t>.11.201</w:t>
      </w:r>
      <w:r w:rsidR="00EB561B">
        <w:rPr>
          <w:b/>
          <w:bCs/>
          <w:iCs/>
          <w:u w:val="single"/>
          <w:lang w:val="ru-RU"/>
        </w:rPr>
        <w:t>9</w:t>
      </w:r>
      <w:r w:rsidR="00934586" w:rsidRPr="00C00F86">
        <w:rPr>
          <w:b/>
          <w:bCs/>
          <w:iCs/>
          <w:u w:val="single"/>
          <w:lang w:val="ru-RU"/>
        </w:rPr>
        <w:t>.</w:t>
      </w:r>
    </w:p>
    <w:p w:rsidR="00934586" w:rsidRPr="00C00F86" w:rsidRDefault="00934586" w:rsidP="00764A49">
      <w:pPr>
        <w:jc w:val="both"/>
        <w:rPr>
          <w:b/>
          <w:bCs/>
          <w:iCs/>
          <w:u w:val="single"/>
          <w:lang w:val="ru-RU"/>
        </w:rPr>
      </w:pPr>
      <w:r w:rsidRPr="00C00F86">
        <w:rPr>
          <w:b/>
          <w:bCs/>
          <w:iCs/>
          <w:u w:val="single"/>
          <w:lang w:val="ru-RU"/>
        </w:rPr>
        <w:t>- 2</w:t>
      </w:r>
      <w:r w:rsidR="00C00F86" w:rsidRPr="00C00F86">
        <w:rPr>
          <w:b/>
          <w:bCs/>
          <w:iCs/>
          <w:u w:val="single"/>
          <w:lang w:val="ru-RU"/>
        </w:rPr>
        <w:t>1</w:t>
      </w:r>
      <w:r w:rsidRPr="00C00F86">
        <w:rPr>
          <w:b/>
          <w:bCs/>
          <w:iCs/>
          <w:u w:val="single"/>
          <w:lang w:val="ru-RU"/>
        </w:rPr>
        <w:t>.12.201</w:t>
      </w:r>
      <w:r w:rsidR="00EB561B">
        <w:rPr>
          <w:b/>
          <w:bCs/>
          <w:iCs/>
          <w:u w:val="single"/>
          <w:lang w:val="ru-RU"/>
        </w:rPr>
        <w:t>9</w:t>
      </w:r>
      <w:r w:rsidRPr="00C00F86">
        <w:rPr>
          <w:b/>
          <w:bCs/>
          <w:iCs/>
          <w:u w:val="single"/>
          <w:lang w:val="ru-RU"/>
        </w:rPr>
        <w:t>.</w:t>
      </w:r>
    </w:p>
    <w:p w:rsidR="00934586" w:rsidRPr="00C00F86" w:rsidRDefault="00934586" w:rsidP="00764A49">
      <w:pPr>
        <w:jc w:val="both"/>
        <w:rPr>
          <w:b/>
          <w:bCs/>
          <w:iCs/>
          <w:u w:val="single"/>
          <w:lang w:val="ru-RU"/>
        </w:rPr>
      </w:pPr>
      <w:r w:rsidRPr="00C00F86">
        <w:rPr>
          <w:b/>
          <w:bCs/>
          <w:iCs/>
          <w:u w:val="single"/>
          <w:lang w:val="ru-RU"/>
        </w:rPr>
        <w:t>- 1</w:t>
      </w:r>
      <w:r w:rsidR="00C00F86" w:rsidRPr="00C00F86">
        <w:rPr>
          <w:b/>
          <w:bCs/>
          <w:iCs/>
          <w:u w:val="single"/>
          <w:lang w:val="ru-RU"/>
        </w:rPr>
        <w:t>4.03.</w:t>
      </w:r>
      <w:r w:rsidR="00EB561B">
        <w:rPr>
          <w:b/>
          <w:bCs/>
          <w:iCs/>
          <w:u w:val="single"/>
          <w:lang w:val="ru-RU"/>
        </w:rPr>
        <w:t>2020</w:t>
      </w:r>
      <w:r w:rsidRPr="00C00F86">
        <w:rPr>
          <w:b/>
          <w:bCs/>
          <w:iCs/>
          <w:u w:val="single"/>
          <w:lang w:val="ru-RU"/>
        </w:rPr>
        <w:t>.</w:t>
      </w:r>
    </w:p>
    <w:p w:rsidR="00934586" w:rsidRPr="00C00F86" w:rsidRDefault="00934586" w:rsidP="00764A49">
      <w:pPr>
        <w:jc w:val="both"/>
        <w:rPr>
          <w:b/>
          <w:bCs/>
          <w:iCs/>
          <w:u w:val="single"/>
          <w:lang w:val="ru-RU"/>
        </w:rPr>
      </w:pPr>
      <w:r w:rsidRPr="00C00F86">
        <w:rPr>
          <w:b/>
          <w:bCs/>
          <w:iCs/>
          <w:u w:val="single"/>
          <w:lang w:val="ru-RU"/>
        </w:rPr>
        <w:t>- 2</w:t>
      </w:r>
      <w:r w:rsidR="00C00F86" w:rsidRPr="00C00F86">
        <w:rPr>
          <w:b/>
          <w:bCs/>
          <w:iCs/>
          <w:u w:val="single"/>
          <w:lang w:val="ru-RU"/>
        </w:rPr>
        <w:t>5</w:t>
      </w:r>
      <w:r w:rsidR="00EB561B">
        <w:rPr>
          <w:b/>
          <w:bCs/>
          <w:iCs/>
          <w:u w:val="single"/>
          <w:lang w:val="ru-RU"/>
        </w:rPr>
        <w:t>.04.2020</w:t>
      </w:r>
      <w:r w:rsidRPr="00C00F86">
        <w:rPr>
          <w:b/>
          <w:bCs/>
          <w:iCs/>
          <w:u w:val="single"/>
          <w:lang w:val="ru-RU"/>
        </w:rPr>
        <w:t>.</w:t>
      </w:r>
    </w:p>
    <w:p w:rsidR="00012D4D" w:rsidRPr="00641090" w:rsidRDefault="00012D4D" w:rsidP="00764A49">
      <w:pPr>
        <w:jc w:val="both"/>
        <w:rPr>
          <w:b/>
          <w:bCs/>
          <w:iCs/>
          <w:color w:val="FF0000"/>
          <w:u w:val="single"/>
          <w:lang w:val="ru-RU"/>
        </w:rPr>
      </w:pPr>
    </w:p>
    <w:p w:rsidR="00812F6A" w:rsidRPr="00B950CA" w:rsidRDefault="00812F6A" w:rsidP="007A1399">
      <w:pPr>
        <w:pStyle w:val="Heading2"/>
      </w:pPr>
      <w:bookmarkStart w:id="206" w:name="_Toc461533293"/>
      <w:bookmarkStart w:id="207" w:name="_Toc493244302"/>
      <w:bookmarkStart w:id="208" w:name="_Toc20736314"/>
      <w:r w:rsidRPr="00B950CA">
        <w:t>Остале активности у току школске године</w:t>
      </w:r>
      <w:bookmarkEnd w:id="206"/>
      <w:bookmarkEnd w:id="207"/>
      <w:bookmarkEnd w:id="208"/>
    </w:p>
    <w:p w:rsidR="005C0F57" w:rsidRPr="00B950CA" w:rsidRDefault="005C0F57" w:rsidP="00764A49">
      <w:pPr>
        <w:jc w:val="both"/>
        <w:rPr>
          <w:b/>
          <w:bCs/>
          <w:i/>
          <w:iCs/>
          <w:lang w:val="sr-Cyrl-CS"/>
        </w:rPr>
      </w:pPr>
    </w:p>
    <w:p w:rsidR="00812F6A" w:rsidRPr="00B950CA" w:rsidRDefault="004070C1" w:rsidP="00764A49">
      <w:pPr>
        <w:jc w:val="both"/>
        <w:rPr>
          <w:bCs/>
          <w:lang w:val="sr-Cyrl-CS"/>
        </w:rPr>
      </w:pPr>
      <w:r w:rsidRPr="00B950CA">
        <w:rPr>
          <w:bCs/>
          <w:lang w:val="sr-Cyrl-CS"/>
        </w:rPr>
        <w:t>Септембар 20</w:t>
      </w:r>
      <w:r w:rsidR="00D24D98" w:rsidRPr="00B950CA">
        <w:rPr>
          <w:bCs/>
          <w:lang w:val="sr-Cyrl-CS"/>
        </w:rPr>
        <w:t>1</w:t>
      </w:r>
      <w:r w:rsidR="00B950CA" w:rsidRPr="00B950CA">
        <w:rPr>
          <w:bCs/>
          <w:lang w:val="sr-Cyrl-CS"/>
        </w:rPr>
        <w:t>9</w:t>
      </w:r>
      <w:r w:rsidR="004D3054" w:rsidRPr="00B950CA">
        <w:rPr>
          <w:bCs/>
          <w:lang w:val="sr-Cyrl-CS"/>
        </w:rPr>
        <w:t>.</w:t>
      </w:r>
    </w:p>
    <w:p w:rsidR="00714EFA" w:rsidRPr="00B950CA" w:rsidRDefault="00714EFA" w:rsidP="00764A49">
      <w:pPr>
        <w:jc w:val="both"/>
        <w:rPr>
          <w:bCs/>
          <w:lang w:val="sr-Cyrl-CS"/>
        </w:rPr>
      </w:pPr>
      <w:r w:rsidRPr="00B950CA">
        <w:rPr>
          <w:bCs/>
          <w:lang w:val="sr-Cyrl-CS"/>
        </w:rPr>
        <w:lastRenderedPageBreak/>
        <w:t xml:space="preserve">            - Свечани пријем првака</w:t>
      </w:r>
    </w:p>
    <w:p w:rsidR="00D13D2E" w:rsidRPr="00B950CA" w:rsidRDefault="001E46E5" w:rsidP="00764A49">
      <w:pPr>
        <w:jc w:val="both"/>
        <w:rPr>
          <w:bCs/>
          <w:lang w:val="sr-Cyrl-CS"/>
        </w:rPr>
      </w:pPr>
      <w:r w:rsidRPr="00B950CA">
        <w:rPr>
          <w:bCs/>
          <w:lang w:val="sr-Cyrl-CS"/>
        </w:rPr>
        <w:t xml:space="preserve">            - </w:t>
      </w:r>
      <w:r w:rsidR="00DB0AD4" w:rsidRPr="00B950CA">
        <w:rPr>
          <w:bCs/>
          <w:lang w:val="sr-Cyrl-CS"/>
        </w:rPr>
        <w:t>ИНИЦИЈАЛНИ ТЕСТОВИ ЗА ПРВАКЕ</w:t>
      </w:r>
    </w:p>
    <w:p w:rsidR="00812F6A" w:rsidRPr="00B950CA" w:rsidRDefault="00D24D98" w:rsidP="00764A49">
      <w:pPr>
        <w:jc w:val="both"/>
        <w:rPr>
          <w:bCs/>
          <w:lang w:val="sr-Cyrl-CS"/>
        </w:rPr>
      </w:pPr>
      <w:r w:rsidRPr="00B950CA">
        <w:rPr>
          <w:bCs/>
          <w:lang w:val="sr-Cyrl-CS"/>
        </w:rPr>
        <w:t>Октобар 201</w:t>
      </w:r>
      <w:r w:rsidR="00EB561B">
        <w:rPr>
          <w:bCs/>
          <w:lang w:val="sr-Cyrl-CS"/>
        </w:rPr>
        <w:t>9</w:t>
      </w:r>
      <w:r w:rsidR="00812F6A" w:rsidRPr="00B950CA">
        <w:rPr>
          <w:bCs/>
          <w:lang w:val="sr-Cyrl-CS"/>
        </w:rPr>
        <w:t>.</w:t>
      </w:r>
    </w:p>
    <w:p w:rsidR="00AC146A" w:rsidRPr="00B950CA" w:rsidRDefault="00812F6A" w:rsidP="00764A49">
      <w:pPr>
        <w:jc w:val="both"/>
        <w:rPr>
          <w:lang w:val="sr-Cyrl-CS"/>
        </w:rPr>
      </w:pPr>
      <w:r w:rsidRPr="00B950CA">
        <w:rPr>
          <w:bCs/>
          <w:lang w:val="sr-Cyrl-CS"/>
        </w:rPr>
        <w:t xml:space="preserve">  </w:t>
      </w:r>
      <w:r w:rsidRPr="00B950CA">
        <w:rPr>
          <w:lang w:val="sr-Cyrl-CS"/>
        </w:rPr>
        <w:t xml:space="preserve"> </w:t>
      </w:r>
      <w:r w:rsidRPr="00B950CA">
        <w:rPr>
          <w:bCs/>
          <w:lang w:val="sr-Cyrl-CS"/>
        </w:rPr>
        <w:t xml:space="preserve">   </w:t>
      </w:r>
      <w:r w:rsidRPr="00B950CA">
        <w:rPr>
          <w:lang w:val="sr-Cyrl-CS"/>
        </w:rPr>
        <w:t xml:space="preserve">      - Ванредни испити</w:t>
      </w:r>
    </w:p>
    <w:p w:rsidR="00712A37" w:rsidRPr="00B950CA" w:rsidRDefault="00146928" w:rsidP="00764A49">
      <w:pPr>
        <w:jc w:val="both"/>
        <w:rPr>
          <w:lang w:val="sr-Cyrl-CS"/>
        </w:rPr>
      </w:pPr>
      <w:r w:rsidRPr="00B950CA">
        <w:rPr>
          <w:lang w:val="sr-Cyrl-CS"/>
        </w:rPr>
        <w:t xml:space="preserve">            - Трка „За срећније детињство“</w:t>
      </w:r>
    </w:p>
    <w:p w:rsidR="00146928" w:rsidRDefault="00146928" w:rsidP="00764A49">
      <w:pPr>
        <w:jc w:val="both"/>
        <w:rPr>
          <w:lang w:val="sr-Cyrl-CS"/>
        </w:rPr>
      </w:pPr>
      <w:r w:rsidRPr="00B950CA">
        <w:rPr>
          <w:lang w:val="sr-Cyrl-CS"/>
        </w:rPr>
        <w:t xml:space="preserve">            - Акција добровољног давања крви</w:t>
      </w:r>
    </w:p>
    <w:p w:rsidR="00571D7A" w:rsidRPr="00B950CA" w:rsidRDefault="00571D7A" w:rsidP="00764A49">
      <w:pPr>
        <w:jc w:val="both"/>
        <w:rPr>
          <w:lang w:val="ru-RU"/>
        </w:rPr>
      </w:pPr>
      <w:r>
        <w:rPr>
          <w:lang w:val="sr-Cyrl-CS"/>
        </w:rPr>
        <w:tab/>
        <w:t>- манастир Студеница</w:t>
      </w:r>
    </w:p>
    <w:p w:rsidR="00D13D2E" w:rsidRPr="00B950CA" w:rsidRDefault="00B753B4" w:rsidP="00764A49">
      <w:pPr>
        <w:jc w:val="both"/>
        <w:rPr>
          <w:lang w:val="sr-Cyrl-CS"/>
        </w:rPr>
      </w:pPr>
      <w:r w:rsidRPr="00B950CA">
        <w:rPr>
          <w:lang w:val="sr-Cyrl-CS"/>
        </w:rPr>
        <w:t xml:space="preserve"> </w:t>
      </w:r>
      <w:r w:rsidR="00812F6A" w:rsidRPr="00B950CA">
        <w:rPr>
          <w:lang w:val="sr-Cyrl-CS"/>
        </w:rPr>
        <w:t xml:space="preserve"> </w:t>
      </w:r>
    </w:p>
    <w:p w:rsidR="00812F6A" w:rsidRPr="00B950CA" w:rsidRDefault="00812F6A" w:rsidP="00764A49">
      <w:pPr>
        <w:jc w:val="both"/>
        <w:rPr>
          <w:lang w:val="sr-Cyrl-CS"/>
        </w:rPr>
      </w:pPr>
      <w:r w:rsidRPr="00B950CA">
        <w:rPr>
          <w:lang w:val="sr-Cyrl-CS"/>
        </w:rPr>
        <w:t>Новембар 20</w:t>
      </w:r>
      <w:r w:rsidR="004D3054" w:rsidRPr="00B950CA">
        <w:rPr>
          <w:lang w:val="sr-Cyrl-CS"/>
        </w:rPr>
        <w:t>1</w:t>
      </w:r>
      <w:r w:rsidR="00B950CA" w:rsidRPr="00B950CA">
        <w:rPr>
          <w:lang w:val="sr-Cyrl-CS"/>
        </w:rPr>
        <w:t>9</w:t>
      </w:r>
      <w:r w:rsidRPr="00B950CA">
        <w:rPr>
          <w:lang w:val="sr-Cyrl-CS"/>
        </w:rPr>
        <w:t xml:space="preserve">. </w:t>
      </w:r>
    </w:p>
    <w:p w:rsidR="00812F6A" w:rsidRPr="00B950CA" w:rsidRDefault="00812F6A" w:rsidP="00764A49">
      <w:pPr>
        <w:jc w:val="both"/>
        <w:rPr>
          <w:lang w:val="sr-Cyrl-CS"/>
        </w:rPr>
      </w:pPr>
      <w:r w:rsidRPr="00B950CA">
        <w:rPr>
          <w:lang w:val="sr-Cyrl-CS"/>
        </w:rPr>
        <w:t xml:space="preserve">            – Дан школе</w:t>
      </w:r>
    </w:p>
    <w:p w:rsidR="00B753B4" w:rsidRPr="00B950CA" w:rsidRDefault="00B753B4" w:rsidP="00764A49">
      <w:pPr>
        <w:jc w:val="both"/>
        <w:rPr>
          <w:lang w:val="sr-Cyrl-CS"/>
        </w:rPr>
      </w:pPr>
      <w:r w:rsidRPr="00B950CA">
        <w:rPr>
          <w:lang w:val="sr-Cyrl-CS"/>
        </w:rPr>
        <w:t xml:space="preserve">            - Сајам књига</w:t>
      </w:r>
    </w:p>
    <w:p w:rsidR="00B753B4" w:rsidRPr="00B950CA" w:rsidRDefault="00B753B4" w:rsidP="00764A49">
      <w:pPr>
        <w:jc w:val="both"/>
        <w:rPr>
          <w:lang w:val="ru-RU"/>
        </w:rPr>
      </w:pPr>
    </w:p>
    <w:p w:rsidR="00384AF8" w:rsidRPr="00B950CA" w:rsidRDefault="00712A37" w:rsidP="00764A49">
      <w:pPr>
        <w:jc w:val="both"/>
        <w:rPr>
          <w:bCs/>
          <w:lang w:val="sr-Cyrl-CS"/>
        </w:rPr>
      </w:pPr>
      <w:r w:rsidRPr="00B950CA">
        <w:rPr>
          <w:bCs/>
          <w:lang w:val="sr-Cyrl-CS"/>
        </w:rPr>
        <w:t>Децембар 201</w:t>
      </w:r>
      <w:r w:rsidR="00B950CA" w:rsidRPr="00B950CA">
        <w:rPr>
          <w:bCs/>
          <w:lang w:val="sr-Cyrl-CS"/>
        </w:rPr>
        <w:t>9</w:t>
      </w:r>
      <w:r w:rsidR="00B753B4" w:rsidRPr="00B950CA">
        <w:rPr>
          <w:bCs/>
          <w:lang w:val="sr-Cyrl-CS"/>
        </w:rPr>
        <w:t xml:space="preserve">. </w:t>
      </w:r>
    </w:p>
    <w:p w:rsidR="00B753B4" w:rsidRPr="00B950CA" w:rsidRDefault="00934586" w:rsidP="00764A49">
      <w:pPr>
        <w:jc w:val="both"/>
        <w:rPr>
          <w:bCs/>
          <w:lang w:val="sr-Cyrl-CS"/>
        </w:rPr>
      </w:pPr>
      <w:r w:rsidRPr="00B950CA">
        <w:rPr>
          <w:bCs/>
          <w:lang w:val="sr-Cyrl-CS"/>
        </w:rPr>
        <w:t xml:space="preserve">             </w:t>
      </w:r>
      <w:r w:rsidR="00B753B4" w:rsidRPr="00B950CA">
        <w:rPr>
          <w:bCs/>
          <w:lang w:val="sr-Cyrl-CS"/>
        </w:rPr>
        <w:t xml:space="preserve">- </w:t>
      </w:r>
      <w:r w:rsidR="00712A37" w:rsidRPr="00B950CA">
        <w:rPr>
          <w:bCs/>
          <w:lang w:val="sr-Cyrl-CS"/>
        </w:rPr>
        <w:t xml:space="preserve">Фестивал </w:t>
      </w:r>
      <w:r w:rsidR="00B753B4" w:rsidRPr="00B950CA">
        <w:rPr>
          <w:bCs/>
          <w:lang w:val="sr-Cyrl-CS"/>
        </w:rPr>
        <w:t>науке</w:t>
      </w:r>
    </w:p>
    <w:p w:rsidR="00384AF8" w:rsidRPr="00B950CA" w:rsidRDefault="00934586" w:rsidP="00764A49">
      <w:pPr>
        <w:jc w:val="both"/>
        <w:rPr>
          <w:bCs/>
          <w:lang w:val="sr-Cyrl-CS"/>
        </w:rPr>
      </w:pPr>
      <w:r w:rsidRPr="00B950CA">
        <w:rPr>
          <w:bCs/>
          <w:lang w:val="sr-Cyrl-CS"/>
        </w:rPr>
        <w:t xml:space="preserve">             -Ванредни испити</w:t>
      </w:r>
    </w:p>
    <w:p w:rsidR="00B950CA" w:rsidRPr="00B950CA" w:rsidRDefault="00B950CA" w:rsidP="00764A49">
      <w:pPr>
        <w:jc w:val="both"/>
        <w:rPr>
          <w:bCs/>
          <w:lang w:val="sr-Cyrl-CS"/>
        </w:rPr>
      </w:pPr>
    </w:p>
    <w:p w:rsidR="00812F6A" w:rsidRPr="00B950CA" w:rsidRDefault="00B950CA" w:rsidP="00764A49">
      <w:pPr>
        <w:jc w:val="both"/>
        <w:rPr>
          <w:bCs/>
          <w:lang w:val="sr-Cyrl-CS"/>
        </w:rPr>
      </w:pPr>
      <w:r w:rsidRPr="00B950CA">
        <w:rPr>
          <w:bCs/>
          <w:lang w:val="sr-Cyrl-CS"/>
        </w:rPr>
        <w:t>Јануар 2020</w:t>
      </w:r>
      <w:r w:rsidR="00812F6A" w:rsidRPr="00B950CA">
        <w:rPr>
          <w:bCs/>
          <w:lang w:val="sr-Cyrl-CS"/>
        </w:rPr>
        <w:t>.</w:t>
      </w:r>
    </w:p>
    <w:p w:rsidR="00812F6A" w:rsidRPr="00B950CA" w:rsidRDefault="00812F6A" w:rsidP="00764A49">
      <w:pPr>
        <w:jc w:val="both"/>
        <w:rPr>
          <w:lang w:val="sr-Cyrl-CS"/>
        </w:rPr>
      </w:pPr>
      <w:r w:rsidRPr="00B950CA">
        <w:rPr>
          <w:bCs/>
          <w:lang w:val="sr-Cyrl-CS"/>
        </w:rPr>
        <w:t xml:space="preserve">           </w:t>
      </w:r>
      <w:r w:rsidRPr="00B950CA">
        <w:rPr>
          <w:lang w:val="sr-Cyrl-CS"/>
        </w:rPr>
        <w:t xml:space="preserve">  - Школска слава Св.Сава</w:t>
      </w:r>
    </w:p>
    <w:p w:rsidR="00812F6A" w:rsidRPr="00B950CA" w:rsidRDefault="00812F6A" w:rsidP="00764A49">
      <w:pPr>
        <w:jc w:val="both"/>
        <w:rPr>
          <w:lang w:val="ru-RU"/>
        </w:rPr>
      </w:pPr>
      <w:r w:rsidRPr="00B950CA">
        <w:rPr>
          <w:bCs/>
          <w:lang w:val="sr-Cyrl-CS"/>
        </w:rPr>
        <w:t xml:space="preserve">             -</w:t>
      </w:r>
      <w:r w:rsidRPr="00B950CA">
        <w:rPr>
          <w:lang w:val="sr-Cyrl-CS"/>
        </w:rPr>
        <w:t>Ванредни испити</w:t>
      </w:r>
    </w:p>
    <w:p w:rsidR="00D13D2E" w:rsidRPr="00B950CA" w:rsidRDefault="00D13D2E" w:rsidP="00764A49">
      <w:pPr>
        <w:jc w:val="both"/>
        <w:rPr>
          <w:lang w:val="sr-Cyrl-CS"/>
        </w:rPr>
      </w:pPr>
    </w:p>
    <w:p w:rsidR="000C6DBA" w:rsidRPr="00B950CA" w:rsidRDefault="00B950CA" w:rsidP="00764A49">
      <w:pPr>
        <w:jc w:val="both"/>
        <w:rPr>
          <w:lang w:val="sr-Cyrl-CS"/>
        </w:rPr>
      </w:pPr>
      <w:r w:rsidRPr="00B950CA">
        <w:rPr>
          <w:lang w:val="sr-Cyrl-CS"/>
        </w:rPr>
        <w:t>Фебруар 2020</w:t>
      </w:r>
      <w:r w:rsidR="000C6DBA" w:rsidRPr="00B950CA">
        <w:rPr>
          <w:lang w:val="sr-Cyrl-CS"/>
        </w:rPr>
        <w:t>.</w:t>
      </w:r>
    </w:p>
    <w:p w:rsidR="00934586" w:rsidRPr="00B950CA" w:rsidRDefault="00934586" w:rsidP="00934586">
      <w:pPr>
        <w:ind w:left="720"/>
        <w:jc w:val="both"/>
        <w:rPr>
          <w:lang w:val="sr-Cyrl-CS"/>
        </w:rPr>
      </w:pPr>
      <w:r w:rsidRPr="00B950CA">
        <w:rPr>
          <w:bCs/>
          <w:lang w:val="sr-Cyrl-CS"/>
        </w:rPr>
        <w:t xml:space="preserve">- </w:t>
      </w:r>
      <w:r w:rsidRPr="00B950CA">
        <w:rPr>
          <w:lang w:val="sr-Cyrl-CS"/>
        </w:rPr>
        <w:t xml:space="preserve">Саопштавање успеха ученицима од </w:t>
      </w:r>
      <w:r w:rsidRPr="00B950CA">
        <w:rPr>
          <w:lang w:val="sr-Cyrl-CS"/>
        </w:rPr>
        <w:sym w:font="Symbol" w:char="F049"/>
      </w:r>
      <w:r w:rsidRPr="00B950CA">
        <w:rPr>
          <w:lang w:val="sr-Cyrl-CS"/>
        </w:rPr>
        <w:t>-</w:t>
      </w:r>
      <w:r w:rsidRPr="00B950CA">
        <w:rPr>
          <w:lang w:val="sr-Cyrl-CS"/>
        </w:rPr>
        <w:sym w:font="Symbol" w:char="F049"/>
      </w:r>
      <w:r w:rsidRPr="00B950CA">
        <w:rPr>
          <w:lang w:val="sl-SI"/>
        </w:rPr>
        <w:t xml:space="preserve">V </w:t>
      </w:r>
      <w:r w:rsidRPr="00B950CA">
        <w:rPr>
          <w:lang w:val="sr-Cyrl-CS"/>
        </w:rPr>
        <w:t>разреда-подела ђачких књижица</w:t>
      </w:r>
      <w:r w:rsidR="00595AAE" w:rsidRPr="00B950CA">
        <w:rPr>
          <w:lang w:val="sr-Cyrl-CS"/>
        </w:rPr>
        <w:t xml:space="preserve"> (</w:t>
      </w:r>
      <w:r w:rsidR="00146928" w:rsidRPr="00B950CA">
        <w:rPr>
          <w:lang w:val="sr-Cyrl-CS"/>
        </w:rPr>
        <w:t>првог дана распуста 1.02.201</w:t>
      </w:r>
      <w:r w:rsidR="00DB0AD4" w:rsidRPr="00B950CA">
        <w:rPr>
          <w:lang w:val="sr-Cyrl-CS"/>
        </w:rPr>
        <w:t>9</w:t>
      </w:r>
      <w:r w:rsidR="00146928" w:rsidRPr="00B950CA">
        <w:rPr>
          <w:lang w:val="sr-Cyrl-CS"/>
        </w:rPr>
        <w:t>).</w:t>
      </w:r>
    </w:p>
    <w:p w:rsidR="00934586" w:rsidRPr="00B950CA" w:rsidRDefault="000C6DBA" w:rsidP="00934586">
      <w:pPr>
        <w:ind w:left="720"/>
        <w:jc w:val="both"/>
        <w:rPr>
          <w:lang w:val="sr-Cyrl-CS"/>
        </w:rPr>
      </w:pPr>
      <w:r w:rsidRPr="00B950CA">
        <w:rPr>
          <w:lang w:val="sr-Cyrl-CS"/>
        </w:rPr>
        <w:t>-Обележавање Дана заљубљених</w:t>
      </w:r>
    </w:p>
    <w:p w:rsidR="00B753B4" w:rsidRPr="00B950CA" w:rsidRDefault="00934586" w:rsidP="00764A49">
      <w:pPr>
        <w:jc w:val="both"/>
        <w:rPr>
          <w:lang w:val="ru-RU"/>
        </w:rPr>
      </w:pPr>
      <w:r w:rsidRPr="00B950CA">
        <w:rPr>
          <w:lang w:val="sr-Cyrl-CS"/>
        </w:rPr>
        <w:t xml:space="preserve">          </w:t>
      </w:r>
      <w:r w:rsidR="00B753B4" w:rsidRPr="00B950CA">
        <w:rPr>
          <w:lang w:val="ru-RU"/>
        </w:rPr>
        <w:t xml:space="preserve"> -Сајам природних наука (првог дана другог полугодишта)</w:t>
      </w:r>
    </w:p>
    <w:p w:rsidR="00B753B4" w:rsidRPr="00B950CA" w:rsidRDefault="00B753B4" w:rsidP="00764A49">
      <w:pPr>
        <w:ind w:left="720"/>
        <w:jc w:val="both"/>
        <w:rPr>
          <w:lang w:val="ru-RU"/>
        </w:rPr>
      </w:pPr>
    </w:p>
    <w:p w:rsidR="00812F6A" w:rsidRPr="00B950CA" w:rsidRDefault="00B950CA" w:rsidP="00764A49">
      <w:pPr>
        <w:jc w:val="both"/>
        <w:rPr>
          <w:bCs/>
          <w:lang w:val="sr-Cyrl-CS"/>
        </w:rPr>
      </w:pPr>
      <w:r w:rsidRPr="00B950CA">
        <w:rPr>
          <w:bCs/>
          <w:lang w:val="sr-Cyrl-CS"/>
        </w:rPr>
        <w:t>Март 2020</w:t>
      </w:r>
      <w:r w:rsidR="00812F6A" w:rsidRPr="00B950CA">
        <w:rPr>
          <w:bCs/>
          <w:lang w:val="sr-Cyrl-CS"/>
        </w:rPr>
        <w:t>.</w:t>
      </w:r>
    </w:p>
    <w:p w:rsidR="000C6DBA" w:rsidRPr="00B950CA" w:rsidRDefault="000C6DBA" w:rsidP="00764A49">
      <w:pPr>
        <w:jc w:val="both"/>
        <w:rPr>
          <w:lang w:val="sr-Cyrl-CS"/>
        </w:rPr>
      </w:pPr>
      <w:r w:rsidRPr="00B950CA">
        <w:rPr>
          <w:lang w:val="sr-Cyrl-CS"/>
        </w:rPr>
        <w:t xml:space="preserve">            </w:t>
      </w:r>
      <w:r w:rsidR="005C0F57" w:rsidRPr="00B950CA">
        <w:rPr>
          <w:lang w:val="sr-Cyrl-CS"/>
        </w:rPr>
        <w:t xml:space="preserve"> </w:t>
      </w:r>
      <w:r w:rsidRPr="00B950CA">
        <w:rPr>
          <w:lang w:val="sr-Cyrl-CS"/>
        </w:rPr>
        <w:t xml:space="preserve"> -8</w:t>
      </w:r>
      <w:r w:rsidR="000B0FA2" w:rsidRPr="00B950CA">
        <w:rPr>
          <w:lang w:val="sr-Cyrl-CS"/>
        </w:rPr>
        <w:t>.</w:t>
      </w:r>
      <w:r w:rsidRPr="00B950CA">
        <w:rPr>
          <w:lang w:val="sr-Cyrl-CS"/>
        </w:rPr>
        <w:t xml:space="preserve"> мартовска прослава</w:t>
      </w:r>
    </w:p>
    <w:p w:rsidR="00D13E6C" w:rsidRDefault="00D13E6C" w:rsidP="00764A49">
      <w:pPr>
        <w:jc w:val="both"/>
        <w:rPr>
          <w:lang w:val="sr-Cyrl-CS"/>
        </w:rPr>
      </w:pPr>
      <w:r w:rsidRPr="00B950CA">
        <w:rPr>
          <w:lang w:val="sr-Cyrl-CS"/>
        </w:rPr>
        <w:t xml:space="preserve">             - Сајам образовања</w:t>
      </w:r>
    </w:p>
    <w:p w:rsidR="00366BCD" w:rsidRPr="00B950CA" w:rsidRDefault="00366BCD" w:rsidP="00366BCD">
      <w:pPr>
        <w:ind w:left="720"/>
        <w:jc w:val="both"/>
        <w:rPr>
          <w:lang w:val="sr-Cyrl-CS"/>
        </w:rPr>
      </w:pPr>
      <w:r>
        <w:rPr>
          <w:lang w:val="sr-Cyrl-CS"/>
        </w:rPr>
        <w:t xml:space="preserve">   - посета позоришта </w:t>
      </w:r>
    </w:p>
    <w:p w:rsidR="00D13D2E" w:rsidRPr="00B950CA" w:rsidRDefault="00D13D2E" w:rsidP="00764A49">
      <w:pPr>
        <w:jc w:val="both"/>
        <w:rPr>
          <w:bCs/>
          <w:lang w:val="sr-Cyrl-CS"/>
        </w:rPr>
      </w:pPr>
    </w:p>
    <w:p w:rsidR="000C6DBA" w:rsidRPr="00B950CA" w:rsidRDefault="00B950CA" w:rsidP="00764A49">
      <w:pPr>
        <w:jc w:val="both"/>
        <w:rPr>
          <w:bCs/>
          <w:lang w:val="sr-Cyrl-CS"/>
        </w:rPr>
      </w:pPr>
      <w:r w:rsidRPr="00B950CA">
        <w:rPr>
          <w:bCs/>
          <w:lang w:val="sr-Cyrl-CS"/>
        </w:rPr>
        <w:t>Април 2020</w:t>
      </w:r>
      <w:r w:rsidR="00812F6A" w:rsidRPr="00B950CA">
        <w:rPr>
          <w:bCs/>
          <w:lang w:val="sr-Cyrl-CS"/>
        </w:rPr>
        <w:t>.</w:t>
      </w:r>
    </w:p>
    <w:p w:rsidR="00812F6A" w:rsidRPr="00B950CA" w:rsidRDefault="00812F6A" w:rsidP="00764A49">
      <w:pPr>
        <w:jc w:val="both"/>
        <w:rPr>
          <w:lang w:val="sr-Cyrl-CS"/>
        </w:rPr>
      </w:pPr>
      <w:r w:rsidRPr="00B950CA">
        <w:rPr>
          <w:bCs/>
          <w:lang w:val="sr-Cyrl-CS"/>
        </w:rPr>
        <w:t xml:space="preserve">             - </w:t>
      </w:r>
      <w:r w:rsidR="005C3061" w:rsidRPr="00B950CA">
        <w:rPr>
          <w:lang w:val="sr-Cyrl-CS"/>
        </w:rPr>
        <w:t>В</w:t>
      </w:r>
      <w:r w:rsidRPr="00B950CA">
        <w:rPr>
          <w:lang w:val="sr-Cyrl-CS"/>
        </w:rPr>
        <w:t>анредни испити</w:t>
      </w:r>
    </w:p>
    <w:p w:rsidR="005C0F57" w:rsidRPr="00B950CA" w:rsidRDefault="000C6DBA" w:rsidP="00764A49">
      <w:pPr>
        <w:jc w:val="both"/>
        <w:rPr>
          <w:lang w:val="ru-RU"/>
        </w:rPr>
      </w:pPr>
      <w:r w:rsidRPr="00B950CA">
        <w:rPr>
          <w:lang w:val="sr-Cyrl-CS"/>
        </w:rPr>
        <w:t xml:space="preserve">             -Организација матурског бала</w:t>
      </w:r>
    </w:p>
    <w:p w:rsidR="00121426" w:rsidRPr="00B950CA" w:rsidRDefault="00934586" w:rsidP="00764A49">
      <w:pPr>
        <w:jc w:val="both"/>
        <w:rPr>
          <w:lang w:val="ru-RU"/>
        </w:rPr>
      </w:pPr>
      <w:r w:rsidRPr="00B950CA">
        <w:rPr>
          <w:lang w:val="ru-RU"/>
        </w:rPr>
        <w:t xml:space="preserve">             - </w:t>
      </w:r>
      <w:r w:rsidRPr="00B950CA">
        <w:rPr>
          <w:lang w:val="sr-Cyrl-CS"/>
        </w:rPr>
        <w:t>О</w:t>
      </w:r>
      <w:r w:rsidR="00121426" w:rsidRPr="00B950CA">
        <w:rPr>
          <w:lang w:val="ru-RU"/>
        </w:rPr>
        <w:t>бележавање Дана планете земље</w:t>
      </w:r>
    </w:p>
    <w:p w:rsidR="00D13D2E" w:rsidRPr="00B950CA" w:rsidRDefault="00146928" w:rsidP="00764A49">
      <w:pPr>
        <w:jc w:val="both"/>
        <w:rPr>
          <w:bCs/>
          <w:lang w:val="sr-Cyrl-CS"/>
        </w:rPr>
      </w:pPr>
      <w:r w:rsidRPr="00B950CA">
        <w:rPr>
          <w:bCs/>
          <w:lang w:val="sr-Cyrl-CS"/>
        </w:rPr>
        <w:t xml:space="preserve">             - Акција добровољног давања крви</w:t>
      </w:r>
    </w:p>
    <w:p w:rsidR="005C0F57" w:rsidRPr="00B950CA" w:rsidRDefault="00B950CA" w:rsidP="00764A49">
      <w:pPr>
        <w:jc w:val="both"/>
        <w:rPr>
          <w:bCs/>
          <w:lang w:val="sr-Cyrl-CS"/>
        </w:rPr>
      </w:pPr>
      <w:r w:rsidRPr="00B950CA">
        <w:rPr>
          <w:bCs/>
          <w:lang w:val="sr-Cyrl-CS"/>
        </w:rPr>
        <w:t>Мај 2020</w:t>
      </w:r>
      <w:r w:rsidR="00812F6A" w:rsidRPr="00B950CA">
        <w:rPr>
          <w:bCs/>
          <w:lang w:val="sr-Cyrl-CS"/>
        </w:rPr>
        <w:t>.</w:t>
      </w:r>
    </w:p>
    <w:p w:rsidR="00812F6A" w:rsidRPr="00B950CA" w:rsidRDefault="00812F6A" w:rsidP="00764A49">
      <w:pPr>
        <w:jc w:val="both"/>
        <w:rPr>
          <w:lang w:val="sr-Cyrl-CS"/>
        </w:rPr>
      </w:pPr>
      <w:r w:rsidRPr="00B950CA">
        <w:rPr>
          <w:bCs/>
          <w:lang w:val="sr-Cyrl-CS"/>
        </w:rPr>
        <w:t xml:space="preserve">              </w:t>
      </w:r>
      <w:r w:rsidR="00384AF8" w:rsidRPr="00B950CA">
        <w:rPr>
          <w:bCs/>
          <w:lang w:val="sr-Cyrl-CS"/>
        </w:rPr>
        <w:t xml:space="preserve"> </w:t>
      </w:r>
      <w:r w:rsidRPr="00B950CA">
        <w:rPr>
          <w:lang w:val="sr-Cyrl-CS"/>
        </w:rPr>
        <w:t>- Матурски испити,завршни испити у трговини</w:t>
      </w:r>
    </w:p>
    <w:p w:rsidR="00812F6A" w:rsidRPr="00B950CA" w:rsidRDefault="00812F6A" w:rsidP="00764A49">
      <w:pPr>
        <w:jc w:val="both"/>
        <w:rPr>
          <w:lang w:val="sr-Cyrl-CS"/>
        </w:rPr>
      </w:pPr>
      <w:r w:rsidRPr="00B950CA">
        <w:rPr>
          <w:bCs/>
          <w:lang w:val="sr-Cyrl-CS"/>
        </w:rPr>
        <w:t xml:space="preserve">               </w:t>
      </w:r>
      <w:r w:rsidRPr="00B950CA">
        <w:rPr>
          <w:lang w:val="sr-Cyrl-CS"/>
        </w:rPr>
        <w:t>- Матурско вече</w:t>
      </w:r>
      <w:r w:rsidR="00B54C24" w:rsidRPr="00B950CA">
        <w:rPr>
          <w:lang w:val="sr-Cyrl-CS"/>
        </w:rPr>
        <w:t xml:space="preserve"> и бал</w:t>
      </w:r>
    </w:p>
    <w:p w:rsidR="00D8513B" w:rsidRPr="0057720B" w:rsidRDefault="00812F6A" w:rsidP="00764A49">
      <w:pPr>
        <w:jc w:val="both"/>
        <w:rPr>
          <w:lang w:val="sr-Cyrl-CS"/>
        </w:rPr>
      </w:pPr>
      <w:r w:rsidRPr="00B950CA">
        <w:rPr>
          <w:lang w:val="sr-Cyrl-CS"/>
        </w:rPr>
        <w:t xml:space="preserve">               - Пролећни излет</w:t>
      </w:r>
      <w:r w:rsidR="005C3061" w:rsidRPr="00B950CA">
        <w:rPr>
          <w:lang w:val="sr-Cyrl-CS"/>
        </w:rPr>
        <w:t xml:space="preserve"> </w:t>
      </w:r>
      <w:r w:rsidR="0057720B">
        <w:rPr>
          <w:lang w:val="sr-Cyrl-CS"/>
        </w:rPr>
        <w:t xml:space="preserve">(Археолошки парк Limes park </w:t>
      </w:r>
      <w:r w:rsidR="0057720B">
        <w:rPr>
          <w:lang w:val="sr-Latn-CS"/>
        </w:rPr>
        <w:t xml:space="preserve">Viminacium Adventure или </w:t>
      </w:r>
      <w:r w:rsidR="0057720B">
        <w:rPr>
          <w:lang w:val="sr-Cyrl-CS"/>
        </w:rPr>
        <w:t>Научно образовно-културни центар ,,Вук Караџић“ у Тршићу</w:t>
      </w:r>
      <w:r w:rsidRPr="00B950CA">
        <w:rPr>
          <w:lang w:val="sr-Cyrl-CS"/>
        </w:rPr>
        <w:t>)</w:t>
      </w:r>
    </w:p>
    <w:p w:rsidR="00CC5375" w:rsidRPr="00B950CA" w:rsidRDefault="00934586" w:rsidP="00764A49">
      <w:pPr>
        <w:jc w:val="both"/>
        <w:rPr>
          <w:lang w:val="ru-RU"/>
        </w:rPr>
      </w:pPr>
      <w:r w:rsidRPr="0057720B">
        <w:rPr>
          <w:lang w:val="sr-Cyrl-CS"/>
        </w:rPr>
        <w:t xml:space="preserve">               </w:t>
      </w:r>
      <w:r w:rsidRPr="00B950CA">
        <w:rPr>
          <w:lang w:val="ru-RU"/>
        </w:rPr>
        <w:t xml:space="preserve">- </w:t>
      </w:r>
      <w:r w:rsidRPr="00B950CA">
        <w:rPr>
          <w:lang w:val="sr-Cyrl-CS"/>
        </w:rPr>
        <w:t>О</w:t>
      </w:r>
      <w:r w:rsidR="00CC5375" w:rsidRPr="00B950CA">
        <w:rPr>
          <w:lang w:val="ru-RU"/>
        </w:rPr>
        <w:t>бележавање Дана победе</w:t>
      </w:r>
    </w:p>
    <w:p w:rsidR="00835121" w:rsidRPr="00B950CA" w:rsidRDefault="00835121" w:rsidP="00764A49">
      <w:pPr>
        <w:jc w:val="both"/>
        <w:rPr>
          <w:lang w:val="sr-Cyrl-CS"/>
        </w:rPr>
      </w:pPr>
      <w:r w:rsidRPr="00B950CA">
        <w:rPr>
          <w:lang w:val="ru-RU"/>
        </w:rPr>
        <w:t xml:space="preserve">               -</w:t>
      </w:r>
      <w:r w:rsidR="00CC5375" w:rsidRPr="00B950CA">
        <w:rPr>
          <w:lang w:val="ru-RU"/>
        </w:rPr>
        <w:t xml:space="preserve"> </w:t>
      </w:r>
      <w:r w:rsidR="00384AF8" w:rsidRPr="00B950CA">
        <w:rPr>
          <w:lang w:val="sr-Cyrl-CS"/>
        </w:rPr>
        <w:t>Крос РТС-а</w:t>
      </w:r>
    </w:p>
    <w:p w:rsidR="00384AF8" w:rsidRPr="00B950CA" w:rsidRDefault="00384AF8" w:rsidP="00764A49">
      <w:pPr>
        <w:jc w:val="both"/>
        <w:rPr>
          <w:lang w:val="sr-Latn-CS"/>
        </w:rPr>
      </w:pPr>
      <w:r w:rsidRPr="00B950CA">
        <w:rPr>
          <w:lang w:val="sr-Cyrl-CS"/>
        </w:rPr>
        <w:t xml:space="preserve">               - Меморијална трка "Драгутин Томашевић"</w:t>
      </w:r>
    </w:p>
    <w:p w:rsidR="00994430" w:rsidRPr="00B950CA" w:rsidRDefault="00934586" w:rsidP="00764A49">
      <w:pPr>
        <w:jc w:val="both"/>
        <w:rPr>
          <w:lang w:val="sr-Cyrl-CS"/>
        </w:rPr>
      </w:pPr>
      <w:r w:rsidRPr="00B950CA">
        <w:rPr>
          <w:lang w:val="sr-Latn-CS"/>
        </w:rPr>
        <w:t xml:space="preserve">               - </w:t>
      </w:r>
      <w:r w:rsidRPr="00B950CA">
        <w:rPr>
          <w:lang w:val="sr-Cyrl-CS"/>
        </w:rPr>
        <w:t>Т</w:t>
      </w:r>
      <w:r w:rsidR="00994430" w:rsidRPr="00B950CA">
        <w:rPr>
          <w:lang w:val="sr-Latn-CS"/>
        </w:rPr>
        <w:t>акмичење у беседништву</w:t>
      </w:r>
    </w:p>
    <w:p w:rsidR="00934586" w:rsidRPr="00B950CA" w:rsidRDefault="00934586" w:rsidP="00764A49">
      <w:pPr>
        <w:jc w:val="both"/>
        <w:rPr>
          <w:lang w:val="sr-Cyrl-CS"/>
        </w:rPr>
      </w:pPr>
      <w:r w:rsidRPr="00B950CA">
        <w:rPr>
          <w:lang w:val="sr-Cyrl-CS"/>
        </w:rPr>
        <w:t xml:space="preserve">               - Посета Народној банци</w:t>
      </w:r>
    </w:p>
    <w:p w:rsidR="00D13D2E" w:rsidRPr="00B950CA" w:rsidRDefault="00D13D2E" w:rsidP="00764A49">
      <w:pPr>
        <w:jc w:val="both"/>
        <w:rPr>
          <w:bCs/>
          <w:lang w:val="sr-Cyrl-CS"/>
        </w:rPr>
      </w:pPr>
    </w:p>
    <w:p w:rsidR="00812F6A" w:rsidRPr="00B950CA" w:rsidRDefault="00B950CA" w:rsidP="00764A49">
      <w:pPr>
        <w:jc w:val="both"/>
        <w:rPr>
          <w:bCs/>
          <w:lang w:val="sr-Cyrl-CS"/>
        </w:rPr>
      </w:pPr>
      <w:r w:rsidRPr="00B950CA">
        <w:rPr>
          <w:bCs/>
          <w:lang w:val="sr-Cyrl-CS"/>
        </w:rPr>
        <w:t>Јун 2020</w:t>
      </w:r>
      <w:r w:rsidR="00812F6A" w:rsidRPr="00B950CA">
        <w:rPr>
          <w:bCs/>
          <w:lang w:val="sr-Cyrl-CS"/>
        </w:rPr>
        <w:t>.</w:t>
      </w:r>
    </w:p>
    <w:p w:rsidR="007321CA" w:rsidRPr="00B950CA" w:rsidRDefault="00812F6A" w:rsidP="00764A49">
      <w:pPr>
        <w:jc w:val="both"/>
        <w:rPr>
          <w:lang w:val="sr-Cyrl-CS"/>
        </w:rPr>
      </w:pPr>
      <w:r w:rsidRPr="00B950CA">
        <w:rPr>
          <w:lang w:val="sr-Cyrl-CS"/>
        </w:rPr>
        <w:t xml:space="preserve">                </w:t>
      </w:r>
    </w:p>
    <w:p w:rsidR="007321CA" w:rsidRPr="00B950CA" w:rsidRDefault="007321CA" w:rsidP="00764A49">
      <w:pPr>
        <w:jc w:val="both"/>
        <w:rPr>
          <w:lang w:val="sr-Cyrl-CS"/>
        </w:rPr>
      </w:pPr>
      <w:r w:rsidRPr="00B950CA">
        <w:rPr>
          <w:lang w:val="sr-Cyrl-CS"/>
        </w:rPr>
        <w:lastRenderedPageBreak/>
        <w:t xml:space="preserve">                     - Полагање завршног испита за трговце, реализоваће се </w:t>
      </w:r>
      <w:r w:rsidRPr="00B950CA">
        <w:rPr>
          <w:b/>
          <w:lang w:val="sr-Cyrl-CS"/>
        </w:rPr>
        <w:t>у термину који пропише Министарство</w:t>
      </w:r>
      <w:r w:rsidRPr="00B950CA">
        <w:rPr>
          <w:lang w:val="sr-Cyrl-CS"/>
        </w:rPr>
        <w:t xml:space="preserve"> (полагање на националном нивоу), а план полагања осталих</w:t>
      </w:r>
      <w:r w:rsidR="00F42EAA" w:rsidRPr="00B950CA">
        <w:rPr>
          <w:lang w:val="sr-Cyrl-CS"/>
        </w:rPr>
        <w:t xml:space="preserve"> мат</w:t>
      </w:r>
      <w:r w:rsidRPr="00B950CA">
        <w:rPr>
          <w:lang w:val="sr-Cyrl-CS"/>
        </w:rPr>
        <w:t>у</w:t>
      </w:r>
      <w:r w:rsidR="00F42EAA" w:rsidRPr="00B950CA">
        <w:rPr>
          <w:lang w:val="sr-Cyrl-CS"/>
        </w:rPr>
        <w:t>р</w:t>
      </w:r>
      <w:r w:rsidRPr="00B950CA">
        <w:rPr>
          <w:lang w:val="sr-Cyrl-CS"/>
        </w:rPr>
        <w:t xml:space="preserve">ских испита биће истакнут на огласној табли најкасније </w:t>
      </w:r>
      <w:r w:rsidR="00B950CA" w:rsidRPr="00B950CA">
        <w:rPr>
          <w:b/>
          <w:lang w:val="sr-Cyrl-CS"/>
        </w:rPr>
        <w:t>до 05.маја 2020</w:t>
      </w:r>
      <w:r w:rsidRPr="00B950CA">
        <w:rPr>
          <w:b/>
          <w:lang w:val="sr-Cyrl-CS"/>
        </w:rPr>
        <w:t>.</w:t>
      </w:r>
      <w:r w:rsidRPr="00B950CA">
        <w:rPr>
          <w:lang w:val="sr-Cyrl-CS"/>
        </w:rPr>
        <w:t xml:space="preserve"> </w:t>
      </w:r>
    </w:p>
    <w:p w:rsidR="00812F6A" w:rsidRPr="00B950CA" w:rsidRDefault="00F42EAA" w:rsidP="00764A49">
      <w:pPr>
        <w:jc w:val="both"/>
        <w:rPr>
          <w:lang w:val="sr-Cyrl-CS"/>
        </w:rPr>
      </w:pPr>
      <w:r w:rsidRPr="00B950CA">
        <w:rPr>
          <w:lang w:val="sr-Cyrl-CS"/>
        </w:rPr>
        <w:t xml:space="preserve">            </w:t>
      </w:r>
      <w:r w:rsidR="007321CA" w:rsidRPr="00B950CA">
        <w:rPr>
          <w:lang w:val="sr-Cyrl-CS"/>
        </w:rPr>
        <w:t xml:space="preserve">    </w:t>
      </w:r>
      <w:r w:rsidR="00812F6A" w:rsidRPr="00B950CA">
        <w:rPr>
          <w:lang w:val="sr-Cyrl-CS"/>
        </w:rPr>
        <w:t>- Свечано уручивање диплома матурантима гимназије</w:t>
      </w:r>
      <w:r w:rsidR="007321CA" w:rsidRPr="00B950CA">
        <w:rPr>
          <w:lang w:val="sr-Cyrl-CS"/>
        </w:rPr>
        <w:t xml:space="preserve"> </w:t>
      </w:r>
      <w:r w:rsidR="00B73A31" w:rsidRPr="00B950CA">
        <w:rPr>
          <w:b/>
          <w:lang w:val="sr-Cyrl-CS"/>
        </w:rPr>
        <w:t>18</w:t>
      </w:r>
      <w:r w:rsidR="00B950CA" w:rsidRPr="00B950CA">
        <w:rPr>
          <w:b/>
          <w:lang w:val="sr-Cyrl-CS"/>
        </w:rPr>
        <w:t>.јуна 2020</w:t>
      </w:r>
      <w:r w:rsidR="007321CA" w:rsidRPr="00B950CA">
        <w:rPr>
          <w:b/>
          <w:lang w:val="sr-Cyrl-CS"/>
        </w:rPr>
        <w:t>.</w:t>
      </w:r>
    </w:p>
    <w:p w:rsidR="00812F6A" w:rsidRPr="00B950CA" w:rsidRDefault="00812F6A" w:rsidP="00764A49">
      <w:pPr>
        <w:jc w:val="both"/>
        <w:rPr>
          <w:lang w:val="sr-Cyrl-CS"/>
        </w:rPr>
      </w:pPr>
      <w:r w:rsidRPr="00B950CA">
        <w:rPr>
          <w:lang w:val="sr-Cyrl-CS"/>
        </w:rPr>
        <w:t xml:space="preserve">                - Поправни испити за ученике 4. разреда</w:t>
      </w:r>
    </w:p>
    <w:p w:rsidR="00D13D2E" w:rsidRPr="00B950CA" w:rsidRDefault="00812F6A" w:rsidP="00764A49">
      <w:pPr>
        <w:jc w:val="both"/>
        <w:rPr>
          <w:lang w:val="sr-Cyrl-CS"/>
        </w:rPr>
      </w:pPr>
      <w:r w:rsidRPr="00B950CA">
        <w:rPr>
          <w:lang w:val="sr-Cyrl-CS"/>
        </w:rPr>
        <w:t xml:space="preserve">                - Ванредни испити</w:t>
      </w:r>
    </w:p>
    <w:p w:rsidR="00812F6A" w:rsidRPr="00B950CA" w:rsidRDefault="00812F6A" w:rsidP="00764A49">
      <w:pPr>
        <w:jc w:val="both"/>
        <w:rPr>
          <w:lang w:val="sr-Cyrl-CS"/>
        </w:rPr>
      </w:pPr>
      <w:r w:rsidRPr="00B950CA">
        <w:rPr>
          <w:bCs/>
          <w:lang w:val="sr-Cyrl-CS"/>
        </w:rPr>
        <w:t xml:space="preserve">        </w:t>
      </w:r>
      <w:r w:rsidR="00EB561B">
        <w:rPr>
          <w:bCs/>
          <w:lang w:val="sr-Cyrl-CS"/>
        </w:rPr>
        <w:t xml:space="preserve">        </w:t>
      </w:r>
      <w:r w:rsidRPr="00B950CA">
        <w:rPr>
          <w:bCs/>
          <w:lang w:val="sr-Cyrl-CS"/>
        </w:rPr>
        <w:t xml:space="preserve">- </w:t>
      </w:r>
      <w:r w:rsidRPr="00B950CA">
        <w:rPr>
          <w:lang w:val="sr-Cyrl-CS"/>
        </w:rPr>
        <w:t>Уручивање сведочанстава.</w:t>
      </w:r>
      <w:r w:rsidR="00B950CA" w:rsidRPr="00B950CA">
        <w:rPr>
          <w:bCs/>
          <w:lang w:val="sr-Cyrl-CS"/>
        </w:rPr>
        <w:t xml:space="preserve"> 28.06.2020</w:t>
      </w:r>
      <w:r w:rsidR="007321CA" w:rsidRPr="00B950CA">
        <w:rPr>
          <w:bCs/>
          <w:lang w:val="sr-Cyrl-CS"/>
        </w:rPr>
        <w:t>.</w:t>
      </w:r>
    </w:p>
    <w:p w:rsidR="00D13D2E" w:rsidRPr="00B950CA" w:rsidRDefault="00D13D2E" w:rsidP="00764A49">
      <w:pPr>
        <w:jc w:val="both"/>
        <w:rPr>
          <w:bCs/>
          <w:lang w:val="sr-Cyrl-CS"/>
        </w:rPr>
      </w:pPr>
    </w:p>
    <w:p w:rsidR="00812F6A" w:rsidRPr="00B950CA" w:rsidRDefault="00B950CA" w:rsidP="00764A49">
      <w:pPr>
        <w:jc w:val="both"/>
        <w:rPr>
          <w:bCs/>
          <w:lang w:val="sr-Cyrl-CS"/>
        </w:rPr>
      </w:pPr>
      <w:r w:rsidRPr="00B950CA">
        <w:rPr>
          <w:bCs/>
          <w:lang w:val="sr-Cyrl-CS"/>
        </w:rPr>
        <w:t>Август 2020</w:t>
      </w:r>
      <w:r w:rsidR="00812F6A" w:rsidRPr="00B950CA">
        <w:rPr>
          <w:bCs/>
          <w:lang w:val="sr-Cyrl-CS"/>
        </w:rPr>
        <w:t>.</w:t>
      </w:r>
    </w:p>
    <w:p w:rsidR="00812F6A" w:rsidRPr="00B950CA" w:rsidRDefault="00812F6A" w:rsidP="00764A49">
      <w:pPr>
        <w:jc w:val="both"/>
        <w:rPr>
          <w:lang w:val="sr-Cyrl-CS"/>
        </w:rPr>
      </w:pPr>
      <w:r w:rsidRPr="00B950CA">
        <w:rPr>
          <w:bCs/>
          <w:lang w:val="sr-Cyrl-CS"/>
        </w:rPr>
        <w:t xml:space="preserve">                  - </w:t>
      </w:r>
      <w:r w:rsidRPr="00B950CA">
        <w:rPr>
          <w:lang w:val="sr-Cyrl-CS"/>
        </w:rPr>
        <w:t>Поправни испити</w:t>
      </w:r>
    </w:p>
    <w:p w:rsidR="00812F6A" w:rsidRPr="00B950CA" w:rsidRDefault="00812F6A" w:rsidP="00764A49">
      <w:pPr>
        <w:jc w:val="both"/>
        <w:rPr>
          <w:lang w:val="sr-Cyrl-CS"/>
        </w:rPr>
      </w:pPr>
      <w:r w:rsidRPr="00B950CA">
        <w:rPr>
          <w:lang w:val="sr-Cyrl-CS"/>
        </w:rPr>
        <w:t xml:space="preserve">                  - Матурски испити</w:t>
      </w:r>
    </w:p>
    <w:p w:rsidR="00812F6A" w:rsidRPr="00B950CA" w:rsidRDefault="00812F6A" w:rsidP="00764A49">
      <w:pPr>
        <w:jc w:val="both"/>
        <w:rPr>
          <w:lang w:val="sr-Cyrl-CS"/>
        </w:rPr>
      </w:pPr>
    </w:p>
    <w:p w:rsidR="00090BA6" w:rsidRPr="00B950CA" w:rsidRDefault="00812F6A" w:rsidP="00764A49">
      <w:pPr>
        <w:jc w:val="both"/>
        <w:rPr>
          <w:lang w:val="sr-Cyrl-CS"/>
        </w:rPr>
      </w:pPr>
      <w:r w:rsidRPr="00B950CA">
        <w:rPr>
          <w:lang w:val="sr-Cyrl-CS"/>
        </w:rPr>
        <w:t>Напомена: Консултативно-инструктивна припремна настава за ученике 4. разреда реализоваће се континуирано у току целе школске године а у фонду који је укључен у 40-часовну радну недељу наставника.</w:t>
      </w:r>
    </w:p>
    <w:p w:rsidR="00E431F5" w:rsidRPr="00873488" w:rsidRDefault="00E431F5" w:rsidP="00764A49">
      <w:pPr>
        <w:jc w:val="both"/>
        <w:rPr>
          <w:b/>
          <w:bCs/>
          <w:color w:val="FF0000"/>
          <w:lang w:val="ru-RU"/>
        </w:rPr>
      </w:pPr>
    </w:p>
    <w:p w:rsidR="009C4D6B" w:rsidRPr="00BC402D" w:rsidRDefault="009C4D6B" w:rsidP="007A1399">
      <w:pPr>
        <w:pStyle w:val="Heading1"/>
      </w:pPr>
      <w:bookmarkStart w:id="209" w:name="_Toc461533294"/>
      <w:bookmarkStart w:id="210" w:name="_Toc493244303"/>
      <w:bookmarkStart w:id="211" w:name="_Toc20736315"/>
      <w:r w:rsidRPr="00BC402D">
        <w:t>ПОСЕБНИ ПЛАНОВИ И ПРОГРАМИ ОБРАЗОВНО-ВАСПИТНОГ РАДА</w:t>
      </w:r>
      <w:bookmarkEnd w:id="209"/>
      <w:bookmarkEnd w:id="210"/>
      <w:bookmarkEnd w:id="211"/>
    </w:p>
    <w:p w:rsidR="009C4D6B" w:rsidRPr="00BC402D" w:rsidRDefault="009C4D6B" w:rsidP="00764A49">
      <w:pPr>
        <w:jc w:val="both"/>
        <w:rPr>
          <w:b/>
          <w:bCs/>
          <w:i/>
          <w:iCs/>
          <w:color w:val="FF0000"/>
          <w:lang w:val="ru-RU"/>
        </w:rPr>
      </w:pPr>
    </w:p>
    <w:p w:rsidR="009C4D6B" w:rsidRPr="00BC402D" w:rsidRDefault="003E1BF2" w:rsidP="007A1399">
      <w:pPr>
        <w:pStyle w:val="Heading2"/>
      </w:pPr>
      <w:bookmarkStart w:id="212" w:name="_Toc461533295"/>
      <w:bookmarkStart w:id="213" w:name="_Toc493244304"/>
      <w:bookmarkStart w:id="214" w:name="_Toc20736316"/>
      <w:r w:rsidRPr="00BC402D">
        <w:t>Програм унапређења</w:t>
      </w:r>
      <w:bookmarkStart w:id="215" w:name="_Toc461533296"/>
      <w:bookmarkEnd w:id="212"/>
      <w:r w:rsidR="00E64FD9">
        <w:t xml:space="preserve"> о</w:t>
      </w:r>
      <w:r w:rsidRPr="00BC402D">
        <w:t>бразовно-васпитног рада школе</w:t>
      </w:r>
      <w:bookmarkEnd w:id="213"/>
      <w:bookmarkEnd w:id="214"/>
      <w:bookmarkEnd w:id="215"/>
    </w:p>
    <w:p w:rsidR="009C4D6B" w:rsidRPr="00BC402D" w:rsidRDefault="009C4D6B" w:rsidP="00764A49">
      <w:pPr>
        <w:jc w:val="both"/>
        <w:rPr>
          <w:b/>
          <w:bCs/>
          <w:i/>
          <w:iCs/>
          <w:color w:val="FF0000"/>
          <w:lang w:val="sr-Cyrl-CS"/>
        </w:rPr>
      </w:pPr>
    </w:p>
    <w:p w:rsidR="009C4D6B" w:rsidRPr="00146928" w:rsidRDefault="009C4D6B" w:rsidP="00764A49">
      <w:pPr>
        <w:jc w:val="both"/>
        <w:rPr>
          <w:lang w:val="sr-Cyrl-CS"/>
        </w:rPr>
      </w:pPr>
      <w:r w:rsidRPr="00146928">
        <w:rPr>
          <w:lang w:val="sr-Cyrl-CS"/>
        </w:rPr>
        <w:t xml:space="preserve">                     Према закону о стручном усавршавању наставника у овој школској години предвиђено је:</w:t>
      </w:r>
    </w:p>
    <w:p w:rsidR="009C4D6B" w:rsidRPr="00146928" w:rsidRDefault="009C4D6B" w:rsidP="002D1784">
      <w:pPr>
        <w:numPr>
          <w:ilvl w:val="0"/>
          <w:numId w:val="36"/>
        </w:numPr>
        <w:jc w:val="both"/>
        <w:rPr>
          <w:lang w:val="sr-Cyrl-CS"/>
        </w:rPr>
      </w:pPr>
      <w:r w:rsidRPr="00146928">
        <w:rPr>
          <w:lang w:val="sr-Cyrl-CS"/>
        </w:rPr>
        <w:t>Стручно усавршавање наставника</w:t>
      </w:r>
    </w:p>
    <w:p w:rsidR="003137B7" w:rsidRPr="00146928" w:rsidRDefault="009C4D6B" w:rsidP="002D1784">
      <w:pPr>
        <w:numPr>
          <w:ilvl w:val="0"/>
          <w:numId w:val="36"/>
        </w:numPr>
        <w:jc w:val="both"/>
        <w:rPr>
          <w:lang w:val="sr-Cyrl-CS"/>
        </w:rPr>
      </w:pPr>
      <w:r w:rsidRPr="00146928">
        <w:rPr>
          <w:lang w:val="sr-Cyrl-CS"/>
        </w:rPr>
        <w:t>Стручно усавршавање после положеног стручног испита</w:t>
      </w:r>
    </w:p>
    <w:p w:rsidR="009C4D6B" w:rsidRPr="00146928" w:rsidRDefault="009C4D6B" w:rsidP="002D1784">
      <w:pPr>
        <w:numPr>
          <w:ilvl w:val="0"/>
          <w:numId w:val="36"/>
        </w:numPr>
        <w:jc w:val="both"/>
        <w:rPr>
          <w:lang w:val="sr-Cyrl-CS"/>
        </w:rPr>
      </w:pPr>
      <w:r w:rsidRPr="00146928">
        <w:rPr>
          <w:lang w:val="sr-Cyrl-CS"/>
        </w:rPr>
        <w:t>Сваки наставник је обавезан да континуирано поклања пажњу дидактичко-методичком усавршавању.</w:t>
      </w:r>
    </w:p>
    <w:p w:rsidR="003137B7" w:rsidRPr="00146928" w:rsidRDefault="003137B7" w:rsidP="003137B7">
      <w:pPr>
        <w:ind w:left="1620"/>
        <w:jc w:val="both"/>
        <w:rPr>
          <w:lang w:val="sr-Cyrl-CS"/>
        </w:rPr>
      </w:pPr>
    </w:p>
    <w:p w:rsidR="009C4D6B" w:rsidRPr="00146928" w:rsidRDefault="009C4D6B" w:rsidP="00764A49">
      <w:pPr>
        <w:jc w:val="both"/>
        <w:rPr>
          <w:lang w:val="sr-Cyrl-CS"/>
        </w:rPr>
      </w:pPr>
      <w:r w:rsidRPr="00146928">
        <w:rPr>
          <w:lang w:val="sr-Cyrl-CS"/>
        </w:rPr>
        <w:t xml:space="preserve">                      У раду стручних актива и тимова његова улога мора да буде наглашенија.</w:t>
      </w:r>
    </w:p>
    <w:p w:rsidR="009C4D6B" w:rsidRPr="00BC402D" w:rsidRDefault="009C4D6B" w:rsidP="00764A49">
      <w:pPr>
        <w:jc w:val="both"/>
        <w:rPr>
          <w:color w:val="FF0000"/>
          <w:lang w:val="sr-Cyrl-CS"/>
        </w:rPr>
      </w:pPr>
      <w:r w:rsidRPr="00146928">
        <w:rPr>
          <w:lang w:val="sr-Cyrl-CS"/>
        </w:rPr>
        <w:t xml:space="preserve">     </w:t>
      </w:r>
      <w:r w:rsidR="00AC146A" w:rsidRPr="00146928">
        <w:rPr>
          <w:lang w:val="sr-Cyrl-CS"/>
        </w:rPr>
        <w:t xml:space="preserve">                 У оквиру рада </w:t>
      </w:r>
      <w:r w:rsidR="00AC146A" w:rsidRPr="002C540B">
        <w:rPr>
          <w:lang w:val="ru-RU"/>
        </w:rPr>
        <w:t>Н</w:t>
      </w:r>
      <w:r w:rsidRPr="00146928">
        <w:rPr>
          <w:lang w:val="sr-Cyrl-CS"/>
        </w:rPr>
        <w:t>аставничког већа даће се већи значај стручном усавршавању наставника</w:t>
      </w:r>
      <w:r w:rsidRPr="00BC402D">
        <w:rPr>
          <w:color w:val="FF0000"/>
          <w:lang w:val="sr-Cyrl-CS"/>
        </w:rPr>
        <w:t>.</w:t>
      </w:r>
    </w:p>
    <w:p w:rsidR="009C4D6B" w:rsidRPr="00146928" w:rsidRDefault="009C4D6B" w:rsidP="00764A49">
      <w:pPr>
        <w:jc w:val="both"/>
        <w:rPr>
          <w:lang w:val="sr-Cyrl-CS"/>
        </w:rPr>
      </w:pPr>
      <w:r w:rsidRPr="00146928">
        <w:rPr>
          <w:lang w:val="sr-Cyrl-CS"/>
        </w:rPr>
        <w:t xml:space="preserve">                      Школа ће омогућити,</w:t>
      </w:r>
      <w:r w:rsidR="005C3061" w:rsidRPr="00146928">
        <w:rPr>
          <w:lang w:val="sr-Cyrl-CS"/>
        </w:rPr>
        <w:t xml:space="preserve"> </w:t>
      </w:r>
      <w:r w:rsidRPr="00146928">
        <w:rPr>
          <w:lang w:val="sr-Cyrl-CS"/>
        </w:rPr>
        <w:t>на најповољнији начин,</w:t>
      </w:r>
      <w:r w:rsidR="005C3061" w:rsidRPr="00146928">
        <w:rPr>
          <w:lang w:val="sr-Cyrl-CS"/>
        </w:rPr>
        <w:t xml:space="preserve"> </w:t>
      </w:r>
      <w:r w:rsidRPr="00146928">
        <w:rPr>
          <w:lang w:val="sr-Cyrl-CS"/>
        </w:rPr>
        <w:t>присуство наставника саветовањима,</w:t>
      </w:r>
      <w:r w:rsidR="004D3054" w:rsidRPr="00146928">
        <w:rPr>
          <w:lang w:val="sr-Cyrl-CS"/>
        </w:rPr>
        <w:t xml:space="preserve"> </w:t>
      </w:r>
      <w:r w:rsidRPr="00146928">
        <w:rPr>
          <w:lang w:val="sr-Cyrl-CS"/>
        </w:rPr>
        <w:t>семинарима који се организују на нивоу Општине,</w:t>
      </w:r>
      <w:r w:rsidR="004D3054" w:rsidRPr="00146928">
        <w:rPr>
          <w:lang w:val="sr-Cyrl-CS"/>
        </w:rPr>
        <w:t xml:space="preserve"> </w:t>
      </w:r>
      <w:r w:rsidRPr="00146928">
        <w:rPr>
          <w:lang w:val="sr-Cyrl-CS"/>
        </w:rPr>
        <w:t>Округа или Републике,</w:t>
      </w:r>
      <w:r w:rsidR="004D3054" w:rsidRPr="00146928">
        <w:rPr>
          <w:lang w:val="sr-Cyrl-CS"/>
        </w:rPr>
        <w:t xml:space="preserve"> </w:t>
      </w:r>
      <w:r w:rsidRPr="00146928">
        <w:rPr>
          <w:lang w:val="sr-Cyrl-CS"/>
        </w:rPr>
        <w:t>с тим што ће сва та искуства да се презентирају стручним већима и наставничком већу.</w:t>
      </w:r>
    </w:p>
    <w:p w:rsidR="009C4D6B" w:rsidRPr="00146928" w:rsidRDefault="009C4D6B" w:rsidP="00764A49">
      <w:pPr>
        <w:jc w:val="both"/>
        <w:rPr>
          <w:lang w:val="sr-Cyrl-CS"/>
        </w:rPr>
      </w:pPr>
      <w:r w:rsidRPr="00146928">
        <w:rPr>
          <w:lang w:val="sr-Cyrl-CS"/>
        </w:rPr>
        <w:t xml:space="preserve">                      Биће подстицана </w:t>
      </w:r>
      <w:r w:rsidR="00384AF8" w:rsidRPr="00146928">
        <w:rPr>
          <w:lang w:val="sr-Cyrl-CS"/>
        </w:rPr>
        <w:t>модернизација</w:t>
      </w:r>
      <w:r w:rsidRPr="00146928">
        <w:rPr>
          <w:lang w:val="sr-Cyrl-CS"/>
        </w:rPr>
        <w:t xml:space="preserve"> наставе употребом аудио-визуелних средстава и увођење у рад што разноврснијих наставних средстава које кабинети и школа поседују.</w:t>
      </w:r>
    </w:p>
    <w:p w:rsidR="009C4D6B" w:rsidRPr="00146928" w:rsidRDefault="009C4D6B" w:rsidP="00764A49">
      <w:pPr>
        <w:jc w:val="both"/>
        <w:rPr>
          <w:lang w:val="sr-Cyrl-CS"/>
        </w:rPr>
      </w:pPr>
      <w:r w:rsidRPr="00146928">
        <w:rPr>
          <w:lang w:val="sr-Cyrl-CS"/>
        </w:rPr>
        <w:t xml:space="preserve">                       Наставник у оквиру постојећих услова рада у оквиру предмета,</w:t>
      </w:r>
      <w:r w:rsidR="004D3054" w:rsidRPr="00146928">
        <w:rPr>
          <w:lang w:val="sr-Cyrl-CS"/>
        </w:rPr>
        <w:t xml:space="preserve"> </w:t>
      </w:r>
      <w:r w:rsidRPr="00146928">
        <w:rPr>
          <w:lang w:val="sr-Cyrl-CS"/>
        </w:rPr>
        <w:t>стручног већа, уз сарадњу са члановима радних тимова, трагаће за таквим стратегијама наставе и учења који ће бити оптимални за различите категорије ученика</w:t>
      </w:r>
      <w:r w:rsidR="004D3054" w:rsidRPr="00146928">
        <w:rPr>
          <w:lang w:val="sr-Cyrl-CS"/>
        </w:rPr>
        <w:t xml:space="preserve"> </w:t>
      </w:r>
      <w:r w:rsidRPr="00146928">
        <w:rPr>
          <w:lang w:val="sr-Cyrl-CS"/>
        </w:rPr>
        <w:t>(</w:t>
      </w:r>
      <w:r w:rsidR="004D3054" w:rsidRPr="00146928">
        <w:rPr>
          <w:lang w:val="sr-Cyrl-CS"/>
        </w:rPr>
        <w:t xml:space="preserve"> </w:t>
      </w:r>
      <w:r w:rsidRPr="00146928">
        <w:rPr>
          <w:lang w:val="sr-Cyrl-CS"/>
        </w:rPr>
        <w:t>према њихивим индивидуалним разликама</w:t>
      </w:r>
      <w:r w:rsidR="004D3054" w:rsidRPr="00146928">
        <w:rPr>
          <w:lang w:val="sr-Cyrl-CS"/>
        </w:rPr>
        <w:t xml:space="preserve"> </w:t>
      </w:r>
      <w:r w:rsidRPr="00146928">
        <w:rPr>
          <w:lang w:val="sr-Cyrl-CS"/>
        </w:rPr>
        <w:t>).</w:t>
      </w:r>
      <w:r w:rsidR="004D3054" w:rsidRPr="00146928">
        <w:rPr>
          <w:lang w:val="sr-Cyrl-CS"/>
        </w:rPr>
        <w:t xml:space="preserve"> </w:t>
      </w:r>
      <w:r w:rsidRPr="00146928">
        <w:rPr>
          <w:lang w:val="sr-Cyrl-CS"/>
        </w:rPr>
        <w:t>При томе је годишња припрема наставника одлучујућа.</w:t>
      </w:r>
    </w:p>
    <w:p w:rsidR="009C4D6B" w:rsidRPr="00146928" w:rsidRDefault="009C4D6B" w:rsidP="00764A49">
      <w:pPr>
        <w:jc w:val="both"/>
        <w:rPr>
          <w:lang w:val="sr-Cyrl-CS"/>
        </w:rPr>
      </w:pPr>
      <w:r w:rsidRPr="00146928">
        <w:rPr>
          <w:lang w:val="sr-Cyrl-CS"/>
        </w:rPr>
        <w:t xml:space="preserve">                        Постојећа и планирана наставна средства омогућиће увођење у рад савременијих наставних облика и метода.</w:t>
      </w:r>
    </w:p>
    <w:p w:rsidR="009C4D6B" w:rsidRPr="00146928" w:rsidRDefault="009C4D6B" w:rsidP="00764A49">
      <w:pPr>
        <w:jc w:val="both"/>
        <w:rPr>
          <w:lang w:val="sr-Cyrl-CS"/>
        </w:rPr>
      </w:pPr>
      <w:r w:rsidRPr="00146928">
        <w:rPr>
          <w:lang w:val="sr-Cyrl-CS"/>
        </w:rPr>
        <w:t xml:space="preserve">                        Наставник је у могућности да бира и примењује већ устаљене облике организације наставе на часу - масовни, групни, индивидуални рад али и савремене облике организације наставе и учења као што су:индивидуализована тимска настава,</w:t>
      </w:r>
      <w:r w:rsidR="004D3054" w:rsidRPr="00146928">
        <w:rPr>
          <w:lang w:val="sr-Cyrl-CS"/>
        </w:rPr>
        <w:t xml:space="preserve"> </w:t>
      </w:r>
      <w:r w:rsidRPr="00146928">
        <w:rPr>
          <w:lang w:val="sr-Cyrl-CS"/>
        </w:rPr>
        <w:t>учење путем открића. Мора се имати у виду да се применом ових облика максимално одвија субјекатска позиција ученика у стицању знања,а они уче самосталним радом.</w:t>
      </w:r>
    </w:p>
    <w:p w:rsidR="00B91F80" w:rsidRPr="00146928" w:rsidRDefault="009C4D6B" w:rsidP="00764A49">
      <w:pPr>
        <w:jc w:val="both"/>
        <w:rPr>
          <w:lang w:val="sr-Cyrl-CS"/>
        </w:rPr>
      </w:pPr>
      <w:r w:rsidRPr="00146928">
        <w:rPr>
          <w:lang w:val="sr-Cyrl-CS"/>
        </w:rPr>
        <w:lastRenderedPageBreak/>
        <w:t xml:space="preserve">                        Вредновању рада и напредовању ученика треба посветити већу пажњу,</w:t>
      </w:r>
      <w:r w:rsidR="004D3054" w:rsidRPr="00146928">
        <w:rPr>
          <w:lang w:val="sr-Cyrl-CS"/>
        </w:rPr>
        <w:t xml:space="preserve"> </w:t>
      </w:r>
      <w:r w:rsidRPr="00146928">
        <w:rPr>
          <w:lang w:val="sr-Cyrl-CS"/>
        </w:rPr>
        <w:t>па у том смислу могућа су истраживања у вези са коришћењем текстова, задатака објективног типа, петоминутним про</w:t>
      </w:r>
      <w:r w:rsidR="00146928">
        <w:rPr>
          <w:lang w:val="sr-Cyrl-CS"/>
        </w:rPr>
        <w:t xml:space="preserve">верама, наставним листићима, </w:t>
      </w:r>
      <w:r w:rsidRPr="00146928">
        <w:rPr>
          <w:lang w:val="sr-Cyrl-CS"/>
        </w:rPr>
        <w:t>програмираним секвенцама др.</w:t>
      </w:r>
    </w:p>
    <w:p w:rsidR="007974BD" w:rsidRPr="00BC402D" w:rsidRDefault="007974BD" w:rsidP="00BB7531">
      <w:pPr>
        <w:pStyle w:val="Heading1"/>
      </w:pPr>
      <w:bookmarkStart w:id="216" w:name="_Toc461533297"/>
      <w:bookmarkStart w:id="217" w:name="_Toc493244305"/>
      <w:bookmarkStart w:id="218" w:name="_Toc20736317"/>
      <w:r w:rsidRPr="00BC402D">
        <w:t>Хуманитарне активности</w:t>
      </w:r>
      <w:bookmarkEnd w:id="216"/>
      <w:bookmarkEnd w:id="217"/>
      <w:bookmarkEnd w:id="218"/>
    </w:p>
    <w:p w:rsidR="007974BD" w:rsidRPr="00BC402D" w:rsidRDefault="007974BD" w:rsidP="007A1399">
      <w:pPr>
        <w:pStyle w:val="Subtitle"/>
      </w:pPr>
    </w:p>
    <w:p w:rsidR="007974BD" w:rsidRPr="00B70236" w:rsidRDefault="007974BD" w:rsidP="00764A49">
      <w:pPr>
        <w:jc w:val="both"/>
        <w:rPr>
          <w:lang w:val="sr-Cyrl-CS"/>
        </w:rPr>
      </w:pPr>
      <w:r w:rsidRPr="00B70236">
        <w:rPr>
          <w:lang w:val="sr-Cyrl-CS"/>
        </w:rPr>
        <w:t xml:space="preserve">                     Ученици и професори школе у сарадњи са одговарајућим организацијама учествоваће, као и до сада у хуманитарним акцијама.</w:t>
      </w:r>
    </w:p>
    <w:p w:rsidR="007974BD" w:rsidRPr="00B70236" w:rsidRDefault="007974BD" w:rsidP="00764A49">
      <w:pPr>
        <w:jc w:val="both"/>
        <w:rPr>
          <w:lang w:val="sr-Cyrl-CS"/>
        </w:rPr>
      </w:pPr>
      <w:r w:rsidRPr="00B70236">
        <w:rPr>
          <w:lang w:val="sr-Cyrl-CS"/>
        </w:rPr>
        <w:t xml:space="preserve">                     Планирају се следеће активности : </w:t>
      </w:r>
    </w:p>
    <w:p w:rsidR="007974BD" w:rsidRPr="00B70236" w:rsidRDefault="007974BD" w:rsidP="00764A49">
      <w:pPr>
        <w:jc w:val="both"/>
        <w:rPr>
          <w:lang w:val="sr-Cyrl-CS"/>
        </w:rPr>
      </w:pPr>
      <w:r w:rsidRPr="00B70236">
        <w:rPr>
          <w:lang w:val="sr-Cyrl-CS"/>
        </w:rPr>
        <w:t xml:space="preserve">           -Је</w:t>
      </w:r>
      <w:r w:rsidR="000702D1" w:rsidRPr="00B70236">
        <w:rPr>
          <w:lang w:val="sr-Cyrl-CS"/>
        </w:rPr>
        <w:t>дна хуманитарна акција у сарадњи</w:t>
      </w:r>
      <w:r w:rsidRPr="00B70236">
        <w:rPr>
          <w:lang w:val="sr-Cyrl-CS"/>
        </w:rPr>
        <w:t xml:space="preserve"> са организацијом Црвеног крста. </w:t>
      </w:r>
    </w:p>
    <w:p w:rsidR="007974BD" w:rsidRPr="00B70236" w:rsidRDefault="007974BD" w:rsidP="00764A49">
      <w:pPr>
        <w:jc w:val="both"/>
        <w:rPr>
          <w:lang w:val="sr-Cyrl-CS"/>
        </w:rPr>
      </w:pPr>
      <w:r w:rsidRPr="00B70236">
        <w:rPr>
          <w:lang w:val="sr-Cyrl-CS"/>
        </w:rPr>
        <w:t xml:space="preserve">           -Две акције добровољних даваоца крви</w:t>
      </w:r>
      <w:r w:rsidR="00B70236" w:rsidRPr="00B70236">
        <w:rPr>
          <w:lang w:val="sr-Cyrl-CS"/>
        </w:rPr>
        <w:t xml:space="preserve">, у октобру и априлу </w:t>
      </w:r>
    </w:p>
    <w:p w:rsidR="00B70236" w:rsidRPr="00B70236" w:rsidRDefault="00B70236" w:rsidP="00764A49">
      <w:pPr>
        <w:jc w:val="both"/>
        <w:rPr>
          <w:lang w:val="sr-Cyrl-CS"/>
        </w:rPr>
      </w:pPr>
      <w:r w:rsidRPr="00B70236">
        <w:rPr>
          <w:lang w:val="sr-Cyrl-CS"/>
        </w:rPr>
        <w:t xml:space="preserve">           - Наградни темат „Крв Живот значи“</w:t>
      </w:r>
    </w:p>
    <w:p w:rsidR="00B70236" w:rsidRPr="00B70236" w:rsidRDefault="00B70236" w:rsidP="00764A49">
      <w:pPr>
        <w:jc w:val="both"/>
        <w:rPr>
          <w:lang w:val="sr-Cyrl-CS"/>
        </w:rPr>
      </w:pPr>
      <w:r w:rsidRPr="00B70236">
        <w:rPr>
          <w:lang w:val="sr-Cyrl-CS"/>
        </w:rPr>
        <w:t xml:space="preserve">           - Такмичење у првој помоћи</w:t>
      </w:r>
    </w:p>
    <w:p w:rsidR="00B70236" w:rsidRPr="00B70236" w:rsidRDefault="00B70236" w:rsidP="00764A49">
      <w:pPr>
        <w:jc w:val="both"/>
        <w:rPr>
          <w:lang w:val="sr-Cyrl-CS"/>
        </w:rPr>
      </w:pPr>
      <w:r w:rsidRPr="00B70236">
        <w:rPr>
          <w:lang w:val="sr-Cyrl-CS"/>
        </w:rPr>
        <w:t xml:space="preserve">           - Обележавање светског дана борбе против сиде, дана борбе против трговине људима и друге акције</w:t>
      </w:r>
    </w:p>
    <w:p w:rsidR="00445EE9" w:rsidRPr="00B70236" w:rsidRDefault="00445EE9" w:rsidP="00764A49">
      <w:pPr>
        <w:jc w:val="both"/>
        <w:rPr>
          <w:lang w:val="sr-Cyrl-CS"/>
        </w:rPr>
      </w:pPr>
      <w:r w:rsidRPr="00B70236">
        <w:rPr>
          <w:lang w:val="sr-Cyrl-CS"/>
        </w:rPr>
        <w:t xml:space="preserve">           -Сарадња и посете специјалним установама</w:t>
      </w:r>
    </w:p>
    <w:p w:rsidR="00E431F5" w:rsidRPr="00B70236" w:rsidRDefault="00E431F5" w:rsidP="00764A49">
      <w:pPr>
        <w:jc w:val="both"/>
        <w:rPr>
          <w:b/>
          <w:bCs/>
          <w:lang w:val="ru-RU"/>
        </w:rPr>
      </w:pPr>
    </w:p>
    <w:p w:rsidR="007974BD" w:rsidRPr="00BC402D" w:rsidRDefault="007974BD" w:rsidP="007A1399">
      <w:pPr>
        <w:pStyle w:val="Heading1"/>
      </w:pPr>
      <w:bookmarkStart w:id="219" w:name="_Toc461533298"/>
      <w:bookmarkStart w:id="220" w:name="_Toc493244306"/>
      <w:bookmarkStart w:id="221" w:name="_Toc20736318"/>
      <w:r w:rsidRPr="00BC402D">
        <w:t>Професионална ор</w:t>
      </w:r>
      <w:r w:rsidR="00CA1D1E" w:rsidRPr="00BC402D">
        <w:t>и</w:t>
      </w:r>
      <w:r w:rsidRPr="00BC402D">
        <w:t>јентација ученика</w:t>
      </w:r>
      <w:bookmarkEnd w:id="219"/>
      <w:bookmarkEnd w:id="220"/>
      <w:bookmarkEnd w:id="221"/>
    </w:p>
    <w:p w:rsidR="007974BD" w:rsidRPr="00BC402D" w:rsidRDefault="007974BD" w:rsidP="00764A49">
      <w:pPr>
        <w:jc w:val="both"/>
        <w:rPr>
          <w:b/>
          <w:bCs/>
          <w:color w:val="FF0000"/>
          <w:lang w:val="sr-Cyrl-CS"/>
        </w:rPr>
      </w:pPr>
    </w:p>
    <w:p w:rsidR="007974BD" w:rsidRPr="00B70236" w:rsidRDefault="007974BD" w:rsidP="00764A49">
      <w:pPr>
        <w:jc w:val="both"/>
        <w:rPr>
          <w:lang w:val="sr-Cyrl-CS"/>
        </w:rPr>
      </w:pPr>
      <w:r w:rsidRPr="00B70236">
        <w:rPr>
          <w:lang w:val="sr-Cyrl-CS"/>
        </w:rPr>
        <w:t xml:space="preserve">                      Професионална ор</w:t>
      </w:r>
      <w:r w:rsidR="00CA1D1E" w:rsidRPr="00B70236">
        <w:rPr>
          <w:lang w:val="sr-Cyrl-CS"/>
        </w:rPr>
        <w:t>и</w:t>
      </w:r>
      <w:r w:rsidRPr="00B70236">
        <w:rPr>
          <w:lang w:val="sr-Cyrl-CS"/>
        </w:rPr>
        <w:t>јентација ученика оствариваће се у оквиру наставе и ваннаставних активности.</w:t>
      </w:r>
      <w:r w:rsidR="000702D1" w:rsidRPr="00B70236">
        <w:rPr>
          <w:lang w:val="sr-Cyrl-CS"/>
        </w:rPr>
        <w:t xml:space="preserve"> Кључну улугу у професионалној оријентацији имаће </w:t>
      </w:r>
      <w:r w:rsidR="009D7FAA" w:rsidRPr="00B70236">
        <w:rPr>
          <w:lang w:val="sr-Cyrl-CS"/>
        </w:rPr>
        <w:t xml:space="preserve">Тим за Каријерно вођење и саветовање школе, који има свој </w:t>
      </w:r>
      <w:r w:rsidR="00826351" w:rsidRPr="00B70236">
        <w:rPr>
          <w:lang w:val="sr-Cyrl-CS"/>
        </w:rPr>
        <w:t xml:space="preserve">програм и </w:t>
      </w:r>
      <w:r w:rsidR="009D7FAA" w:rsidRPr="00B70236">
        <w:rPr>
          <w:lang w:val="sr-Cyrl-CS"/>
        </w:rPr>
        <w:t>план р</w:t>
      </w:r>
      <w:r w:rsidR="0078679F" w:rsidRPr="00B70236">
        <w:rPr>
          <w:lang w:val="sr-Cyrl-CS"/>
        </w:rPr>
        <w:t>ада.</w:t>
      </w:r>
    </w:p>
    <w:p w:rsidR="00826351" w:rsidRPr="00B70236" w:rsidRDefault="00826351" w:rsidP="00764A49">
      <w:pPr>
        <w:jc w:val="both"/>
        <w:rPr>
          <w:lang w:val="sr-Cyrl-CS"/>
        </w:rPr>
      </w:pPr>
    </w:p>
    <w:p w:rsidR="00F862A3" w:rsidRPr="00BC402D" w:rsidRDefault="0054497B" w:rsidP="00764A49">
      <w:pPr>
        <w:jc w:val="both"/>
        <w:rPr>
          <w:b/>
          <w:bCs/>
          <w:color w:val="FF0000"/>
          <w:lang w:val="sr-Cyrl-CS"/>
        </w:rPr>
      </w:pPr>
      <w:r w:rsidRPr="00BC402D">
        <w:rPr>
          <w:color w:val="FF0000"/>
          <w:lang w:val="sr-Cyrl-CS"/>
        </w:rPr>
        <w:t xml:space="preserve">                     </w:t>
      </w:r>
    </w:p>
    <w:p w:rsidR="007974BD" w:rsidRPr="00BC402D" w:rsidRDefault="007974BD" w:rsidP="007A1399">
      <w:pPr>
        <w:pStyle w:val="Subtitle"/>
      </w:pPr>
      <w:bookmarkStart w:id="222" w:name="_Toc461533299"/>
      <w:bookmarkStart w:id="223" w:name="_Toc493244307"/>
      <w:bookmarkStart w:id="224" w:name="_Toc20736319"/>
      <w:r w:rsidRPr="00BC402D">
        <w:t>Заштита и унапређење здравља ученика</w:t>
      </w:r>
      <w:bookmarkEnd w:id="224"/>
      <w:r w:rsidRPr="00BC402D">
        <w:t xml:space="preserve"> </w:t>
      </w:r>
      <w:bookmarkEnd w:id="222"/>
      <w:bookmarkEnd w:id="223"/>
    </w:p>
    <w:p w:rsidR="002C5DA0" w:rsidRPr="00BC402D" w:rsidRDefault="002C5DA0" w:rsidP="00764A49">
      <w:pPr>
        <w:jc w:val="both"/>
        <w:rPr>
          <w:b/>
          <w:bCs/>
          <w:color w:val="FF0000"/>
          <w:lang w:val="sr-Cyrl-CS"/>
        </w:rPr>
      </w:pPr>
    </w:p>
    <w:p w:rsidR="007974BD" w:rsidRPr="00B70236" w:rsidRDefault="007974BD" w:rsidP="00764A49">
      <w:pPr>
        <w:ind w:firstLine="720"/>
        <w:jc w:val="both"/>
        <w:rPr>
          <w:lang w:val="sr-Cyrl-CS"/>
        </w:rPr>
      </w:pPr>
      <w:r w:rsidRPr="00B70236">
        <w:rPr>
          <w:lang w:val="sr-Cyrl-CS"/>
        </w:rPr>
        <w:t>Основни циљ здравственог васпитања је "да допринесе изграђивању телесне, психичке и социјално здраве и зреле личности".</w:t>
      </w:r>
    </w:p>
    <w:p w:rsidR="00A539ED" w:rsidRPr="00237CEB" w:rsidRDefault="002C5DA0" w:rsidP="00A539ED">
      <w:pPr>
        <w:ind w:firstLine="720"/>
        <w:jc w:val="both"/>
        <w:rPr>
          <w:lang w:val="sr-Cyrl-CS"/>
        </w:rPr>
      </w:pPr>
      <w:r w:rsidRPr="00B70236">
        <w:rPr>
          <w:lang w:val="sr-Cyrl-CS"/>
        </w:rPr>
        <w:t xml:space="preserve"> </w:t>
      </w:r>
      <w:r w:rsidRPr="00B70236">
        <w:rPr>
          <w:lang w:val="sr-Cyrl-CS"/>
        </w:rPr>
        <w:tab/>
      </w:r>
      <w:r w:rsidR="00A539ED" w:rsidRPr="002C540B">
        <w:rPr>
          <w:lang w:val="ru-RU"/>
        </w:rPr>
        <w:t xml:space="preserve">Здравствена заштита ученика Школе </w:t>
      </w:r>
      <w:r w:rsidR="00A539ED" w:rsidRPr="00237CEB">
        <w:rPr>
          <w:lang w:val="sr-Cyrl-CS"/>
        </w:rPr>
        <w:t>п</w:t>
      </w:r>
      <w:r w:rsidR="00A539ED" w:rsidRPr="002C540B">
        <w:rPr>
          <w:lang w:val="ru-RU"/>
        </w:rPr>
        <w:t xml:space="preserve">роистиче из програма континуиране здравствене заштите деце, која почиње доласком ученика у школу а завршава </w:t>
      </w:r>
      <w:r w:rsidR="00A539ED" w:rsidRPr="00237CEB">
        <w:rPr>
          <w:lang w:val="sr-Cyrl-CS"/>
        </w:rPr>
        <w:t xml:space="preserve">се </w:t>
      </w:r>
      <w:r w:rsidR="00A539ED" w:rsidRPr="002C540B">
        <w:rPr>
          <w:lang w:val="ru-RU"/>
        </w:rPr>
        <w:t xml:space="preserve">завршетком средње школе. </w:t>
      </w:r>
      <w:r w:rsidR="00A539ED" w:rsidRPr="00237CEB">
        <w:t xml:space="preserve">Обухвата следеће: </w:t>
      </w:r>
    </w:p>
    <w:p w:rsidR="00A539ED" w:rsidRPr="00237CEB" w:rsidRDefault="00A539ED" w:rsidP="002366EA">
      <w:pPr>
        <w:pStyle w:val="ListParagraph"/>
        <w:numPr>
          <w:ilvl w:val="0"/>
          <w:numId w:val="69"/>
        </w:numPr>
        <w:jc w:val="both"/>
        <w:rPr>
          <w:rFonts w:ascii="Times New Roman" w:hAnsi="Times New Roman"/>
          <w:sz w:val="24"/>
          <w:szCs w:val="24"/>
          <w:lang w:val="sr-Cyrl-CS"/>
        </w:rPr>
      </w:pPr>
      <w:r w:rsidRPr="002C540B">
        <w:rPr>
          <w:rFonts w:ascii="Times New Roman" w:hAnsi="Times New Roman"/>
          <w:sz w:val="24"/>
          <w:szCs w:val="24"/>
          <w:lang w:val="ru-RU"/>
        </w:rPr>
        <w:t>Систематск</w:t>
      </w:r>
      <w:r>
        <w:rPr>
          <w:rFonts w:ascii="Times New Roman" w:hAnsi="Times New Roman"/>
          <w:sz w:val="24"/>
          <w:szCs w:val="24"/>
          <w:lang w:val="sr-Cyrl-CS"/>
        </w:rPr>
        <w:t>е</w:t>
      </w:r>
      <w:r w:rsidRPr="002C540B">
        <w:rPr>
          <w:rFonts w:ascii="Times New Roman" w:hAnsi="Times New Roman"/>
          <w:sz w:val="24"/>
          <w:szCs w:val="24"/>
          <w:lang w:val="ru-RU"/>
        </w:rPr>
        <w:t xml:space="preserve"> преглед</w:t>
      </w:r>
      <w:r>
        <w:rPr>
          <w:rFonts w:ascii="Times New Roman" w:hAnsi="Times New Roman"/>
          <w:sz w:val="24"/>
          <w:szCs w:val="24"/>
          <w:lang w:val="sr-Cyrl-CS"/>
        </w:rPr>
        <w:t>е</w:t>
      </w:r>
      <w:r w:rsidRPr="002C540B">
        <w:rPr>
          <w:rFonts w:ascii="Times New Roman" w:hAnsi="Times New Roman"/>
          <w:sz w:val="24"/>
          <w:szCs w:val="24"/>
          <w:lang w:val="ru-RU"/>
        </w:rPr>
        <w:t xml:space="preserve"> ученика </w:t>
      </w:r>
      <w:r>
        <w:rPr>
          <w:rFonts w:ascii="Times New Roman" w:hAnsi="Times New Roman"/>
          <w:sz w:val="24"/>
          <w:szCs w:val="24"/>
          <w:lang w:val="sr-Cyrl-CS"/>
        </w:rPr>
        <w:t>– у сарадњи са школским и зубним диспанзером               ( уобичајена пракса је да школа пошаље спискове ученика одређеног разреда здравственој установи у договореним терминима, а предметни професори одводе ученике на преглед, по договореном распореду)</w:t>
      </w:r>
    </w:p>
    <w:p w:rsidR="00A539ED" w:rsidRPr="002C540B" w:rsidRDefault="00A539ED" w:rsidP="002366EA">
      <w:pPr>
        <w:pStyle w:val="ListParagraph"/>
        <w:numPr>
          <w:ilvl w:val="0"/>
          <w:numId w:val="69"/>
        </w:numPr>
        <w:jc w:val="both"/>
        <w:rPr>
          <w:rFonts w:ascii="Times New Roman" w:hAnsi="Times New Roman"/>
          <w:sz w:val="24"/>
          <w:szCs w:val="24"/>
          <w:lang w:val="ru-RU"/>
        </w:rPr>
      </w:pPr>
      <w:r>
        <w:rPr>
          <w:rFonts w:ascii="Times New Roman" w:hAnsi="Times New Roman"/>
          <w:sz w:val="24"/>
          <w:szCs w:val="24"/>
          <w:lang w:val="sr-Cyrl-CS"/>
        </w:rPr>
        <w:t>Систематски прегледи се такође обављају пред почетак „КРОС-а РТС-а“ и Меморијалне трке „Драгутин Томашевић“, за ученике који учествују у тркама</w:t>
      </w:r>
      <w:r w:rsidRPr="002C540B">
        <w:rPr>
          <w:rFonts w:ascii="Times New Roman" w:hAnsi="Times New Roman"/>
          <w:sz w:val="24"/>
          <w:szCs w:val="24"/>
          <w:lang w:val="ru-RU"/>
        </w:rPr>
        <w:t xml:space="preserve"> </w:t>
      </w:r>
    </w:p>
    <w:p w:rsidR="00A539ED" w:rsidRPr="002C540B" w:rsidRDefault="00A539ED" w:rsidP="002366EA">
      <w:pPr>
        <w:pStyle w:val="ListParagraph"/>
        <w:numPr>
          <w:ilvl w:val="0"/>
          <w:numId w:val="69"/>
        </w:numPr>
        <w:jc w:val="both"/>
        <w:rPr>
          <w:rFonts w:ascii="Times New Roman" w:hAnsi="Times New Roman"/>
          <w:sz w:val="24"/>
          <w:szCs w:val="24"/>
          <w:lang w:val="ru-RU"/>
        </w:rPr>
      </w:pPr>
      <w:r>
        <w:rPr>
          <w:rFonts w:ascii="Times New Roman" w:hAnsi="Times New Roman"/>
          <w:sz w:val="24"/>
          <w:szCs w:val="24"/>
          <w:lang w:val="sr-Cyrl-CS"/>
        </w:rPr>
        <w:t xml:space="preserve">Сарадња стручних сарадника школе и наставника </w:t>
      </w:r>
      <w:r w:rsidRPr="002C540B">
        <w:rPr>
          <w:rFonts w:ascii="Times New Roman" w:hAnsi="Times New Roman"/>
          <w:sz w:val="24"/>
          <w:szCs w:val="24"/>
          <w:lang w:val="ru-RU"/>
        </w:rPr>
        <w:t>са родитељима и високоспецијализованим здравственим установама</w:t>
      </w:r>
      <w:r>
        <w:rPr>
          <w:rFonts w:ascii="Times New Roman" w:hAnsi="Times New Roman"/>
          <w:sz w:val="24"/>
          <w:szCs w:val="24"/>
          <w:lang w:val="sr-Cyrl-CS"/>
        </w:rPr>
        <w:t>, у појединачним случајевима болесне деце</w:t>
      </w:r>
    </w:p>
    <w:p w:rsidR="00A539ED" w:rsidRPr="004C1379" w:rsidRDefault="00A539ED" w:rsidP="002366EA">
      <w:pPr>
        <w:pStyle w:val="ListParagraph"/>
        <w:numPr>
          <w:ilvl w:val="0"/>
          <w:numId w:val="69"/>
        </w:numPr>
        <w:jc w:val="both"/>
        <w:rPr>
          <w:rFonts w:ascii="Times New Roman" w:hAnsi="Times New Roman"/>
          <w:sz w:val="24"/>
          <w:szCs w:val="24"/>
          <w:lang w:val="sr-Cyrl-CS"/>
        </w:rPr>
      </w:pPr>
      <w:r w:rsidRPr="002C540B">
        <w:rPr>
          <w:rFonts w:ascii="Times New Roman" w:hAnsi="Times New Roman"/>
          <w:sz w:val="24"/>
          <w:szCs w:val="24"/>
          <w:lang w:val="ru-RU"/>
        </w:rPr>
        <w:t>О</w:t>
      </w:r>
      <w:r>
        <w:rPr>
          <w:rFonts w:ascii="Times New Roman" w:hAnsi="Times New Roman"/>
          <w:sz w:val="24"/>
          <w:szCs w:val="24"/>
          <w:lang w:val="sr-Cyrl-CS"/>
        </w:rPr>
        <w:t>рганизација предавања, трибини и радионица (о</w:t>
      </w:r>
      <w:r w:rsidRPr="002C540B">
        <w:rPr>
          <w:rFonts w:ascii="Times New Roman" w:hAnsi="Times New Roman"/>
          <w:sz w:val="24"/>
          <w:szCs w:val="24"/>
          <w:lang w:val="ru-RU"/>
        </w:rPr>
        <w:t>рганизоваће се три до четири предавања са темама из актуелне здравствене проблематике, као што су болести зависности (наркотици, алкохол, дуван</w:t>
      </w:r>
      <w:r w:rsidRPr="004C1379">
        <w:rPr>
          <w:rFonts w:ascii="Times New Roman" w:hAnsi="Times New Roman"/>
          <w:sz w:val="24"/>
          <w:szCs w:val="24"/>
          <w:lang w:val="sr-Cyrl-CS"/>
        </w:rPr>
        <w:t>), здрава исхрана, репродуктивно здравље, вршњачко насиље и сл.</w:t>
      </w:r>
      <w:r>
        <w:rPr>
          <w:rFonts w:ascii="Times New Roman" w:hAnsi="Times New Roman"/>
          <w:sz w:val="24"/>
          <w:szCs w:val="24"/>
          <w:lang w:val="sr-Cyrl-CS"/>
        </w:rPr>
        <w:t>)</w:t>
      </w:r>
    </w:p>
    <w:p w:rsidR="00A539ED" w:rsidRDefault="00A539ED" w:rsidP="00A539ED">
      <w:pPr>
        <w:pStyle w:val="ListParagraph"/>
        <w:jc w:val="both"/>
        <w:rPr>
          <w:rFonts w:ascii="Times New Roman" w:hAnsi="Times New Roman"/>
          <w:sz w:val="24"/>
          <w:szCs w:val="24"/>
          <w:lang w:val="sr-Cyrl-CS"/>
        </w:rPr>
      </w:pPr>
    </w:p>
    <w:p w:rsidR="00A539ED" w:rsidRPr="00E32C55" w:rsidRDefault="00A539ED" w:rsidP="00A539ED">
      <w:pPr>
        <w:pStyle w:val="ListParagraph"/>
        <w:rPr>
          <w:rFonts w:ascii="Times New Roman" w:hAnsi="Times New Roman"/>
          <w:b/>
          <w:sz w:val="24"/>
          <w:szCs w:val="24"/>
          <w:lang w:val="sr-Cyrl-CS"/>
        </w:rPr>
      </w:pPr>
      <w:r w:rsidRPr="00E32C55">
        <w:rPr>
          <w:rFonts w:ascii="Times New Roman" w:hAnsi="Times New Roman"/>
          <w:b/>
          <w:sz w:val="24"/>
          <w:szCs w:val="24"/>
          <w:lang w:val="sr-Cyrl-CS"/>
        </w:rPr>
        <w:t>ОКВИРНЕ ТЕМЕ ЗА ПРЕДАВАЊА</w:t>
      </w:r>
      <w:r>
        <w:rPr>
          <w:rFonts w:ascii="Times New Roman" w:hAnsi="Times New Roman"/>
          <w:b/>
          <w:sz w:val="24"/>
          <w:szCs w:val="24"/>
          <w:lang w:val="sr-Cyrl-CS"/>
        </w:rPr>
        <w:t>:</w:t>
      </w:r>
    </w:p>
    <w:p w:rsidR="00A539ED" w:rsidRPr="009D61BD" w:rsidRDefault="00A539ED" w:rsidP="002366EA">
      <w:pPr>
        <w:pStyle w:val="ListParagraph"/>
        <w:numPr>
          <w:ilvl w:val="0"/>
          <w:numId w:val="70"/>
        </w:numPr>
        <w:ind w:left="360" w:firstLine="360"/>
        <w:jc w:val="both"/>
        <w:rPr>
          <w:rFonts w:ascii="Times New Roman" w:hAnsi="Times New Roman"/>
          <w:sz w:val="24"/>
          <w:szCs w:val="24"/>
          <w:lang w:val="sr-Cyrl-CS"/>
        </w:rPr>
      </w:pPr>
      <w:r w:rsidRPr="009D61BD">
        <w:rPr>
          <w:rFonts w:ascii="Times New Roman" w:hAnsi="Times New Roman"/>
          <w:sz w:val="24"/>
          <w:szCs w:val="24"/>
          <w:lang w:val="sr-Cyrl-CS"/>
        </w:rPr>
        <w:lastRenderedPageBreak/>
        <w:t>Обележавање светског дана борбе против сиде у сарадњи са Црвеним крстом</w:t>
      </w:r>
      <w:r w:rsidRPr="002C540B">
        <w:rPr>
          <w:rFonts w:ascii="Times New Roman" w:hAnsi="Times New Roman"/>
          <w:sz w:val="24"/>
          <w:szCs w:val="24"/>
          <w:lang w:val="ru-RU"/>
        </w:rPr>
        <w:t xml:space="preserve"> (</w:t>
      </w:r>
      <w:r w:rsidRPr="009D61BD">
        <w:rPr>
          <w:rFonts w:ascii="Times New Roman" w:hAnsi="Times New Roman"/>
          <w:sz w:val="24"/>
          <w:szCs w:val="24"/>
          <w:lang w:val="sr-Cyrl-CS"/>
        </w:rPr>
        <w:t>1. децембар</w:t>
      </w:r>
      <w:r w:rsidR="00B950CA">
        <w:rPr>
          <w:rFonts w:ascii="Times New Roman" w:hAnsi="Times New Roman"/>
          <w:sz w:val="24"/>
          <w:szCs w:val="24"/>
          <w:lang w:val="ru-RU"/>
        </w:rPr>
        <w:t xml:space="preserve"> 2020</w:t>
      </w:r>
      <w:r w:rsidRPr="002C540B">
        <w:rPr>
          <w:rFonts w:ascii="Times New Roman" w:hAnsi="Times New Roman"/>
          <w:sz w:val="24"/>
          <w:szCs w:val="24"/>
          <w:lang w:val="ru-RU"/>
        </w:rPr>
        <w:t xml:space="preserve">.) </w:t>
      </w:r>
    </w:p>
    <w:p w:rsidR="00A539ED" w:rsidRPr="002C540B" w:rsidRDefault="00A539ED" w:rsidP="002366EA">
      <w:pPr>
        <w:pStyle w:val="ListParagraph"/>
        <w:numPr>
          <w:ilvl w:val="0"/>
          <w:numId w:val="70"/>
        </w:numPr>
        <w:ind w:left="360" w:firstLine="360"/>
        <w:jc w:val="both"/>
        <w:rPr>
          <w:rFonts w:ascii="Times New Roman" w:hAnsi="Times New Roman"/>
          <w:sz w:val="24"/>
          <w:szCs w:val="24"/>
          <w:lang w:val="ru-RU"/>
        </w:rPr>
      </w:pPr>
      <w:r w:rsidRPr="009D61BD">
        <w:rPr>
          <w:rFonts w:ascii="Times New Roman" w:hAnsi="Times New Roman"/>
          <w:sz w:val="24"/>
          <w:szCs w:val="24"/>
          <w:lang w:val="sr-Cyrl-CS"/>
        </w:rPr>
        <w:t xml:space="preserve">Превенција менталног здравља ( борба против стреса, поремећаји исхране, анксиозност и панични напади) </w:t>
      </w:r>
    </w:p>
    <w:p w:rsidR="00A539ED" w:rsidRPr="00E32C55" w:rsidRDefault="00A539ED" w:rsidP="002366EA">
      <w:pPr>
        <w:pStyle w:val="ListParagraph"/>
        <w:numPr>
          <w:ilvl w:val="0"/>
          <w:numId w:val="70"/>
        </w:numPr>
        <w:ind w:left="360" w:firstLine="360"/>
        <w:jc w:val="both"/>
        <w:rPr>
          <w:rFonts w:ascii="Times New Roman" w:hAnsi="Times New Roman"/>
          <w:sz w:val="24"/>
          <w:szCs w:val="24"/>
          <w:lang w:val="en-US"/>
        </w:rPr>
      </w:pPr>
      <w:r>
        <w:rPr>
          <w:rFonts w:ascii="Times New Roman" w:hAnsi="Times New Roman"/>
          <w:sz w:val="24"/>
          <w:szCs w:val="24"/>
          <w:lang w:val="sr-Cyrl-CS"/>
        </w:rPr>
        <w:t>Здрава исхрана</w:t>
      </w:r>
    </w:p>
    <w:p w:rsidR="00A539ED" w:rsidRPr="002C540B" w:rsidRDefault="00A539ED" w:rsidP="002366EA">
      <w:pPr>
        <w:pStyle w:val="ListParagraph"/>
        <w:numPr>
          <w:ilvl w:val="0"/>
          <w:numId w:val="70"/>
        </w:numPr>
        <w:ind w:left="360" w:firstLine="360"/>
        <w:jc w:val="both"/>
        <w:rPr>
          <w:rFonts w:ascii="Times New Roman" w:hAnsi="Times New Roman"/>
          <w:sz w:val="24"/>
          <w:szCs w:val="24"/>
          <w:lang w:val="ru-RU"/>
        </w:rPr>
      </w:pPr>
      <w:r>
        <w:rPr>
          <w:rFonts w:ascii="Times New Roman" w:hAnsi="Times New Roman"/>
          <w:sz w:val="24"/>
          <w:szCs w:val="24"/>
          <w:lang w:val="sr-Cyrl-CS"/>
        </w:rPr>
        <w:t>Репродуктивно здравље –радионице у сарадњи са Саветовалиштем за младе</w:t>
      </w:r>
    </w:p>
    <w:p w:rsidR="00A539ED" w:rsidRPr="002C540B" w:rsidRDefault="00A539ED" w:rsidP="002366EA">
      <w:pPr>
        <w:pStyle w:val="ListParagraph"/>
        <w:numPr>
          <w:ilvl w:val="0"/>
          <w:numId w:val="70"/>
        </w:numPr>
        <w:ind w:left="360" w:firstLine="360"/>
        <w:jc w:val="both"/>
        <w:rPr>
          <w:rFonts w:ascii="Times New Roman" w:hAnsi="Times New Roman"/>
          <w:sz w:val="24"/>
          <w:szCs w:val="24"/>
          <w:lang w:val="ru-RU"/>
        </w:rPr>
      </w:pPr>
      <w:r>
        <w:rPr>
          <w:rFonts w:ascii="Times New Roman" w:hAnsi="Times New Roman"/>
          <w:sz w:val="24"/>
          <w:szCs w:val="24"/>
          <w:lang w:val="sr-Cyrl-CS"/>
        </w:rPr>
        <w:t>Превенција малолетничке деликвенције (циљ: ј</w:t>
      </w:r>
      <w:r w:rsidRPr="002C540B">
        <w:rPr>
          <w:rFonts w:ascii="Times New Roman" w:hAnsi="Times New Roman"/>
          <w:sz w:val="24"/>
          <w:szCs w:val="24"/>
          <w:lang w:val="ru-RU"/>
        </w:rPr>
        <w:t>ачање поверења личности у саму себе</w:t>
      </w:r>
      <w:r>
        <w:rPr>
          <w:rFonts w:ascii="Times New Roman" w:hAnsi="Times New Roman"/>
          <w:sz w:val="24"/>
          <w:szCs w:val="24"/>
          <w:lang w:val="sr-Cyrl-CS"/>
        </w:rPr>
        <w:t xml:space="preserve">; </w:t>
      </w:r>
      <w:r w:rsidRPr="002C540B">
        <w:rPr>
          <w:rFonts w:ascii="Times New Roman" w:hAnsi="Times New Roman"/>
          <w:sz w:val="24"/>
          <w:szCs w:val="24"/>
          <w:lang w:val="ru-RU"/>
        </w:rPr>
        <w:t xml:space="preserve"> могућност каналисаног испољавања нагомилане енергије</w:t>
      </w:r>
      <w:r>
        <w:rPr>
          <w:rFonts w:ascii="Times New Roman" w:hAnsi="Times New Roman"/>
          <w:sz w:val="24"/>
          <w:szCs w:val="24"/>
          <w:lang w:val="sr-Cyrl-CS"/>
        </w:rPr>
        <w:t xml:space="preserve">; </w:t>
      </w:r>
      <w:r w:rsidRPr="002C540B">
        <w:rPr>
          <w:rFonts w:ascii="Times New Roman" w:hAnsi="Times New Roman"/>
          <w:sz w:val="24"/>
          <w:szCs w:val="24"/>
          <w:lang w:val="ru-RU"/>
        </w:rPr>
        <w:t>укључивање у здраву ужу и ширу средину</w:t>
      </w:r>
      <w:r>
        <w:rPr>
          <w:rFonts w:ascii="Times New Roman" w:hAnsi="Times New Roman"/>
          <w:sz w:val="24"/>
          <w:szCs w:val="24"/>
          <w:lang w:val="sr-Cyrl-CS"/>
        </w:rPr>
        <w:t>)</w:t>
      </w:r>
    </w:p>
    <w:p w:rsidR="00A539ED" w:rsidRPr="00E32C55" w:rsidRDefault="00A539ED" w:rsidP="00A539ED">
      <w:pPr>
        <w:rPr>
          <w:lang w:val="sr-Cyrl-CS"/>
        </w:rPr>
      </w:pPr>
    </w:p>
    <w:p w:rsidR="00A539ED" w:rsidRDefault="00A539ED" w:rsidP="00A539ED">
      <w:pPr>
        <w:pStyle w:val="ListParagraph"/>
        <w:jc w:val="both"/>
        <w:rPr>
          <w:rFonts w:ascii="Times New Roman" w:hAnsi="Times New Roman"/>
          <w:sz w:val="24"/>
          <w:szCs w:val="24"/>
          <w:lang w:val="sr-Cyrl-CS"/>
        </w:rPr>
      </w:pPr>
      <w:r>
        <w:rPr>
          <w:rFonts w:ascii="Times New Roman" w:hAnsi="Times New Roman"/>
          <w:sz w:val="24"/>
          <w:szCs w:val="24"/>
          <w:lang w:val="sr-Cyrl-CS"/>
        </w:rPr>
        <w:t xml:space="preserve">            </w:t>
      </w:r>
      <w:r w:rsidRPr="002C540B">
        <w:rPr>
          <w:rFonts w:ascii="Times New Roman" w:hAnsi="Times New Roman"/>
          <w:sz w:val="24"/>
          <w:szCs w:val="24"/>
          <w:lang w:val="ru-RU"/>
        </w:rPr>
        <w:t xml:space="preserve">Активности превенције ће се спроводити са три значајна субјекта: </w:t>
      </w:r>
    </w:p>
    <w:p w:rsidR="00A539ED" w:rsidRDefault="00A539ED" w:rsidP="00A539ED">
      <w:pPr>
        <w:pStyle w:val="ListParagraph"/>
        <w:jc w:val="both"/>
        <w:rPr>
          <w:rFonts w:ascii="Times New Roman" w:hAnsi="Times New Roman"/>
          <w:sz w:val="24"/>
          <w:szCs w:val="24"/>
          <w:lang w:val="sr-Cyrl-CS"/>
        </w:rPr>
      </w:pPr>
      <w:r w:rsidRPr="002C540B">
        <w:rPr>
          <w:rFonts w:ascii="Times New Roman" w:hAnsi="Times New Roman"/>
          <w:sz w:val="24"/>
          <w:szCs w:val="24"/>
          <w:lang w:val="ru-RU"/>
        </w:rPr>
        <w:t xml:space="preserve">1. </w:t>
      </w:r>
      <w:r w:rsidRPr="002C540B">
        <w:rPr>
          <w:rFonts w:ascii="Times New Roman" w:hAnsi="Times New Roman"/>
          <w:b/>
          <w:sz w:val="24"/>
          <w:szCs w:val="24"/>
          <w:u w:val="single"/>
          <w:lang w:val="ru-RU"/>
        </w:rPr>
        <w:t>УЧЕНИЦИ:</w:t>
      </w:r>
      <w:r w:rsidRPr="002C540B">
        <w:rPr>
          <w:rFonts w:ascii="Times New Roman" w:hAnsi="Times New Roman"/>
          <w:sz w:val="24"/>
          <w:szCs w:val="24"/>
          <w:lang w:val="ru-RU"/>
        </w:rPr>
        <w:t xml:space="preserve"> - информисање ученика о сопственим развојним карактеристикама и специфичним проблемима (путем предавања за ОЗ и кроз индивидуалне разговоре) - информације о болестима зависности (предавања, панои) - поучавање и вежбање у методама неконфликтног решавања сукоба (метод радионице) - упућивање на укључивање у рад секција и организација у школи, спортских друштава или других организација које се баве систематским окупљањем младих. 2. </w:t>
      </w:r>
      <w:r w:rsidRPr="002C540B">
        <w:rPr>
          <w:rFonts w:ascii="Times New Roman" w:hAnsi="Times New Roman"/>
          <w:b/>
          <w:sz w:val="24"/>
          <w:szCs w:val="24"/>
          <w:u w:val="single"/>
          <w:lang w:val="ru-RU"/>
        </w:rPr>
        <w:t>РОДИТЕЉИ:</w:t>
      </w:r>
      <w:r w:rsidRPr="002C540B">
        <w:rPr>
          <w:rFonts w:ascii="Times New Roman" w:hAnsi="Times New Roman"/>
          <w:sz w:val="24"/>
          <w:szCs w:val="24"/>
          <w:lang w:val="ru-RU"/>
        </w:rPr>
        <w:t xml:space="preserve"> - информисање о специфичним </w:t>
      </w:r>
      <w:r>
        <w:rPr>
          <w:rFonts w:ascii="Times New Roman" w:hAnsi="Times New Roman"/>
          <w:sz w:val="24"/>
          <w:szCs w:val="24"/>
          <w:lang w:val="sr-Cyrl-CS"/>
        </w:rPr>
        <w:t xml:space="preserve">адолесцентним </w:t>
      </w:r>
      <w:r w:rsidRPr="002C540B">
        <w:rPr>
          <w:rFonts w:ascii="Times New Roman" w:hAnsi="Times New Roman"/>
          <w:sz w:val="24"/>
          <w:szCs w:val="24"/>
          <w:lang w:val="ru-RU"/>
        </w:rPr>
        <w:t xml:space="preserve">развојним карактеристикама и проблемима младих - упућивање на суочавање са проблемом и правовремено реаговање на промене у понашању (упућивање на стручну помоћ). </w:t>
      </w:r>
    </w:p>
    <w:p w:rsidR="00A539ED" w:rsidRDefault="00A539ED" w:rsidP="00A539ED">
      <w:pPr>
        <w:pStyle w:val="ListParagraph"/>
        <w:jc w:val="both"/>
        <w:rPr>
          <w:rFonts w:ascii="Times New Roman" w:hAnsi="Times New Roman"/>
          <w:sz w:val="24"/>
          <w:szCs w:val="24"/>
          <w:lang w:val="sr-Cyrl-CS"/>
        </w:rPr>
      </w:pPr>
      <w:r w:rsidRPr="002C540B">
        <w:rPr>
          <w:rFonts w:ascii="Times New Roman" w:hAnsi="Times New Roman"/>
          <w:sz w:val="24"/>
          <w:szCs w:val="24"/>
          <w:lang w:val="ru-RU"/>
        </w:rPr>
        <w:t xml:space="preserve">3. </w:t>
      </w:r>
      <w:r w:rsidRPr="002C540B">
        <w:rPr>
          <w:rFonts w:ascii="Times New Roman" w:hAnsi="Times New Roman"/>
          <w:b/>
          <w:sz w:val="24"/>
          <w:szCs w:val="24"/>
          <w:u w:val="single"/>
          <w:lang w:val="ru-RU"/>
        </w:rPr>
        <w:t>НАСТАВНИЦИ:</w:t>
      </w:r>
      <w:r w:rsidRPr="002C540B">
        <w:rPr>
          <w:rFonts w:ascii="Times New Roman" w:hAnsi="Times New Roman"/>
          <w:sz w:val="24"/>
          <w:szCs w:val="24"/>
          <w:lang w:val="ru-RU"/>
        </w:rPr>
        <w:t xml:space="preserve"> - информисање о развојним карактеристикама и проблемима, усмеравање на понекад запостављене васпитне циљеве, интезивирање рада секција и ученичких организација. </w:t>
      </w:r>
    </w:p>
    <w:p w:rsidR="00A539ED" w:rsidRDefault="00A539ED" w:rsidP="00A539ED">
      <w:pPr>
        <w:pStyle w:val="ListParagraph"/>
        <w:jc w:val="both"/>
        <w:rPr>
          <w:rFonts w:ascii="Times New Roman" w:hAnsi="Times New Roman"/>
          <w:sz w:val="24"/>
          <w:szCs w:val="24"/>
          <w:lang w:val="sr-Cyrl-CS"/>
        </w:rPr>
      </w:pPr>
      <w:r>
        <w:rPr>
          <w:rFonts w:ascii="Times New Roman" w:hAnsi="Times New Roman"/>
          <w:sz w:val="24"/>
          <w:szCs w:val="24"/>
          <w:lang w:val="sr-Cyrl-CS"/>
        </w:rPr>
        <w:t xml:space="preserve">           И</w:t>
      </w:r>
      <w:r w:rsidRPr="002C540B">
        <w:rPr>
          <w:rFonts w:ascii="Times New Roman" w:hAnsi="Times New Roman"/>
          <w:sz w:val="24"/>
          <w:szCs w:val="24"/>
          <w:lang w:val="ru-RU"/>
        </w:rPr>
        <w:t xml:space="preserve">ндивидуални разговори </w:t>
      </w:r>
      <w:r>
        <w:rPr>
          <w:rFonts w:ascii="Times New Roman" w:hAnsi="Times New Roman"/>
          <w:sz w:val="24"/>
          <w:szCs w:val="24"/>
          <w:lang w:val="sr-Cyrl-CS"/>
        </w:rPr>
        <w:t xml:space="preserve">са психологом и педагогом ће се </w:t>
      </w:r>
      <w:r w:rsidRPr="002C540B">
        <w:rPr>
          <w:rFonts w:ascii="Times New Roman" w:hAnsi="Times New Roman"/>
          <w:sz w:val="24"/>
          <w:szCs w:val="24"/>
          <w:lang w:val="ru-RU"/>
        </w:rPr>
        <w:t>обављати током године</w:t>
      </w:r>
      <w:r>
        <w:rPr>
          <w:rFonts w:ascii="Times New Roman" w:hAnsi="Times New Roman"/>
          <w:sz w:val="24"/>
          <w:szCs w:val="24"/>
          <w:lang w:val="sr-Cyrl-CS"/>
        </w:rPr>
        <w:t xml:space="preserve">, на иницијативну самих ученика или на предлог наставника и родитеља. </w:t>
      </w:r>
    </w:p>
    <w:p w:rsidR="00A539ED" w:rsidRPr="002C540B" w:rsidRDefault="00A539ED" w:rsidP="00A539ED">
      <w:pPr>
        <w:pStyle w:val="ListParagraph"/>
        <w:ind w:firstLine="720"/>
        <w:jc w:val="both"/>
        <w:rPr>
          <w:rFonts w:ascii="Times New Roman" w:hAnsi="Times New Roman"/>
          <w:sz w:val="24"/>
          <w:szCs w:val="24"/>
          <w:lang w:val="ru-RU"/>
        </w:rPr>
      </w:pPr>
      <w:r w:rsidRPr="002C540B">
        <w:rPr>
          <w:rFonts w:ascii="Times New Roman" w:hAnsi="Times New Roman"/>
          <w:sz w:val="24"/>
          <w:szCs w:val="24"/>
          <w:lang w:val="ru-RU"/>
        </w:rPr>
        <w:t xml:space="preserve">Рад на реализацији програма одвија се у оквиру редовне наставе, васпитних садржаја, ваннаставних активности, здравствене заштите и психолошког саветовања. </w:t>
      </w:r>
    </w:p>
    <w:p w:rsidR="00A539ED" w:rsidRPr="0071036E" w:rsidRDefault="00A539ED" w:rsidP="00A539ED">
      <w:pPr>
        <w:pStyle w:val="ListParagraph"/>
        <w:jc w:val="both"/>
        <w:rPr>
          <w:rFonts w:ascii="Times New Roman" w:hAnsi="Times New Roman"/>
          <w:sz w:val="24"/>
          <w:szCs w:val="24"/>
          <w:lang w:val="sr-Cyrl-CS"/>
        </w:rPr>
      </w:pPr>
    </w:p>
    <w:p w:rsidR="00A539ED" w:rsidRPr="0071036E" w:rsidRDefault="00A539ED" w:rsidP="00A539ED">
      <w:pPr>
        <w:pStyle w:val="ListParagraph"/>
        <w:jc w:val="both"/>
        <w:rPr>
          <w:rFonts w:ascii="Times New Roman" w:hAnsi="Times New Roman"/>
          <w:b/>
          <w:sz w:val="24"/>
          <w:szCs w:val="24"/>
          <w:u w:val="single"/>
          <w:lang w:val="sr-Cyrl-CS"/>
        </w:rPr>
      </w:pPr>
      <w:r w:rsidRPr="002C540B">
        <w:rPr>
          <w:rFonts w:ascii="Times New Roman" w:hAnsi="Times New Roman"/>
          <w:b/>
          <w:sz w:val="24"/>
          <w:szCs w:val="24"/>
          <w:u w:val="single"/>
          <w:lang w:val="ru-RU"/>
        </w:rPr>
        <w:t>ПЛАН ПРЕВЕНЦИЈЕ НАРКОМАНИЈЕ У ШКОЛСКОЈ 201</w:t>
      </w:r>
      <w:r w:rsidR="00641090">
        <w:rPr>
          <w:rFonts w:ascii="Times New Roman" w:hAnsi="Times New Roman"/>
          <w:b/>
          <w:sz w:val="24"/>
          <w:szCs w:val="24"/>
          <w:u w:val="single"/>
          <w:lang w:val="sr-Cyrl-CS"/>
        </w:rPr>
        <w:t>9</w:t>
      </w:r>
      <w:r w:rsidR="00641090">
        <w:rPr>
          <w:rFonts w:ascii="Times New Roman" w:hAnsi="Times New Roman"/>
          <w:b/>
          <w:sz w:val="24"/>
          <w:szCs w:val="24"/>
          <w:u w:val="single"/>
          <w:lang w:val="ru-RU"/>
        </w:rPr>
        <w:t>/2020</w:t>
      </w:r>
      <w:r w:rsidRPr="002C540B">
        <w:rPr>
          <w:rFonts w:ascii="Times New Roman" w:hAnsi="Times New Roman"/>
          <w:b/>
          <w:sz w:val="24"/>
          <w:szCs w:val="24"/>
          <w:u w:val="single"/>
          <w:lang w:val="ru-RU"/>
        </w:rPr>
        <w:t>. ГОДИНИ</w:t>
      </w:r>
    </w:p>
    <w:p w:rsidR="00A539ED" w:rsidRDefault="00A539ED" w:rsidP="00A539ED">
      <w:pPr>
        <w:pStyle w:val="ListParagraph"/>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p>
    <w:p w:rsidR="00A539ED" w:rsidRDefault="00A539ED" w:rsidP="00A539ED">
      <w:pPr>
        <w:pStyle w:val="ListParagraph"/>
        <w:ind w:firstLine="720"/>
        <w:jc w:val="both"/>
        <w:rPr>
          <w:rFonts w:ascii="Times New Roman" w:hAnsi="Times New Roman"/>
          <w:b/>
          <w:sz w:val="24"/>
          <w:szCs w:val="24"/>
          <w:u w:val="single"/>
          <w:lang w:val="sr-Cyrl-CS"/>
        </w:rPr>
      </w:pPr>
      <w:r>
        <w:rPr>
          <w:rFonts w:ascii="Times New Roman" w:hAnsi="Times New Roman"/>
          <w:sz w:val="24"/>
          <w:szCs w:val="24"/>
          <w:lang w:val="sr-Cyrl-CS"/>
        </w:rPr>
        <w:t xml:space="preserve">У складу са </w:t>
      </w:r>
      <w:r w:rsidRPr="0071036E">
        <w:rPr>
          <w:rFonts w:ascii="Times New Roman" w:hAnsi="Times New Roman"/>
          <w:b/>
          <w:i/>
          <w:sz w:val="24"/>
          <w:szCs w:val="24"/>
          <w:lang w:val="sr-Cyrl-CS"/>
        </w:rPr>
        <w:t>Стручним упутством за превенцију употребе дрога код ученика са стандардима превенције</w:t>
      </w:r>
      <w:r>
        <w:rPr>
          <w:rFonts w:ascii="Times New Roman" w:hAnsi="Times New Roman"/>
          <w:b/>
          <w:i/>
          <w:sz w:val="24"/>
          <w:szCs w:val="24"/>
          <w:lang w:val="sr-Cyrl-CS"/>
        </w:rPr>
        <w:t>,  Министарства просвете, науке и технолошког развоја, донетог 03.09.2018. године</w:t>
      </w:r>
      <w:r>
        <w:rPr>
          <w:rFonts w:ascii="Times New Roman" w:hAnsi="Times New Roman"/>
          <w:sz w:val="24"/>
          <w:szCs w:val="24"/>
          <w:lang w:val="sr-Cyrl-CS"/>
        </w:rPr>
        <w:t xml:space="preserve">, наша школа ће посебну пажњу посветити </w:t>
      </w:r>
      <w:r w:rsidRPr="0071036E">
        <w:rPr>
          <w:rFonts w:ascii="Times New Roman" w:hAnsi="Times New Roman"/>
          <w:b/>
          <w:sz w:val="24"/>
          <w:szCs w:val="24"/>
          <w:u w:val="single"/>
          <w:lang w:val="sr-Cyrl-CS"/>
        </w:rPr>
        <w:t>Плану превенције употребе дрога</w:t>
      </w:r>
      <w:r>
        <w:rPr>
          <w:rFonts w:ascii="Times New Roman" w:hAnsi="Times New Roman"/>
          <w:b/>
          <w:sz w:val="24"/>
          <w:szCs w:val="24"/>
          <w:u w:val="single"/>
          <w:lang w:val="sr-Cyrl-CS"/>
        </w:rPr>
        <w:t>:</w:t>
      </w:r>
    </w:p>
    <w:p w:rsidR="00A539ED" w:rsidRDefault="00A539ED" w:rsidP="00A539ED">
      <w:pPr>
        <w:pStyle w:val="ListParagraph"/>
        <w:jc w:val="both"/>
        <w:rPr>
          <w:rFonts w:ascii="Times New Roman" w:hAnsi="Times New Roman"/>
          <w:b/>
          <w:sz w:val="24"/>
          <w:szCs w:val="24"/>
          <w:u w:val="single"/>
          <w:lang w:val="sr-Cyrl-CS"/>
        </w:rPr>
      </w:pPr>
    </w:p>
    <w:p w:rsidR="00A539ED" w:rsidRDefault="00A539ED" w:rsidP="00A539ED">
      <w:pPr>
        <w:pStyle w:val="ListParagraph"/>
        <w:ind w:firstLine="720"/>
        <w:jc w:val="both"/>
        <w:rPr>
          <w:rFonts w:ascii="Times New Roman" w:hAnsi="Times New Roman"/>
          <w:sz w:val="24"/>
          <w:szCs w:val="24"/>
          <w:lang w:val="sr-Cyrl-CS"/>
        </w:rPr>
      </w:pPr>
      <w:r w:rsidRPr="0071036E">
        <w:rPr>
          <w:rFonts w:ascii="Times New Roman" w:hAnsi="Times New Roman"/>
          <w:b/>
          <w:sz w:val="24"/>
          <w:szCs w:val="24"/>
          <w:lang w:val="sr-Cyrl-CS"/>
        </w:rPr>
        <w:t>Главни актери</w:t>
      </w:r>
      <w:r>
        <w:rPr>
          <w:rFonts w:ascii="Times New Roman" w:hAnsi="Times New Roman"/>
          <w:sz w:val="24"/>
          <w:szCs w:val="24"/>
          <w:lang w:val="sr-Cyrl-CS"/>
        </w:rPr>
        <w:t xml:space="preserve"> у борби против употребе дрога, осим наставника, родитеља и ученика, биће и све релевантне установе у граду: МУП, Дом здравља, Центар за социјални рад, Дом здравља и др. </w:t>
      </w:r>
    </w:p>
    <w:p w:rsidR="00A539ED" w:rsidRPr="004C1379" w:rsidRDefault="00A539ED" w:rsidP="00A539ED">
      <w:pPr>
        <w:pStyle w:val="ListParagraph"/>
        <w:ind w:firstLine="720"/>
        <w:jc w:val="both"/>
        <w:rPr>
          <w:rFonts w:ascii="Times New Roman" w:hAnsi="Times New Roman"/>
          <w:sz w:val="24"/>
          <w:szCs w:val="24"/>
          <w:lang w:val="sr-Cyrl-CS"/>
        </w:rPr>
      </w:pPr>
      <w:r w:rsidRPr="0071036E">
        <w:rPr>
          <w:rFonts w:ascii="Times New Roman" w:hAnsi="Times New Roman"/>
          <w:sz w:val="24"/>
          <w:szCs w:val="24"/>
          <w:lang w:val="sr-Cyrl-CS"/>
        </w:rPr>
        <w:lastRenderedPageBreak/>
        <w:t xml:space="preserve">Нарочиту одговорност у спровођењу овог плана превенције имаће </w:t>
      </w:r>
      <w:r w:rsidRPr="004C1379">
        <w:rPr>
          <w:rFonts w:ascii="Times New Roman" w:hAnsi="Times New Roman"/>
          <w:sz w:val="24"/>
          <w:szCs w:val="24"/>
          <w:lang w:val="sr-Cyrl-CS"/>
        </w:rPr>
        <w:t>Тим за заштиту од дискриминације, насиља, злостављања и занемаривања ученика, стручни сарадници-педагог и психолог, одељењске старешине и директор школе.</w:t>
      </w:r>
    </w:p>
    <w:p w:rsidR="00A539ED" w:rsidRDefault="00A539ED" w:rsidP="00A539ED">
      <w:pPr>
        <w:pStyle w:val="ListParagraph"/>
        <w:jc w:val="both"/>
        <w:rPr>
          <w:rFonts w:ascii="Times New Roman" w:hAnsi="Times New Roman"/>
          <w:sz w:val="24"/>
          <w:szCs w:val="24"/>
          <w:lang w:val="sr-Cyrl-CS"/>
        </w:rPr>
      </w:pPr>
      <w:r w:rsidRPr="002C540B">
        <w:rPr>
          <w:rFonts w:ascii="Times New Roman" w:hAnsi="Times New Roman"/>
          <w:sz w:val="24"/>
          <w:szCs w:val="24"/>
          <w:lang w:val="ru-RU"/>
        </w:rPr>
        <w:t xml:space="preserve"> </w:t>
      </w:r>
      <w:r>
        <w:rPr>
          <w:rFonts w:ascii="Times New Roman" w:hAnsi="Times New Roman"/>
          <w:sz w:val="24"/>
          <w:szCs w:val="24"/>
          <w:lang w:val="sr-Cyrl-CS"/>
        </w:rPr>
        <w:t xml:space="preserve">           Д</w:t>
      </w:r>
      <w:r w:rsidRPr="002C540B">
        <w:rPr>
          <w:rFonts w:ascii="Times New Roman" w:hAnsi="Times New Roman"/>
          <w:sz w:val="24"/>
          <w:szCs w:val="24"/>
          <w:lang w:val="ru-RU"/>
        </w:rPr>
        <w:t xml:space="preserve">ео програма превенције наркоманије </w:t>
      </w:r>
      <w:r>
        <w:rPr>
          <w:rFonts w:ascii="Times New Roman" w:hAnsi="Times New Roman"/>
          <w:sz w:val="24"/>
          <w:szCs w:val="24"/>
          <w:lang w:val="sr-Cyrl-CS"/>
        </w:rPr>
        <w:t xml:space="preserve">се може </w:t>
      </w:r>
      <w:r w:rsidRPr="002C540B">
        <w:rPr>
          <w:rFonts w:ascii="Times New Roman" w:hAnsi="Times New Roman"/>
          <w:sz w:val="24"/>
          <w:szCs w:val="24"/>
          <w:lang w:val="ru-RU"/>
        </w:rPr>
        <w:t>реализовати</w:t>
      </w:r>
      <w:r>
        <w:rPr>
          <w:rFonts w:ascii="Times New Roman" w:hAnsi="Times New Roman"/>
          <w:sz w:val="24"/>
          <w:szCs w:val="24"/>
          <w:lang w:val="sr-Cyrl-CS"/>
        </w:rPr>
        <w:t xml:space="preserve"> и</w:t>
      </w:r>
      <w:r w:rsidRPr="002C540B">
        <w:rPr>
          <w:rFonts w:ascii="Times New Roman" w:hAnsi="Times New Roman"/>
          <w:sz w:val="24"/>
          <w:szCs w:val="24"/>
          <w:lang w:val="ru-RU"/>
        </w:rPr>
        <w:t xml:space="preserve"> кроз</w:t>
      </w:r>
      <w:r w:rsidRPr="002C540B">
        <w:rPr>
          <w:rFonts w:ascii="Times New Roman" w:hAnsi="Times New Roman"/>
          <w:b/>
          <w:sz w:val="24"/>
          <w:szCs w:val="24"/>
          <w:lang w:val="ru-RU"/>
        </w:rPr>
        <w:t xml:space="preserve"> редовну</w:t>
      </w:r>
      <w:r w:rsidRPr="002C540B">
        <w:rPr>
          <w:rFonts w:ascii="Times New Roman" w:hAnsi="Times New Roman"/>
          <w:sz w:val="24"/>
          <w:szCs w:val="24"/>
          <w:lang w:val="ru-RU"/>
        </w:rPr>
        <w:t xml:space="preserve"> </w:t>
      </w:r>
      <w:r w:rsidRPr="002C540B">
        <w:rPr>
          <w:rFonts w:ascii="Times New Roman" w:hAnsi="Times New Roman"/>
          <w:b/>
          <w:sz w:val="24"/>
          <w:szCs w:val="24"/>
          <w:lang w:val="ru-RU"/>
        </w:rPr>
        <w:t>наставу.</w:t>
      </w:r>
      <w:r w:rsidRPr="002C540B">
        <w:rPr>
          <w:rFonts w:ascii="Times New Roman" w:hAnsi="Times New Roman"/>
          <w:sz w:val="24"/>
          <w:szCs w:val="24"/>
          <w:lang w:val="ru-RU"/>
        </w:rPr>
        <w:t xml:space="preserve"> </w:t>
      </w:r>
      <w:r>
        <w:rPr>
          <w:rFonts w:ascii="Times New Roman" w:hAnsi="Times New Roman"/>
          <w:sz w:val="24"/>
          <w:szCs w:val="24"/>
          <w:lang w:val="sr-Cyrl-CS"/>
        </w:rPr>
        <w:t xml:space="preserve">Стога ће </w:t>
      </w:r>
      <w:r w:rsidRPr="004C1379">
        <w:rPr>
          <w:rFonts w:ascii="Times New Roman" w:hAnsi="Times New Roman"/>
          <w:sz w:val="24"/>
          <w:szCs w:val="24"/>
          <w:lang w:val="sr-Cyrl-CS"/>
        </w:rPr>
        <w:t>наставници планирати</w:t>
      </w:r>
      <w:r>
        <w:rPr>
          <w:rFonts w:ascii="Times New Roman" w:hAnsi="Times New Roman"/>
          <w:sz w:val="24"/>
          <w:szCs w:val="24"/>
          <w:lang w:val="sr-Cyrl-CS"/>
        </w:rPr>
        <w:t xml:space="preserve"> у својим припремама и садржаје намењене овој теми. Обавеза свих одељењских старешине је да у својим </w:t>
      </w:r>
      <w:r w:rsidRPr="004C1379">
        <w:rPr>
          <w:rFonts w:ascii="Times New Roman" w:hAnsi="Times New Roman"/>
          <w:b/>
          <w:sz w:val="24"/>
          <w:szCs w:val="24"/>
          <w:lang w:val="sr-Cyrl-CS"/>
        </w:rPr>
        <w:t>плановима ЧОС-а</w:t>
      </w:r>
      <w:r>
        <w:rPr>
          <w:rFonts w:ascii="Times New Roman" w:hAnsi="Times New Roman"/>
          <w:sz w:val="24"/>
          <w:szCs w:val="24"/>
          <w:lang w:val="sr-Cyrl-CS"/>
        </w:rPr>
        <w:t xml:space="preserve"> предвиде часове са овом тематиком и да их реализују.</w:t>
      </w:r>
    </w:p>
    <w:p w:rsidR="00A539ED" w:rsidRDefault="00A539ED" w:rsidP="00A539ED">
      <w:pPr>
        <w:pStyle w:val="ListParagraph"/>
        <w:jc w:val="both"/>
        <w:rPr>
          <w:rFonts w:ascii="Times New Roman" w:hAnsi="Times New Roman"/>
          <w:sz w:val="24"/>
          <w:szCs w:val="24"/>
          <w:lang w:val="sr-Cyrl-CS"/>
        </w:rPr>
      </w:pPr>
      <w:r>
        <w:rPr>
          <w:rFonts w:ascii="Times New Roman" w:hAnsi="Times New Roman"/>
          <w:sz w:val="24"/>
          <w:szCs w:val="24"/>
          <w:lang w:val="sr-Cyrl-CS"/>
        </w:rPr>
        <w:tab/>
        <w:t xml:space="preserve">Планира се </w:t>
      </w:r>
      <w:r w:rsidRPr="004C1379">
        <w:rPr>
          <w:rFonts w:ascii="Times New Roman" w:hAnsi="Times New Roman"/>
          <w:b/>
          <w:sz w:val="24"/>
          <w:szCs w:val="24"/>
          <w:lang w:val="sr-Cyrl-CS"/>
        </w:rPr>
        <w:t>трибина у</w:t>
      </w:r>
      <w:r>
        <w:rPr>
          <w:rFonts w:ascii="Times New Roman" w:hAnsi="Times New Roman"/>
          <w:sz w:val="24"/>
          <w:szCs w:val="24"/>
          <w:lang w:val="sr-Cyrl-CS"/>
        </w:rPr>
        <w:t xml:space="preserve"> организацији Тима </w:t>
      </w:r>
      <w:r w:rsidRPr="0071036E">
        <w:rPr>
          <w:rFonts w:ascii="Times New Roman" w:hAnsi="Times New Roman"/>
          <w:sz w:val="24"/>
          <w:szCs w:val="24"/>
          <w:lang w:val="sr-Cyrl-CS"/>
        </w:rPr>
        <w:t>за заштиту од дискриминације, насиља, злостављања и занемаривања ученика</w:t>
      </w:r>
      <w:r>
        <w:rPr>
          <w:rFonts w:ascii="Times New Roman" w:hAnsi="Times New Roman"/>
          <w:sz w:val="24"/>
          <w:szCs w:val="24"/>
          <w:lang w:val="sr-Cyrl-CS"/>
        </w:rPr>
        <w:t xml:space="preserve"> на тему превенције употребе дрога. Носиоци трибине биће стручни сарадници, чланови Тима и гост предавач-инспектор МУП-а.</w:t>
      </w:r>
    </w:p>
    <w:p w:rsidR="00A539ED" w:rsidRDefault="00A539ED" w:rsidP="00A539ED">
      <w:pPr>
        <w:pStyle w:val="ListParagraph"/>
        <w:jc w:val="both"/>
        <w:rPr>
          <w:rFonts w:ascii="Times New Roman" w:hAnsi="Times New Roman"/>
          <w:sz w:val="24"/>
          <w:szCs w:val="24"/>
          <w:lang w:val="sr-Cyrl-CS"/>
        </w:rPr>
      </w:pPr>
      <w:r>
        <w:rPr>
          <w:rFonts w:ascii="Times New Roman" w:hAnsi="Times New Roman"/>
          <w:sz w:val="24"/>
          <w:szCs w:val="24"/>
          <w:lang w:val="sr-Cyrl-CS"/>
        </w:rPr>
        <w:tab/>
        <w:t xml:space="preserve">Планира се одвођење ученика на </w:t>
      </w:r>
      <w:r w:rsidRPr="004C1379">
        <w:rPr>
          <w:rFonts w:ascii="Times New Roman" w:hAnsi="Times New Roman"/>
          <w:b/>
          <w:sz w:val="24"/>
          <w:szCs w:val="24"/>
          <w:lang w:val="sr-Cyrl-CS"/>
        </w:rPr>
        <w:t>позоришну представу</w:t>
      </w:r>
      <w:r>
        <w:rPr>
          <w:rFonts w:ascii="Times New Roman" w:hAnsi="Times New Roman"/>
          <w:sz w:val="24"/>
          <w:szCs w:val="24"/>
          <w:lang w:val="sr-Cyrl-CS"/>
        </w:rPr>
        <w:t xml:space="preserve"> чија ће тема бити последице употребе дрога и превенција (имали смо позитивна искуства са поменутим представама ранијих година).</w:t>
      </w:r>
    </w:p>
    <w:p w:rsidR="00A539ED" w:rsidRDefault="00A539ED" w:rsidP="00A539ED">
      <w:pPr>
        <w:pStyle w:val="ListParagraph"/>
        <w:jc w:val="both"/>
        <w:rPr>
          <w:rFonts w:ascii="Times New Roman" w:hAnsi="Times New Roman"/>
          <w:sz w:val="24"/>
          <w:szCs w:val="24"/>
          <w:lang w:val="sr-Cyrl-CS"/>
        </w:rPr>
      </w:pPr>
      <w:r>
        <w:rPr>
          <w:rFonts w:ascii="Times New Roman" w:hAnsi="Times New Roman"/>
          <w:sz w:val="24"/>
          <w:szCs w:val="24"/>
          <w:lang w:val="sr-Cyrl-CS"/>
        </w:rPr>
        <w:tab/>
        <w:t xml:space="preserve">Директор школе и стручни сарадници (педагог и психолог) ће обављати </w:t>
      </w:r>
      <w:r w:rsidRPr="004C1379">
        <w:rPr>
          <w:rFonts w:ascii="Times New Roman" w:hAnsi="Times New Roman"/>
          <w:b/>
          <w:sz w:val="24"/>
          <w:szCs w:val="24"/>
          <w:lang w:val="sr-Cyrl-CS"/>
        </w:rPr>
        <w:t>саветодавне разговоре</w:t>
      </w:r>
      <w:r>
        <w:rPr>
          <w:rFonts w:ascii="Times New Roman" w:hAnsi="Times New Roman"/>
          <w:sz w:val="24"/>
          <w:szCs w:val="24"/>
          <w:lang w:val="sr-Cyrl-CS"/>
        </w:rPr>
        <w:t xml:space="preserve"> са ученицима за које постоји основана сумња да упражњавају ризично понашање, као и са њиховим родитељима.</w:t>
      </w:r>
    </w:p>
    <w:p w:rsidR="00A539ED" w:rsidRDefault="00A539ED" w:rsidP="00A539ED">
      <w:pPr>
        <w:pStyle w:val="ListParagraph"/>
        <w:jc w:val="both"/>
        <w:rPr>
          <w:rFonts w:ascii="Times New Roman" w:hAnsi="Times New Roman"/>
          <w:sz w:val="24"/>
          <w:szCs w:val="24"/>
          <w:lang w:val="sr-Cyrl-CS"/>
        </w:rPr>
      </w:pPr>
      <w:r>
        <w:rPr>
          <w:rFonts w:ascii="Times New Roman" w:hAnsi="Times New Roman"/>
          <w:sz w:val="24"/>
          <w:szCs w:val="24"/>
          <w:lang w:val="sr-Cyrl-CS"/>
        </w:rPr>
        <w:tab/>
        <w:t xml:space="preserve">Током школске године, наставници физичког васпитања ће организовати различите </w:t>
      </w:r>
      <w:r w:rsidRPr="00B470E3">
        <w:rPr>
          <w:rFonts w:ascii="Times New Roman" w:hAnsi="Times New Roman"/>
          <w:b/>
          <w:sz w:val="24"/>
          <w:szCs w:val="24"/>
          <w:lang w:val="sr-Cyrl-CS"/>
        </w:rPr>
        <w:t>спортске турнире</w:t>
      </w:r>
      <w:r>
        <w:rPr>
          <w:rFonts w:ascii="Times New Roman" w:hAnsi="Times New Roman"/>
          <w:sz w:val="24"/>
          <w:szCs w:val="24"/>
          <w:lang w:val="sr-Cyrl-CS"/>
        </w:rPr>
        <w:t>, с обзиром да је упражњавање спорта једна од најбољих мера превенције наркоманије. Осим спортских, ученике ћемо укључивати и у различите културно-уметничке манифестације у нашој локалној средини.</w:t>
      </w:r>
    </w:p>
    <w:p w:rsidR="00A539ED" w:rsidRPr="00E32C55" w:rsidRDefault="00A539ED" w:rsidP="00A539ED">
      <w:pPr>
        <w:pStyle w:val="ListParagraph"/>
        <w:jc w:val="both"/>
        <w:rPr>
          <w:rFonts w:ascii="Times New Roman" w:hAnsi="Times New Roman"/>
          <w:sz w:val="24"/>
          <w:szCs w:val="24"/>
          <w:lang w:val="sr-Cyrl-CS"/>
        </w:rPr>
      </w:pPr>
      <w:r>
        <w:rPr>
          <w:rFonts w:ascii="Times New Roman" w:hAnsi="Times New Roman"/>
          <w:sz w:val="24"/>
          <w:szCs w:val="24"/>
          <w:lang w:val="sr-Cyrl-CS"/>
        </w:rPr>
        <w:tab/>
        <w:t xml:space="preserve">По објављивању најављеног </w:t>
      </w:r>
      <w:r w:rsidRPr="00E10061">
        <w:rPr>
          <w:rFonts w:ascii="Times New Roman" w:hAnsi="Times New Roman"/>
          <w:b/>
          <w:i/>
          <w:sz w:val="24"/>
          <w:szCs w:val="24"/>
          <w:lang w:val="sr-Cyrl-CS"/>
        </w:rPr>
        <w:t>Протокола о поступању у ситуацијама коришћења дрога у образовно-васпитним установама</w:t>
      </w:r>
      <w:r>
        <w:rPr>
          <w:rFonts w:ascii="Times New Roman" w:hAnsi="Times New Roman"/>
          <w:b/>
          <w:i/>
          <w:sz w:val="24"/>
          <w:szCs w:val="24"/>
          <w:lang w:val="sr-Cyrl-CS"/>
        </w:rPr>
        <w:t xml:space="preserve">, од стране Министарства просвете, науке и технолошког развоја, </w:t>
      </w:r>
      <w:r>
        <w:rPr>
          <w:rFonts w:ascii="Times New Roman" w:hAnsi="Times New Roman"/>
          <w:sz w:val="24"/>
          <w:szCs w:val="24"/>
          <w:lang w:val="sr-Cyrl-CS"/>
        </w:rPr>
        <w:t>, установа ће поступати по истом.</w:t>
      </w:r>
    </w:p>
    <w:p w:rsidR="007974BD" w:rsidRPr="00BC402D" w:rsidRDefault="007974BD" w:rsidP="007A1399">
      <w:pPr>
        <w:pStyle w:val="Heading1"/>
      </w:pPr>
      <w:bookmarkStart w:id="225" w:name="_Toc461533301"/>
      <w:bookmarkStart w:id="226" w:name="_Toc493244309"/>
      <w:bookmarkStart w:id="227" w:name="_Toc20736320"/>
      <w:r w:rsidRPr="00BC402D">
        <w:t>Активност у области заштите животне средине</w:t>
      </w:r>
      <w:bookmarkEnd w:id="225"/>
      <w:bookmarkEnd w:id="226"/>
      <w:bookmarkEnd w:id="227"/>
    </w:p>
    <w:p w:rsidR="007974BD" w:rsidRPr="00BC402D" w:rsidRDefault="007974BD" w:rsidP="00764A49">
      <w:pPr>
        <w:jc w:val="both"/>
        <w:rPr>
          <w:b/>
          <w:bCs/>
          <w:color w:val="FF0000"/>
          <w:lang w:val="sr-Cyrl-CS"/>
        </w:rPr>
      </w:pPr>
    </w:p>
    <w:p w:rsidR="00E06714" w:rsidRPr="00B70236" w:rsidRDefault="002C5DA0" w:rsidP="00764A49">
      <w:pPr>
        <w:jc w:val="both"/>
        <w:rPr>
          <w:lang w:val="sr-Cyrl-CS"/>
        </w:rPr>
      </w:pPr>
      <w:r w:rsidRPr="00BC402D">
        <w:rPr>
          <w:color w:val="FF0000"/>
          <w:lang w:val="sr-Cyrl-CS"/>
        </w:rPr>
        <w:t xml:space="preserve"> </w:t>
      </w:r>
      <w:r w:rsidRPr="00BC402D">
        <w:rPr>
          <w:color w:val="FF0000"/>
          <w:lang w:val="sr-Cyrl-CS"/>
        </w:rPr>
        <w:tab/>
      </w:r>
      <w:r w:rsidR="007974BD" w:rsidRPr="00B70236">
        <w:rPr>
          <w:lang w:val="sr-Cyrl-CS"/>
        </w:rPr>
        <w:t xml:space="preserve">Полазећи од значаја очувања човекове средине за живот и здравље сваког појединца овом питању ће се прилазити кроз разговор са ученицима, обраду наставних садржаја и кроз предузимање </w:t>
      </w:r>
      <w:r w:rsidR="00B70236" w:rsidRPr="00B70236">
        <w:rPr>
          <w:lang w:val="sr-Cyrl-CS"/>
        </w:rPr>
        <w:t xml:space="preserve">добровољних </w:t>
      </w:r>
      <w:r w:rsidR="007974BD" w:rsidRPr="00B70236">
        <w:rPr>
          <w:lang w:val="sr-Cyrl-CS"/>
        </w:rPr>
        <w:t>акција на нивоу школе</w:t>
      </w:r>
      <w:r w:rsidR="00B70236">
        <w:rPr>
          <w:lang w:val="sr-Cyrl-CS"/>
        </w:rPr>
        <w:t>.</w:t>
      </w:r>
    </w:p>
    <w:p w:rsidR="00E64FD9" w:rsidRPr="00E64FD9" w:rsidRDefault="00E64FD9" w:rsidP="00764A49">
      <w:pPr>
        <w:jc w:val="both"/>
        <w:rPr>
          <w:b/>
          <w:bCs/>
          <w:color w:val="FF0000"/>
          <w:lang w:val="sr-Cyrl-CS"/>
        </w:rPr>
      </w:pPr>
    </w:p>
    <w:p w:rsidR="00540AB3" w:rsidRPr="00BC402D" w:rsidRDefault="00540AB3" w:rsidP="007A1399">
      <w:pPr>
        <w:pStyle w:val="Heading1"/>
      </w:pPr>
      <w:bookmarkStart w:id="228" w:name="_Toc461533302"/>
      <w:bookmarkStart w:id="229" w:name="_Toc493244310"/>
      <w:bookmarkStart w:id="230" w:name="_Toc20736321"/>
      <w:r w:rsidRPr="00BC402D">
        <w:t xml:space="preserve">ПЛАН И ПРОГРАМ СТРУЧНОГ </w:t>
      </w:r>
      <w:r w:rsidRPr="00E64FD9">
        <w:t>УСАВРШАВАЊА</w:t>
      </w:r>
      <w:bookmarkEnd w:id="228"/>
      <w:bookmarkEnd w:id="229"/>
      <w:bookmarkEnd w:id="230"/>
    </w:p>
    <w:p w:rsidR="00F93CDE" w:rsidRPr="00BC402D" w:rsidRDefault="00F93CDE" w:rsidP="00764A49">
      <w:pPr>
        <w:ind w:left="720"/>
        <w:jc w:val="both"/>
        <w:rPr>
          <w:b/>
          <w:bCs/>
          <w:color w:val="FF0000"/>
          <w:lang w:val="sr-Cyrl-CS"/>
        </w:rPr>
      </w:pPr>
    </w:p>
    <w:p w:rsidR="00F93CDE" w:rsidRPr="00B70236" w:rsidRDefault="003B3D2D" w:rsidP="00764A49">
      <w:pPr>
        <w:jc w:val="both"/>
        <w:rPr>
          <w:lang w:val="sr-Cyrl-CS"/>
        </w:rPr>
      </w:pPr>
      <w:r w:rsidRPr="00B70236">
        <w:rPr>
          <w:lang w:val="sr-Cyrl-CS"/>
        </w:rPr>
        <w:t>Професионални развој је сложен процес који подразумева стално стручно развијање компетенција наставника, васпитача и стручног сарадника ради квалитетнијег обављања посла и унапређивање посла и унапређивања развоја де</w:t>
      </w:r>
      <w:r w:rsidR="00824D45" w:rsidRPr="00B70236">
        <w:rPr>
          <w:lang w:val="sr-Cyrl-CS"/>
        </w:rPr>
        <w:t>це и ученика. Саставни и обавезни део професионалног развоја је стручно усавршавање које п</w:t>
      </w:r>
      <w:r w:rsidR="00E24640" w:rsidRPr="00B70236">
        <w:rPr>
          <w:lang w:val="sr-Cyrl-CS"/>
        </w:rPr>
        <w:t>о</w:t>
      </w:r>
      <w:r w:rsidR="00824D45" w:rsidRPr="00B70236">
        <w:rPr>
          <w:lang w:val="sr-Cyrl-CS"/>
        </w:rPr>
        <w:t>дразумева стицање нових и усаврш</w:t>
      </w:r>
      <w:r w:rsidR="00F93CDE" w:rsidRPr="00B70236">
        <w:rPr>
          <w:lang w:val="sr-Cyrl-CS"/>
        </w:rPr>
        <w:t xml:space="preserve">авање постојећих компетенција </w:t>
      </w:r>
      <w:r w:rsidR="00824D45" w:rsidRPr="00B70236">
        <w:rPr>
          <w:lang w:val="sr-Cyrl-CS"/>
        </w:rPr>
        <w:t>важних за унапре</w:t>
      </w:r>
      <w:r w:rsidR="00E24640" w:rsidRPr="00B70236">
        <w:rPr>
          <w:lang w:val="sr-Cyrl-CS"/>
        </w:rPr>
        <w:t>ђивање образовно-васпитног рада и обавезна је активност наставника у оквиру 40-часовне радне недеље;</w:t>
      </w:r>
    </w:p>
    <w:p w:rsidR="00824D45" w:rsidRPr="00B70236" w:rsidRDefault="00824D45" w:rsidP="00764A49">
      <w:pPr>
        <w:jc w:val="both"/>
        <w:rPr>
          <w:lang w:val="sr-Cyrl-CS"/>
        </w:rPr>
      </w:pPr>
      <w:r w:rsidRPr="00B70236">
        <w:rPr>
          <w:lang w:val="sr-Cyrl-CS"/>
        </w:rPr>
        <w:t>Стално стручно усавршавање остварује се активностима које:</w:t>
      </w:r>
    </w:p>
    <w:p w:rsidR="00824D45" w:rsidRPr="00B70236" w:rsidRDefault="001D7832" w:rsidP="00764A49">
      <w:pPr>
        <w:ind w:left="720"/>
        <w:jc w:val="both"/>
        <w:rPr>
          <w:lang w:val="sr-Cyrl-CS"/>
        </w:rPr>
      </w:pPr>
      <w:r w:rsidRPr="00B70236">
        <w:rPr>
          <w:lang w:val="sr-Cyrl-CS"/>
        </w:rPr>
        <w:t>1.</w:t>
      </w:r>
      <w:r w:rsidR="00824D45" w:rsidRPr="00B70236">
        <w:rPr>
          <w:lang w:val="sr-Cyrl-CS"/>
        </w:rPr>
        <w:t xml:space="preserve"> предузима установа у оквиру својих активности:</w:t>
      </w:r>
    </w:p>
    <w:p w:rsidR="00824D45" w:rsidRPr="00B70236" w:rsidRDefault="00824D45" w:rsidP="00764A49">
      <w:pPr>
        <w:ind w:left="720"/>
        <w:jc w:val="both"/>
        <w:rPr>
          <w:lang w:val="sr-Cyrl-CS"/>
        </w:rPr>
      </w:pPr>
      <w:r w:rsidRPr="00B70236">
        <w:rPr>
          <w:lang w:val="sr-Cyrl-CS"/>
        </w:rPr>
        <w:lastRenderedPageBreak/>
        <w:t>- извођењем угледних часова, односно часова са дискусијом и анализом;</w:t>
      </w:r>
    </w:p>
    <w:p w:rsidR="00824D45" w:rsidRPr="00B70236" w:rsidRDefault="001D7832" w:rsidP="00764A49">
      <w:pPr>
        <w:ind w:left="720"/>
        <w:jc w:val="both"/>
        <w:rPr>
          <w:lang w:val="sr-Cyrl-CS"/>
        </w:rPr>
      </w:pPr>
      <w:r w:rsidRPr="00B70236">
        <w:rPr>
          <w:lang w:val="sr-Cyrl-CS"/>
        </w:rPr>
        <w:t>2.</w:t>
      </w:r>
      <w:r w:rsidR="00824D45" w:rsidRPr="00B70236">
        <w:rPr>
          <w:lang w:val="sr-Cyrl-CS"/>
        </w:rPr>
        <w:t xml:space="preserve"> излагањем на састанцима стручних органа и тела која се односе на савладан програм стручног усавршавања  или други облик стручног усавршавања ван установе;</w:t>
      </w:r>
    </w:p>
    <w:p w:rsidR="00824D45" w:rsidRPr="00B70236" w:rsidRDefault="001D7832" w:rsidP="00764A49">
      <w:pPr>
        <w:ind w:left="720"/>
        <w:jc w:val="both"/>
        <w:rPr>
          <w:lang w:val="sr-Cyrl-CS"/>
        </w:rPr>
      </w:pPr>
      <w:r w:rsidRPr="00B70236">
        <w:rPr>
          <w:lang w:val="sr-Cyrl-CS"/>
        </w:rPr>
        <w:t>3.</w:t>
      </w:r>
      <w:r w:rsidR="00824D45" w:rsidRPr="00B70236">
        <w:rPr>
          <w:lang w:val="sr-Cyrl-CS"/>
        </w:rPr>
        <w:t xml:space="preserve"> остваривањем :</w:t>
      </w:r>
    </w:p>
    <w:p w:rsidR="00824D45" w:rsidRPr="00B70236" w:rsidRDefault="00824D45" w:rsidP="00764A49">
      <w:pPr>
        <w:ind w:left="720"/>
        <w:jc w:val="both"/>
        <w:rPr>
          <w:lang w:val="sr-Cyrl-CS"/>
        </w:rPr>
      </w:pPr>
      <w:r w:rsidRPr="00B70236">
        <w:rPr>
          <w:lang w:val="sr-Cyrl-CS"/>
        </w:rPr>
        <w:t>- истраживања,</w:t>
      </w:r>
    </w:p>
    <w:p w:rsidR="00824D45" w:rsidRPr="00B70236" w:rsidRDefault="00824D45" w:rsidP="00764A49">
      <w:pPr>
        <w:ind w:left="720"/>
        <w:jc w:val="both"/>
        <w:rPr>
          <w:lang w:val="sr-Cyrl-CS"/>
        </w:rPr>
      </w:pPr>
      <w:r w:rsidRPr="00B70236">
        <w:rPr>
          <w:lang w:val="sr-Cyrl-CS"/>
        </w:rPr>
        <w:t>- пројеката о-в карактера у  установи,</w:t>
      </w:r>
    </w:p>
    <w:p w:rsidR="001D7832" w:rsidRPr="00B70236" w:rsidRDefault="00824D45" w:rsidP="00764A49">
      <w:pPr>
        <w:ind w:left="720"/>
        <w:jc w:val="both"/>
        <w:rPr>
          <w:lang w:val="sr-Cyrl-CS"/>
        </w:rPr>
      </w:pPr>
      <w:r w:rsidRPr="00B70236">
        <w:rPr>
          <w:lang w:val="sr-Cyrl-CS"/>
        </w:rPr>
        <w:t xml:space="preserve">- </w:t>
      </w:r>
      <w:r w:rsidR="001D7832" w:rsidRPr="00B70236">
        <w:rPr>
          <w:lang w:val="sr-Cyrl-CS"/>
        </w:rPr>
        <w:t>програма од националног значаја у  установи;</w:t>
      </w:r>
    </w:p>
    <w:p w:rsidR="001D7832" w:rsidRPr="00B70236" w:rsidRDefault="001D7832" w:rsidP="00764A49">
      <w:pPr>
        <w:ind w:left="720"/>
        <w:jc w:val="both"/>
        <w:rPr>
          <w:lang w:val="sr-Cyrl-CS"/>
        </w:rPr>
      </w:pPr>
      <w:r w:rsidRPr="00B70236">
        <w:rPr>
          <w:lang w:val="sr-Cyrl-CS"/>
        </w:rPr>
        <w:t>- програма огледа;</w:t>
      </w:r>
    </w:p>
    <w:p w:rsidR="001D7832" w:rsidRPr="00B70236" w:rsidRDefault="001D7832" w:rsidP="00764A49">
      <w:pPr>
        <w:ind w:left="720"/>
        <w:jc w:val="both"/>
        <w:rPr>
          <w:lang w:val="sr-Cyrl-CS"/>
        </w:rPr>
      </w:pPr>
      <w:r w:rsidRPr="00B70236">
        <w:rPr>
          <w:lang w:val="sr-Cyrl-CS"/>
        </w:rPr>
        <w:t>- облика стручног усавршавања који је припремњен и остварен у установи у складу са потребама запослених;</w:t>
      </w:r>
    </w:p>
    <w:p w:rsidR="001D7832" w:rsidRPr="00B70236" w:rsidRDefault="001D7832" w:rsidP="00764A49">
      <w:pPr>
        <w:ind w:left="720"/>
        <w:jc w:val="both"/>
        <w:rPr>
          <w:lang w:val="sr-Cyrl-CS"/>
        </w:rPr>
      </w:pPr>
      <w:r w:rsidRPr="00B70236">
        <w:rPr>
          <w:lang w:val="sr-Cyrl-CS"/>
        </w:rPr>
        <w:t>4. активностима које се спроводе по одобреним програмима обука и стручних скупова;</w:t>
      </w:r>
    </w:p>
    <w:p w:rsidR="001D7832" w:rsidRPr="00B70236" w:rsidRDefault="001D7832" w:rsidP="00764A49">
      <w:pPr>
        <w:ind w:left="720"/>
        <w:jc w:val="both"/>
        <w:rPr>
          <w:lang w:val="sr-Cyrl-CS"/>
        </w:rPr>
      </w:pPr>
      <w:r w:rsidRPr="00B70236">
        <w:rPr>
          <w:lang w:val="sr-Cyrl-CS"/>
        </w:rPr>
        <w:t>5. активностима које предузима министарство надлежно за послове образовања ( програме обука, стручне скупове, летње и зимске школе, стручна и студиј</w:t>
      </w:r>
      <w:r w:rsidR="00F93CDE" w:rsidRPr="00B70236">
        <w:rPr>
          <w:lang w:val="sr-Cyrl-CS"/>
        </w:rPr>
        <w:t>с</w:t>
      </w:r>
      <w:r w:rsidRPr="00B70236">
        <w:rPr>
          <w:lang w:val="sr-Cyrl-CS"/>
        </w:rPr>
        <w:t>ка путовања ).</w:t>
      </w:r>
    </w:p>
    <w:p w:rsidR="001D7832" w:rsidRPr="00B70236" w:rsidRDefault="00F93CDE" w:rsidP="00764A49">
      <w:pPr>
        <w:ind w:left="720"/>
        <w:jc w:val="both"/>
        <w:rPr>
          <w:lang w:val="sr-Cyrl-CS"/>
        </w:rPr>
      </w:pPr>
      <w:r w:rsidRPr="00B70236">
        <w:rPr>
          <w:lang w:val="sr-Cyrl-CS"/>
        </w:rPr>
        <w:t>6.</w:t>
      </w:r>
      <w:r w:rsidR="001D7832" w:rsidRPr="00B70236">
        <w:rPr>
          <w:lang w:val="sr-Cyrl-CS"/>
        </w:rPr>
        <w:t>активностима које остварују високошколске установе на основу актредитованих прогр</w:t>
      </w:r>
      <w:r w:rsidR="00E24640" w:rsidRPr="00B70236">
        <w:rPr>
          <w:lang w:val="sr-Cyrl-CS"/>
        </w:rPr>
        <w:t>ама у оквиру целожоивотног учењ</w:t>
      </w:r>
      <w:r w:rsidR="001D7832" w:rsidRPr="00B70236">
        <w:rPr>
          <w:lang w:val="sr-Cyrl-CS"/>
        </w:rPr>
        <w:t>а;</w:t>
      </w:r>
    </w:p>
    <w:p w:rsidR="001D7832" w:rsidRPr="00B70236" w:rsidRDefault="001D7832" w:rsidP="00764A49">
      <w:pPr>
        <w:ind w:left="720"/>
        <w:jc w:val="both"/>
        <w:rPr>
          <w:lang w:val="sr-Cyrl-CS"/>
        </w:rPr>
      </w:pPr>
      <w:r w:rsidRPr="00B70236">
        <w:rPr>
          <w:lang w:val="sr-Cyrl-CS"/>
        </w:rPr>
        <w:t>7. учешћем на међународним семинарима и скуповима;</w:t>
      </w:r>
    </w:p>
    <w:p w:rsidR="001D7832" w:rsidRPr="00B70236" w:rsidRDefault="001D7832" w:rsidP="00764A49">
      <w:pPr>
        <w:ind w:left="720"/>
        <w:jc w:val="both"/>
        <w:rPr>
          <w:lang w:val="sr-Cyrl-CS"/>
        </w:rPr>
      </w:pPr>
      <w:r w:rsidRPr="00B70236">
        <w:rPr>
          <w:lang w:val="sr-Cyrl-CS"/>
        </w:rPr>
        <w:t>8. активности којке предузима насавник или стручни сарадник</w:t>
      </w:r>
      <w:r w:rsidR="00E24640" w:rsidRPr="00B70236">
        <w:rPr>
          <w:lang w:val="sr-Cyrl-CS"/>
        </w:rPr>
        <w:t xml:space="preserve"> у складу са личним планом професионалног развоја;</w:t>
      </w:r>
    </w:p>
    <w:p w:rsidR="00E24640" w:rsidRPr="00B70236" w:rsidRDefault="00E24640" w:rsidP="00764A49">
      <w:pPr>
        <w:ind w:left="720"/>
        <w:jc w:val="both"/>
        <w:rPr>
          <w:lang w:val="sr-Cyrl-CS"/>
        </w:rPr>
      </w:pPr>
    </w:p>
    <w:p w:rsidR="00E24640" w:rsidRPr="00B70236" w:rsidRDefault="00E24640" w:rsidP="00764A49">
      <w:pPr>
        <w:ind w:left="720"/>
        <w:jc w:val="both"/>
        <w:rPr>
          <w:lang w:val="sr-Cyrl-CS"/>
        </w:rPr>
      </w:pPr>
      <w:r w:rsidRPr="00B70236">
        <w:rPr>
          <w:lang w:val="sr-Cyrl-CS"/>
        </w:rPr>
        <w:t>Школа планира стручно усавршавање на основу исказаних личних планова професионалног развоја наставника, резултата самовредновања и вредновања квалитета рада установе, задовољства ученика и родитеља и других показатеља квалитета о-в рада.</w:t>
      </w:r>
    </w:p>
    <w:p w:rsidR="007E5095" w:rsidRPr="00B70236" w:rsidRDefault="007E5095" w:rsidP="00764A49">
      <w:pPr>
        <w:ind w:left="720"/>
        <w:jc w:val="both"/>
        <w:rPr>
          <w:lang w:val="sr-Cyrl-CS"/>
        </w:rPr>
      </w:pPr>
    </w:p>
    <w:p w:rsidR="007E5095" w:rsidRPr="00B70236" w:rsidRDefault="007E5095" w:rsidP="00764A49">
      <w:pPr>
        <w:ind w:left="720"/>
        <w:jc w:val="both"/>
        <w:rPr>
          <w:lang w:val="sr-Cyrl-CS"/>
        </w:rPr>
      </w:pPr>
      <w:r w:rsidRPr="00B70236">
        <w:rPr>
          <w:lang w:val="sr-Cyrl-CS"/>
        </w:rPr>
        <w:t xml:space="preserve">Програми и приоритетне </w:t>
      </w:r>
      <w:r w:rsidR="00AD244E" w:rsidRPr="00B70236">
        <w:rPr>
          <w:lang w:val="sr-Cyrl-CS"/>
        </w:rPr>
        <w:t>области стручног усавршавања од значаја за образовања и васпитања јесу:</w:t>
      </w:r>
    </w:p>
    <w:p w:rsidR="00AD244E" w:rsidRPr="00B70236" w:rsidRDefault="00AD244E" w:rsidP="00764A49">
      <w:pPr>
        <w:numPr>
          <w:ilvl w:val="0"/>
          <w:numId w:val="1"/>
        </w:numPr>
        <w:ind w:firstLine="0"/>
        <w:jc w:val="both"/>
        <w:rPr>
          <w:lang w:val="sr-Cyrl-CS"/>
        </w:rPr>
      </w:pPr>
      <w:r w:rsidRPr="00B70236">
        <w:rPr>
          <w:lang w:val="sr-Cyrl-CS"/>
        </w:rPr>
        <w:t>превенција насиља, злостављања и занемаривања;</w:t>
      </w:r>
    </w:p>
    <w:p w:rsidR="00AD244E" w:rsidRPr="00B70236" w:rsidRDefault="00AD244E" w:rsidP="00764A49">
      <w:pPr>
        <w:numPr>
          <w:ilvl w:val="0"/>
          <w:numId w:val="1"/>
        </w:numPr>
        <w:ind w:firstLine="0"/>
        <w:jc w:val="both"/>
        <w:rPr>
          <w:lang w:val="sr-Cyrl-CS"/>
        </w:rPr>
      </w:pPr>
      <w:r w:rsidRPr="00B70236">
        <w:rPr>
          <w:lang w:val="sr-Cyrl-CS"/>
        </w:rPr>
        <w:t>превенција дискриминације;</w:t>
      </w:r>
    </w:p>
    <w:p w:rsidR="00AD244E" w:rsidRPr="00B70236" w:rsidRDefault="00AD244E" w:rsidP="00764A49">
      <w:pPr>
        <w:numPr>
          <w:ilvl w:val="0"/>
          <w:numId w:val="1"/>
        </w:numPr>
        <w:ind w:firstLine="0"/>
        <w:jc w:val="both"/>
        <w:rPr>
          <w:lang w:val="sr-Cyrl-CS"/>
        </w:rPr>
      </w:pPr>
      <w:r w:rsidRPr="00B70236">
        <w:rPr>
          <w:lang w:val="sr-Cyrl-CS"/>
        </w:rPr>
        <w:t>инклузија деце и ученика са сметњама у развоју из др</w:t>
      </w:r>
      <w:r w:rsidR="00DE363C" w:rsidRPr="00B70236">
        <w:rPr>
          <w:lang w:val="sr-Cyrl-CS"/>
        </w:rPr>
        <w:t>уштвено маргинализованих група;</w:t>
      </w:r>
    </w:p>
    <w:p w:rsidR="00DE363C" w:rsidRPr="00B70236" w:rsidRDefault="00DE363C" w:rsidP="00764A49">
      <w:pPr>
        <w:numPr>
          <w:ilvl w:val="0"/>
          <w:numId w:val="1"/>
        </w:numPr>
        <w:ind w:firstLine="0"/>
        <w:jc w:val="both"/>
        <w:rPr>
          <w:lang w:val="sr-Cyrl-CS"/>
        </w:rPr>
      </w:pPr>
      <w:r w:rsidRPr="00B70236">
        <w:rPr>
          <w:lang w:val="sr-Cyrl-CS"/>
        </w:rPr>
        <w:t>комуникацијске вештине;</w:t>
      </w:r>
    </w:p>
    <w:p w:rsidR="00DE363C" w:rsidRPr="00B70236" w:rsidRDefault="00DE363C" w:rsidP="00764A49">
      <w:pPr>
        <w:numPr>
          <w:ilvl w:val="0"/>
          <w:numId w:val="1"/>
        </w:numPr>
        <w:ind w:firstLine="0"/>
        <w:jc w:val="both"/>
        <w:rPr>
          <w:lang w:val="sr-Cyrl-CS"/>
        </w:rPr>
      </w:pPr>
      <w:r w:rsidRPr="00B70236">
        <w:rPr>
          <w:lang w:val="sr-Cyrl-CS"/>
        </w:rPr>
        <w:t>учење да се учи и развијање мотивације;</w:t>
      </w:r>
    </w:p>
    <w:p w:rsidR="00DE363C" w:rsidRPr="00B70236" w:rsidRDefault="00DE363C" w:rsidP="00764A49">
      <w:pPr>
        <w:numPr>
          <w:ilvl w:val="0"/>
          <w:numId w:val="1"/>
        </w:numPr>
        <w:ind w:firstLine="0"/>
        <w:jc w:val="both"/>
        <w:rPr>
          <w:lang w:val="sr-Cyrl-CS"/>
        </w:rPr>
      </w:pPr>
      <w:r w:rsidRPr="00B70236">
        <w:rPr>
          <w:lang w:val="sr-Cyrl-CS"/>
        </w:rPr>
        <w:t>јачање професионалних капацитета</w:t>
      </w:r>
      <w:r w:rsidR="00306031" w:rsidRPr="00B70236">
        <w:rPr>
          <w:lang w:val="sr-Cyrl-CS"/>
        </w:rPr>
        <w:t xml:space="preserve"> запослених;</w:t>
      </w:r>
    </w:p>
    <w:p w:rsidR="00306031" w:rsidRPr="00B70236" w:rsidRDefault="00D452D8" w:rsidP="00764A49">
      <w:pPr>
        <w:numPr>
          <w:ilvl w:val="0"/>
          <w:numId w:val="1"/>
        </w:numPr>
        <w:ind w:firstLine="0"/>
        <w:jc w:val="both"/>
        <w:rPr>
          <w:lang w:val="sr-Cyrl-CS"/>
        </w:rPr>
      </w:pPr>
      <w:r w:rsidRPr="00B70236">
        <w:rPr>
          <w:lang w:val="sr-Cyrl-CS"/>
        </w:rPr>
        <w:t xml:space="preserve">информационо – комуникацијске технологије; </w:t>
      </w:r>
    </w:p>
    <w:p w:rsidR="00E24640" w:rsidRPr="00B70236" w:rsidRDefault="00E24640" w:rsidP="00764A49">
      <w:pPr>
        <w:ind w:left="720"/>
        <w:jc w:val="both"/>
        <w:rPr>
          <w:lang w:val="sr-Cyrl-CS"/>
        </w:rPr>
      </w:pPr>
    </w:p>
    <w:p w:rsidR="006E165D" w:rsidRDefault="008B220A" w:rsidP="00764A49">
      <w:pPr>
        <w:ind w:left="720"/>
        <w:jc w:val="both"/>
        <w:rPr>
          <w:lang w:val="sr-Cyrl-CS"/>
        </w:rPr>
      </w:pPr>
      <w:r w:rsidRPr="002C540B">
        <w:rPr>
          <w:lang w:val="ru-RU"/>
        </w:rPr>
        <w:t xml:space="preserve">На седници </w:t>
      </w:r>
      <w:r w:rsidR="00F93CDE" w:rsidRPr="00B70236">
        <w:rPr>
          <w:lang w:val="sr-Cyrl-CS"/>
        </w:rPr>
        <w:t xml:space="preserve">Наставничког већа </w:t>
      </w:r>
      <w:r w:rsidRPr="002C540B">
        <w:rPr>
          <w:lang w:val="ru-RU"/>
        </w:rPr>
        <w:t>договорен је план</w:t>
      </w:r>
      <w:r w:rsidR="00FE0965" w:rsidRPr="002C540B">
        <w:rPr>
          <w:lang w:val="ru-RU"/>
        </w:rPr>
        <w:t xml:space="preserve"> семинара за ову школску годину.</w:t>
      </w:r>
    </w:p>
    <w:p w:rsidR="00B51C6A" w:rsidRPr="00B51C6A" w:rsidRDefault="00B51C6A" w:rsidP="00764A49">
      <w:pPr>
        <w:ind w:left="720"/>
        <w:jc w:val="both"/>
        <w:rPr>
          <w:lang w:val="sr-Cyrl-CS"/>
        </w:rPr>
      </w:pPr>
      <w:r>
        <w:rPr>
          <w:lang w:val="sr-Cyrl-CS"/>
        </w:rPr>
        <w:t>Годишњи план стручног усавршавања урађен је као посебан документ.</w:t>
      </w:r>
    </w:p>
    <w:p w:rsidR="00C90537" w:rsidRPr="002C540B" w:rsidRDefault="00C90537" w:rsidP="00C90537">
      <w:pPr>
        <w:rPr>
          <w:lang w:val="ru-RU"/>
        </w:rPr>
      </w:pPr>
    </w:p>
    <w:p w:rsidR="00EE6EAA" w:rsidRPr="00BC402D" w:rsidRDefault="000B0FA2" w:rsidP="007A1399">
      <w:pPr>
        <w:pStyle w:val="Heading1"/>
      </w:pPr>
      <w:bookmarkStart w:id="231" w:name="_Toc461533309"/>
      <w:bookmarkStart w:id="232" w:name="_Toc493244311"/>
      <w:bookmarkStart w:id="233" w:name="_Toc20736322"/>
      <w:r w:rsidRPr="00BC402D">
        <w:t>ПЛАН ПЕДАГОШКО-ИНСТРУКТИВНОГ РАДА</w:t>
      </w:r>
      <w:bookmarkEnd w:id="231"/>
      <w:bookmarkEnd w:id="232"/>
      <w:bookmarkEnd w:id="233"/>
    </w:p>
    <w:p w:rsidR="00FE6C2B" w:rsidRPr="002C540B" w:rsidRDefault="00FE6C2B" w:rsidP="00FE6C2B">
      <w:pPr>
        <w:rPr>
          <w:color w:val="FF0000"/>
          <w:lang w:val="ru-RU"/>
        </w:rPr>
      </w:pPr>
    </w:p>
    <w:p w:rsidR="000B0FA2" w:rsidRDefault="000B0FA2" w:rsidP="00FE6C2B">
      <w:pPr>
        <w:jc w:val="both"/>
        <w:rPr>
          <w:lang w:val="sr-Cyrl-CS"/>
        </w:rPr>
      </w:pPr>
      <w:r w:rsidRPr="00BC402D">
        <w:rPr>
          <w:color w:val="FF0000"/>
          <w:lang w:val="sr-Cyrl-CS"/>
        </w:rPr>
        <w:tab/>
      </w:r>
      <w:r w:rsidRPr="00A5257B">
        <w:rPr>
          <w:lang w:val="sr-Cyrl-CS"/>
        </w:rPr>
        <w:t>Педагошко</w:t>
      </w:r>
      <w:r w:rsidR="00C90537" w:rsidRPr="00A5257B">
        <w:rPr>
          <w:lang w:val="sr-Cyrl-CS"/>
        </w:rPr>
        <w:t xml:space="preserve">-инструктивни рад обављаће </w:t>
      </w:r>
      <w:r w:rsidRPr="00A5257B">
        <w:rPr>
          <w:lang w:val="sr-Cyrl-CS"/>
        </w:rPr>
        <w:t>директор и стручни сарадници (педагог и психолог). План посета ће се објављивати на огласној табли месечно (за наред</w:t>
      </w:r>
      <w:r w:rsidR="00FE6C2B" w:rsidRPr="00A5257B">
        <w:rPr>
          <w:lang w:val="sr-Cyrl-CS"/>
        </w:rPr>
        <w:t>ни месец унапред), на основу договора на Педагошком колегијуму</w:t>
      </w:r>
      <w:r w:rsidRPr="00A5257B">
        <w:rPr>
          <w:lang w:val="sr-Cyrl-CS"/>
        </w:rPr>
        <w:t xml:space="preserve"> и предметним наставницима. Приликом посета водиће се белешке и попуњавати протокол за праћење, снимање и вредновање часа а евиденција ће се чувати код директора и </w:t>
      </w:r>
      <w:r w:rsidRPr="00A5257B">
        <w:rPr>
          <w:lang w:val="sr-Cyrl-CS"/>
        </w:rPr>
        <w:lastRenderedPageBreak/>
        <w:t>стручних сарадника.</w:t>
      </w:r>
      <w:r w:rsidR="00D01AB4" w:rsidRPr="00A5257B">
        <w:rPr>
          <w:lang w:val="sr-Cyrl-CS"/>
        </w:rPr>
        <w:t xml:space="preserve"> </w:t>
      </w:r>
      <w:r w:rsidR="00C90537" w:rsidRPr="00A5257B">
        <w:rPr>
          <w:lang w:val="sr-Cyrl-CS"/>
        </w:rPr>
        <w:t xml:space="preserve">Прве посете ће би </w:t>
      </w:r>
      <w:r w:rsidR="00A5257B" w:rsidRPr="00A5257B">
        <w:rPr>
          <w:lang w:val="sr-Cyrl-CS"/>
        </w:rPr>
        <w:t xml:space="preserve">организоване </w:t>
      </w:r>
      <w:r w:rsidR="00C90537" w:rsidRPr="00A5257B">
        <w:rPr>
          <w:lang w:val="sr-Cyrl-CS"/>
        </w:rPr>
        <w:t>часови</w:t>
      </w:r>
      <w:r w:rsidR="00A5257B" w:rsidRPr="00A5257B">
        <w:rPr>
          <w:lang w:val="sr-Cyrl-CS"/>
        </w:rPr>
        <w:t>ма</w:t>
      </w:r>
      <w:r w:rsidR="00C90537" w:rsidRPr="00A5257B">
        <w:rPr>
          <w:lang w:val="sr-Cyrl-CS"/>
        </w:rPr>
        <w:t xml:space="preserve"> нових наставника као и приправника.</w:t>
      </w:r>
    </w:p>
    <w:p w:rsidR="008C2A93" w:rsidRDefault="008C2A93" w:rsidP="00FE6C2B">
      <w:pPr>
        <w:jc w:val="both"/>
        <w:rPr>
          <w:lang w:val="sr-Cyrl-CS"/>
        </w:rPr>
      </w:pPr>
    </w:p>
    <w:p w:rsidR="008C2A93" w:rsidRPr="00823339" w:rsidRDefault="008C2A93" w:rsidP="008C2A93">
      <w:pPr>
        <w:spacing w:before="100" w:beforeAutospacing="1" w:after="100" w:afterAutospacing="1"/>
        <w:jc w:val="center"/>
        <w:outlineLvl w:val="1"/>
        <w:rPr>
          <w:bCs/>
          <w:color w:val="0F243E" w:themeColor="text2" w:themeShade="80"/>
          <w:sz w:val="36"/>
          <w:szCs w:val="36"/>
          <w:lang w:val="ru-RU"/>
        </w:rPr>
      </w:pPr>
      <w:bookmarkStart w:id="234" w:name="_Toc20122167"/>
      <w:bookmarkStart w:id="235" w:name="_Toc20736323"/>
      <w:r w:rsidRPr="00823339">
        <w:rPr>
          <w:bCs/>
          <w:color w:val="0F243E" w:themeColor="text2" w:themeShade="80"/>
          <w:sz w:val="28"/>
          <w:szCs w:val="28"/>
          <w:lang w:val="ru-RU"/>
        </w:rPr>
        <w:t>План сарадње ментора и приправника и план увођења приправника у посао</w:t>
      </w:r>
      <w:bookmarkEnd w:id="234"/>
      <w:bookmarkEnd w:id="235"/>
    </w:p>
    <w:p w:rsidR="008C2A93" w:rsidRPr="008C2A93" w:rsidRDefault="008C2A93" w:rsidP="008C2A93">
      <w:pPr>
        <w:rPr>
          <w:lang w:val="ru-RU"/>
        </w:rPr>
      </w:pPr>
    </w:p>
    <w:tbl>
      <w:tblPr>
        <w:tblW w:w="0" w:type="auto"/>
        <w:tblCellMar>
          <w:top w:w="15" w:type="dxa"/>
          <w:left w:w="15" w:type="dxa"/>
          <w:bottom w:w="15" w:type="dxa"/>
          <w:right w:w="15" w:type="dxa"/>
        </w:tblCellMar>
        <w:tblLook w:val="04A0"/>
      </w:tblPr>
      <w:tblGrid>
        <w:gridCol w:w="713"/>
        <w:gridCol w:w="3182"/>
        <w:gridCol w:w="2740"/>
        <w:gridCol w:w="2606"/>
      </w:tblGrid>
      <w:tr w:rsidR="008C2A93" w:rsidRPr="008C2A93" w:rsidTr="00F71797">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hideMark/>
          </w:tcPr>
          <w:p w:rsidR="008C2A93" w:rsidRPr="008C2A93" w:rsidRDefault="008C2A93" w:rsidP="00F71797">
            <w:r w:rsidRPr="008C2A93">
              <w:rPr>
                <w:bCs/>
                <w:color w:val="000000"/>
                <w:sz w:val="18"/>
                <w:szCs w:val="18"/>
              </w:rPr>
              <w:t>Meсец</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hideMark/>
          </w:tcPr>
          <w:p w:rsidR="008C2A93" w:rsidRPr="008C2A93" w:rsidRDefault="008C2A93" w:rsidP="00F71797">
            <w:pPr>
              <w:rPr>
                <w:lang w:val="ru-RU"/>
              </w:rPr>
            </w:pPr>
            <w:r w:rsidRPr="008C2A93">
              <w:rPr>
                <w:bCs/>
                <w:color w:val="000000"/>
                <w:sz w:val="18"/>
                <w:szCs w:val="18"/>
                <w:lang w:val="ru-RU"/>
              </w:rPr>
              <w:t>Настава и ваннаставне активности у школи</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hideMark/>
          </w:tcPr>
          <w:p w:rsidR="008C2A93" w:rsidRPr="008C2A93" w:rsidRDefault="008C2A93" w:rsidP="00F71797">
            <w:pPr>
              <w:rPr>
                <w:lang w:val="ru-RU"/>
              </w:rPr>
            </w:pPr>
            <w:r w:rsidRPr="008C2A93">
              <w:rPr>
                <w:bCs/>
                <w:color w:val="000000"/>
                <w:sz w:val="18"/>
                <w:szCs w:val="18"/>
                <w:lang w:val="ru-RU"/>
              </w:rPr>
              <w:t>Стручно усавршавање наставника приправника; вођење школске евиденције и документације</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hideMark/>
          </w:tcPr>
          <w:p w:rsidR="008C2A93" w:rsidRPr="008C2A93" w:rsidRDefault="008C2A93" w:rsidP="00F71797">
            <w:pPr>
              <w:rPr>
                <w:lang w:val="ru-RU"/>
              </w:rPr>
            </w:pPr>
            <w:r w:rsidRPr="008C2A93">
              <w:rPr>
                <w:bCs/>
                <w:color w:val="000000"/>
                <w:sz w:val="18"/>
                <w:szCs w:val="18"/>
                <w:lang w:val="ru-RU"/>
              </w:rPr>
              <w:t>Професионални портфолио (досије) наставника приправника</w:t>
            </w:r>
          </w:p>
        </w:tc>
      </w:tr>
      <w:tr w:rsidR="008C2A93" w:rsidRPr="0093551E"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sz w:val="1"/>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sz w:val="1"/>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Одређивање ментора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Решење о менторству</w:t>
            </w: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присуствује часовима ментора (2 пута недељно), при чему ментор организује различите типове часова (обрада, утврђивање...) и демонстрира различите облике и методе рада</w:t>
            </w:r>
          </w:p>
          <w:p w:rsidR="008C2A93" w:rsidRPr="008C2A93" w:rsidRDefault="008C2A93" w:rsidP="00F71797">
            <w:pPr>
              <w:rPr>
                <w:lang w:val="ru-RU"/>
              </w:rPr>
            </w:pPr>
            <w:r w:rsidRPr="008C2A93">
              <w:rPr>
                <w:color w:val="000000"/>
                <w:sz w:val="18"/>
                <w:szCs w:val="18"/>
                <w:lang w:val="ru-RU"/>
              </w:rPr>
              <w:t>-Сваки посећени час ментор и приправник заједно анализирају на основу белешки приправника и ментора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упознаје приправника са структуром наставног плана и програма</w:t>
            </w:r>
          </w:p>
          <w:p w:rsidR="008C2A93" w:rsidRPr="008C2A93" w:rsidRDefault="008C2A93" w:rsidP="00F71797">
            <w:pPr>
              <w:rPr>
                <w:lang w:val="ru-RU"/>
              </w:rPr>
            </w:pPr>
            <w:r w:rsidRPr="008C2A93">
              <w:rPr>
                <w:color w:val="000000"/>
                <w:sz w:val="18"/>
                <w:szCs w:val="18"/>
                <w:lang w:val="ru-RU"/>
              </w:rPr>
              <w:t>-Ментор уводи приправника у процесе планирања наставе (годишњег и оперативног) и припремања часа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заједно са приправником формира његов професионални портфолио</w:t>
            </w:r>
          </w:p>
          <w:p w:rsidR="008C2A93" w:rsidRPr="008C2A93" w:rsidRDefault="008C2A93" w:rsidP="00F71797">
            <w:pPr>
              <w:rPr>
                <w:lang w:val="ru-RU"/>
              </w:rPr>
            </w:pPr>
            <w:r w:rsidRPr="008C2A93">
              <w:rPr>
                <w:color w:val="000000"/>
                <w:sz w:val="18"/>
                <w:szCs w:val="18"/>
                <w:lang w:val="ru-RU"/>
              </w:rPr>
              <w:t>-Приправник евидентира запажања о посећеним часовима и прилаже их у свој портфолио</w:t>
            </w: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припрема месечни план посете приправника часовима код ментоора и/или других колега исте струке</w:t>
            </w:r>
          </w:p>
          <w:p w:rsidR="008C2A93" w:rsidRPr="008C2A93" w:rsidRDefault="008C2A93" w:rsidP="00F71797">
            <w:pPr>
              <w:rPr>
                <w:lang w:val="ru-RU"/>
              </w:rPr>
            </w:pPr>
            <w:r w:rsidRPr="008C2A93">
              <w:rPr>
                <w:color w:val="000000"/>
                <w:sz w:val="18"/>
                <w:szCs w:val="18"/>
                <w:lang w:val="ru-RU"/>
              </w:rPr>
              <w:t>-Приправник присуствује часовима ментора и/или других колега исте струке</w:t>
            </w:r>
          </w:p>
          <w:p w:rsidR="008C2A93" w:rsidRPr="008C2A93" w:rsidRDefault="008C2A93" w:rsidP="00F71797">
            <w:pPr>
              <w:rPr>
                <w:lang w:val="ru-RU"/>
              </w:rPr>
            </w:pPr>
            <w:r w:rsidRPr="008C2A93">
              <w:rPr>
                <w:color w:val="000000"/>
                <w:sz w:val="18"/>
                <w:szCs w:val="18"/>
                <w:lang w:val="ru-RU"/>
              </w:rPr>
              <w:t>-Ментор присуствује часовима приправника</w:t>
            </w:r>
          </w:p>
          <w:p w:rsidR="008C2A93" w:rsidRPr="008C2A93" w:rsidRDefault="008C2A93" w:rsidP="00F71797">
            <w:pPr>
              <w:rPr>
                <w:lang w:val="ru-RU"/>
              </w:rPr>
            </w:pPr>
            <w:r w:rsidRPr="008C2A93">
              <w:rPr>
                <w:color w:val="000000"/>
                <w:sz w:val="18"/>
                <w:szCs w:val="18"/>
                <w:lang w:val="ru-RU"/>
              </w:rPr>
              <w:t>-Сваки посећени час ментор и приправник заједно анализирају на основу белешки приправника и ментора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пружа помоћ приправнику при припреми часова, с посебним освртом на циљеве и задатке часа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евидентира своја запажања о посећеним часовима и прилаже их у свој портфолио</w:t>
            </w:r>
          </w:p>
          <w:p w:rsidR="008C2A93" w:rsidRPr="008C2A93" w:rsidRDefault="008C2A93" w:rsidP="00F71797">
            <w:pPr>
              <w:rPr>
                <w:lang w:val="ru-RU"/>
              </w:rPr>
            </w:pPr>
            <w:r w:rsidRPr="008C2A93">
              <w:rPr>
                <w:color w:val="000000"/>
                <w:sz w:val="18"/>
                <w:szCs w:val="18"/>
                <w:lang w:val="ru-RU"/>
              </w:rPr>
              <w:t>Приправник прилаже припреме часова</w:t>
            </w:r>
          </w:p>
          <w:p w:rsidR="008C2A93" w:rsidRPr="008C2A93" w:rsidRDefault="008C2A93" w:rsidP="00F71797">
            <w:pPr>
              <w:rPr>
                <w:lang w:val="ru-RU"/>
              </w:rPr>
            </w:pPr>
            <w:r w:rsidRPr="008C2A93">
              <w:rPr>
                <w:color w:val="000000"/>
                <w:sz w:val="18"/>
                <w:szCs w:val="18"/>
                <w:lang w:val="ru-RU"/>
              </w:rPr>
              <w:t>Ментор прилаже запажања и препоруке за унапређивање рада</w:t>
            </w: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припрема месечни план посете приправника часовима код других колега исте струке</w:t>
            </w:r>
          </w:p>
          <w:p w:rsidR="008C2A93" w:rsidRPr="008C2A93" w:rsidRDefault="008C2A93" w:rsidP="00F71797">
            <w:pPr>
              <w:rPr>
                <w:lang w:val="ru-RU"/>
              </w:rPr>
            </w:pPr>
            <w:r w:rsidRPr="008C2A93">
              <w:rPr>
                <w:color w:val="000000"/>
                <w:sz w:val="18"/>
                <w:szCs w:val="18"/>
                <w:lang w:val="ru-RU"/>
              </w:rPr>
              <w:t>-Приправник присуствује часовима ментора</w:t>
            </w:r>
          </w:p>
          <w:p w:rsidR="008C2A93" w:rsidRPr="008C2A93" w:rsidRDefault="008C2A93" w:rsidP="00F71797">
            <w:pPr>
              <w:rPr>
                <w:lang w:val="ru-RU"/>
              </w:rPr>
            </w:pPr>
            <w:r w:rsidRPr="008C2A93">
              <w:rPr>
                <w:color w:val="000000"/>
                <w:sz w:val="18"/>
                <w:szCs w:val="18"/>
                <w:lang w:val="ru-RU"/>
              </w:rPr>
              <w:t>-Приправник присуствује часовима других колега исте струке</w:t>
            </w:r>
          </w:p>
          <w:p w:rsidR="008C2A93" w:rsidRPr="008C2A93" w:rsidRDefault="008C2A93" w:rsidP="00F71797">
            <w:pPr>
              <w:rPr>
                <w:lang w:val="ru-RU"/>
              </w:rPr>
            </w:pPr>
            <w:r w:rsidRPr="008C2A93">
              <w:rPr>
                <w:color w:val="000000"/>
                <w:sz w:val="18"/>
                <w:szCs w:val="18"/>
                <w:lang w:val="ru-RU"/>
              </w:rPr>
              <w:t>-Ментор присуствује часовима приправника</w:t>
            </w:r>
          </w:p>
          <w:p w:rsidR="008C2A93" w:rsidRPr="008C2A93" w:rsidRDefault="008C2A93" w:rsidP="00F71797">
            <w:pPr>
              <w:rPr>
                <w:lang w:val="ru-RU"/>
              </w:rPr>
            </w:pPr>
            <w:r w:rsidRPr="008C2A93">
              <w:rPr>
                <w:color w:val="000000"/>
                <w:sz w:val="18"/>
                <w:szCs w:val="18"/>
                <w:lang w:val="ru-RU"/>
              </w:rPr>
              <w:t>-Сваки посећени час ментор и приправник заједно анализирају на основу белешки приправника и ментора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пружа помоћ приправнику при припреми часова, с посебним освртом на тип и структуру часа</w:t>
            </w:r>
          </w:p>
          <w:p w:rsidR="008C2A93" w:rsidRPr="008C2A93" w:rsidRDefault="008C2A93" w:rsidP="00F71797">
            <w:pPr>
              <w:rPr>
                <w:lang w:val="ru-RU"/>
              </w:rPr>
            </w:pPr>
            <w:r w:rsidRPr="008C2A93">
              <w:rPr>
                <w:color w:val="000000"/>
                <w:sz w:val="18"/>
                <w:szCs w:val="18"/>
                <w:lang w:val="ru-RU"/>
              </w:rPr>
              <w:t>Ментор упућује приправника у вођење педагошке документације и евиденције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евидентира своја запажања о посећеним часовима и прилаже их у свој портфолио</w:t>
            </w:r>
          </w:p>
          <w:p w:rsidR="008C2A93" w:rsidRPr="008C2A93" w:rsidRDefault="008C2A93" w:rsidP="00F71797">
            <w:pPr>
              <w:rPr>
                <w:lang w:val="ru-RU"/>
              </w:rPr>
            </w:pPr>
            <w:r w:rsidRPr="008C2A93">
              <w:rPr>
                <w:color w:val="000000"/>
                <w:sz w:val="18"/>
                <w:szCs w:val="18"/>
                <w:lang w:val="ru-RU"/>
              </w:rPr>
              <w:t>Приправник прилаже своје припреме часова</w:t>
            </w:r>
          </w:p>
          <w:p w:rsidR="008C2A93" w:rsidRPr="008C2A93" w:rsidRDefault="008C2A93" w:rsidP="00F71797">
            <w:pPr>
              <w:rPr>
                <w:lang w:val="ru-RU"/>
              </w:rPr>
            </w:pPr>
            <w:r w:rsidRPr="008C2A93">
              <w:rPr>
                <w:color w:val="000000"/>
                <w:sz w:val="18"/>
                <w:szCs w:val="18"/>
                <w:lang w:val="ru-RU"/>
              </w:rPr>
              <w:t>Ментор прилаже запажања, препоруке за унапређивање рада и оцену поступања приправника по датим препорукама</w:t>
            </w: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припрема месечни план посете приправника часовима ментора и/или других колега исте струке</w:t>
            </w:r>
          </w:p>
          <w:p w:rsidR="008C2A93" w:rsidRPr="008C2A93" w:rsidRDefault="008C2A93" w:rsidP="00F71797">
            <w:pPr>
              <w:rPr>
                <w:lang w:val="ru-RU"/>
              </w:rPr>
            </w:pPr>
            <w:r w:rsidRPr="008C2A93">
              <w:rPr>
                <w:color w:val="000000"/>
                <w:sz w:val="18"/>
                <w:szCs w:val="18"/>
                <w:lang w:val="ru-RU"/>
              </w:rPr>
              <w:t>-Приправник присуствује часовима ментора и/или других колега исте струке</w:t>
            </w:r>
          </w:p>
          <w:p w:rsidR="008C2A93" w:rsidRPr="008C2A93" w:rsidRDefault="008C2A93" w:rsidP="00F71797">
            <w:pPr>
              <w:rPr>
                <w:lang w:val="ru-RU"/>
              </w:rPr>
            </w:pPr>
            <w:r w:rsidRPr="008C2A93">
              <w:rPr>
                <w:color w:val="000000"/>
                <w:sz w:val="18"/>
                <w:szCs w:val="18"/>
                <w:lang w:val="ru-RU"/>
              </w:rPr>
              <w:t>-Ментор присуствује часовима приправника</w:t>
            </w:r>
          </w:p>
          <w:p w:rsidR="008C2A93" w:rsidRPr="008C2A93" w:rsidRDefault="008C2A93" w:rsidP="00F71797">
            <w:pPr>
              <w:rPr>
                <w:lang w:val="ru-RU"/>
              </w:rPr>
            </w:pPr>
            <w:r w:rsidRPr="008C2A93">
              <w:rPr>
                <w:color w:val="000000"/>
                <w:sz w:val="18"/>
                <w:szCs w:val="18"/>
                <w:lang w:val="ru-RU"/>
              </w:rPr>
              <w:t>-Сваки посећени час ментор и приправник заједно анализирају на основу белешки приправника и ментора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пружа помоћ приправнику при припреми часова, с посебним освртом на облике рада, методе, активности и наставна средства</w:t>
            </w:r>
          </w:p>
          <w:p w:rsidR="008C2A93" w:rsidRPr="008C2A93" w:rsidRDefault="008C2A93" w:rsidP="00F71797">
            <w:pPr>
              <w:rPr>
                <w:lang w:val="ru-RU"/>
              </w:rPr>
            </w:pPr>
            <w:r w:rsidRPr="008C2A93">
              <w:rPr>
                <w:color w:val="000000"/>
                <w:sz w:val="18"/>
                <w:szCs w:val="18"/>
                <w:lang w:val="ru-RU"/>
              </w:rPr>
              <w:t>Ментор помаже приправнику у вођење педагошке документације и евиденције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евидентира своја запажања о посећеним часовима и прилаже их у свој портфолио</w:t>
            </w:r>
          </w:p>
          <w:p w:rsidR="008C2A93" w:rsidRPr="008C2A93" w:rsidRDefault="008C2A93" w:rsidP="00F71797">
            <w:pPr>
              <w:rPr>
                <w:lang w:val="ru-RU"/>
              </w:rPr>
            </w:pPr>
            <w:r w:rsidRPr="008C2A93">
              <w:rPr>
                <w:color w:val="000000"/>
                <w:sz w:val="18"/>
                <w:szCs w:val="18"/>
                <w:lang w:val="ru-RU"/>
              </w:rPr>
              <w:t>Приправник прилаже своје припреме часова</w:t>
            </w:r>
          </w:p>
          <w:p w:rsidR="008C2A93" w:rsidRPr="008C2A93" w:rsidRDefault="008C2A93" w:rsidP="00F71797">
            <w:pPr>
              <w:rPr>
                <w:lang w:val="ru-RU"/>
              </w:rPr>
            </w:pPr>
            <w:r w:rsidRPr="008C2A93">
              <w:rPr>
                <w:color w:val="000000"/>
                <w:sz w:val="18"/>
                <w:szCs w:val="18"/>
                <w:lang w:val="ru-RU"/>
              </w:rPr>
              <w:t>Ментор прилаже запажања, препоруке за унапређивање рада и оцену поступања приправника по датим препорукама</w:t>
            </w: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 xml:space="preserve">-Ментор припрема месечни план посете приправника часовима ментора и/или других колега исте </w:t>
            </w:r>
            <w:r w:rsidRPr="008C2A93">
              <w:rPr>
                <w:color w:val="000000"/>
                <w:sz w:val="18"/>
                <w:szCs w:val="18"/>
                <w:lang w:val="ru-RU"/>
              </w:rPr>
              <w:lastRenderedPageBreak/>
              <w:t>струке</w:t>
            </w:r>
          </w:p>
          <w:p w:rsidR="008C2A93" w:rsidRPr="008C2A93" w:rsidRDefault="008C2A93" w:rsidP="00F71797">
            <w:pPr>
              <w:rPr>
                <w:lang w:val="ru-RU"/>
              </w:rPr>
            </w:pPr>
            <w:r w:rsidRPr="008C2A93">
              <w:rPr>
                <w:color w:val="000000"/>
                <w:sz w:val="18"/>
                <w:szCs w:val="18"/>
                <w:lang w:val="ru-RU"/>
              </w:rPr>
              <w:t>-Приправник присуствује часовима ментора и/или других колега исте струке</w:t>
            </w:r>
          </w:p>
          <w:p w:rsidR="008C2A93" w:rsidRPr="008C2A93" w:rsidRDefault="008C2A93" w:rsidP="00F71797">
            <w:pPr>
              <w:rPr>
                <w:lang w:val="ru-RU"/>
              </w:rPr>
            </w:pPr>
            <w:r w:rsidRPr="008C2A93">
              <w:rPr>
                <w:color w:val="000000"/>
                <w:sz w:val="18"/>
                <w:szCs w:val="18"/>
                <w:lang w:val="ru-RU"/>
              </w:rPr>
              <w:t>-Ментор присуствује часовима приправника</w:t>
            </w:r>
          </w:p>
          <w:p w:rsidR="008C2A93" w:rsidRPr="008C2A93" w:rsidRDefault="008C2A93" w:rsidP="00F71797">
            <w:pPr>
              <w:rPr>
                <w:lang w:val="ru-RU"/>
              </w:rPr>
            </w:pPr>
            <w:r w:rsidRPr="008C2A93">
              <w:rPr>
                <w:color w:val="000000"/>
                <w:sz w:val="18"/>
                <w:szCs w:val="18"/>
                <w:lang w:val="ru-RU"/>
              </w:rPr>
              <w:t>-Сваки посећени час ментор и приправник заједно анализирају на основу белешки приправника и ментора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lastRenderedPageBreak/>
              <w:t xml:space="preserve">Ментор пружа помоћ приправнику у планирању и реализацији допунског и </w:t>
            </w:r>
            <w:r w:rsidRPr="008C2A93">
              <w:rPr>
                <w:color w:val="000000"/>
                <w:sz w:val="18"/>
                <w:szCs w:val="18"/>
                <w:lang w:val="ru-RU"/>
              </w:rPr>
              <w:lastRenderedPageBreak/>
              <w:t>додатног рада и ваннаставних активности</w:t>
            </w:r>
          </w:p>
          <w:p w:rsidR="008C2A93" w:rsidRPr="008C2A93" w:rsidRDefault="008C2A93" w:rsidP="00F71797">
            <w:pPr>
              <w:rPr>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lastRenderedPageBreak/>
              <w:t xml:space="preserve">-Приправник евидентира своја запажања о посећеним часовима и прилаже их у свој </w:t>
            </w:r>
            <w:r w:rsidRPr="008C2A93">
              <w:rPr>
                <w:color w:val="000000"/>
                <w:sz w:val="18"/>
                <w:szCs w:val="18"/>
                <w:lang w:val="ru-RU"/>
              </w:rPr>
              <w:lastRenderedPageBreak/>
              <w:t>портфолио</w:t>
            </w:r>
          </w:p>
          <w:p w:rsidR="008C2A93" w:rsidRPr="008C2A93" w:rsidRDefault="008C2A93" w:rsidP="00F71797">
            <w:pPr>
              <w:rPr>
                <w:lang w:val="ru-RU"/>
              </w:rPr>
            </w:pPr>
            <w:r w:rsidRPr="008C2A93">
              <w:rPr>
                <w:color w:val="000000"/>
                <w:sz w:val="18"/>
                <w:szCs w:val="18"/>
                <w:lang w:val="ru-RU"/>
              </w:rPr>
              <w:t>Приправник прилаже своје припреме часова</w:t>
            </w:r>
          </w:p>
          <w:p w:rsidR="008C2A93" w:rsidRPr="008C2A93" w:rsidRDefault="008C2A93" w:rsidP="00F71797">
            <w:pPr>
              <w:rPr>
                <w:lang w:val="ru-RU"/>
              </w:rPr>
            </w:pPr>
            <w:r w:rsidRPr="008C2A93">
              <w:rPr>
                <w:color w:val="000000"/>
                <w:sz w:val="18"/>
                <w:szCs w:val="18"/>
                <w:lang w:val="ru-RU"/>
              </w:rPr>
              <w:t>Ментор прилаже запажања, препоруке за унапређивање рада и оцену поступања приправника по датим препорукама</w:t>
            </w: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lastRenderedPageBreak/>
              <w:t>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припрема месечни план посете приправника часовима ментора и/или других колега исте струке</w:t>
            </w:r>
          </w:p>
          <w:p w:rsidR="008C2A93" w:rsidRPr="008C2A93" w:rsidRDefault="008C2A93" w:rsidP="00F71797">
            <w:pPr>
              <w:rPr>
                <w:lang w:val="ru-RU"/>
              </w:rPr>
            </w:pPr>
            <w:r w:rsidRPr="008C2A93">
              <w:rPr>
                <w:color w:val="000000"/>
                <w:sz w:val="18"/>
                <w:szCs w:val="18"/>
                <w:lang w:val="ru-RU"/>
              </w:rPr>
              <w:t>-Приправник присуствује часовима ментора и/или других колега исте струке</w:t>
            </w:r>
          </w:p>
          <w:p w:rsidR="008C2A93" w:rsidRPr="008C2A93" w:rsidRDefault="008C2A93" w:rsidP="00F71797">
            <w:pPr>
              <w:rPr>
                <w:lang w:val="ru-RU"/>
              </w:rPr>
            </w:pPr>
            <w:r w:rsidRPr="008C2A93">
              <w:rPr>
                <w:color w:val="000000"/>
                <w:sz w:val="18"/>
                <w:szCs w:val="18"/>
                <w:lang w:val="ru-RU"/>
              </w:rPr>
              <w:t>-Ментор присуствује часовима приправника</w:t>
            </w:r>
          </w:p>
          <w:p w:rsidR="008C2A93" w:rsidRPr="008C2A93" w:rsidRDefault="008C2A93" w:rsidP="00F71797">
            <w:pPr>
              <w:rPr>
                <w:lang w:val="ru-RU"/>
              </w:rPr>
            </w:pPr>
            <w:r w:rsidRPr="008C2A93">
              <w:rPr>
                <w:color w:val="000000"/>
                <w:sz w:val="18"/>
                <w:szCs w:val="18"/>
                <w:lang w:val="ru-RU"/>
              </w:rPr>
              <w:t>-Сваки посећени час ментор и приправник заједно анализирају на основу белешки приправника и ментора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организује разговор са приправником на тему израде и коришћења наставних средстава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евидентира своја запажања о посећеним часовима и прилаже их у свој портфолио</w:t>
            </w:r>
          </w:p>
          <w:p w:rsidR="008C2A93" w:rsidRPr="008C2A93" w:rsidRDefault="008C2A93" w:rsidP="00F71797">
            <w:pPr>
              <w:rPr>
                <w:lang w:val="ru-RU"/>
              </w:rPr>
            </w:pPr>
            <w:r w:rsidRPr="008C2A93">
              <w:rPr>
                <w:color w:val="000000"/>
                <w:sz w:val="18"/>
                <w:szCs w:val="18"/>
                <w:lang w:val="ru-RU"/>
              </w:rPr>
              <w:t>Приправник прилаже своје припреме часова</w:t>
            </w:r>
          </w:p>
          <w:p w:rsidR="008C2A93" w:rsidRPr="008C2A93" w:rsidRDefault="008C2A93" w:rsidP="00F71797">
            <w:pPr>
              <w:rPr>
                <w:lang w:val="ru-RU"/>
              </w:rPr>
            </w:pPr>
            <w:r w:rsidRPr="008C2A93">
              <w:rPr>
                <w:color w:val="000000"/>
                <w:sz w:val="18"/>
                <w:szCs w:val="18"/>
                <w:lang w:val="ru-RU"/>
              </w:rPr>
              <w:t>Ментор прилаже запажања, препоруке за унапређивање рада и оцену поступања приправника по датим препорукама</w:t>
            </w: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месечни припрема план посете приправника другим облицима образовно-васпитног рада (додатна, допунска настава, час одељењског старешине, родитељски састанци...)</w:t>
            </w:r>
          </w:p>
          <w:p w:rsidR="008C2A93" w:rsidRPr="008C2A93" w:rsidRDefault="008C2A93" w:rsidP="00F71797">
            <w:pPr>
              <w:rPr>
                <w:lang w:val="ru-RU"/>
              </w:rPr>
            </w:pPr>
            <w:r w:rsidRPr="008C2A93">
              <w:rPr>
                <w:color w:val="000000"/>
                <w:sz w:val="18"/>
                <w:szCs w:val="18"/>
                <w:lang w:val="ru-RU"/>
              </w:rPr>
              <w:t>-Приправник присуствује другим облицима образовно-васпитног 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пружа помоћ приправнику у осмишљавању поступака евалуације наставног часа</w:t>
            </w:r>
          </w:p>
          <w:p w:rsidR="008C2A93" w:rsidRPr="008C2A93" w:rsidRDefault="008C2A93" w:rsidP="00F71797">
            <w:pPr>
              <w:rPr>
                <w:lang w:val="ru-RU"/>
              </w:rPr>
            </w:pPr>
            <w:r w:rsidRPr="008C2A93">
              <w:rPr>
                <w:color w:val="000000"/>
                <w:sz w:val="18"/>
                <w:szCs w:val="18"/>
                <w:lang w:val="ru-RU"/>
              </w:rPr>
              <w:t>Ментор уводи приправника у процес личног самовредновања и сталног стручног усавршавања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прилаже своје припреме часова и податке о израђеним наставним средствима и материјалима</w:t>
            </w:r>
          </w:p>
          <w:p w:rsidR="008C2A93" w:rsidRPr="008C2A93" w:rsidRDefault="008C2A93" w:rsidP="00F71797">
            <w:pPr>
              <w:rPr>
                <w:lang w:val="ru-RU"/>
              </w:rPr>
            </w:pPr>
            <w:r w:rsidRPr="008C2A93">
              <w:rPr>
                <w:color w:val="000000"/>
                <w:sz w:val="18"/>
                <w:szCs w:val="18"/>
                <w:lang w:val="ru-RU"/>
              </w:rPr>
              <w:t>-Приправник прилаже своје белешке о евалуацији часова</w:t>
            </w:r>
          </w:p>
          <w:p w:rsidR="008C2A93" w:rsidRPr="008C2A93" w:rsidRDefault="008C2A93" w:rsidP="00F71797">
            <w:pPr>
              <w:rPr>
                <w:lang w:val="ru-RU"/>
              </w:rPr>
            </w:pPr>
            <w:r w:rsidRPr="008C2A93">
              <w:rPr>
                <w:color w:val="000000"/>
                <w:sz w:val="18"/>
                <w:szCs w:val="18"/>
                <w:lang w:val="ru-RU"/>
              </w:rPr>
              <w:t>-Приправник прилаже своје белешке о самовредновању</w:t>
            </w:r>
          </w:p>
          <w:p w:rsidR="008C2A93" w:rsidRPr="008C2A93" w:rsidRDefault="008C2A93" w:rsidP="00F71797">
            <w:pPr>
              <w:rPr>
                <w:lang w:val="ru-RU"/>
              </w:rPr>
            </w:pP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месечни припрема план посете приправника другим облицима образовно-васпитног рада (додатна, допунска настава, час одељењског старешине, родитељски састанци...)</w:t>
            </w:r>
          </w:p>
          <w:p w:rsidR="008C2A93" w:rsidRPr="008C2A93" w:rsidRDefault="008C2A93" w:rsidP="00F71797">
            <w:pPr>
              <w:rPr>
                <w:lang w:val="ru-RU"/>
              </w:rPr>
            </w:pPr>
            <w:r w:rsidRPr="008C2A93">
              <w:rPr>
                <w:color w:val="000000"/>
                <w:sz w:val="18"/>
                <w:szCs w:val="18"/>
                <w:lang w:val="ru-RU"/>
              </w:rPr>
              <w:t>-Приправник присуствује другим облицима образовно-васпитног 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упућује приправника у посао одељењског старешине</w:t>
            </w:r>
          </w:p>
          <w:p w:rsidR="008C2A93" w:rsidRPr="008C2A93" w:rsidRDefault="008C2A93" w:rsidP="00F71797">
            <w:pPr>
              <w:rPr>
                <w:lang w:val="ru-RU"/>
              </w:rPr>
            </w:pPr>
            <w:r w:rsidRPr="008C2A93">
              <w:rPr>
                <w:color w:val="000000"/>
                <w:sz w:val="18"/>
                <w:szCs w:val="18"/>
                <w:lang w:val="ru-RU"/>
              </w:rPr>
              <w:t>-Ментор упућује приправника у проблематику сарадње са родитељима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прилаже своје припреме часова и податке о израђеним наставним средствима и материјалима</w:t>
            </w:r>
          </w:p>
          <w:p w:rsidR="008C2A93" w:rsidRPr="008C2A93" w:rsidRDefault="008C2A93" w:rsidP="00F71797">
            <w:pPr>
              <w:rPr>
                <w:lang w:val="ru-RU"/>
              </w:rPr>
            </w:pPr>
            <w:r w:rsidRPr="008C2A93">
              <w:rPr>
                <w:color w:val="000000"/>
                <w:sz w:val="18"/>
                <w:szCs w:val="18"/>
                <w:lang w:val="ru-RU"/>
              </w:rPr>
              <w:t>-Приправник прилаже своје белешке о евалуацији часова</w:t>
            </w:r>
          </w:p>
          <w:p w:rsidR="008C2A93" w:rsidRPr="008C2A93" w:rsidRDefault="008C2A93" w:rsidP="00F71797">
            <w:pPr>
              <w:rPr>
                <w:lang w:val="ru-RU"/>
              </w:rPr>
            </w:pPr>
            <w:r w:rsidRPr="008C2A93">
              <w:rPr>
                <w:color w:val="000000"/>
                <w:sz w:val="18"/>
                <w:szCs w:val="18"/>
                <w:lang w:val="ru-RU"/>
              </w:rPr>
              <w:t>-Приправник прилаже своје белешке о самовредновању</w:t>
            </w: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по сопственој жељи или исказаној потреби присуствује часовима ментора или осталих колега (примена нових метода рада, употреба наставних средстава, огледни часови...)</w:t>
            </w:r>
          </w:p>
          <w:p w:rsidR="008C2A93" w:rsidRPr="008C2A93" w:rsidRDefault="008C2A93" w:rsidP="00F71797">
            <w:pPr>
              <w:rPr>
                <w:lang w:val="ru-RU"/>
              </w:rPr>
            </w:pPr>
            <w:r w:rsidRPr="008C2A93">
              <w:rPr>
                <w:color w:val="000000"/>
                <w:sz w:val="18"/>
                <w:szCs w:val="18"/>
                <w:lang w:val="ru-RU"/>
              </w:rPr>
              <w:t>-Ментор по исказаној потреби присуствује часовима приправника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заједно са приправником, анализира разне педагошке ситуације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sz w:val="1"/>
                <w:lang w:val="ru-RU"/>
              </w:rPr>
            </w:pP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Приправник, по сопственој жељи или исказаној потреби присуствује часовима ментора или осталих колега (примена нових метода рада, употреба наставних средстава, огледни часови...)</w:t>
            </w:r>
          </w:p>
          <w:p w:rsidR="008C2A93" w:rsidRPr="008C2A93" w:rsidRDefault="008C2A93" w:rsidP="00F71797">
            <w:pPr>
              <w:rPr>
                <w:lang w:val="ru-RU"/>
              </w:rPr>
            </w:pPr>
            <w:r w:rsidRPr="008C2A93">
              <w:rPr>
                <w:color w:val="000000"/>
                <w:sz w:val="18"/>
                <w:szCs w:val="18"/>
                <w:lang w:val="ru-RU"/>
              </w:rPr>
              <w:t>-Ментор по исказаној потреби присуствује часовима приправника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заједно са приправником, анализира разне педагошке ситуације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sz w:val="1"/>
                <w:lang w:val="ru-RU"/>
              </w:rPr>
            </w:pP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у сарадњи са секретаром школе упознаје приправника са следећим актима:</w:t>
            </w:r>
          </w:p>
          <w:p w:rsidR="008C2A93" w:rsidRPr="008C2A93" w:rsidRDefault="008C2A93" w:rsidP="00F71797">
            <w:pPr>
              <w:rPr>
                <w:lang w:val="ru-RU"/>
              </w:rPr>
            </w:pPr>
            <w:r w:rsidRPr="008C2A93">
              <w:rPr>
                <w:color w:val="000000"/>
                <w:sz w:val="18"/>
                <w:szCs w:val="18"/>
                <w:lang w:val="ru-RU"/>
              </w:rPr>
              <w:t>-Устав Републике Србије</w:t>
            </w:r>
          </w:p>
          <w:p w:rsidR="008C2A93" w:rsidRPr="008C2A93" w:rsidRDefault="008C2A93" w:rsidP="00F71797">
            <w:pPr>
              <w:rPr>
                <w:lang w:val="ru-RU"/>
              </w:rPr>
            </w:pPr>
            <w:r w:rsidRPr="008C2A93">
              <w:rPr>
                <w:color w:val="000000"/>
                <w:sz w:val="18"/>
                <w:szCs w:val="18"/>
                <w:lang w:val="ru-RU"/>
              </w:rPr>
              <w:t>-Закон о основама система образовања и васпитања</w:t>
            </w:r>
          </w:p>
          <w:p w:rsidR="008C2A93" w:rsidRPr="008C2A93" w:rsidRDefault="008C2A93" w:rsidP="00F71797">
            <w:pPr>
              <w:rPr>
                <w:lang w:val="ru-RU"/>
              </w:rPr>
            </w:pPr>
            <w:r w:rsidRPr="008C2A93">
              <w:rPr>
                <w:color w:val="000000"/>
                <w:sz w:val="18"/>
                <w:szCs w:val="18"/>
                <w:lang w:val="ru-RU"/>
              </w:rPr>
              <w:t>-Закон о раду</w:t>
            </w:r>
          </w:p>
          <w:p w:rsidR="008C2A93" w:rsidRPr="008C2A93" w:rsidRDefault="008C2A93" w:rsidP="00F71797">
            <w:pPr>
              <w:rPr>
                <w:lang w:val="ru-RU"/>
              </w:rPr>
            </w:pPr>
            <w:r w:rsidRPr="008C2A93">
              <w:rPr>
                <w:color w:val="000000"/>
                <w:sz w:val="18"/>
                <w:szCs w:val="18"/>
                <w:lang w:val="ru-RU"/>
              </w:rPr>
              <w:t>-Правилници уз Закон о основном образовању и васпитању</w:t>
            </w:r>
          </w:p>
          <w:p w:rsidR="008C2A93" w:rsidRPr="008C2A93" w:rsidRDefault="008C2A93" w:rsidP="00F71797">
            <w:pPr>
              <w:rPr>
                <w:lang w:val="ru-RU"/>
              </w:rPr>
            </w:pPr>
            <w:r w:rsidRPr="008C2A93">
              <w:rPr>
                <w:color w:val="000000"/>
                <w:sz w:val="18"/>
                <w:szCs w:val="18"/>
                <w:lang w:val="ru-RU"/>
              </w:rPr>
              <w:t>-Статут школе</w:t>
            </w:r>
          </w:p>
          <w:p w:rsidR="008C2A93" w:rsidRPr="008C2A93" w:rsidRDefault="008C2A93" w:rsidP="00F71797">
            <w:pPr>
              <w:rPr>
                <w:lang w:val="ru-RU"/>
              </w:rPr>
            </w:pPr>
            <w:r w:rsidRPr="008C2A93">
              <w:rPr>
                <w:color w:val="000000"/>
                <w:sz w:val="18"/>
                <w:szCs w:val="18"/>
                <w:lang w:val="ru-RU"/>
              </w:rPr>
              <w:t>-Стручни органи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организује разговор са приправником на тему праћења напредовања и оцењивања ученика</w:t>
            </w:r>
          </w:p>
          <w:p w:rsidR="008C2A93" w:rsidRPr="008C2A93" w:rsidRDefault="008C2A93" w:rsidP="00F71797">
            <w:pPr>
              <w:rPr>
                <w:lang w:val="ru-RU"/>
              </w:rPr>
            </w:pPr>
            <w:r w:rsidRPr="008C2A93">
              <w:rPr>
                <w:color w:val="000000"/>
                <w:sz w:val="18"/>
                <w:szCs w:val="18"/>
                <w:lang w:val="ru-RU"/>
              </w:rPr>
              <w:t>-Ментор упућује приправника у промену прописа из области образовања и васпитања (Закони, правилници...)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sz w:val="1"/>
                <w:lang w:val="ru-RU"/>
              </w:rPr>
            </w:pP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 xml:space="preserve">-Ментор у сарадњи са педагогом </w:t>
            </w:r>
            <w:r w:rsidRPr="008C2A93">
              <w:rPr>
                <w:color w:val="000000"/>
                <w:sz w:val="18"/>
                <w:szCs w:val="18"/>
                <w:lang w:val="ru-RU"/>
              </w:rPr>
              <w:lastRenderedPageBreak/>
              <w:t>школе упознаје приправника са следећим темама:</w:t>
            </w:r>
          </w:p>
          <w:p w:rsidR="008C2A93" w:rsidRPr="008C2A93" w:rsidRDefault="008C2A93" w:rsidP="00F71797">
            <w:pPr>
              <w:rPr>
                <w:lang w:val="ru-RU"/>
              </w:rPr>
            </w:pPr>
            <w:r w:rsidRPr="008C2A93">
              <w:rPr>
                <w:color w:val="000000"/>
                <w:sz w:val="18"/>
                <w:szCs w:val="18"/>
                <w:lang w:val="ru-RU"/>
              </w:rPr>
              <w:t>-Годишњи план рада школе</w:t>
            </w:r>
          </w:p>
          <w:p w:rsidR="008C2A93" w:rsidRPr="008C2A93" w:rsidRDefault="008C2A93" w:rsidP="00F71797">
            <w:pPr>
              <w:rPr>
                <w:lang w:val="ru-RU"/>
              </w:rPr>
            </w:pPr>
            <w:r w:rsidRPr="008C2A93">
              <w:rPr>
                <w:color w:val="000000"/>
                <w:sz w:val="18"/>
                <w:szCs w:val="18"/>
                <w:lang w:val="ru-RU"/>
              </w:rPr>
              <w:t>-Наставни планови и програми</w:t>
            </w:r>
          </w:p>
          <w:p w:rsidR="008C2A93" w:rsidRPr="008C2A93" w:rsidRDefault="008C2A93" w:rsidP="00F71797">
            <w:pPr>
              <w:rPr>
                <w:lang w:val="ru-RU"/>
              </w:rPr>
            </w:pPr>
            <w:r w:rsidRPr="008C2A93">
              <w:rPr>
                <w:color w:val="000000"/>
                <w:sz w:val="18"/>
                <w:szCs w:val="18"/>
                <w:lang w:val="ru-RU"/>
              </w:rPr>
              <w:t>-Педагошка документација</w:t>
            </w:r>
          </w:p>
          <w:p w:rsidR="008C2A93" w:rsidRPr="008C2A93" w:rsidRDefault="008C2A93" w:rsidP="00F71797">
            <w:pPr>
              <w:rPr>
                <w:lang w:val="ru-RU"/>
              </w:rPr>
            </w:pPr>
            <w:r w:rsidRPr="008C2A93">
              <w:rPr>
                <w:color w:val="000000"/>
                <w:sz w:val="18"/>
                <w:szCs w:val="18"/>
                <w:lang w:val="ru-RU"/>
              </w:rPr>
              <w:t>-Рад стручних органа школе</w:t>
            </w:r>
          </w:p>
          <w:p w:rsidR="008C2A93" w:rsidRPr="008C2A93" w:rsidRDefault="008C2A93" w:rsidP="00F71797">
            <w:pPr>
              <w:rPr>
                <w:lang w:val="ru-RU"/>
              </w:rPr>
            </w:pPr>
            <w:r w:rsidRPr="008C2A93">
              <w:rPr>
                <w:color w:val="000000"/>
                <w:sz w:val="18"/>
                <w:szCs w:val="18"/>
                <w:lang w:val="ru-RU"/>
              </w:rPr>
              <w:t>-образовна постигнућа ученика</w:t>
            </w:r>
          </w:p>
          <w:p w:rsidR="008C2A93" w:rsidRPr="008C2A93" w:rsidRDefault="008C2A93" w:rsidP="00F71797">
            <w:pPr>
              <w:rPr>
                <w:lang w:val="ru-RU"/>
              </w:rPr>
            </w:pPr>
            <w:r w:rsidRPr="008C2A93">
              <w:rPr>
                <w:color w:val="000000"/>
                <w:sz w:val="18"/>
                <w:szCs w:val="18"/>
                <w:lang w:val="ru-RU"/>
              </w:rPr>
              <w:t>-оцењивање ученика</w:t>
            </w:r>
          </w:p>
          <w:p w:rsidR="008C2A93" w:rsidRPr="008C2A93" w:rsidRDefault="008C2A93" w:rsidP="00F71797">
            <w:pPr>
              <w:rPr>
                <w:lang w:val="ru-RU"/>
              </w:rPr>
            </w:pPr>
            <w:r w:rsidRPr="008C2A93">
              <w:rPr>
                <w:color w:val="000000"/>
                <w:sz w:val="18"/>
                <w:szCs w:val="18"/>
                <w:lang w:val="ru-RU"/>
              </w:rPr>
              <w:t>-комуникација са ученицима</w:t>
            </w:r>
          </w:p>
          <w:p w:rsidR="008C2A93" w:rsidRPr="008C2A93" w:rsidRDefault="008C2A93" w:rsidP="00F71797">
            <w:pPr>
              <w:rPr>
                <w:lang w:val="ru-RU"/>
              </w:rPr>
            </w:pPr>
            <w:r w:rsidRPr="008C2A93">
              <w:rPr>
                <w:color w:val="000000"/>
                <w:sz w:val="18"/>
                <w:szCs w:val="18"/>
                <w:lang w:val="ru-RU"/>
              </w:rPr>
              <w:t>-послови одељењског старешине</w:t>
            </w:r>
          </w:p>
          <w:p w:rsidR="008C2A93" w:rsidRPr="008C2A93" w:rsidRDefault="008C2A93" w:rsidP="00F71797">
            <w:pPr>
              <w:rPr>
                <w:lang w:val="ru-RU"/>
              </w:rPr>
            </w:pPr>
            <w:r w:rsidRPr="008C2A93">
              <w:rPr>
                <w:color w:val="000000"/>
                <w:sz w:val="18"/>
                <w:szCs w:val="18"/>
                <w:lang w:val="ru-RU"/>
              </w:rPr>
              <w:t>-сарадња са родитељима</w:t>
            </w:r>
          </w:p>
          <w:p w:rsidR="008C2A93" w:rsidRPr="008C2A93" w:rsidRDefault="008C2A93" w:rsidP="00F71797">
            <w:pPr>
              <w:rPr>
                <w:lang w:val="ru-RU"/>
              </w:rPr>
            </w:pPr>
            <w:r w:rsidRPr="008C2A93">
              <w:rPr>
                <w:color w:val="000000"/>
                <w:sz w:val="18"/>
                <w:szCs w:val="18"/>
                <w:lang w:val="ru-RU"/>
              </w:rPr>
              <w:t>-Ментор помаже приправнику око избора и припреме часова за полагање у школи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lastRenderedPageBreak/>
              <w:t xml:space="preserve">-Ментор организује разговор са </w:t>
            </w:r>
            <w:r w:rsidRPr="008C2A93">
              <w:rPr>
                <w:color w:val="000000"/>
                <w:sz w:val="18"/>
                <w:szCs w:val="18"/>
                <w:lang w:val="ru-RU"/>
              </w:rPr>
              <w:lastRenderedPageBreak/>
              <w:t>приправником на тему праћења напредовања и оцењивања ученика</w:t>
            </w:r>
          </w:p>
          <w:p w:rsidR="008C2A93" w:rsidRPr="008C2A93" w:rsidRDefault="008C2A93" w:rsidP="00F71797">
            <w:pPr>
              <w:rPr>
                <w:lang w:val="ru-RU"/>
              </w:rPr>
            </w:pPr>
            <w:r w:rsidRPr="008C2A93">
              <w:rPr>
                <w:color w:val="000000"/>
                <w:sz w:val="18"/>
                <w:szCs w:val="18"/>
                <w:lang w:val="ru-RU"/>
              </w:rPr>
              <w:t>-Ментор, заједно са приправником, анализира разне педагошке ситуације</w:t>
            </w:r>
          </w:p>
          <w:p w:rsidR="008C2A93" w:rsidRPr="008C2A93" w:rsidRDefault="008C2A93" w:rsidP="00F71797">
            <w:pPr>
              <w:rPr>
                <w:lang w:val="ru-RU"/>
              </w:rPr>
            </w:pPr>
            <w:r w:rsidRPr="008C2A93">
              <w:rPr>
                <w:color w:val="000000"/>
                <w:sz w:val="18"/>
                <w:szCs w:val="18"/>
                <w:lang w:val="ru-RU"/>
              </w:rPr>
              <w:t>-Консултативни рад ментора и приправника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sz w:val="1"/>
                <w:lang w:val="ru-RU"/>
              </w:rPr>
            </w:pPr>
          </w:p>
        </w:tc>
      </w:tr>
      <w:tr w:rsidR="008C2A93" w:rsidRPr="008C2A93" w:rsidTr="00F717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r w:rsidRPr="0093551E">
              <w:rPr>
                <w:color w:val="000000"/>
                <w:sz w:val="18"/>
                <w:szCs w:val="18"/>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93551E" w:rsidRDefault="008C2A93" w:rsidP="00F71797">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Провера савладаности програма рада приправника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A93" w:rsidRPr="008C2A93" w:rsidRDefault="008C2A93" w:rsidP="00F71797">
            <w:pPr>
              <w:rPr>
                <w:lang w:val="ru-RU"/>
              </w:rPr>
            </w:pPr>
            <w:r w:rsidRPr="008C2A93">
              <w:rPr>
                <w:color w:val="000000"/>
                <w:sz w:val="18"/>
                <w:szCs w:val="18"/>
                <w:lang w:val="ru-RU"/>
              </w:rPr>
              <w:t>Ментор подноси извештај директору о оспособљености приправника за самостално извођење образовно-васпитног рада.</w:t>
            </w:r>
          </w:p>
        </w:tc>
      </w:tr>
    </w:tbl>
    <w:p w:rsidR="00FE6C2B" w:rsidRPr="00A5257B" w:rsidRDefault="00FE6C2B" w:rsidP="00FE6C2B">
      <w:pPr>
        <w:jc w:val="both"/>
        <w:rPr>
          <w:lang w:val="sr-Cyrl-CS"/>
        </w:rPr>
      </w:pPr>
    </w:p>
    <w:p w:rsidR="00540AB3" w:rsidRPr="00BC402D" w:rsidRDefault="009C4D6B" w:rsidP="007A1399">
      <w:pPr>
        <w:pStyle w:val="Heading1"/>
      </w:pPr>
      <w:bookmarkStart w:id="236" w:name="_Toc461533310"/>
      <w:bookmarkStart w:id="237" w:name="_Toc493244312"/>
      <w:bookmarkStart w:id="238" w:name="_Toc20736324"/>
      <w:r w:rsidRPr="00BC402D">
        <w:t>ПРОГРАМ САРАДЊЕ СА ДРУШТВЕНОМ СРЕДИН</w:t>
      </w:r>
      <w:r w:rsidR="00812F6A" w:rsidRPr="00BC402D">
        <w:t>ОМ</w:t>
      </w:r>
      <w:bookmarkEnd w:id="236"/>
      <w:bookmarkEnd w:id="237"/>
      <w:bookmarkEnd w:id="238"/>
    </w:p>
    <w:p w:rsidR="00691E2A" w:rsidRPr="00BC402D" w:rsidRDefault="00691E2A" w:rsidP="007A1399">
      <w:pPr>
        <w:pStyle w:val="Heading2"/>
      </w:pPr>
    </w:p>
    <w:p w:rsidR="007974BD" w:rsidRPr="00BC402D" w:rsidRDefault="00812F6A" w:rsidP="007A1399">
      <w:pPr>
        <w:pStyle w:val="Subtitle"/>
      </w:pPr>
      <w:bookmarkStart w:id="239" w:name="_Toc461533311"/>
      <w:bookmarkStart w:id="240" w:name="_Toc493244313"/>
      <w:bookmarkStart w:id="241" w:name="_Toc20736325"/>
      <w:r w:rsidRPr="00BC402D">
        <w:t>Сарадња са родитељима</w:t>
      </w:r>
      <w:bookmarkEnd w:id="239"/>
      <w:bookmarkEnd w:id="240"/>
      <w:bookmarkEnd w:id="241"/>
    </w:p>
    <w:p w:rsidR="00812F6A" w:rsidRPr="00BC402D" w:rsidRDefault="00812F6A" w:rsidP="00764A49">
      <w:pPr>
        <w:jc w:val="both"/>
        <w:rPr>
          <w:b/>
          <w:bCs/>
          <w:color w:val="FF0000"/>
          <w:u w:val="single"/>
          <w:lang w:val="sr-Cyrl-CS"/>
        </w:rPr>
      </w:pPr>
    </w:p>
    <w:p w:rsidR="00812F6A" w:rsidRPr="00A5257B" w:rsidRDefault="00812F6A" w:rsidP="00764A49">
      <w:pPr>
        <w:ind w:firstLine="720"/>
        <w:jc w:val="both"/>
        <w:rPr>
          <w:lang w:val="sr-Cyrl-CS"/>
        </w:rPr>
      </w:pPr>
      <w:r w:rsidRPr="00A5257B">
        <w:rPr>
          <w:lang w:val="sr-Cyrl-CS"/>
        </w:rPr>
        <w:t>У раду са ро</w:t>
      </w:r>
      <w:r w:rsidR="00B51C6A">
        <w:rPr>
          <w:lang w:val="sr-Cyrl-CS"/>
        </w:rPr>
        <w:t>дитељима, поред упознавања са ра</w:t>
      </w:r>
      <w:r w:rsidRPr="00A5257B">
        <w:rPr>
          <w:lang w:val="sr-Cyrl-CS"/>
        </w:rPr>
        <w:t>дом школе и одељења, биће заступљен васпитни рад, едуковање знања из области болести зависности</w:t>
      </w:r>
      <w:r w:rsidR="004D3054" w:rsidRPr="00A5257B">
        <w:rPr>
          <w:lang w:val="sr-Cyrl-CS"/>
        </w:rPr>
        <w:t>, превенције насиља и увођења инклузивног образовања у наш образовни систем</w:t>
      </w:r>
      <w:r w:rsidRPr="00A5257B">
        <w:rPr>
          <w:lang w:val="sr-Cyrl-CS"/>
        </w:rPr>
        <w:t>. Као и ранијих година користићемо предаваче различитих установа и профила (родитеље и друге сараднике) како би у школи деловали превентивно. Сарадња са родитељима првих разреда отпочеће, од првог дана школске године, а са осталим званично почиње одржавањем родитељских састанака. Родитељи ће бити позв</w:t>
      </w:r>
      <w:r w:rsidR="000F4813" w:rsidRPr="00A5257B">
        <w:rPr>
          <w:lang w:val="sr-Cyrl-CS"/>
        </w:rPr>
        <w:t>ани на сталну сарадњу са школом</w:t>
      </w:r>
      <w:r w:rsidRPr="00A5257B">
        <w:rPr>
          <w:lang w:val="sr-Cyrl-CS"/>
        </w:rPr>
        <w:t>,</w:t>
      </w:r>
      <w:r w:rsidR="000F4813" w:rsidRPr="00A5257B">
        <w:rPr>
          <w:lang w:val="sr-Cyrl-CS"/>
        </w:rPr>
        <w:t xml:space="preserve"> </w:t>
      </w:r>
      <w:r w:rsidRPr="00A5257B">
        <w:rPr>
          <w:lang w:val="sr-Cyrl-CS"/>
        </w:rPr>
        <w:t>нарочито са разредним старешинама и педагогом школе. Неопходна је заједничка брига и усаглашено деловање у раду са ученицима школе.</w:t>
      </w:r>
    </w:p>
    <w:p w:rsidR="00E06714" w:rsidRPr="00A5257B" w:rsidRDefault="00E06714" w:rsidP="00764A49">
      <w:pPr>
        <w:jc w:val="both"/>
        <w:rPr>
          <w:b/>
          <w:u w:val="single"/>
          <w:lang w:val="sr-Cyrl-CS"/>
        </w:rPr>
      </w:pPr>
    </w:p>
    <w:p w:rsidR="00812F6A" w:rsidRPr="00A5257B" w:rsidRDefault="00812F6A" w:rsidP="007A1399">
      <w:pPr>
        <w:pStyle w:val="Heading2"/>
      </w:pPr>
      <w:bookmarkStart w:id="242" w:name="_Toc461533312"/>
      <w:bookmarkStart w:id="243" w:name="_Toc493244314"/>
      <w:bookmarkStart w:id="244" w:name="_Toc20736326"/>
      <w:r w:rsidRPr="00A5257B">
        <w:t>Сарадња са организацијама и установама у окружењу</w:t>
      </w:r>
      <w:bookmarkEnd w:id="242"/>
      <w:bookmarkEnd w:id="243"/>
      <w:bookmarkEnd w:id="244"/>
    </w:p>
    <w:p w:rsidR="00812F6A" w:rsidRPr="00A5257B" w:rsidRDefault="00812F6A" w:rsidP="00764A49">
      <w:pPr>
        <w:ind w:firstLine="720"/>
        <w:jc w:val="both"/>
        <w:rPr>
          <w:b/>
          <w:u w:val="single"/>
          <w:lang w:val="sr-Cyrl-CS"/>
        </w:rPr>
      </w:pPr>
    </w:p>
    <w:p w:rsidR="00812F6A" w:rsidRPr="00A5257B" w:rsidRDefault="00812F6A" w:rsidP="00764A49">
      <w:pPr>
        <w:ind w:firstLine="720"/>
        <w:jc w:val="both"/>
        <w:rPr>
          <w:lang w:val="sr-Cyrl-CS"/>
        </w:rPr>
      </w:pPr>
      <w:r w:rsidRPr="00A5257B">
        <w:rPr>
          <w:lang w:val="sr-Cyrl-CS"/>
        </w:rPr>
        <w:t>Школа ће сарађивати са свим важним институцијама у граду, када се укаже потреба за тим. Првенствено са Центром за социјални рад ( због ученика који су њихови корисници ), са Здравственим центром ( због предавања лекара и систематских прегледа, ученика са посебним потребама ), са Домом културе ( културне манифестације ), МУП-ом ( безбедност ученика, малолетнички преступи ), локалном самоуправом ( финансирање, донације, награђивање ученика ) и сл.</w:t>
      </w:r>
      <w:r w:rsidR="00A44E49" w:rsidRPr="00A5257B">
        <w:rPr>
          <w:lang w:val="sr-Cyrl-CS"/>
        </w:rPr>
        <w:t xml:space="preserve"> Заправо, школа ће сарађивати са свим институцијама од културног, уметничког и производног значаја, као и са верским институцијама.</w:t>
      </w:r>
    </w:p>
    <w:p w:rsidR="001626D0" w:rsidRPr="00A5257B" w:rsidRDefault="001626D0" w:rsidP="00764A49">
      <w:pPr>
        <w:jc w:val="both"/>
        <w:rPr>
          <w:lang w:val="sr-Cyrl-CS"/>
        </w:rPr>
      </w:pPr>
    </w:p>
    <w:p w:rsidR="00812F6A" w:rsidRPr="00A5257B" w:rsidRDefault="00812F6A" w:rsidP="007A1399">
      <w:pPr>
        <w:pStyle w:val="Heading1"/>
      </w:pPr>
      <w:bookmarkStart w:id="245" w:name="_Toc461533313"/>
      <w:bookmarkStart w:id="246" w:name="_Toc493244315"/>
      <w:bookmarkStart w:id="247" w:name="_Toc20736327"/>
      <w:r w:rsidRPr="00A5257B">
        <w:t>ПРОГРАМ ШКОЛСКОГ МАРКЕТИНГА</w:t>
      </w:r>
      <w:bookmarkEnd w:id="245"/>
      <w:bookmarkEnd w:id="246"/>
      <w:bookmarkEnd w:id="247"/>
    </w:p>
    <w:p w:rsidR="00812F6A" w:rsidRPr="00A5257B" w:rsidRDefault="00812F6A" w:rsidP="00764A49">
      <w:pPr>
        <w:jc w:val="both"/>
        <w:rPr>
          <w:b/>
          <w:bCs/>
          <w:lang w:val="sr-Cyrl-CS"/>
        </w:rPr>
      </w:pPr>
      <w:r w:rsidRPr="00A5257B">
        <w:rPr>
          <w:b/>
          <w:bCs/>
          <w:lang w:val="sr-Cyrl-CS"/>
        </w:rPr>
        <w:tab/>
      </w:r>
    </w:p>
    <w:p w:rsidR="000C1D6C" w:rsidRPr="00A5257B" w:rsidRDefault="008B7C90" w:rsidP="00764A49">
      <w:pPr>
        <w:jc w:val="both"/>
        <w:rPr>
          <w:bCs/>
          <w:lang w:val="sr-Cyrl-CS"/>
        </w:rPr>
      </w:pPr>
      <w:r w:rsidRPr="00A5257B">
        <w:rPr>
          <w:bCs/>
          <w:lang w:val="sr-Cyrl-CS"/>
        </w:rPr>
        <w:tab/>
        <w:t>До сада су информације о раду школе интерно биле плас</w:t>
      </w:r>
      <w:r w:rsidR="00B51C6A">
        <w:rPr>
          <w:bCs/>
          <w:lang w:val="sr-Cyrl-CS"/>
        </w:rPr>
        <w:t>иране путем школског часописа (новинарска секција</w:t>
      </w:r>
      <w:r w:rsidRPr="00A5257B">
        <w:rPr>
          <w:bCs/>
          <w:lang w:val="sr-Cyrl-CS"/>
        </w:rPr>
        <w:t>), и на спорадичним предавањима и трибинама када смо гостима наше школе приказивали наш рад и наше успехе. Имамо добру</w:t>
      </w:r>
      <w:r w:rsidR="00B51C6A">
        <w:rPr>
          <w:bCs/>
          <w:lang w:val="sr-Cyrl-CS"/>
        </w:rPr>
        <w:t xml:space="preserve"> сарадњу са локалним медијима (</w:t>
      </w:r>
      <w:r w:rsidRPr="00A5257B">
        <w:rPr>
          <w:bCs/>
          <w:lang w:val="sr-Cyrl-CS"/>
        </w:rPr>
        <w:t>две теле</w:t>
      </w:r>
      <w:r w:rsidR="00B51C6A">
        <w:rPr>
          <w:bCs/>
          <w:lang w:val="sr-Cyrl-CS"/>
        </w:rPr>
        <w:t>визије и радио</w:t>
      </w:r>
      <w:r w:rsidRPr="00A5257B">
        <w:rPr>
          <w:bCs/>
          <w:lang w:val="sr-Cyrl-CS"/>
        </w:rPr>
        <w:t>), који увек пропрате важне догађаје у нашој школи и тако их пренесу широј јавности. Сарадњу са њима</w:t>
      </w:r>
      <w:r w:rsidR="00A44E49" w:rsidRPr="00A5257B">
        <w:rPr>
          <w:bCs/>
          <w:lang w:val="sr-Cyrl-CS"/>
        </w:rPr>
        <w:t xml:space="preserve"> ћемо наставити и у овој години. Маркетинг школе је побољшан претходне године отварањем странице </w:t>
      </w:r>
      <w:r w:rsidR="00A44E49" w:rsidRPr="00A5257B">
        <w:rPr>
          <w:bCs/>
          <w:lang w:val="sr-Cyrl-CS"/>
        </w:rPr>
        <w:lastRenderedPageBreak/>
        <w:t>школе на друштвеној мрежи FACEBOOK и сајтом школе. И ове године се планира промоција школе на Сајму образовања, за ученике осмог разреда.</w:t>
      </w:r>
      <w:r w:rsidRPr="00A5257B">
        <w:rPr>
          <w:bCs/>
          <w:lang w:val="sr-Cyrl-CS"/>
        </w:rPr>
        <w:t xml:space="preserve"> </w:t>
      </w:r>
    </w:p>
    <w:p w:rsidR="00173036" w:rsidRPr="00A5257B" w:rsidRDefault="00173036" w:rsidP="00764A49">
      <w:pPr>
        <w:jc w:val="both"/>
        <w:rPr>
          <w:b/>
          <w:lang w:val="sr-Cyrl-CS"/>
        </w:rPr>
      </w:pPr>
    </w:p>
    <w:p w:rsidR="00F77F58" w:rsidRPr="00A5257B" w:rsidRDefault="00F77F58" w:rsidP="00764A49">
      <w:pPr>
        <w:jc w:val="both"/>
        <w:rPr>
          <w:b/>
          <w:lang w:val="sr-Cyrl-CS"/>
        </w:rPr>
      </w:pPr>
    </w:p>
    <w:p w:rsidR="000C1D6C" w:rsidRPr="00A5257B" w:rsidRDefault="00875FFB" w:rsidP="007A1399">
      <w:pPr>
        <w:pStyle w:val="Heading1"/>
      </w:pPr>
      <w:bookmarkStart w:id="248" w:name="_Toc461533314"/>
      <w:bookmarkStart w:id="249" w:name="_Toc493244316"/>
      <w:bookmarkStart w:id="250" w:name="_Toc20736328"/>
      <w:r w:rsidRPr="00A5257B">
        <w:t>ПРОГРАМ</w:t>
      </w:r>
      <w:r w:rsidR="007052FC" w:rsidRPr="00A5257B">
        <w:t xml:space="preserve"> РАДА КУЛТУРНЕ И ЈАВНЕ ДЕЛАТНОСТИ ШКОЛЕ</w:t>
      </w:r>
      <w:r w:rsidR="00691E2A" w:rsidRPr="00A5257B">
        <w:t xml:space="preserve"> </w:t>
      </w:r>
      <w:r w:rsidR="008B220A" w:rsidRPr="00A5257B">
        <w:t>201</w:t>
      </w:r>
      <w:r w:rsidR="00641090">
        <w:t>9/2020</w:t>
      </w:r>
      <w:r w:rsidR="007052FC" w:rsidRPr="00A5257B">
        <w:t>. ГОДИНЕ</w:t>
      </w:r>
      <w:bookmarkEnd w:id="248"/>
      <w:bookmarkEnd w:id="249"/>
      <w:bookmarkEnd w:id="250"/>
    </w:p>
    <w:p w:rsidR="000C1F75" w:rsidRPr="00A5257B" w:rsidRDefault="000C1F75" w:rsidP="00764A49">
      <w:pPr>
        <w:jc w:val="both"/>
        <w:rPr>
          <w:b/>
          <w:lang w:val="sr-Cyrl-CS"/>
        </w:rPr>
      </w:pPr>
    </w:p>
    <w:p w:rsidR="006F355A" w:rsidRPr="00A5257B" w:rsidRDefault="000C1F75" w:rsidP="00764A49">
      <w:pPr>
        <w:ind w:firstLine="720"/>
        <w:jc w:val="both"/>
        <w:rPr>
          <w:lang w:val="sr-Cyrl-CS"/>
        </w:rPr>
      </w:pPr>
      <w:r w:rsidRPr="00A5257B">
        <w:rPr>
          <w:lang w:val="sr-Cyrl-CS"/>
        </w:rPr>
        <w:t xml:space="preserve">Културна и јавна делатност школе је веома изражена у нашој средини и представља врло значајан чинилац културног живота целе општине. Школа има у свом простору званичну изложбену галерију у којој се излажу сликарска и друга дела признатијих мајстора уметности и аматера нашег краја. Постоји тесна веза школе и КПЗ у организовању изложби, позоришних представа и других манифестација. Све ће се ово као и раније догађати под кровом школе. </w:t>
      </w:r>
    </w:p>
    <w:p w:rsidR="000C1F75" w:rsidRPr="00A5257B" w:rsidRDefault="000C1F75" w:rsidP="00764A49">
      <w:pPr>
        <w:ind w:firstLine="720"/>
        <w:jc w:val="both"/>
        <w:rPr>
          <w:lang w:val="sr-Cyrl-CS"/>
        </w:rPr>
      </w:pPr>
      <w:r w:rsidRPr="00A5257B">
        <w:rPr>
          <w:lang w:val="sr-Cyrl-CS"/>
        </w:rPr>
        <w:t xml:space="preserve">Школа је једино место </w:t>
      </w:r>
      <w:r w:rsidR="00020728" w:rsidRPr="00A5257B">
        <w:rPr>
          <w:lang w:val="sr-Cyrl-CS"/>
        </w:rPr>
        <w:t>прикладног забавног живота младих у граду. Наши ученици су водећи чланови културно-уметничких друштва по селима. У Србији је наша општина позната по такмичењу села. Петровац остаје пример у овој категорији, а ученици наше школе из свих месних заједница главни носиоци културног, забавног и јавног живота на селу.</w:t>
      </w:r>
    </w:p>
    <w:p w:rsidR="00020728" w:rsidRPr="00A5257B" w:rsidRDefault="00020728" w:rsidP="00764A49">
      <w:pPr>
        <w:ind w:firstLine="720"/>
        <w:jc w:val="both"/>
        <w:rPr>
          <w:lang w:val="sr-Cyrl-CS"/>
        </w:rPr>
      </w:pPr>
      <w:r w:rsidRPr="00A5257B">
        <w:rPr>
          <w:lang w:val="sr-Cyrl-CS"/>
        </w:rPr>
        <w:t>Ученици школе су активни, примерни и добри спортисти у свим сеоским фудбалским клубовима, ФК „Слога“, РК „Слога“ и КК у Петровцу.</w:t>
      </w:r>
    </w:p>
    <w:p w:rsidR="00020728" w:rsidRPr="00A5257B" w:rsidRDefault="00020728" w:rsidP="00764A49">
      <w:pPr>
        <w:ind w:firstLine="720"/>
        <w:jc w:val="both"/>
        <w:rPr>
          <w:lang w:val="sr-Cyrl-CS"/>
        </w:rPr>
      </w:pPr>
      <w:r w:rsidRPr="00A5257B">
        <w:rPr>
          <w:lang w:val="sr-Cyrl-CS"/>
        </w:rPr>
        <w:t xml:space="preserve">За све обавезе ученика према активностима у културно-забавном животу насеља, у коме живе, или према спортском клубу у коме су активни спортисти, постоји изграђен однос школе који се огледа у стварању услова и могућности за даљу активност наших ученика. </w:t>
      </w:r>
    </w:p>
    <w:p w:rsidR="00020728" w:rsidRPr="00A5257B" w:rsidRDefault="00020728" w:rsidP="00764A49">
      <w:pPr>
        <w:ind w:firstLine="720"/>
        <w:jc w:val="both"/>
        <w:rPr>
          <w:lang w:val="sr-Cyrl-CS"/>
        </w:rPr>
      </w:pPr>
      <w:r w:rsidRPr="00A5257B">
        <w:rPr>
          <w:lang w:val="sr-Cyrl-CS"/>
        </w:rPr>
        <w:t>За све манифестације поводом значајних датума, школа учествује у обележавању својим програмом, како у школи, тако и на општинском нивоу.</w:t>
      </w:r>
    </w:p>
    <w:p w:rsidR="00020728" w:rsidRPr="00A5257B" w:rsidRDefault="00531598" w:rsidP="00764A49">
      <w:pPr>
        <w:ind w:firstLine="720"/>
        <w:jc w:val="both"/>
        <w:rPr>
          <w:lang w:val="sr-Cyrl-CS"/>
        </w:rPr>
      </w:pPr>
      <w:r w:rsidRPr="00A5257B">
        <w:rPr>
          <w:lang w:val="sr-Cyrl-CS"/>
        </w:rPr>
        <w:t>У току реализације програма културне јавне делатности школе трудићемо се да у ходу пронађемо нове садржаје рада и облике сарадње, јер се показало да ово представља значајни фактор васпитања и развоја ученикове личности.</w:t>
      </w:r>
      <w:r w:rsidR="00746688" w:rsidRPr="00A5257B">
        <w:rPr>
          <w:lang w:val="sr-Cyrl-CS"/>
        </w:rPr>
        <w:t xml:space="preserve"> Сарађиваћемо са свим важним институцијама културног, уметничког и производног значаја, као и са верским институцијама.</w:t>
      </w:r>
    </w:p>
    <w:p w:rsidR="005F3E0F" w:rsidRPr="00A5257B" w:rsidRDefault="00531598" w:rsidP="00764A49">
      <w:pPr>
        <w:ind w:firstLine="720"/>
        <w:jc w:val="both"/>
        <w:rPr>
          <w:lang w:val="sr-Cyrl-CS"/>
        </w:rPr>
      </w:pPr>
      <w:r w:rsidRPr="00A5257B">
        <w:rPr>
          <w:lang w:val="sr-Cyrl-CS"/>
        </w:rPr>
        <w:t>У сарадњи са КПЗ у холу гимназије за ученике и грађанство гостоваће професионалне позоришне представе из Београда као и представе аматерских позоришта. Такође биће одржане концерти</w:t>
      </w:r>
      <w:r w:rsidR="00EB5111" w:rsidRPr="00A5257B">
        <w:rPr>
          <w:lang w:val="sr-Cyrl-CS"/>
        </w:rPr>
        <w:t>, изложбе, књижевне вечере и сл.</w:t>
      </w:r>
    </w:p>
    <w:p w:rsidR="001626D0" w:rsidRPr="00A5257B" w:rsidRDefault="001626D0" w:rsidP="00764A49">
      <w:pPr>
        <w:ind w:firstLine="720"/>
        <w:jc w:val="both"/>
        <w:rPr>
          <w:lang w:val="sr-Cyrl-CS"/>
        </w:rPr>
      </w:pPr>
    </w:p>
    <w:p w:rsidR="00F862A3" w:rsidRPr="00A5257B" w:rsidRDefault="00F862A3" w:rsidP="007A1399">
      <w:pPr>
        <w:pStyle w:val="Heading1"/>
      </w:pPr>
      <w:bookmarkStart w:id="251" w:name="_Toc461533315"/>
      <w:bookmarkStart w:id="252" w:name="_Toc493244317"/>
      <w:bookmarkStart w:id="253" w:name="_Toc20736329"/>
      <w:r w:rsidRPr="00A5257B">
        <w:t>ПРАЋЕЊЕ ОСТВАРИВАЊА ПРОГРАМА И ЕВАЛУАЦИЈА ГОДИШЊЕГ ПРОГРАМА РАДА ШКОЛЕ</w:t>
      </w:r>
      <w:bookmarkEnd w:id="251"/>
      <w:bookmarkEnd w:id="252"/>
      <w:bookmarkEnd w:id="253"/>
    </w:p>
    <w:p w:rsidR="00F862A3" w:rsidRPr="00A5257B" w:rsidRDefault="00F862A3" w:rsidP="00764A49">
      <w:pPr>
        <w:jc w:val="both"/>
        <w:rPr>
          <w:b/>
          <w:bCs/>
          <w:lang w:val="sr-Cyrl-CS"/>
        </w:rPr>
      </w:pPr>
    </w:p>
    <w:p w:rsidR="00F862A3" w:rsidRPr="00A5257B" w:rsidRDefault="00F862A3" w:rsidP="00764A49">
      <w:pPr>
        <w:jc w:val="both"/>
        <w:rPr>
          <w:lang w:val="sr-Cyrl-CS"/>
        </w:rPr>
      </w:pPr>
      <w:r w:rsidRPr="00A5257B">
        <w:rPr>
          <w:lang w:val="sr-Cyrl-CS"/>
        </w:rPr>
        <w:t xml:space="preserve">                      У циљу остваривања обавеза васпитања и образовања, као и бројних задатака образовно - васпитне праксе, одговарајући органи</w:t>
      </w:r>
      <w:r w:rsidR="003549F7" w:rsidRPr="00A5257B">
        <w:rPr>
          <w:lang w:val="sr-Cyrl-CS"/>
        </w:rPr>
        <w:t xml:space="preserve"> и </w:t>
      </w:r>
      <w:r w:rsidRPr="00A5257B">
        <w:rPr>
          <w:lang w:val="sr-Cyrl-CS"/>
        </w:rPr>
        <w:t xml:space="preserve"> с</w:t>
      </w:r>
      <w:r w:rsidR="003549F7" w:rsidRPr="00A5257B">
        <w:rPr>
          <w:lang w:val="sr-Cyrl-CS"/>
        </w:rPr>
        <w:t>л</w:t>
      </w:r>
      <w:r w:rsidRPr="00A5257B">
        <w:rPr>
          <w:lang w:val="sr-Cyrl-CS"/>
        </w:rPr>
        <w:t xml:space="preserve">ужбе пратиће токове образовно - васпитног рада и предузети конкретне мере. Међу овим мерама истичу се следеће: </w:t>
      </w:r>
    </w:p>
    <w:p w:rsidR="00F862A3" w:rsidRPr="00A5257B" w:rsidRDefault="00F862A3" w:rsidP="00764A49">
      <w:pPr>
        <w:jc w:val="both"/>
        <w:rPr>
          <w:lang w:val="sr-Cyrl-CS"/>
        </w:rPr>
      </w:pPr>
      <w:r w:rsidRPr="00A5257B">
        <w:rPr>
          <w:lang w:val="sr-Cyrl-CS"/>
        </w:rPr>
        <w:t xml:space="preserve">                  - Анализа појединих питања образовно - веспитног процеса </w:t>
      </w:r>
    </w:p>
    <w:p w:rsidR="00F862A3" w:rsidRPr="00A5257B" w:rsidRDefault="00F862A3" w:rsidP="00764A49">
      <w:pPr>
        <w:jc w:val="both"/>
        <w:rPr>
          <w:lang w:val="sr-Cyrl-CS"/>
        </w:rPr>
      </w:pPr>
      <w:r w:rsidRPr="00A5257B">
        <w:rPr>
          <w:lang w:val="sr-Cyrl-CS"/>
        </w:rPr>
        <w:t xml:space="preserve">                     (  успех ученика, дисциплина, допунски додатни рад, изборна настава,                                                 </w:t>
      </w:r>
    </w:p>
    <w:p w:rsidR="00F862A3" w:rsidRPr="00A5257B" w:rsidRDefault="00F862A3" w:rsidP="00764A49">
      <w:pPr>
        <w:jc w:val="both"/>
        <w:rPr>
          <w:lang w:val="sr-Cyrl-CS"/>
        </w:rPr>
      </w:pPr>
      <w:r w:rsidRPr="00A5257B">
        <w:rPr>
          <w:lang w:val="sr-Cyrl-CS"/>
        </w:rPr>
        <w:t xml:space="preserve">                      слободне активности).</w:t>
      </w:r>
    </w:p>
    <w:p w:rsidR="00F862A3" w:rsidRPr="00A5257B" w:rsidRDefault="00F862A3" w:rsidP="00764A49">
      <w:pPr>
        <w:jc w:val="both"/>
        <w:rPr>
          <w:lang w:val="sr-Cyrl-CS"/>
        </w:rPr>
      </w:pPr>
      <w:r w:rsidRPr="00A5257B">
        <w:rPr>
          <w:lang w:val="sr-Cyrl-CS"/>
        </w:rPr>
        <w:t xml:space="preserve">                  - Остваривање програма рада стручних органа</w:t>
      </w:r>
    </w:p>
    <w:p w:rsidR="00F862A3" w:rsidRPr="00A5257B" w:rsidRDefault="00F862A3" w:rsidP="00764A49">
      <w:pPr>
        <w:jc w:val="both"/>
        <w:rPr>
          <w:lang w:val="sr-Cyrl-CS"/>
        </w:rPr>
      </w:pPr>
      <w:r w:rsidRPr="00A5257B">
        <w:rPr>
          <w:lang w:val="sr-Cyrl-CS"/>
        </w:rPr>
        <w:t xml:space="preserve">                  - Праћење коришћења наставне технике и технологије, подстицање </w:t>
      </w:r>
    </w:p>
    <w:p w:rsidR="00F862A3" w:rsidRPr="00A5257B" w:rsidRDefault="00F862A3" w:rsidP="00764A49">
      <w:pPr>
        <w:jc w:val="both"/>
        <w:rPr>
          <w:lang w:val="sr-Cyrl-CS"/>
        </w:rPr>
      </w:pPr>
      <w:r w:rsidRPr="00A5257B">
        <w:rPr>
          <w:lang w:val="sr-Cyrl-CS"/>
        </w:rPr>
        <w:t xml:space="preserve">                     наставника на подизање нивоа очигледности у настави и експерименталом</w:t>
      </w:r>
    </w:p>
    <w:p w:rsidR="00F862A3" w:rsidRPr="00A5257B" w:rsidRDefault="00F862A3" w:rsidP="00764A49">
      <w:pPr>
        <w:jc w:val="both"/>
        <w:rPr>
          <w:lang w:val="sr-Cyrl-CS"/>
        </w:rPr>
      </w:pPr>
      <w:r w:rsidRPr="00A5257B">
        <w:rPr>
          <w:lang w:val="sr-Cyrl-CS"/>
        </w:rPr>
        <w:t xml:space="preserve">                     раду</w:t>
      </w:r>
    </w:p>
    <w:p w:rsidR="00F862A3" w:rsidRPr="00A5257B" w:rsidRDefault="00F862A3" w:rsidP="00764A49">
      <w:pPr>
        <w:jc w:val="both"/>
        <w:rPr>
          <w:lang w:val="sr-Cyrl-CS"/>
        </w:rPr>
      </w:pPr>
      <w:r w:rsidRPr="00A5257B">
        <w:rPr>
          <w:lang w:val="sr-Cyrl-CS"/>
        </w:rPr>
        <w:lastRenderedPageBreak/>
        <w:t xml:space="preserve">                  - Праћење и остваривање васпитне функције школе и подстицање </w:t>
      </w:r>
    </w:p>
    <w:p w:rsidR="00F862A3" w:rsidRPr="00A5257B" w:rsidRDefault="00F862A3" w:rsidP="00764A49">
      <w:pPr>
        <w:jc w:val="both"/>
        <w:rPr>
          <w:lang w:val="sr-Cyrl-CS"/>
        </w:rPr>
      </w:pPr>
      <w:r w:rsidRPr="00A5257B">
        <w:rPr>
          <w:lang w:val="sr-Cyrl-CS"/>
        </w:rPr>
        <w:t xml:space="preserve">                     иницијативе ученика</w:t>
      </w:r>
    </w:p>
    <w:p w:rsidR="00F862A3" w:rsidRPr="00A5257B" w:rsidRDefault="00F862A3" w:rsidP="00764A49">
      <w:pPr>
        <w:jc w:val="both"/>
        <w:rPr>
          <w:lang w:val="sr-Cyrl-CS"/>
        </w:rPr>
      </w:pPr>
      <w:r w:rsidRPr="00A5257B">
        <w:rPr>
          <w:lang w:val="sr-Cyrl-CS"/>
        </w:rPr>
        <w:t xml:space="preserve">                  - Ниво здравствених и хигијенских услова рада мора се стално пратити,</w:t>
      </w:r>
    </w:p>
    <w:p w:rsidR="00F862A3" w:rsidRPr="00A5257B" w:rsidRDefault="00F862A3" w:rsidP="00764A49">
      <w:pPr>
        <w:jc w:val="both"/>
        <w:rPr>
          <w:lang w:val="sr-Cyrl-CS"/>
        </w:rPr>
      </w:pPr>
      <w:r w:rsidRPr="00A5257B">
        <w:rPr>
          <w:lang w:val="sr-Cyrl-CS"/>
        </w:rPr>
        <w:t xml:space="preserve">                     како би се обезбедили оптимални услови у неговању и чувању животне                                           </w:t>
      </w:r>
    </w:p>
    <w:p w:rsidR="00F862A3" w:rsidRPr="00A5257B" w:rsidRDefault="00F862A3" w:rsidP="00764A49">
      <w:pPr>
        <w:jc w:val="both"/>
        <w:rPr>
          <w:lang w:val="sr-Cyrl-CS"/>
        </w:rPr>
      </w:pPr>
      <w:r w:rsidRPr="00A5257B">
        <w:rPr>
          <w:lang w:val="sr-Cyrl-CS"/>
        </w:rPr>
        <w:t xml:space="preserve">                     средине</w:t>
      </w:r>
    </w:p>
    <w:p w:rsidR="00F862A3" w:rsidRPr="00A5257B" w:rsidRDefault="00F862A3" w:rsidP="00764A49">
      <w:pPr>
        <w:jc w:val="both"/>
        <w:rPr>
          <w:lang w:val="sr-Cyrl-CS"/>
        </w:rPr>
      </w:pPr>
      <w:r w:rsidRPr="00A5257B">
        <w:rPr>
          <w:lang w:val="sr-Cyrl-CS"/>
        </w:rPr>
        <w:t xml:space="preserve">                  - Унапређивање образовно - васпитног рада и модернизовање истог, </w:t>
      </w:r>
    </w:p>
    <w:p w:rsidR="00F862A3" w:rsidRPr="00A5257B" w:rsidRDefault="00F862A3" w:rsidP="00764A49">
      <w:pPr>
        <w:jc w:val="both"/>
        <w:rPr>
          <w:lang w:val="sr-Cyrl-CS"/>
        </w:rPr>
      </w:pPr>
      <w:r w:rsidRPr="00A5257B">
        <w:rPr>
          <w:lang w:val="sr-Cyrl-CS"/>
        </w:rPr>
        <w:t xml:space="preserve">                     јесу сталне обавезе и због тога ће се пратити остваривање ових задатака,</w:t>
      </w:r>
    </w:p>
    <w:p w:rsidR="00F862A3" w:rsidRPr="00A5257B" w:rsidRDefault="00F862A3" w:rsidP="00764A49">
      <w:pPr>
        <w:jc w:val="both"/>
        <w:rPr>
          <w:lang w:val="sr-Cyrl-CS"/>
        </w:rPr>
      </w:pPr>
      <w:r w:rsidRPr="00A5257B">
        <w:rPr>
          <w:lang w:val="sr-Cyrl-CS"/>
        </w:rPr>
        <w:t xml:space="preserve">                     ради подизања наставе на квалитетнији ниво</w:t>
      </w:r>
    </w:p>
    <w:p w:rsidR="00F862A3" w:rsidRPr="00A5257B" w:rsidRDefault="00F862A3" w:rsidP="00764A49">
      <w:pPr>
        <w:jc w:val="both"/>
        <w:rPr>
          <w:lang w:val="sr-Cyrl-CS"/>
        </w:rPr>
      </w:pPr>
      <w:r w:rsidRPr="00A5257B">
        <w:rPr>
          <w:lang w:val="sr-Cyrl-CS"/>
        </w:rPr>
        <w:t xml:space="preserve">                  - Радна дисциплина наставног и другог особља у школи представља полазну</w:t>
      </w:r>
    </w:p>
    <w:p w:rsidR="00F862A3" w:rsidRPr="00A5257B" w:rsidRDefault="00F862A3" w:rsidP="00764A49">
      <w:pPr>
        <w:jc w:val="both"/>
        <w:rPr>
          <w:lang w:val="sr-Cyrl-CS"/>
        </w:rPr>
      </w:pPr>
      <w:r w:rsidRPr="00A5257B">
        <w:rPr>
          <w:lang w:val="sr-Cyrl-CS"/>
        </w:rPr>
        <w:t xml:space="preserve">                     организациону вредност, па ће се остваривању задатака из ове области</w:t>
      </w:r>
    </w:p>
    <w:p w:rsidR="00F862A3" w:rsidRPr="00A5257B" w:rsidRDefault="00F862A3" w:rsidP="00764A49">
      <w:pPr>
        <w:jc w:val="both"/>
        <w:rPr>
          <w:lang w:val="sr-Cyrl-CS"/>
        </w:rPr>
      </w:pPr>
      <w:r w:rsidRPr="00A5257B">
        <w:rPr>
          <w:lang w:val="sr-Cyrl-CS"/>
        </w:rPr>
        <w:t xml:space="preserve">                     поклонити највећа пажња и пратити ток ангажованости сваког члана </w:t>
      </w:r>
    </w:p>
    <w:p w:rsidR="00F862A3" w:rsidRPr="00A5257B" w:rsidRDefault="00F862A3" w:rsidP="00764A49">
      <w:pPr>
        <w:jc w:val="both"/>
        <w:rPr>
          <w:lang w:val="sr-Cyrl-CS"/>
        </w:rPr>
      </w:pPr>
      <w:r w:rsidRPr="00A5257B">
        <w:rPr>
          <w:lang w:val="sr-Cyrl-CS"/>
        </w:rPr>
        <w:t xml:space="preserve">                     колектива – наставника</w:t>
      </w:r>
    </w:p>
    <w:p w:rsidR="00F862A3" w:rsidRPr="00A5257B" w:rsidRDefault="00831948" w:rsidP="00764A49">
      <w:pPr>
        <w:jc w:val="both"/>
        <w:rPr>
          <w:lang w:val="sr-Cyrl-CS"/>
        </w:rPr>
      </w:pPr>
      <w:r w:rsidRPr="00A5257B">
        <w:rPr>
          <w:lang w:val="sr-Cyrl-CS"/>
        </w:rPr>
        <w:t xml:space="preserve"> Годишњи п</w:t>
      </w:r>
      <w:r w:rsidRPr="00A5257B">
        <w:rPr>
          <w:lang w:val="sr-Latn-CS"/>
        </w:rPr>
        <w:t>лан</w:t>
      </w:r>
      <w:r w:rsidR="00F862A3" w:rsidRPr="00A5257B">
        <w:rPr>
          <w:lang w:val="sr-Cyrl-CS"/>
        </w:rPr>
        <w:t xml:space="preserve"> рада школе биће анал</w:t>
      </w:r>
      <w:r w:rsidR="00A5257B" w:rsidRPr="00A5257B">
        <w:rPr>
          <w:lang w:val="sr-Cyrl-CS"/>
        </w:rPr>
        <w:t xml:space="preserve">изиран на крају школске године а план рада директора полугодишње. </w:t>
      </w:r>
      <w:r w:rsidR="00F862A3" w:rsidRPr="00A5257B">
        <w:rPr>
          <w:lang w:val="sr-Cyrl-CS"/>
        </w:rPr>
        <w:t xml:space="preserve">Анализа ће се извршити на седници Наставничког већа и Школског одбора. </w:t>
      </w:r>
    </w:p>
    <w:p w:rsidR="00F862A3" w:rsidRPr="00A5257B" w:rsidRDefault="00F862A3" w:rsidP="00764A49">
      <w:pPr>
        <w:jc w:val="both"/>
        <w:rPr>
          <w:lang w:val="sr-Cyrl-CS"/>
        </w:rPr>
      </w:pPr>
    </w:p>
    <w:p w:rsidR="00531422" w:rsidRPr="00BC402D" w:rsidRDefault="00531422" w:rsidP="00764A49">
      <w:pPr>
        <w:jc w:val="both"/>
        <w:rPr>
          <w:color w:val="FF0000"/>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A0DF1" w:rsidRDefault="00EA0DF1"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B561B" w:rsidRDefault="00EB561B" w:rsidP="00764A49">
      <w:pPr>
        <w:jc w:val="both"/>
        <w:rPr>
          <w:lang w:val="sr-Cyrl-CS"/>
        </w:rPr>
      </w:pPr>
    </w:p>
    <w:p w:rsidR="00EA0DF1" w:rsidRDefault="00EA0DF1" w:rsidP="00764A49">
      <w:pPr>
        <w:jc w:val="both"/>
        <w:rPr>
          <w:lang w:val="sr-Cyrl-CS"/>
        </w:rPr>
      </w:pPr>
    </w:p>
    <w:p w:rsidR="00F862A3" w:rsidRPr="007321CA" w:rsidRDefault="00F862A3" w:rsidP="00764A49">
      <w:pPr>
        <w:jc w:val="both"/>
        <w:rPr>
          <w:lang w:val="sr-Cyrl-CS"/>
        </w:rPr>
      </w:pPr>
      <w:r w:rsidRPr="007321CA">
        <w:rPr>
          <w:lang w:val="sr-Cyrl-CS"/>
        </w:rPr>
        <w:t>Школски одбор Средње школе "Младост" Петровац</w:t>
      </w:r>
    </w:p>
    <w:p w:rsidR="00F862A3" w:rsidRPr="007321CA" w:rsidRDefault="00F862A3" w:rsidP="00764A49">
      <w:pPr>
        <w:jc w:val="both"/>
        <w:rPr>
          <w:lang w:val="sr-Cyrl-CS"/>
        </w:rPr>
      </w:pPr>
      <w:r w:rsidRPr="007321CA">
        <w:rPr>
          <w:lang w:val="sr-Cyrl-CS"/>
        </w:rPr>
        <w:t xml:space="preserve">    </w:t>
      </w:r>
    </w:p>
    <w:p w:rsidR="00F862A3" w:rsidRPr="007321CA" w:rsidRDefault="00F862A3" w:rsidP="00764A49">
      <w:pPr>
        <w:jc w:val="both"/>
        <w:rPr>
          <w:lang w:val="sr-Cyrl-CS"/>
        </w:rPr>
      </w:pPr>
    </w:p>
    <w:p w:rsidR="00F862A3" w:rsidRPr="007321CA" w:rsidRDefault="00F862A3" w:rsidP="00764A49">
      <w:pPr>
        <w:jc w:val="both"/>
        <w:rPr>
          <w:lang w:val="sr-Cyrl-CS"/>
        </w:rPr>
      </w:pPr>
      <w:r w:rsidRPr="007321CA">
        <w:rPr>
          <w:lang w:val="sr-Cyrl-CS"/>
        </w:rPr>
        <w:t>Број ___________________ године</w:t>
      </w:r>
    </w:p>
    <w:p w:rsidR="00F862A3" w:rsidRPr="007321CA" w:rsidRDefault="00F862A3" w:rsidP="00764A49">
      <w:pPr>
        <w:jc w:val="both"/>
        <w:rPr>
          <w:lang w:val="sr-Cyrl-CS"/>
        </w:rPr>
      </w:pPr>
    </w:p>
    <w:p w:rsidR="00F862A3" w:rsidRPr="007321CA" w:rsidRDefault="00F862A3" w:rsidP="00764A49">
      <w:pPr>
        <w:jc w:val="both"/>
        <w:rPr>
          <w:lang w:val="sr-Cyrl-CS"/>
        </w:rPr>
      </w:pPr>
    </w:p>
    <w:p w:rsidR="00F862A3" w:rsidRPr="00BC402D" w:rsidRDefault="00F862A3" w:rsidP="00764A49">
      <w:pPr>
        <w:jc w:val="both"/>
        <w:rPr>
          <w:color w:val="FF0000"/>
          <w:lang w:val="sr-Cyrl-CS"/>
        </w:rPr>
      </w:pPr>
    </w:p>
    <w:p w:rsidR="00F862A3" w:rsidRPr="00BC402D" w:rsidRDefault="00F862A3" w:rsidP="00764A49">
      <w:pPr>
        <w:jc w:val="both"/>
        <w:rPr>
          <w:color w:val="FF0000"/>
          <w:lang w:val="sr-Cyrl-CS"/>
        </w:rPr>
      </w:pPr>
    </w:p>
    <w:p w:rsidR="00F862A3" w:rsidRPr="00BC402D" w:rsidRDefault="00F862A3" w:rsidP="00764A49">
      <w:pPr>
        <w:jc w:val="both"/>
        <w:rPr>
          <w:color w:val="FF0000"/>
          <w:lang w:val="sr-Cyrl-CS"/>
        </w:rPr>
      </w:pPr>
    </w:p>
    <w:p w:rsidR="00F862A3" w:rsidRPr="007321CA" w:rsidRDefault="00B51C6A" w:rsidP="00764A49">
      <w:pPr>
        <w:jc w:val="both"/>
        <w:rPr>
          <w:lang w:val="sr-Cyrl-CS"/>
        </w:rPr>
      </w:pPr>
      <w:r>
        <w:rPr>
          <w:lang w:val="sr-Cyrl-CS"/>
        </w:rPr>
        <w:t>Д</w:t>
      </w:r>
      <w:r w:rsidR="00F862A3" w:rsidRPr="007321CA">
        <w:rPr>
          <w:lang w:val="sr-Cyrl-CS"/>
        </w:rPr>
        <w:t xml:space="preserve">иректор,                                                                      Председник Школског одбора </w:t>
      </w:r>
    </w:p>
    <w:p w:rsidR="00F862A3" w:rsidRPr="007321CA" w:rsidRDefault="00F862A3" w:rsidP="00764A49">
      <w:pPr>
        <w:tabs>
          <w:tab w:val="left" w:pos="4035"/>
        </w:tabs>
        <w:jc w:val="both"/>
        <w:rPr>
          <w:lang w:val="sr-Cyrl-CS"/>
        </w:rPr>
      </w:pPr>
      <w:r w:rsidRPr="007321CA">
        <w:rPr>
          <w:lang w:val="sr-Cyrl-CS"/>
        </w:rPr>
        <w:tab/>
        <w:t>м.п.</w:t>
      </w:r>
    </w:p>
    <w:p w:rsidR="00F862A3" w:rsidRPr="007321CA" w:rsidRDefault="00F862A3" w:rsidP="00764A49">
      <w:pPr>
        <w:jc w:val="both"/>
        <w:rPr>
          <w:lang w:val="sr-Cyrl-CS"/>
        </w:rPr>
      </w:pPr>
      <w:r w:rsidRPr="007321CA">
        <w:rPr>
          <w:lang w:val="sr-Cyrl-CS"/>
        </w:rPr>
        <w:t>_______________________                                                  ___________________________</w:t>
      </w:r>
    </w:p>
    <w:p w:rsidR="00F862A3" w:rsidRPr="002C540B" w:rsidRDefault="007B3523" w:rsidP="00764A49">
      <w:pPr>
        <w:jc w:val="both"/>
        <w:rPr>
          <w:lang w:val="ru-RU"/>
        </w:rPr>
      </w:pPr>
      <w:r w:rsidRPr="007321CA">
        <w:rPr>
          <w:lang w:val="sr-Cyrl-CS"/>
        </w:rPr>
        <w:t>Александар Филиповић</w:t>
      </w:r>
      <w:r w:rsidR="00F862A3" w:rsidRPr="007321CA">
        <w:rPr>
          <w:lang w:val="sr-Cyrl-CS"/>
        </w:rPr>
        <w:t xml:space="preserve">                                                  </w:t>
      </w:r>
      <w:r w:rsidRPr="007321CA">
        <w:rPr>
          <w:lang w:val="sr-Cyrl-CS"/>
        </w:rPr>
        <w:t xml:space="preserve">           </w:t>
      </w:r>
      <w:r w:rsidR="00873488">
        <w:rPr>
          <w:lang w:val="ru-RU"/>
        </w:rPr>
        <w:t>Данило Радојковић</w:t>
      </w:r>
    </w:p>
    <w:p w:rsidR="00F77F58" w:rsidRPr="00E3418C" w:rsidRDefault="00F77F58" w:rsidP="00764A49">
      <w:pPr>
        <w:jc w:val="both"/>
        <w:rPr>
          <w:color w:val="FF0000"/>
          <w:lang w:val="sr-Cyrl-CS"/>
        </w:rPr>
      </w:pPr>
    </w:p>
    <w:sectPr w:rsidR="00F77F58" w:rsidRPr="00E3418C" w:rsidSect="007330DB">
      <w:pgSz w:w="11906" w:h="16838"/>
      <w:pgMar w:top="1412" w:right="1412" w:bottom="1077" w:left="146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F0A" w:rsidRDefault="00395F0A">
      <w:r>
        <w:separator/>
      </w:r>
    </w:p>
  </w:endnote>
  <w:endnote w:type="continuationSeparator" w:id="1">
    <w:p w:rsidR="00395F0A" w:rsidRDefault="00395F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99" w:rsidRDefault="007A1399" w:rsidP="00323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399" w:rsidRDefault="007A1399" w:rsidP="005524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99" w:rsidRDefault="007A1399">
    <w:pPr>
      <w:pStyle w:val="Footer"/>
      <w:jc w:val="center"/>
    </w:pPr>
    <w:fldSimple w:instr=" PAGE   \* MERGEFORMAT ">
      <w:r w:rsidR="002608C6">
        <w:rPr>
          <w:noProof/>
        </w:rPr>
        <w:t>73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F0A" w:rsidRDefault="00395F0A">
      <w:r>
        <w:separator/>
      </w:r>
    </w:p>
  </w:footnote>
  <w:footnote w:type="continuationSeparator" w:id="1">
    <w:p w:rsidR="00395F0A" w:rsidRDefault="00395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360"/>
        </w:tabs>
        <w:ind w:left="0" w:firstLine="0"/>
      </w:pPr>
      <w:rPr>
        <w:rFonts w:ascii="Symbol" w:hAnsi="Symbol" w:cs="Symbol" w:hint="default"/>
        <w:color w:val="000000"/>
        <w:sz w:val="17"/>
        <w:szCs w:val="17"/>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25F3874"/>
    <w:multiLevelType w:val="hybridMultilevel"/>
    <w:tmpl w:val="09962C3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0267551D"/>
    <w:multiLevelType w:val="hybridMultilevel"/>
    <w:tmpl w:val="F0B2A58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02DF48CC"/>
    <w:multiLevelType w:val="hybridMultilevel"/>
    <w:tmpl w:val="E492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3D1CE7"/>
    <w:multiLevelType w:val="hybridMultilevel"/>
    <w:tmpl w:val="1848D1DE"/>
    <w:lvl w:ilvl="0" w:tplc="CEA8B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5BC23F3"/>
    <w:multiLevelType w:val="hybridMultilevel"/>
    <w:tmpl w:val="A5C650F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060924B1"/>
    <w:multiLevelType w:val="hybridMultilevel"/>
    <w:tmpl w:val="BCFC858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08670B68"/>
    <w:multiLevelType w:val="hybridMultilevel"/>
    <w:tmpl w:val="6E3C5C38"/>
    <w:lvl w:ilvl="0" w:tplc="0C1A000F">
      <w:start w:val="1"/>
      <w:numFmt w:val="decimal"/>
      <w:lvlText w:val="%1."/>
      <w:lvlJc w:val="left"/>
      <w:pPr>
        <w:tabs>
          <w:tab w:val="num" w:pos="810"/>
        </w:tabs>
        <w:ind w:left="810" w:hanging="360"/>
      </w:pPr>
    </w:lvl>
    <w:lvl w:ilvl="1" w:tplc="0C1A0019" w:tentative="1">
      <w:start w:val="1"/>
      <w:numFmt w:val="lowerLetter"/>
      <w:lvlText w:val="%2."/>
      <w:lvlJc w:val="left"/>
      <w:pPr>
        <w:tabs>
          <w:tab w:val="num" w:pos="1530"/>
        </w:tabs>
        <w:ind w:left="1530" w:hanging="360"/>
      </w:pPr>
    </w:lvl>
    <w:lvl w:ilvl="2" w:tplc="0C1A001B" w:tentative="1">
      <w:start w:val="1"/>
      <w:numFmt w:val="lowerRoman"/>
      <w:lvlText w:val="%3."/>
      <w:lvlJc w:val="right"/>
      <w:pPr>
        <w:tabs>
          <w:tab w:val="num" w:pos="2250"/>
        </w:tabs>
        <w:ind w:left="2250" w:hanging="180"/>
      </w:pPr>
    </w:lvl>
    <w:lvl w:ilvl="3" w:tplc="0C1A000F" w:tentative="1">
      <w:start w:val="1"/>
      <w:numFmt w:val="decimal"/>
      <w:lvlText w:val="%4."/>
      <w:lvlJc w:val="left"/>
      <w:pPr>
        <w:tabs>
          <w:tab w:val="num" w:pos="2970"/>
        </w:tabs>
        <w:ind w:left="2970" w:hanging="360"/>
      </w:pPr>
    </w:lvl>
    <w:lvl w:ilvl="4" w:tplc="0C1A0019" w:tentative="1">
      <w:start w:val="1"/>
      <w:numFmt w:val="lowerLetter"/>
      <w:lvlText w:val="%5."/>
      <w:lvlJc w:val="left"/>
      <w:pPr>
        <w:tabs>
          <w:tab w:val="num" w:pos="3690"/>
        </w:tabs>
        <w:ind w:left="3690" w:hanging="360"/>
      </w:pPr>
    </w:lvl>
    <w:lvl w:ilvl="5" w:tplc="0C1A001B" w:tentative="1">
      <w:start w:val="1"/>
      <w:numFmt w:val="lowerRoman"/>
      <w:lvlText w:val="%6."/>
      <w:lvlJc w:val="right"/>
      <w:pPr>
        <w:tabs>
          <w:tab w:val="num" w:pos="4410"/>
        </w:tabs>
        <w:ind w:left="4410" w:hanging="180"/>
      </w:pPr>
    </w:lvl>
    <w:lvl w:ilvl="6" w:tplc="0C1A000F" w:tentative="1">
      <w:start w:val="1"/>
      <w:numFmt w:val="decimal"/>
      <w:lvlText w:val="%7."/>
      <w:lvlJc w:val="left"/>
      <w:pPr>
        <w:tabs>
          <w:tab w:val="num" w:pos="5130"/>
        </w:tabs>
        <w:ind w:left="5130" w:hanging="360"/>
      </w:pPr>
    </w:lvl>
    <w:lvl w:ilvl="7" w:tplc="0C1A0019" w:tentative="1">
      <w:start w:val="1"/>
      <w:numFmt w:val="lowerLetter"/>
      <w:lvlText w:val="%8."/>
      <w:lvlJc w:val="left"/>
      <w:pPr>
        <w:tabs>
          <w:tab w:val="num" w:pos="5850"/>
        </w:tabs>
        <w:ind w:left="5850" w:hanging="360"/>
      </w:pPr>
    </w:lvl>
    <w:lvl w:ilvl="8" w:tplc="0C1A001B" w:tentative="1">
      <w:start w:val="1"/>
      <w:numFmt w:val="lowerRoman"/>
      <w:lvlText w:val="%9."/>
      <w:lvlJc w:val="right"/>
      <w:pPr>
        <w:tabs>
          <w:tab w:val="num" w:pos="6570"/>
        </w:tabs>
        <w:ind w:left="6570" w:hanging="180"/>
      </w:pPr>
    </w:lvl>
  </w:abstractNum>
  <w:abstractNum w:abstractNumId="19">
    <w:nsid w:val="090F424F"/>
    <w:multiLevelType w:val="hybridMultilevel"/>
    <w:tmpl w:val="006688BA"/>
    <w:lvl w:ilvl="0" w:tplc="DB6ECA2A">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A66142B"/>
    <w:multiLevelType w:val="hybridMultilevel"/>
    <w:tmpl w:val="F5DE02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0B9D4688"/>
    <w:multiLevelType w:val="hybridMultilevel"/>
    <w:tmpl w:val="5F8285B2"/>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2">
    <w:nsid w:val="0CB36C46"/>
    <w:multiLevelType w:val="hybridMultilevel"/>
    <w:tmpl w:val="FDC0689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0D413333"/>
    <w:multiLevelType w:val="hybridMultilevel"/>
    <w:tmpl w:val="D922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E26B17"/>
    <w:multiLevelType w:val="hybridMultilevel"/>
    <w:tmpl w:val="46A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6E24DA"/>
    <w:multiLevelType w:val="hybridMultilevel"/>
    <w:tmpl w:val="041AC94E"/>
    <w:lvl w:ilvl="0" w:tplc="7A381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3FA0AC0"/>
    <w:multiLevelType w:val="hybridMultilevel"/>
    <w:tmpl w:val="2BDC0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D67785"/>
    <w:multiLevelType w:val="multilevel"/>
    <w:tmpl w:val="11BCD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51D28CD"/>
    <w:multiLevelType w:val="hybridMultilevel"/>
    <w:tmpl w:val="82F09C9A"/>
    <w:lvl w:ilvl="0" w:tplc="B50AAE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74F757C"/>
    <w:multiLevelType w:val="hybridMultilevel"/>
    <w:tmpl w:val="3D22B106"/>
    <w:lvl w:ilvl="0" w:tplc="C1F0CC04">
      <w:start w:val="6"/>
      <w:numFmt w:val="bullet"/>
      <w:lvlText w:val="-"/>
      <w:lvlJc w:val="left"/>
      <w:pPr>
        <w:tabs>
          <w:tab w:val="num" w:pos="870"/>
        </w:tabs>
        <w:ind w:left="870" w:hanging="87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17E43D0F"/>
    <w:multiLevelType w:val="hybridMultilevel"/>
    <w:tmpl w:val="761A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8A05AB0"/>
    <w:multiLevelType w:val="hybridMultilevel"/>
    <w:tmpl w:val="0A6E5ACE"/>
    <w:lvl w:ilvl="0" w:tplc="32DECA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9626CF4"/>
    <w:multiLevelType w:val="hybridMultilevel"/>
    <w:tmpl w:val="6A48E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A61B66"/>
    <w:multiLevelType w:val="multilevel"/>
    <w:tmpl w:val="9200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3065FD"/>
    <w:multiLevelType w:val="hybridMultilevel"/>
    <w:tmpl w:val="874A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464220"/>
    <w:multiLevelType w:val="multilevel"/>
    <w:tmpl w:val="EE9A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1916AD7"/>
    <w:multiLevelType w:val="hybridMultilevel"/>
    <w:tmpl w:val="13527136"/>
    <w:lvl w:ilvl="0" w:tplc="C84E032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21950093"/>
    <w:multiLevelType w:val="hybridMultilevel"/>
    <w:tmpl w:val="85AC8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1F03451"/>
    <w:multiLevelType w:val="hybridMultilevel"/>
    <w:tmpl w:val="A1E6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411A45"/>
    <w:multiLevelType w:val="hybridMultilevel"/>
    <w:tmpl w:val="8A6CCD34"/>
    <w:lvl w:ilvl="0" w:tplc="258012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0">
    <w:nsid w:val="266811AA"/>
    <w:multiLevelType w:val="multilevel"/>
    <w:tmpl w:val="C228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ACE4BB8"/>
    <w:multiLevelType w:val="hybridMultilevel"/>
    <w:tmpl w:val="63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B2F6C1A"/>
    <w:multiLevelType w:val="hybridMultilevel"/>
    <w:tmpl w:val="FAE8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CA20FF6"/>
    <w:multiLevelType w:val="hybridMultilevel"/>
    <w:tmpl w:val="0C10043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4">
    <w:nsid w:val="2EE83228"/>
    <w:multiLevelType w:val="hybridMultilevel"/>
    <w:tmpl w:val="60A8A3E6"/>
    <w:lvl w:ilvl="0" w:tplc="B8F40E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155D98"/>
    <w:multiLevelType w:val="hybridMultilevel"/>
    <w:tmpl w:val="5BD8DD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6">
    <w:nsid w:val="318B5F91"/>
    <w:multiLevelType w:val="hybridMultilevel"/>
    <w:tmpl w:val="1ADA7EE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34392E8E"/>
    <w:multiLevelType w:val="hybridMultilevel"/>
    <w:tmpl w:val="594059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369B1EE0"/>
    <w:multiLevelType w:val="hybridMultilevel"/>
    <w:tmpl w:val="93EA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7F3A3F"/>
    <w:multiLevelType w:val="hybridMultilevel"/>
    <w:tmpl w:val="98D83B9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3A0D31F9"/>
    <w:multiLevelType w:val="hybridMultilevel"/>
    <w:tmpl w:val="A780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4B7B28"/>
    <w:multiLevelType w:val="hybridMultilevel"/>
    <w:tmpl w:val="01D0D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12146FF"/>
    <w:multiLevelType w:val="hybridMultilevel"/>
    <w:tmpl w:val="1C868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9A3F51"/>
    <w:multiLevelType w:val="hybridMultilevel"/>
    <w:tmpl w:val="A3683A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44536F1B"/>
    <w:multiLevelType w:val="hybridMultilevel"/>
    <w:tmpl w:val="2AC88F24"/>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5">
    <w:nsid w:val="44D71F7E"/>
    <w:multiLevelType w:val="hybridMultilevel"/>
    <w:tmpl w:val="75CA5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92D0BC2"/>
    <w:multiLevelType w:val="hybridMultilevel"/>
    <w:tmpl w:val="83804A42"/>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7">
    <w:nsid w:val="49FC16BE"/>
    <w:multiLevelType w:val="hybridMultilevel"/>
    <w:tmpl w:val="23F6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B775B83"/>
    <w:multiLevelType w:val="hybridMultilevel"/>
    <w:tmpl w:val="EF1E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9B223A"/>
    <w:multiLevelType w:val="hybridMultilevel"/>
    <w:tmpl w:val="98A0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CCF71D0"/>
    <w:multiLevelType w:val="hybridMultilevel"/>
    <w:tmpl w:val="C48E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F4553B7"/>
    <w:multiLevelType w:val="multilevel"/>
    <w:tmpl w:val="8F68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9D08CD"/>
    <w:multiLevelType w:val="hybridMultilevel"/>
    <w:tmpl w:val="A26A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6541A4"/>
    <w:multiLevelType w:val="hybridMultilevel"/>
    <w:tmpl w:val="81F06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67C0D41"/>
    <w:multiLevelType w:val="hybridMultilevel"/>
    <w:tmpl w:val="5146705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5AB0592E"/>
    <w:multiLevelType w:val="hybridMultilevel"/>
    <w:tmpl w:val="1966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C991372"/>
    <w:multiLevelType w:val="hybridMultilevel"/>
    <w:tmpl w:val="7544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7F746E"/>
    <w:multiLevelType w:val="hybridMultilevel"/>
    <w:tmpl w:val="C3D8DC4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5F923786"/>
    <w:multiLevelType w:val="hybridMultilevel"/>
    <w:tmpl w:val="A58C5A1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61106EDF"/>
    <w:multiLevelType w:val="hybridMultilevel"/>
    <w:tmpl w:val="86945A7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616E77A4"/>
    <w:multiLevelType w:val="multilevel"/>
    <w:tmpl w:val="1DFC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3661393"/>
    <w:multiLevelType w:val="hybridMultilevel"/>
    <w:tmpl w:val="45C4E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4E57E10"/>
    <w:multiLevelType w:val="hybridMultilevel"/>
    <w:tmpl w:val="E162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60B6E12"/>
    <w:multiLevelType w:val="hybridMultilevel"/>
    <w:tmpl w:val="D35050B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67DA54D2"/>
    <w:multiLevelType w:val="hybridMultilevel"/>
    <w:tmpl w:val="A642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82A6B83"/>
    <w:multiLevelType w:val="hybridMultilevel"/>
    <w:tmpl w:val="AAF03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839283E"/>
    <w:multiLevelType w:val="hybridMultilevel"/>
    <w:tmpl w:val="177E9B6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695B22C3"/>
    <w:multiLevelType w:val="hybridMultilevel"/>
    <w:tmpl w:val="B2586BE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6AD23FAF"/>
    <w:multiLevelType w:val="hybridMultilevel"/>
    <w:tmpl w:val="9E605FEC"/>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6C0841BB"/>
    <w:multiLevelType w:val="hybridMultilevel"/>
    <w:tmpl w:val="D41A756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nsid w:val="6CC50AEC"/>
    <w:multiLevelType w:val="hybridMultilevel"/>
    <w:tmpl w:val="C8D4E8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D290C3B"/>
    <w:multiLevelType w:val="hybridMultilevel"/>
    <w:tmpl w:val="9150221A"/>
    <w:lvl w:ilvl="0" w:tplc="D87C964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2">
    <w:nsid w:val="72241A60"/>
    <w:multiLevelType w:val="hybridMultilevel"/>
    <w:tmpl w:val="22626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4357899"/>
    <w:multiLevelType w:val="multilevel"/>
    <w:tmpl w:val="C4FEB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48F6AE6"/>
    <w:multiLevelType w:val="hybridMultilevel"/>
    <w:tmpl w:val="A336F24E"/>
    <w:lvl w:ilvl="0" w:tplc="88F6CAAC">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5">
    <w:nsid w:val="79D662B9"/>
    <w:multiLevelType w:val="hybridMultilevel"/>
    <w:tmpl w:val="45F0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770CBB"/>
    <w:multiLevelType w:val="hybridMultilevel"/>
    <w:tmpl w:val="01684DF2"/>
    <w:lvl w:ilvl="0" w:tplc="0E0435BE">
      <w:start w:val="20"/>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7">
    <w:nsid w:val="7AAA14AE"/>
    <w:multiLevelType w:val="hybridMultilevel"/>
    <w:tmpl w:val="8A7A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BE1616"/>
    <w:multiLevelType w:val="hybridMultilevel"/>
    <w:tmpl w:val="97DEAC58"/>
    <w:lvl w:ilvl="0" w:tplc="4800A63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9">
    <w:nsid w:val="7BCC078B"/>
    <w:multiLevelType w:val="multilevel"/>
    <w:tmpl w:val="337A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C16201C"/>
    <w:multiLevelType w:val="hybridMultilevel"/>
    <w:tmpl w:val="B416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2746D1"/>
    <w:multiLevelType w:val="hybridMultilevel"/>
    <w:tmpl w:val="2EF6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8E1DA0"/>
    <w:multiLevelType w:val="hybridMultilevel"/>
    <w:tmpl w:val="81F06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F4F5DD8"/>
    <w:multiLevelType w:val="hybridMultilevel"/>
    <w:tmpl w:val="CF5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4"/>
  </w:num>
  <w:num w:numId="2">
    <w:abstractNumId w:val="86"/>
  </w:num>
  <w:num w:numId="3">
    <w:abstractNumId w:val="29"/>
  </w:num>
  <w:num w:numId="4">
    <w:abstractNumId w:val="21"/>
  </w:num>
  <w:num w:numId="5">
    <w:abstractNumId w:val="37"/>
  </w:num>
  <w:num w:numId="6">
    <w:abstractNumId w:val="57"/>
  </w:num>
  <w:num w:numId="7">
    <w:abstractNumId w:val="66"/>
  </w:num>
  <w:num w:numId="8">
    <w:abstractNumId w:val="60"/>
  </w:num>
  <w:num w:numId="9">
    <w:abstractNumId w:val="91"/>
  </w:num>
  <w:num w:numId="10">
    <w:abstractNumId w:val="59"/>
  </w:num>
  <w:num w:numId="11">
    <w:abstractNumId w:val="52"/>
  </w:num>
  <w:num w:numId="12">
    <w:abstractNumId w:val="62"/>
  </w:num>
  <w:num w:numId="13">
    <w:abstractNumId w:val="14"/>
  </w:num>
  <w:num w:numId="14">
    <w:abstractNumId w:val="65"/>
  </w:num>
  <w:num w:numId="15">
    <w:abstractNumId w:val="92"/>
  </w:num>
  <w:num w:numId="16">
    <w:abstractNumId w:val="18"/>
  </w:num>
  <w:num w:numId="17">
    <w:abstractNumId w:val="68"/>
  </w:num>
  <w:num w:numId="18">
    <w:abstractNumId w:val="49"/>
  </w:num>
  <w:num w:numId="19">
    <w:abstractNumId w:val="73"/>
  </w:num>
  <w:num w:numId="20">
    <w:abstractNumId w:val="78"/>
  </w:num>
  <w:num w:numId="21">
    <w:abstractNumId w:val="53"/>
  </w:num>
  <w:num w:numId="22">
    <w:abstractNumId w:val="20"/>
  </w:num>
  <w:num w:numId="23">
    <w:abstractNumId w:val="47"/>
  </w:num>
  <w:num w:numId="24">
    <w:abstractNumId w:val="79"/>
  </w:num>
  <w:num w:numId="25">
    <w:abstractNumId w:val="76"/>
  </w:num>
  <w:num w:numId="26">
    <w:abstractNumId w:val="67"/>
  </w:num>
  <w:num w:numId="27">
    <w:abstractNumId w:val="64"/>
  </w:num>
  <w:num w:numId="28">
    <w:abstractNumId w:val="77"/>
  </w:num>
  <w:num w:numId="29">
    <w:abstractNumId w:val="46"/>
  </w:num>
  <w:num w:numId="30">
    <w:abstractNumId w:val="13"/>
  </w:num>
  <w:num w:numId="31">
    <w:abstractNumId w:val="69"/>
  </w:num>
  <w:num w:numId="32">
    <w:abstractNumId w:val="16"/>
  </w:num>
  <w:num w:numId="33">
    <w:abstractNumId w:val="17"/>
  </w:num>
  <w:num w:numId="34">
    <w:abstractNumId w:val="12"/>
  </w:num>
  <w:num w:numId="35">
    <w:abstractNumId w:val="22"/>
  </w:num>
  <w:num w:numId="36">
    <w:abstractNumId w:val="36"/>
  </w:num>
  <w:num w:numId="37">
    <w:abstractNumId w:val="51"/>
  </w:num>
  <w:num w:numId="38">
    <w:abstractNumId w:val="45"/>
  </w:num>
  <w:num w:numId="39">
    <w:abstractNumId w:val="58"/>
  </w:num>
  <w:num w:numId="40">
    <w:abstractNumId w:val="71"/>
  </w:num>
  <w:num w:numId="41">
    <w:abstractNumId w:val="82"/>
  </w:num>
  <w:num w:numId="42">
    <w:abstractNumId w:val="90"/>
  </w:num>
  <w:num w:numId="43">
    <w:abstractNumId w:val="19"/>
  </w:num>
  <w:num w:numId="44">
    <w:abstractNumId w:val="88"/>
  </w:num>
  <w:num w:numId="45">
    <w:abstractNumId w:val="87"/>
  </w:num>
  <w:num w:numId="46">
    <w:abstractNumId w:val="80"/>
  </w:num>
  <w:num w:numId="47">
    <w:abstractNumId w:val="93"/>
  </w:num>
  <w:num w:numId="48">
    <w:abstractNumId w:val="74"/>
  </w:num>
  <w:num w:numId="49">
    <w:abstractNumId w:val="72"/>
  </w:num>
  <w:num w:numId="50">
    <w:abstractNumId w:val="42"/>
  </w:num>
  <w:num w:numId="51">
    <w:abstractNumId w:val="50"/>
  </w:num>
  <w:num w:numId="52">
    <w:abstractNumId w:val="34"/>
  </w:num>
  <w:num w:numId="53">
    <w:abstractNumId w:val="30"/>
  </w:num>
  <w:num w:numId="54">
    <w:abstractNumId w:val="38"/>
  </w:num>
  <w:num w:numId="55">
    <w:abstractNumId w:val="24"/>
  </w:num>
  <w:num w:numId="56">
    <w:abstractNumId w:val="26"/>
  </w:num>
  <w:num w:numId="57">
    <w:abstractNumId w:val="32"/>
  </w:num>
  <w:num w:numId="58">
    <w:abstractNumId w:val="75"/>
  </w:num>
  <w:num w:numId="59">
    <w:abstractNumId w:val="41"/>
  </w:num>
  <w:num w:numId="60">
    <w:abstractNumId w:val="0"/>
  </w:num>
  <w:num w:numId="61">
    <w:abstractNumId w:val="44"/>
  </w:num>
  <w:num w:numId="62">
    <w:abstractNumId w:val="25"/>
  </w:num>
  <w:num w:numId="63">
    <w:abstractNumId w:val="43"/>
  </w:num>
  <w:num w:numId="64">
    <w:abstractNumId w:val="56"/>
  </w:num>
  <w:num w:numId="65">
    <w:abstractNumId w:val="54"/>
  </w:num>
  <w:num w:numId="66">
    <w:abstractNumId w:val="39"/>
  </w:num>
  <w:num w:numId="67">
    <w:abstractNumId w:val="81"/>
  </w:num>
  <w:num w:numId="68">
    <w:abstractNumId w:val="55"/>
  </w:num>
  <w:num w:numId="69">
    <w:abstractNumId w:val="48"/>
  </w:num>
  <w:num w:numId="70">
    <w:abstractNumId w:val="28"/>
  </w:num>
  <w:num w:numId="71">
    <w:abstractNumId w:val="85"/>
  </w:num>
  <w:num w:numId="72">
    <w:abstractNumId w:val="63"/>
  </w:num>
  <w:num w:numId="73">
    <w:abstractNumId w:val="1"/>
  </w:num>
  <w:num w:numId="74">
    <w:abstractNumId w:val="2"/>
  </w:num>
  <w:num w:numId="75">
    <w:abstractNumId w:val="3"/>
  </w:num>
  <w:num w:numId="76">
    <w:abstractNumId w:val="4"/>
  </w:num>
  <w:num w:numId="77">
    <w:abstractNumId w:val="5"/>
  </w:num>
  <w:num w:numId="78">
    <w:abstractNumId w:val="6"/>
  </w:num>
  <w:num w:numId="79">
    <w:abstractNumId w:val="7"/>
  </w:num>
  <w:num w:numId="80">
    <w:abstractNumId w:val="8"/>
  </w:num>
  <w:num w:numId="81">
    <w:abstractNumId w:val="23"/>
  </w:num>
  <w:num w:numId="82">
    <w:abstractNumId w:val="9"/>
  </w:num>
  <w:num w:numId="83">
    <w:abstractNumId w:val="10"/>
  </w:num>
  <w:num w:numId="84">
    <w:abstractNumId w:val="11"/>
  </w:num>
  <w:num w:numId="85">
    <w:abstractNumId w:val="31"/>
  </w:num>
  <w:num w:numId="86">
    <w:abstractNumId w:val="89"/>
  </w:num>
  <w:num w:numId="87">
    <w:abstractNumId w:val="61"/>
  </w:num>
  <w:num w:numId="88">
    <w:abstractNumId w:val="40"/>
  </w:num>
  <w:num w:numId="89">
    <w:abstractNumId w:val="70"/>
  </w:num>
  <w:num w:numId="90">
    <w:abstractNumId w:val="83"/>
  </w:num>
  <w:num w:numId="91">
    <w:abstractNumId w:val="33"/>
  </w:num>
  <w:num w:numId="92">
    <w:abstractNumId w:val="27"/>
    <w:lvlOverride w:ilvl="0">
      <w:lvl w:ilvl="0">
        <w:numFmt w:val="decimal"/>
        <w:lvlText w:val="%1."/>
        <w:lvlJc w:val="left"/>
      </w:lvl>
    </w:lvlOverride>
  </w:num>
  <w:num w:numId="93">
    <w:abstractNumId w:val="35"/>
  </w:num>
  <w:num w:numId="94">
    <w:abstractNumId w:val="15"/>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stylePaneFormatFilter w:val="3F01"/>
  <w:defaultTabStop w:val="720"/>
  <w:drawingGridHorizontalSpacing w:val="120"/>
  <w:displayHorizontalDrawingGridEvery w:val="2"/>
  <w:noPunctuationKerning/>
  <w:characterSpacingControl w:val="doNotCompress"/>
  <w:hdrShapeDefaults>
    <o:shapedefaults v:ext="edit" spidmax="78850"/>
  </w:hdrShapeDefaults>
  <w:footnotePr>
    <w:footnote w:id="0"/>
    <w:footnote w:id="1"/>
  </w:footnotePr>
  <w:endnotePr>
    <w:endnote w:id="0"/>
    <w:endnote w:id="1"/>
  </w:endnotePr>
  <w:compat/>
  <w:rsids>
    <w:rsidRoot w:val="00DD47DA"/>
    <w:rsid w:val="0000223D"/>
    <w:rsid w:val="00002FDC"/>
    <w:rsid w:val="000036F4"/>
    <w:rsid w:val="000036FB"/>
    <w:rsid w:val="000037D3"/>
    <w:rsid w:val="00005FB1"/>
    <w:rsid w:val="00010F55"/>
    <w:rsid w:val="0001294F"/>
    <w:rsid w:val="00012D4D"/>
    <w:rsid w:val="00013312"/>
    <w:rsid w:val="00013943"/>
    <w:rsid w:val="000158CF"/>
    <w:rsid w:val="00015AA5"/>
    <w:rsid w:val="00016A92"/>
    <w:rsid w:val="00016F5A"/>
    <w:rsid w:val="00020728"/>
    <w:rsid w:val="000213F2"/>
    <w:rsid w:val="000224A0"/>
    <w:rsid w:val="000232D2"/>
    <w:rsid w:val="00026FE7"/>
    <w:rsid w:val="00027521"/>
    <w:rsid w:val="00027540"/>
    <w:rsid w:val="00027FEC"/>
    <w:rsid w:val="00030D61"/>
    <w:rsid w:val="00031C0A"/>
    <w:rsid w:val="00033E9D"/>
    <w:rsid w:val="00035214"/>
    <w:rsid w:val="00036990"/>
    <w:rsid w:val="00036DF3"/>
    <w:rsid w:val="00040C41"/>
    <w:rsid w:val="00041651"/>
    <w:rsid w:val="0005022C"/>
    <w:rsid w:val="00052E76"/>
    <w:rsid w:val="00053B2E"/>
    <w:rsid w:val="00053BFD"/>
    <w:rsid w:val="0005451B"/>
    <w:rsid w:val="0005500E"/>
    <w:rsid w:val="00056249"/>
    <w:rsid w:val="0005641D"/>
    <w:rsid w:val="0005708C"/>
    <w:rsid w:val="000617B7"/>
    <w:rsid w:val="00061BCC"/>
    <w:rsid w:val="0006462E"/>
    <w:rsid w:val="00066CB0"/>
    <w:rsid w:val="00067345"/>
    <w:rsid w:val="0006760C"/>
    <w:rsid w:val="00067ED0"/>
    <w:rsid w:val="000702D1"/>
    <w:rsid w:val="000711D9"/>
    <w:rsid w:val="00072914"/>
    <w:rsid w:val="0007298E"/>
    <w:rsid w:val="00072A1E"/>
    <w:rsid w:val="00073304"/>
    <w:rsid w:val="00073756"/>
    <w:rsid w:val="00076447"/>
    <w:rsid w:val="00081DE1"/>
    <w:rsid w:val="00083802"/>
    <w:rsid w:val="00083835"/>
    <w:rsid w:val="00084F1D"/>
    <w:rsid w:val="00090381"/>
    <w:rsid w:val="00090BA6"/>
    <w:rsid w:val="00091271"/>
    <w:rsid w:val="00095133"/>
    <w:rsid w:val="000A1CF2"/>
    <w:rsid w:val="000A36CE"/>
    <w:rsid w:val="000A49DB"/>
    <w:rsid w:val="000A5C1A"/>
    <w:rsid w:val="000A63BE"/>
    <w:rsid w:val="000A64CC"/>
    <w:rsid w:val="000A77DE"/>
    <w:rsid w:val="000A7CD9"/>
    <w:rsid w:val="000B0FA2"/>
    <w:rsid w:val="000B1BC0"/>
    <w:rsid w:val="000B2D3F"/>
    <w:rsid w:val="000B3BF9"/>
    <w:rsid w:val="000B3D15"/>
    <w:rsid w:val="000B3E52"/>
    <w:rsid w:val="000B50E2"/>
    <w:rsid w:val="000B5A2F"/>
    <w:rsid w:val="000B693F"/>
    <w:rsid w:val="000C028A"/>
    <w:rsid w:val="000C0B87"/>
    <w:rsid w:val="000C0CAB"/>
    <w:rsid w:val="000C1B79"/>
    <w:rsid w:val="000C1D6C"/>
    <w:rsid w:val="000C1F75"/>
    <w:rsid w:val="000C6DBA"/>
    <w:rsid w:val="000C7E97"/>
    <w:rsid w:val="000D0C0E"/>
    <w:rsid w:val="000D0F98"/>
    <w:rsid w:val="000D2A02"/>
    <w:rsid w:val="000D2AF6"/>
    <w:rsid w:val="000D3761"/>
    <w:rsid w:val="000D37DC"/>
    <w:rsid w:val="000D3A5F"/>
    <w:rsid w:val="000D4ED8"/>
    <w:rsid w:val="000D6C84"/>
    <w:rsid w:val="000D6FD8"/>
    <w:rsid w:val="000D753B"/>
    <w:rsid w:val="000E0338"/>
    <w:rsid w:val="000E7C2C"/>
    <w:rsid w:val="000F163E"/>
    <w:rsid w:val="000F1BEB"/>
    <w:rsid w:val="000F4620"/>
    <w:rsid w:val="000F4813"/>
    <w:rsid w:val="000F5BC5"/>
    <w:rsid w:val="000F63E9"/>
    <w:rsid w:val="000F6BC9"/>
    <w:rsid w:val="001025F8"/>
    <w:rsid w:val="00102644"/>
    <w:rsid w:val="00110A92"/>
    <w:rsid w:val="001125E8"/>
    <w:rsid w:val="00113520"/>
    <w:rsid w:val="001145BB"/>
    <w:rsid w:val="0011785B"/>
    <w:rsid w:val="00121426"/>
    <w:rsid w:val="00121B79"/>
    <w:rsid w:val="0012345F"/>
    <w:rsid w:val="00123507"/>
    <w:rsid w:val="001240C9"/>
    <w:rsid w:val="001270F4"/>
    <w:rsid w:val="0013211B"/>
    <w:rsid w:val="00132BFB"/>
    <w:rsid w:val="00135CD0"/>
    <w:rsid w:val="001370EB"/>
    <w:rsid w:val="0014107E"/>
    <w:rsid w:val="001413AF"/>
    <w:rsid w:val="00144331"/>
    <w:rsid w:val="0014519D"/>
    <w:rsid w:val="0014599E"/>
    <w:rsid w:val="00146928"/>
    <w:rsid w:val="001506EC"/>
    <w:rsid w:val="0015195F"/>
    <w:rsid w:val="001535CD"/>
    <w:rsid w:val="00153E36"/>
    <w:rsid w:val="00154CB3"/>
    <w:rsid w:val="001578E5"/>
    <w:rsid w:val="00160734"/>
    <w:rsid w:val="001626D0"/>
    <w:rsid w:val="00164080"/>
    <w:rsid w:val="0016593E"/>
    <w:rsid w:val="00166F46"/>
    <w:rsid w:val="001673DB"/>
    <w:rsid w:val="001701C1"/>
    <w:rsid w:val="00173036"/>
    <w:rsid w:val="00173769"/>
    <w:rsid w:val="00175387"/>
    <w:rsid w:val="0017762A"/>
    <w:rsid w:val="00177DA5"/>
    <w:rsid w:val="00181E16"/>
    <w:rsid w:val="0018204B"/>
    <w:rsid w:val="00182A3E"/>
    <w:rsid w:val="00183473"/>
    <w:rsid w:val="0018545F"/>
    <w:rsid w:val="001859D7"/>
    <w:rsid w:val="00185FDD"/>
    <w:rsid w:val="00186632"/>
    <w:rsid w:val="001877B0"/>
    <w:rsid w:val="00190352"/>
    <w:rsid w:val="00191932"/>
    <w:rsid w:val="00191C18"/>
    <w:rsid w:val="00193DEE"/>
    <w:rsid w:val="00195E71"/>
    <w:rsid w:val="001A01DE"/>
    <w:rsid w:val="001A18EF"/>
    <w:rsid w:val="001A1A08"/>
    <w:rsid w:val="001A352F"/>
    <w:rsid w:val="001A6FB2"/>
    <w:rsid w:val="001B35F2"/>
    <w:rsid w:val="001B3ADA"/>
    <w:rsid w:val="001B7734"/>
    <w:rsid w:val="001C02E2"/>
    <w:rsid w:val="001C0E34"/>
    <w:rsid w:val="001C253A"/>
    <w:rsid w:val="001C31F1"/>
    <w:rsid w:val="001C3D38"/>
    <w:rsid w:val="001C4644"/>
    <w:rsid w:val="001C6A40"/>
    <w:rsid w:val="001D05C4"/>
    <w:rsid w:val="001D2C03"/>
    <w:rsid w:val="001D2C8B"/>
    <w:rsid w:val="001D5DF4"/>
    <w:rsid w:val="001D6EEB"/>
    <w:rsid w:val="001D7832"/>
    <w:rsid w:val="001D7D09"/>
    <w:rsid w:val="001E1AE9"/>
    <w:rsid w:val="001E1AEC"/>
    <w:rsid w:val="001E3EBD"/>
    <w:rsid w:val="001E46E5"/>
    <w:rsid w:val="001E7504"/>
    <w:rsid w:val="001F0A83"/>
    <w:rsid w:val="001F0C5D"/>
    <w:rsid w:val="001F146A"/>
    <w:rsid w:val="001F1912"/>
    <w:rsid w:val="001F4255"/>
    <w:rsid w:val="001F50CE"/>
    <w:rsid w:val="001F627F"/>
    <w:rsid w:val="001F66A4"/>
    <w:rsid w:val="001F6D8E"/>
    <w:rsid w:val="001F7A72"/>
    <w:rsid w:val="00202CBB"/>
    <w:rsid w:val="00202EBE"/>
    <w:rsid w:val="002042D8"/>
    <w:rsid w:val="00210362"/>
    <w:rsid w:val="00210543"/>
    <w:rsid w:val="00210D81"/>
    <w:rsid w:val="00212C8F"/>
    <w:rsid w:val="00213D4E"/>
    <w:rsid w:val="00217055"/>
    <w:rsid w:val="00220694"/>
    <w:rsid w:val="00222142"/>
    <w:rsid w:val="00225004"/>
    <w:rsid w:val="002262F5"/>
    <w:rsid w:val="002303C0"/>
    <w:rsid w:val="00231229"/>
    <w:rsid w:val="00233399"/>
    <w:rsid w:val="0023515E"/>
    <w:rsid w:val="00235678"/>
    <w:rsid w:val="002366EA"/>
    <w:rsid w:val="00236D38"/>
    <w:rsid w:val="00240ACB"/>
    <w:rsid w:val="002433E3"/>
    <w:rsid w:val="00243CD8"/>
    <w:rsid w:val="002549A0"/>
    <w:rsid w:val="00257EF9"/>
    <w:rsid w:val="00257F41"/>
    <w:rsid w:val="002608C6"/>
    <w:rsid w:val="002612D0"/>
    <w:rsid w:val="002641EC"/>
    <w:rsid w:val="00273853"/>
    <w:rsid w:val="0027461A"/>
    <w:rsid w:val="00275EBC"/>
    <w:rsid w:val="00280257"/>
    <w:rsid w:val="00280D15"/>
    <w:rsid w:val="00282492"/>
    <w:rsid w:val="002828B3"/>
    <w:rsid w:val="00282EAD"/>
    <w:rsid w:val="00282ED7"/>
    <w:rsid w:val="00283AB0"/>
    <w:rsid w:val="00283E6F"/>
    <w:rsid w:val="00286096"/>
    <w:rsid w:val="00295A83"/>
    <w:rsid w:val="002A04F4"/>
    <w:rsid w:val="002A1397"/>
    <w:rsid w:val="002A24FA"/>
    <w:rsid w:val="002A5A83"/>
    <w:rsid w:val="002A6FC2"/>
    <w:rsid w:val="002B0C7E"/>
    <w:rsid w:val="002B1405"/>
    <w:rsid w:val="002B2C67"/>
    <w:rsid w:val="002B3391"/>
    <w:rsid w:val="002B4449"/>
    <w:rsid w:val="002B4929"/>
    <w:rsid w:val="002B5933"/>
    <w:rsid w:val="002B6C79"/>
    <w:rsid w:val="002B6DB1"/>
    <w:rsid w:val="002B729A"/>
    <w:rsid w:val="002B7ECB"/>
    <w:rsid w:val="002C37D7"/>
    <w:rsid w:val="002C540B"/>
    <w:rsid w:val="002C5DA0"/>
    <w:rsid w:val="002C6255"/>
    <w:rsid w:val="002C66BD"/>
    <w:rsid w:val="002C66C7"/>
    <w:rsid w:val="002C6B3B"/>
    <w:rsid w:val="002C70F0"/>
    <w:rsid w:val="002C7FCA"/>
    <w:rsid w:val="002D12BE"/>
    <w:rsid w:val="002D1784"/>
    <w:rsid w:val="002D3D43"/>
    <w:rsid w:val="002D59A2"/>
    <w:rsid w:val="002D6FF2"/>
    <w:rsid w:val="002D7388"/>
    <w:rsid w:val="002D77C3"/>
    <w:rsid w:val="002E186B"/>
    <w:rsid w:val="002E296E"/>
    <w:rsid w:val="002E33E6"/>
    <w:rsid w:val="002E5CD5"/>
    <w:rsid w:val="002E7C97"/>
    <w:rsid w:val="002F2814"/>
    <w:rsid w:val="002F3504"/>
    <w:rsid w:val="002F484D"/>
    <w:rsid w:val="002F62A8"/>
    <w:rsid w:val="002F637D"/>
    <w:rsid w:val="002F644D"/>
    <w:rsid w:val="002F67B4"/>
    <w:rsid w:val="002F6C50"/>
    <w:rsid w:val="002F72E9"/>
    <w:rsid w:val="00300221"/>
    <w:rsid w:val="0030203F"/>
    <w:rsid w:val="0030408C"/>
    <w:rsid w:val="00304D3C"/>
    <w:rsid w:val="0030567E"/>
    <w:rsid w:val="00305CDC"/>
    <w:rsid w:val="00306031"/>
    <w:rsid w:val="003107F5"/>
    <w:rsid w:val="00311418"/>
    <w:rsid w:val="0031145D"/>
    <w:rsid w:val="003137B7"/>
    <w:rsid w:val="00315BA5"/>
    <w:rsid w:val="00316993"/>
    <w:rsid w:val="003206FB"/>
    <w:rsid w:val="00320DDC"/>
    <w:rsid w:val="0032305F"/>
    <w:rsid w:val="0032326C"/>
    <w:rsid w:val="00323866"/>
    <w:rsid w:val="00327CE4"/>
    <w:rsid w:val="00331B67"/>
    <w:rsid w:val="00331E21"/>
    <w:rsid w:val="0033449C"/>
    <w:rsid w:val="00335D86"/>
    <w:rsid w:val="00336F09"/>
    <w:rsid w:val="00340F88"/>
    <w:rsid w:val="003433D2"/>
    <w:rsid w:val="00347530"/>
    <w:rsid w:val="00350ED1"/>
    <w:rsid w:val="00350F25"/>
    <w:rsid w:val="00351D92"/>
    <w:rsid w:val="00351ECE"/>
    <w:rsid w:val="00353688"/>
    <w:rsid w:val="0035401B"/>
    <w:rsid w:val="003549F7"/>
    <w:rsid w:val="00354D4A"/>
    <w:rsid w:val="0035563A"/>
    <w:rsid w:val="00357BC6"/>
    <w:rsid w:val="003603BE"/>
    <w:rsid w:val="00360EA5"/>
    <w:rsid w:val="003623B3"/>
    <w:rsid w:val="00362479"/>
    <w:rsid w:val="00364F2A"/>
    <w:rsid w:val="00364F61"/>
    <w:rsid w:val="00365FE8"/>
    <w:rsid w:val="0036600B"/>
    <w:rsid w:val="00366BCD"/>
    <w:rsid w:val="00367D15"/>
    <w:rsid w:val="0037192D"/>
    <w:rsid w:val="003731EA"/>
    <w:rsid w:val="003737F8"/>
    <w:rsid w:val="0037420D"/>
    <w:rsid w:val="00381C8D"/>
    <w:rsid w:val="00382A1E"/>
    <w:rsid w:val="00384AF8"/>
    <w:rsid w:val="003861D7"/>
    <w:rsid w:val="00386A7A"/>
    <w:rsid w:val="003902C0"/>
    <w:rsid w:val="00390979"/>
    <w:rsid w:val="003917AA"/>
    <w:rsid w:val="00391BDB"/>
    <w:rsid w:val="003932C3"/>
    <w:rsid w:val="003940D7"/>
    <w:rsid w:val="00395F0A"/>
    <w:rsid w:val="00396473"/>
    <w:rsid w:val="003A0705"/>
    <w:rsid w:val="003A0D9F"/>
    <w:rsid w:val="003A102E"/>
    <w:rsid w:val="003A3E21"/>
    <w:rsid w:val="003A4908"/>
    <w:rsid w:val="003A5F7C"/>
    <w:rsid w:val="003A7EA6"/>
    <w:rsid w:val="003B1A5A"/>
    <w:rsid w:val="003B27BE"/>
    <w:rsid w:val="003B27D3"/>
    <w:rsid w:val="003B3D2D"/>
    <w:rsid w:val="003B7AD9"/>
    <w:rsid w:val="003C4041"/>
    <w:rsid w:val="003C42DB"/>
    <w:rsid w:val="003C7193"/>
    <w:rsid w:val="003D020D"/>
    <w:rsid w:val="003D042E"/>
    <w:rsid w:val="003D073C"/>
    <w:rsid w:val="003D1E7B"/>
    <w:rsid w:val="003D2381"/>
    <w:rsid w:val="003D2DD0"/>
    <w:rsid w:val="003D34C8"/>
    <w:rsid w:val="003D5019"/>
    <w:rsid w:val="003D5885"/>
    <w:rsid w:val="003D5D5E"/>
    <w:rsid w:val="003E06D8"/>
    <w:rsid w:val="003E1632"/>
    <w:rsid w:val="003E1BF2"/>
    <w:rsid w:val="003E2AAD"/>
    <w:rsid w:val="003E427C"/>
    <w:rsid w:val="003E59BB"/>
    <w:rsid w:val="003E5FEB"/>
    <w:rsid w:val="003E68FA"/>
    <w:rsid w:val="003F00FE"/>
    <w:rsid w:val="003F014F"/>
    <w:rsid w:val="003F0198"/>
    <w:rsid w:val="003F12D1"/>
    <w:rsid w:val="003F1435"/>
    <w:rsid w:val="003F498B"/>
    <w:rsid w:val="003F4E97"/>
    <w:rsid w:val="003F7D0C"/>
    <w:rsid w:val="0040002F"/>
    <w:rsid w:val="00401B86"/>
    <w:rsid w:val="0040251F"/>
    <w:rsid w:val="00404416"/>
    <w:rsid w:val="00404FF7"/>
    <w:rsid w:val="004070C1"/>
    <w:rsid w:val="00410BEE"/>
    <w:rsid w:val="00411A4E"/>
    <w:rsid w:val="0041283D"/>
    <w:rsid w:val="00412E4C"/>
    <w:rsid w:val="00412ED2"/>
    <w:rsid w:val="004149BD"/>
    <w:rsid w:val="0041595F"/>
    <w:rsid w:val="00416A64"/>
    <w:rsid w:val="00416ED9"/>
    <w:rsid w:val="00420ECA"/>
    <w:rsid w:val="0042224F"/>
    <w:rsid w:val="00422851"/>
    <w:rsid w:val="00422EA9"/>
    <w:rsid w:val="0042364A"/>
    <w:rsid w:val="004270FD"/>
    <w:rsid w:val="00427133"/>
    <w:rsid w:val="00427843"/>
    <w:rsid w:val="004333EE"/>
    <w:rsid w:val="00434B3F"/>
    <w:rsid w:val="00434BF2"/>
    <w:rsid w:val="00436ED3"/>
    <w:rsid w:val="00436F63"/>
    <w:rsid w:val="00437D46"/>
    <w:rsid w:val="00441475"/>
    <w:rsid w:val="00441FAD"/>
    <w:rsid w:val="00442B6A"/>
    <w:rsid w:val="00444F0E"/>
    <w:rsid w:val="00445714"/>
    <w:rsid w:val="00445EE9"/>
    <w:rsid w:val="00447D8A"/>
    <w:rsid w:val="00453CAA"/>
    <w:rsid w:val="00454416"/>
    <w:rsid w:val="00457500"/>
    <w:rsid w:val="0046020C"/>
    <w:rsid w:val="004621FF"/>
    <w:rsid w:val="0046251F"/>
    <w:rsid w:val="00466EB1"/>
    <w:rsid w:val="00476727"/>
    <w:rsid w:val="00476D21"/>
    <w:rsid w:val="0048136B"/>
    <w:rsid w:val="0048199F"/>
    <w:rsid w:val="004820A9"/>
    <w:rsid w:val="00482FAF"/>
    <w:rsid w:val="00484EDE"/>
    <w:rsid w:val="00484F9D"/>
    <w:rsid w:val="0049114F"/>
    <w:rsid w:val="00491E2F"/>
    <w:rsid w:val="004944F9"/>
    <w:rsid w:val="0049669B"/>
    <w:rsid w:val="00497799"/>
    <w:rsid w:val="004977A9"/>
    <w:rsid w:val="004A0353"/>
    <w:rsid w:val="004A0C49"/>
    <w:rsid w:val="004A135F"/>
    <w:rsid w:val="004A1C40"/>
    <w:rsid w:val="004A4406"/>
    <w:rsid w:val="004A4A7D"/>
    <w:rsid w:val="004A6EFC"/>
    <w:rsid w:val="004B0A98"/>
    <w:rsid w:val="004B715D"/>
    <w:rsid w:val="004C0397"/>
    <w:rsid w:val="004C34A9"/>
    <w:rsid w:val="004C41E2"/>
    <w:rsid w:val="004C5DF2"/>
    <w:rsid w:val="004C75C6"/>
    <w:rsid w:val="004C7840"/>
    <w:rsid w:val="004C7B8C"/>
    <w:rsid w:val="004D186A"/>
    <w:rsid w:val="004D1ECD"/>
    <w:rsid w:val="004D29FC"/>
    <w:rsid w:val="004D2E17"/>
    <w:rsid w:val="004D2E79"/>
    <w:rsid w:val="004D3054"/>
    <w:rsid w:val="004D3310"/>
    <w:rsid w:val="004D5041"/>
    <w:rsid w:val="004D512C"/>
    <w:rsid w:val="004E168F"/>
    <w:rsid w:val="004E2BB2"/>
    <w:rsid w:val="004E4A26"/>
    <w:rsid w:val="004E7EF7"/>
    <w:rsid w:val="004F0274"/>
    <w:rsid w:val="004F1589"/>
    <w:rsid w:val="004F2E50"/>
    <w:rsid w:val="004F4F69"/>
    <w:rsid w:val="004F5DB4"/>
    <w:rsid w:val="004F6BA7"/>
    <w:rsid w:val="004F76FF"/>
    <w:rsid w:val="00500473"/>
    <w:rsid w:val="005005DA"/>
    <w:rsid w:val="0050067D"/>
    <w:rsid w:val="00501794"/>
    <w:rsid w:val="00502C55"/>
    <w:rsid w:val="00504777"/>
    <w:rsid w:val="005053BD"/>
    <w:rsid w:val="0051362C"/>
    <w:rsid w:val="00515C71"/>
    <w:rsid w:val="00517DE3"/>
    <w:rsid w:val="00520666"/>
    <w:rsid w:val="005233BF"/>
    <w:rsid w:val="00524382"/>
    <w:rsid w:val="0052441E"/>
    <w:rsid w:val="00524821"/>
    <w:rsid w:val="005257FF"/>
    <w:rsid w:val="00526B1F"/>
    <w:rsid w:val="00530891"/>
    <w:rsid w:val="00531422"/>
    <w:rsid w:val="00531598"/>
    <w:rsid w:val="00531630"/>
    <w:rsid w:val="00532870"/>
    <w:rsid w:val="00534A10"/>
    <w:rsid w:val="00534C81"/>
    <w:rsid w:val="0053518B"/>
    <w:rsid w:val="0053522A"/>
    <w:rsid w:val="00540AB3"/>
    <w:rsid w:val="00540BD3"/>
    <w:rsid w:val="00543005"/>
    <w:rsid w:val="00543F81"/>
    <w:rsid w:val="0054497B"/>
    <w:rsid w:val="00544D23"/>
    <w:rsid w:val="005453BE"/>
    <w:rsid w:val="0054567B"/>
    <w:rsid w:val="0054633A"/>
    <w:rsid w:val="00546E2D"/>
    <w:rsid w:val="00547393"/>
    <w:rsid w:val="0055075C"/>
    <w:rsid w:val="00552489"/>
    <w:rsid w:val="005531A1"/>
    <w:rsid w:val="00555ED2"/>
    <w:rsid w:val="005567A5"/>
    <w:rsid w:val="00560B03"/>
    <w:rsid w:val="005641C8"/>
    <w:rsid w:val="00567211"/>
    <w:rsid w:val="005706B1"/>
    <w:rsid w:val="00571D7A"/>
    <w:rsid w:val="00575FCA"/>
    <w:rsid w:val="005761B8"/>
    <w:rsid w:val="00576A0A"/>
    <w:rsid w:val="0057720B"/>
    <w:rsid w:val="005777F9"/>
    <w:rsid w:val="00581391"/>
    <w:rsid w:val="005824BB"/>
    <w:rsid w:val="005830DE"/>
    <w:rsid w:val="00583DC1"/>
    <w:rsid w:val="0058419D"/>
    <w:rsid w:val="00584708"/>
    <w:rsid w:val="00586701"/>
    <w:rsid w:val="005904E5"/>
    <w:rsid w:val="00591817"/>
    <w:rsid w:val="00592AE9"/>
    <w:rsid w:val="00595368"/>
    <w:rsid w:val="00595A98"/>
    <w:rsid w:val="00595AAE"/>
    <w:rsid w:val="00596A7C"/>
    <w:rsid w:val="0059773A"/>
    <w:rsid w:val="005A41F5"/>
    <w:rsid w:val="005A4433"/>
    <w:rsid w:val="005A602D"/>
    <w:rsid w:val="005A6047"/>
    <w:rsid w:val="005B1E7F"/>
    <w:rsid w:val="005B3ADE"/>
    <w:rsid w:val="005B41F5"/>
    <w:rsid w:val="005B4358"/>
    <w:rsid w:val="005B44BC"/>
    <w:rsid w:val="005C0436"/>
    <w:rsid w:val="005C057D"/>
    <w:rsid w:val="005C0D37"/>
    <w:rsid w:val="005C0F57"/>
    <w:rsid w:val="005C2A83"/>
    <w:rsid w:val="005C3061"/>
    <w:rsid w:val="005C38A8"/>
    <w:rsid w:val="005C3A2C"/>
    <w:rsid w:val="005C3A8D"/>
    <w:rsid w:val="005C4B57"/>
    <w:rsid w:val="005D21AE"/>
    <w:rsid w:val="005D312E"/>
    <w:rsid w:val="005D5A65"/>
    <w:rsid w:val="005D6258"/>
    <w:rsid w:val="005D6D8D"/>
    <w:rsid w:val="005D771A"/>
    <w:rsid w:val="005E010E"/>
    <w:rsid w:val="005E054B"/>
    <w:rsid w:val="005E20A9"/>
    <w:rsid w:val="005E2349"/>
    <w:rsid w:val="005E7914"/>
    <w:rsid w:val="005F0856"/>
    <w:rsid w:val="005F1B85"/>
    <w:rsid w:val="005F1E31"/>
    <w:rsid w:val="005F25E2"/>
    <w:rsid w:val="005F3B1D"/>
    <w:rsid w:val="005F3E0F"/>
    <w:rsid w:val="005F6603"/>
    <w:rsid w:val="005F73D1"/>
    <w:rsid w:val="005F7C56"/>
    <w:rsid w:val="0060140E"/>
    <w:rsid w:val="0060174F"/>
    <w:rsid w:val="00601C1B"/>
    <w:rsid w:val="00606574"/>
    <w:rsid w:val="0061422C"/>
    <w:rsid w:val="00615BE0"/>
    <w:rsid w:val="00617D56"/>
    <w:rsid w:val="0062075A"/>
    <w:rsid w:val="00622DCF"/>
    <w:rsid w:val="00622E6C"/>
    <w:rsid w:val="006231CC"/>
    <w:rsid w:val="006242E0"/>
    <w:rsid w:val="00626D6B"/>
    <w:rsid w:val="00633302"/>
    <w:rsid w:val="00636562"/>
    <w:rsid w:val="00636851"/>
    <w:rsid w:val="00637986"/>
    <w:rsid w:val="00640562"/>
    <w:rsid w:val="00641090"/>
    <w:rsid w:val="006422FF"/>
    <w:rsid w:val="0064293B"/>
    <w:rsid w:val="00647591"/>
    <w:rsid w:val="006478B6"/>
    <w:rsid w:val="00647D47"/>
    <w:rsid w:val="00650D47"/>
    <w:rsid w:val="00652B07"/>
    <w:rsid w:val="00652E6A"/>
    <w:rsid w:val="006531DC"/>
    <w:rsid w:val="00654445"/>
    <w:rsid w:val="00655C29"/>
    <w:rsid w:val="00664A34"/>
    <w:rsid w:val="00665565"/>
    <w:rsid w:val="00666820"/>
    <w:rsid w:val="00671BE9"/>
    <w:rsid w:val="00674C00"/>
    <w:rsid w:val="006765E8"/>
    <w:rsid w:val="00680642"/>
    <w:rsid w:val="0068095D"/>
    <w:rsid w:val="006812B6"/>
    <w:rsid w:val="00681385"/>
    <w:rsid w:val="006814AC"/>
    <w:rsid w:val="00681741"/>
    <w:rsid w:val="00681B44"/>
    <w:rsid w:val="00681F0A"/>
    <w:rsid w:val="00682248"/>
    <w:rsid w:val="00682A47"/>
    <w:rsid w:val="00691E2A"/>
    <w:rsid w:val="00693A2A"/>
    <w:rsid w:val="00694AEE"/>
    <w:rsid w:val="006963C2"/>
    <w:rsid w:val="00697150"/>
    <w:rsid w:val="006973D4"/>
    <w:rsid w:val="006A4CD3"/>
    <w:rsid w:val="006A6175"/>
    <w:rsid w:val="006A65DB"/>
    <w:rsid w:val="006B14C7"/>
    <w:rsid w:val="006B3425"/>
    <w:rsid w:val="006B61EB"/>
    <w:rsid w:val="006B6AED"/>
    <w:rsid w:val="006B7092"/>
    <w:rsid w:val="006B7EDB"/>
    <w:rsid w:val="006C10AC"/>
    <w:rsid w:val="006C326E"/>
    <w:rsid w:val="006C5541"/>
    <w:rsid w:val="006C7A3B"/>
    <w:rsid w:val="006D18DA"/>
    <w:rsid w:val="006D1FB7"/>
    <w:rsid w:val="006D2041"/>
    <w:rsid w:val="006D5A5E"/>
    <w:rsid w:val="006D6776"/>
    <w:rsid w:val="006D6E46"/>
    <w:rsid w:val="006E02A6"/>
    <w:rsid w:val="006E075E"/>
    <w:rsid w:val="006E165D"/>
    <w:rsid w:val="006E28A3"/>
    <w:rsid w:val="006E571C"/>
    <w:rsid w:val="006E571F"/>
    <w:rsid w:val="006E7945"/>
    <w:rsid w:val="006F003E"/>
    <w:rsid w:val="006F04B1"/>
    <w:rsid w:val="006F073C"/>
    <w:rsid w:val="006F1B3A"/>
    <w:rsid w:val="006F355A"/>
    <w:rsid w:val="006F4278"/>
    <w:rsid w:val="006F54C1"/>
    <w:rsid w:val="006F58F5"/>
    <w:rsid w:val="00700161"/>
    <w:rsid w:val="00703D27"/>
    <w:rsid w:val="007052FC"/>
    <w:rsid w:val="00707D9D"/>
    <w:rsid w:val="007113A3"/>
    <w:rsid w:val="0071145F"/>
    <w:rsid w:val="007117F8"/>
    <w:rsid w:val="0071188E"/>
    <w:rsid w:val="00711F2D"/>
    <w:rsid w:val="00712A37"/>
    <w:rsid w:val="00712B2E"/>
    <w:rsid w:val="00712ECC"/>
    <w:rsid w:val="00714CAC"/>
    <w:rsid w:val="00714EFA"/>
    <w:rsid w:val="007160CA"/>
    <w:rsid w:val="00716F58"/>
    <w:rsid w:val="00720139"/>
    <w:rsid w:val="007223D2"/>
    <w:rsid w:val="0072296A"/>
    <w:rsid w:val="00722D97"/>
    <w:rsid w:val="00722FD0"/>
    <w:rsid w:val="00727438"/>
    <w:rsid w:val="007321CA"/>
    <w:rsid w:val="007330DB"/>
    <w:rsid w:val="00737C62"/>
    <w:rsid w:val="00740811"/>
    <w:rsid w:val="00742339"/>
    <w:rsid w:val="00742498"/>
    <w:rsid w:val="00746688"/>
    <w:rsid w:val="007519FC"/>
    <w:rsid w:val="00751C41"/>
    <w:rsid w:val="00752FE1"/>
    <w:rsid w:val="0075733E"/>
    <w:rsid w:val="00757565"/>
    <w:rsid w:val="00757FD1"/>
    <w:rsid w:val="00762D7C"/>
    <w:rsid w:val="00763A54"/>
    <w:rsid w:val="007648CF"/>
    <w:rsid w:val="00764A49"/>
    <w:rsid w:val="00764D91"/>
    <w:rsid w:val="007650F5"/>
    <w:rsid w:val="00770267"/>
    <w:rsid w:val="00770344"/>
    <w:rsid w:val="007705E3"/>
    <w:rsid w:val="00770EB0"/>
    <w:rsid w:val="007714B3"/>
    <w:rsid w:val="00771D64"/>
    <w:rsid w:val="00771E54"/>
    <w:rsid w:val="00772812"/>
    <w:rsid w:val="00773296"/>
    <w:rsid w:val="00773AD4"/>
    <w:rsid w:val="00774567"/>
    <w:rsid w:val="00774D9F"/>
    <w:rsid w:val="00776B1F"/>
    <w:rsid w:val="00777704"/>
    <w:rsid w:val="007808CB"/>
    <w:rsid w:val="007808E9"/>
    <w:rsid w:val="00782AA2"/>
    <w:rsid w:val="0078397C"/>
    <w:rsid w:val="007842D6"/>
    <w:rsid w:val="00786040"/>
    <w:rsid w:val="0078679F"/>
    <w:rsid w:val="007926C3"/>
    <w:rsid w:val="0079576E"/>
    <w:rsid w:val="00795BE3"/>
    <w:rsid w:val="00796C87"/>
    <w:rsid w:val="007974BD"/>
    <w:rsid w:val="00797A5E"/>
    <w:rsid w:val="007A0409"/>
    <w:rsid w:val="007A1399"/>
    <w:rsid w:val="007A2605"/>
    <w:rsid w:val="007A66F3"/>
    <w:rsid w:val="007A746F"/>
    <w:rsid w:val="007A7CFD"/>
    <w:rsid w:val="007B115D"/>
    <w:rsid w:val="007B28F2"/>
    <w:rsid w:val="007B3523"/>
    <w:rsid w:val="007B3880"/>
    <w:rsid w:val="007B3ADD"/>
    <w:rsid w:val="007B63C9"/>
    <w:rsid w:val="007C0FC7"/>
    <w:rsid w:val="007C173B"/>
    <w:rsid w:val="007C18F8"/>
    <w:rsid w:val="007C1DAE"/>
    <w:rsid w:val="007C27CB"/>
    <w:rsid w:val="007C39EB"/>
    <w:rsid w:val="007C4691"/>
    <w:rsid w:val="007C4775"/>
    <w:rsid w:val="007C5DD0"/>
    <w:rsid w:val="007C6ACA"/>
    <w:rsid w:val="007C6DBD"/>
    <w:rsid w:val="007C7747"/>
    <w:rsid w:val="007D0B94"/>
    <w:rsid w:val="007D2975"/>
    <w:rsid w:val="007D4A73"/>
    <w:rsid w:val="007D5CB8"/>
    <w:rsid w:val="007D792B"/>
    <w:rsid w:val="007E0905"/>
    <w:rsid w:val="007E2F66"/>
    <w:rsid w:val="007E5095"/>
    <w:rsid w:val="007E5F4A"/>
    <w:rsid w:val="007F0B6A"/>
    <w:rsid w:val="007F0F70"/>
    <w:rsid w:val="007F2392"/>
    <w:rsid w:val="007F28FC"/>
    <w:rsid w:val="007F4969"/>
    <w:rsid w:val="007F5A7B"/>
    <w:rsid w:val="00800DE8"/>
    <w:rsid w:val="00801C18"/>
    <w:rsid w:val="00801DD9"/>
    <w:rsid w:val="00805AB3"/>
    <w:rsid w:val="008061EC"/>
    <w:rsid w:val="00806AE8"/>
    <w:rsid w:val="0080768F"/>
    <w:rsid w:val="0081006A"/>
    <w:rsid w:val="00810B7B"/>
    <w:rsid w:val="00811493"/>
    <w:rsid w:val="008119D6"/>
    <w:rsid w:val="00811EE3"/>
    <w:rsid w:val="00812F6A"/>
    <w:rsid w:val="00813C37"/>
    <w:rsid w:val="00817E0C"/>
    <w:rsid w:val="008204ED"/>
    <w:rsid w:val="00821D90"/>
    <w:rsid w:val="00822D9D"/>
    <w:rsid w:val="00823339"/>
    <w:rsid w:val="00824070"/>
    <w:rsid w:val="00824D45"/>
    <w:rsid w:val="00824FA2"/>
    <w:rsid w:val="00826351"/>
    <w:rsid w:val="0083030B"/>
    <w:rsid w:val="00830B08"/>
    <w:rsid w:val="008312D5"/>
    <w:rsid w:val="00831948"/>
    <w:rsid w:val="00835121"/>
    <w:rsid w:val="00835A24"/>
    <w:rsid w:val="00835DA6"/>
    <w:rsid w:val="0083616F"/>
    <w:rsid w:val="00837E34"/>
    <w:rsid w:val="008402DB"/>
    <w:rsid w:val="0084088C"/>
    <w:rsid w:val="00844A4C"/>
    <w:rsid w:val="00845286"/>
    <w:rsid w:val="0084650D"/>
    <w:rsid w:val="00847496"/>
    <w:rsid w:val="008502AA"/>
    <w:rsid w:val="008512A2"/>
    <w:rsid w:val="008514CE"/>
    <w:rsid w:val="008529C8"/>
    <w:rsid w:val="0085343A"/>
    <w:rsid w:val="0085396E"/>
    <w:rsid w:val="00854015"/>
    <w:rsid w:val="008550FC"/>
    <w:rsid w:val="008564B8"/>
    <w:rsid w:val="0085750E"/>
    <w:rsid w:val="00860F47"/>
    <w:rsid w:val="008614EA"/>
    <w:rsid w:val="00861F54"/>
    <w:rsid w:val="00861F7B"/>
    <w:rsid w:val="0086320C"/>
    <w:rsid w:val="0087079F"/>
    <w:rsid w:val="00873488"/>
    <w:rsid w:val="00874B8F"/>
    <w:rsid w:val="00874C85"/>
    <w:rsid w:val="00875FFB"/>
    <w:rsid w:val="00883857"/>
    <w:rsid w:val="00883E91"/>
    <w:rsid w:val="0088479E"/>
    <w:rsid w:val="00885886"/>
    <w:rsid w:val="00890800"/>
    <w:rsid w:val="0089081C"/>
    <w:rsid w:val="00891F25"/>
    <w:rsid w:val="00893ACA"/>
    <w:rsid w:val="008941AD"/>
    <w:rsid w:val="008A02F8"/>
    <w:rsid w:val="008A0695"/>
    <w:rsid w:val="008A362A"/>
    <w:rsid w:val="008A58AF"/>
    <w:rsid w:val="008B099F"/>
    <w:rsid w:val="008B220A"/>
    <w:rsid w:val="008B7672"/>
    <w:rsid w:val="008B7C90"/>
    <w:rsid w:val="008C0D89"/>
    <w:rsid w:val="008C22B3"/>
    <w:rsid w:val="008C28DC"/>
    <w:rsid w:val="008C2A93"/>
    <w:rsid w:val="008C4ABE"/>
    <w:rsid w:val="008C7948"/>
    <w:rsid w:val="008D0078"/>
    <w:rsid w:val="008D09E8"/>
    <w:rsid w:val="008D0D8A"/>
    <w:rsid w:val="008D431F"/>
    <w:rsid w:val="008D6F87"/>
    <w:rsid w:val="008E0421"/>
    <w:rsid w:val="008E3655"/>
    <w:rsid w:val="008E368E"/>
    <w:rsid w:val="008E3EFA"/>
    <w:rsid w:val="008E5AE3"/>
    <w:rsid w:val="008E793D"/>
    <w:rsid w:val="008F3C76"/>
    <w:rsid w:val="008F5BC6"/>
    <w:rsid w:val="008F689A"/>
    <w:rsid w:val="008F7C10"/>
    <w:rsid w:val="0090254A"/>
    <w:rsid w:val="00905B80"/>
    <w:rsid w:val="009101CA"/>
    <w:rsid w:val="00910B7E"/>
    <w:rsid w:val="00913B23"/>
    <w:rsid w:val="009153B1"/>
    <w:rsid w:val="00915A5A"/>
    <w:rsid w:val="0092068D"/>
    <w:rsid w:val="0092202A"/>
    <w:rsid w:val="0092240C"/>
    <w:rsid w:val="00922777"/>
    <w:rsid w:val="0092444C"/>
    <w:rsid w:val="00924AF8"/>
    <w:rsid w:val="00924C0A"/>
    <w:rsid w:val="009256F4"/>
    <w:rsid w:val="00926E8D"/>
    <w:rsid w:val="00931266"/>
    <w:rsid w:val="009336FB"/>
    <w:rsid w:val="00934586"/>
    <w:rsid w:val="00934AD7"/>
    <w:rsid w:val="00935258"/>
    <w:rsid w:val="00935DBA"/>
    <w:rsid w:val="0093657E"/>
    <w:rsid w:val="00937FAB"/>
    <w:rsid w:val="009402D4"/>
    <w:rsid w:val="00940C1B"/>
    <w:rsid w:val="00940FE6"/>
    <w:rsid w:val="0094656B"/>
    <w:rsid w:val="0094669B"/>
    <w:rsid w:val="009468C4"/>
    <w:rsid w:val="00951015"/>
    <w:rsid w:val="009513D4"/>
    <w:rsid w:val="009535AF"/>
    <w:rsid w:val="009539BC"/>
    <w:rsid w:val="009540CE"/>
    <w:rsid w:val="009546EC"/>
    <w:rsid w:val="0095485F"/>
    <w:rsid w:val="00954CEE"/>
    <w:rsid w:val="00954F65"/>
    <w:rsid w:val="00957748"/>
    <w:rsid w:val="009579D1"/>
    <w:rsid w:val="00961151"/>
    <w:rsid w:val="009613E5"/>
    <w:rsid w:val="009616F3"/>
    <w:rsid w:val="009637D2"/>
    <w:rsid w:val="009663B1"/>
    <w:rsid w:val="00966A23"/>
    <w:rsid w:val="009678BE"/>
    <w:rsid w:val="00970384"/>
    <w:rsid w:val="00970F8A"/>
    <w:rsid w:val="00972462"/>
    <w:rsid w:val="00972998"/>
    <w:rsid w:val="009737D7"/>
    <w:rsid w:val="009776AD"/>
    <w:rsid w:val="00977FB2"/>
    <w:rsid w:val="0098152C"/>
    <w:rsid w:val="009827FB"/>
    <w:rsid w:val="00982906"/>
    <w:rsid w:val="00984F42"/>
    <w:rsid w:val="00984F90"/>
    <w:rsid w:val="0098547C"/>
    <w:rsid w:val="00986670"/>
    <w:rsid w:val="00987957"/>
    <w:rsid w:val="00990307"/>
    <w:rsid w:val="009912E6"/>
    <w:rsid w:val="009919C5"/>
    <w:rsid w:val="00991AB6"/>
    <w:rsid w:val="00991C38"/>
    <w:rsid w:val="0099283B"/>
    <w:rsid w:val="009930FC"/>
    <w:rsid w:val="00994430"/>
    <w:rsid w:val="00994CB1"/>
    <w:rsid w:val="00995271"/>
    <w:rsid w:val="009957CB"/>
    <w:rsid w:val="00996377"/>
    <w:rsid w:val="009A0728"/>
    <w:rsid w:val="009A1194"/>
    <w:rsid w:val="009A5A8A"/>
    <w:rsid w:val="009A5F56"/>
    <w:rsid w:val="009B22BD"/>
    <w:rsid w:val="009B637F"/>
    <w:rsid w:val="009B7C18"/>
    <w:rsid w:val="009B7EA8"/>
    <w:rsid w:val="009C00E3"/>
    <w:rsid w:val="009C0315"/>
    <w:rsid w:val="009C0443"/>
    <w:rsid w:val="009C05D4"/>
    <w:rsid w:val="009C0782"/>
    <w:rsid w:val="009C0972"/>
    <w:rsid w:val="009C0F77"/>
    <w:rsid w:val="009C2CA7"/>
    <w:rsid w:val="009C3A23"/>
    <w:rsid w:val="009C4D6B"/>
    <w:rsid w:val="009C4E98"/>
    <w:rsid w:val="009C5784"/>
    <w:rsid w:val="009C5B05"/>
    <w:rsid w:val="009D01A5"/>
    <w:rsid w:val="009D1CAB"/>
    <w:rsid w:val="009D2CF9"/>
    <w:rsid w:val="009D4F78"/>
    <w:rsid w:val="009D5BE7"/>
    <w:rsid w:val="009D631C"/>
    <w:rsid w:val="009D7FAA"/>
    <w:rsid w:val="009E273F"/>
    <w:rsid w:val="009E2BF4"/>
    <w:rsid w:val="009E4B5E"/>
    <w:rsid w:val="009E5DB4"/>
    <w:rsid w:val="009E5E66"/>
    <w:rsid w:val="009F2861"/>
    <w:rsid w:val="009F5711"/>
    <w:rsid w:val="00A01BCD"/>
    <w:rsid w:val="00A034E0"/>
    <w:rsid w:val="00A0435E"/>
    <w:rsid w:val="00A06BFC"/>
    <w:rsid w:val="00A07009"/>
    <w:rsid w:val="00A1045E"/>
    <w:rsid w:val="00A10E42"/>
    <w:rsid w:val="00A1210C"/>
    <w:rsid w:val="00A129E3"/>
    <w:rsid w:val="00A14393"/>
    <w:rsid w:val="00A26684"/>
    <w:rsid w:val="00A3189A"/>
    <w:rsid w:val="00A33E76"/>
    <w:rsid w:val="00A347F0"/>
    <w:rsid w:val="00A36906"/>
    <w:rsid w:val="00A3720F"/>
    <w:rsid w:val="00A37C4A"/>
    <w:rsid w:val="00A4133F"/>
    <w:rsid w:val="00A42A03"/>
    <w:rsid w:val="00A44E49"/>
    <w:rsid w:val="00A4621B"/>
    <w:rsid w:val="00A516FD"/>
    <w:rsid w:val="00A5234D"/>
    <w:rsid w:val="00A5257B"/>
    <w:rsid w:val="00A539ED"/>
    <w:rsid w:val="00A553EB"/>
    <w:rsid w:val="00A55AA9"/>
    <w:rsid w:val="00A57EDE"/>
    <w:rsid w:val="00A6073A"/>
    <w:rsid w:val="00A60D05"/>
    <w:rsid w:val="00A60FEA"/>
    <w:rsid w:val="00A62FD0"/>
    <w:rsid w:val="00A63D4F"/>
    <w:rsid w:val="00A64B4A"/>
    <w:rsid w:val="00A64D2B"/>
    <w:rsid w:val="00A65D5B"/>
    <w:rsid w:val="00A66960"/>
    <w:rsid w:val="00A67E3F"/>
    <w:rsid w:val="00A709ED"/>
    <w:rsid w:val="00A720F5"/>
    <w:rsid w:val="00A73FCF"/>
    <w:rsid w:val="00A753E8"/>
    <w:rsid w:val="00A76F20"/>
    <w:rsid w:val="00A77E32"/>
    <w:rsid w:val="00A80D1F"/>
    <w:rsid w:val="00A80EE0"/>
    <w:rsid w:val="00A821F6"/>
    <w:rsid w:val="00A8238F"/>
    <w:rsid w:val="00A8308C"/>
    <w:rsid w:val="00A83512"/>
    <w:rsid w:val="00A83D67"/>
    <w:rsid w:val="00A9161D"/>
    <w:rsid w:val="00A91D2E"/>
    <w:rsid w:val="00A91E81"/>
    <w:rsid w:val="00A932E9"/>
    <w:rsid w:val="00A9480B"/>
    <w:rsid w:val="00A952D8"/>
    <w:rsid w:val="00A9614C"/>
    <w:rsid w:val="00A96C12"/>
    <w:rsid w:val="00A975A9"/>
    <w:rsid w:val="00A976E2"/>
    <w:rsid w:val="00AA0E2D"/>
    <w:rsid w:val="00AA150A"/>
    <w:rsid w:val="00AA2455"/>
    <w:rsid w:val="00AA5CFB"/>
    <w:rsid w:val="00AA71D2"/>
    <w:rsid w:val="00AB295A"/>
    <w:rsid w:val="00AB2C96"/>
    <w:rsid w:val="00AB375E"/>
    <w:rsid w:val="00AB4203"/>
    <w:rsid w:val="00AC146A"/>
    <w:rsid w:val="00AC2FF4"/>
    <w:rsid w:val="00AC7349"/>
    <w:rsid w:val="00AD061C"/>
    <w:rsid w:val="00AD244E"/>
    <w:rsid w:val="00AD4C56"/>
    <w:rsid w:val="00AE0D6F"/>
    <w:rsid w:val="00AE1FD0"/>
    <w:rsid w:val="00AE2F8B"/>
    <w:rsid w:val="00AE3EDD"/>
    <w:rsid w:val="00AE4445"/>
    <w:rsid w:val="00AE6658"/>
    <w:rsid w:val="00AF022A"/>
    <w:rsid w:val="00AF1988"/>
    <w:rsid w:val="00AF1DEB"/>
    <w:rsid w:val="00AF21D3"/>
    <w:rsid w:val="00AF2DFD"/>
    <w:rsid w:val="00AF36C0"/>
    <w:rsid w:val="00AF5322"/>
    <w:rsid w:val="00AF62E0"/>
    <w:rsid w:val="00B0001A"/>
    <w:rsid w:val="00B00108"/>
    <w:rsid w:val="00B02813"/>
    <w:rsid w:val="00B050D0"/>
    <w:rsid w:val="00B064F4"/>
    <w:rsid w:val="00B07844"/>
    <w:rsid w:val="00B121CF"/>
    <w:rsid w:val="00B1226E"/>
    <w:rsid w:val="00B1267D"/>
    <w:rsid w:val="00B14EBD"/>
    <w:rsid w:val="00B1507F"/>
    <w:rsid w:val="00B165D3"/>
    <w:rsid w:val="00B169A1"/>
    <w:rsid w:val="00B1750E"/>
    <w:rsid w:val="00B21044"/>
    <w:rsid w:val="00B23427"/>
    <w:rsid w:val="00B234CB"/>
    <w:rsid w:val="00B240B7"/>
    <w:rsid w:val="00B27AEA"/>
    <w:rsid w:val="00B33D3C"/>
    <w:rsid w:val="00B35680"/>
    <w:rsid w:val="00B4463B"/>
    <w:rsid w:val="00B45047"/>
    <w:rsid w:val="00B458B9"/>
    <w:rsid w:val="00B5071C"/>
    <w:rsid w:val="00B51C6A"/>
    <w:rsid w:val="00B52FE3"/>
    <w:rsid w:val="00B53C4D"/>
    <w:rsid w:val="00B54C24"/>
    <w:rsid w:val="00B566B6"/>
    <w:rsid w:val="00B60456"/>
    <w:rsid w:val="00B63E49"/>
    <w:rsid w:val="00B70236"/>
    <w:rsid w:val="00B70490"/>
    <w:rsid w:val="00B706EE"/>
    <w:rsid w:val="00B71338"/>
    <w:rsid w:val="00B72DF9"/>
    <w:rsid w:val="00B73A31"/>
    <w:rsid w:val="00B742F6"/>
    <w:rsid w:val="00B753B4"/>
    <w:rsid w:val="00B76B10"/>
    <w:rsid w:val="00B81594"/>
    <w:rsid w:val="00B81D82"/>
    <w:rsid w:val="00B87289"/>
    <w:rsid w:val="00B90553"/>
    <w:rsid w:val="00B91789"/>
    <w:rsid w:val="00B91F80"/>
    <w:rsid w:val="00B92FDA"/>
    <w:rsid w:val="00B9461C"/>
    <w:rsid w:val="00B94640"/>
    <w:rsid w:val="00B950CA"/>
    <w:rsid w:val="00BA5F9E"/>
    <w:rsid w:val="00BA686B"/>
    <w:rsid w:val="00BB071A"/>
    <w:rsid w:val="00BB14E1"/>
    <w:rsid w:val="00BB189E"/>
    <w:rsid w:val="00BB1A9E"/>
    <w:rsid w:val="00BB2FF6"/>
    <w:rsid w:val="00BB59D3"/>
    <w:rsid w:val="00BB5F30"/>
    <w:rsid w:val="00BB7531"/>
    <w:rsid w:val="00BC2FC8"/>
    <w:rsid w:val="00BC333D"/>
    <w:rsid w:val="00BC3AF4"/>
    <w:rsid w:val="00BC3B24"/>
    <w:rsid w:val="00BC3D62"/>
    <w:rsid w:val="00BC402D"/>
    <w:rsid w:val="00BC545B"/>
    <w:rsid w:val="00BC5A65"/>
    <w:rsid w:val="00BC6B11"/>
    <w:rsid w:val="00BC6C2E"/>
    <w:rsid w:val="00BD1A50"/>
    <w:rsid w:val="00BD2922"/>
    <w:rsid w:val="00BD339E"/>
    <w:rsid w:val="00BD3617"/>
    <w:rsid w:val="00BD725A"/>
    <w:rsid w:val="00BD7C69"/>
    <w:rsid w:val="00BE1BC3"/>
    <w:rsid w:val="00BE2AE7"/>
    <w:rsid w:val="00BE343D"/>
    <w:rsid w:val="00BE40C7"/>
    <w:rsid w:val="00BE4239"/>
    <w:rsid w:val="00BE4335"/>
    <w:rsid w:val="00BE4F70"/>
    <w:rsid w:val="00BE508B"/>
    <w:rsid w:val="00BE589D"/>
    <w:rsid w:val="00BE7B0E"/>
    <w:rsid w:val="00BF2787"/>
    <w:rsid w:val="00BF48FB"/>
    <w:rsid w:val="00BF49A4"/>
    <w:rsid w:val="00BF7B96"/>
    <w:rsid w:val="00C00F86"/>
    <w:rsid w:val="00C0159F"/>
    <w:rsid w:val="00C03E80"/>
    <w:rsid w:val="00C0455C"/>
    <w:rsid w:val="00C0471F"/>
    <w:rsid w:val="00C04BBD"/>
    <w:rsid w:val="00C062A9"/>
    <w:rsid w:val="00C10E1D"/>
    <w:rsid w:val="00C1173C"/>
    <w:rsid w:val="00C11ABB"/>
    <w:rsid w:val="00C128FE"/>
    <w:rsid w:val="00C12E24"/>
    <w:rsid w:val="00C1553E"/>
    <w:rsid w:val="00C1555B"/>
    <w:rsid w:val="00C1712B"/>
    <w:rsid w:val="00C177FF"/>
    <w:rsid w:val="00C21F54"/>
    <w:rsid w:val="00C23247"/>
    <w:rsid w:val="00C247D7"/>
    <w:rsid w:val="00C26A9E"/>
    <w:rsid w:val="00C26D6C"/>
    <w:rsid w:val="00C31501"/>
    <w:rsid w:val="00C32744"/>
    <w:rsid w:val="00C32C1F"/>
    <w:rsid w:val="00C34718"/>
    <w:rsid w:val="00C366EE"/>
    <w:rsid w:val="00C400F8"/>
    <w:rsid w:val="00C41E87"/>
    <w:rsid w:val="00C4279D"/>
    <w:rsid w:val="00C43AC4"/>
    <w:rsid w:val="00C45709"/>
    <w:rsid w:val="00C46533"/>
    <w:rsid w:val="00C46667"/>
    <w:rsid w:val="00C47BC9"/>
    <w:rsid w:val="00C514B2"/>
    <w:rsid w:val="00C52E39"/>
    <w:rsid w:val="00C535F9"/>
    <w:rsid w:val="00C56DF9"/>
    <w:rsid w:val="00C56FF9"/>
    <w:rsid w:val="00C5755D"/>
    <w:rsid w:val="00C60FC6"/>
    <w:rsid w:val="00C614A2"/>
    <w:rsid w:val="00C61A0B"/>
    <w:rsid w:val="00C6242B"/>
    <w:rsid w:val="00C63E19"/>
    <w:rsid w:val="00C67EA2"/>
    <w:rsid w:val="00C700C5"/>
    <w:rsid w:val="00C7134C"/>
    <w:rsid w:val="00C74CDD"/>
    <w:rsid w:val="00C74D90"/>
    <w:rsid w:val="00C81A70"/>
    <w:rsid w:val="00C83FBB"/>
    <w:rsid w:val="00C8648B"/>
    <w:rsid w:val="00C86B83"/>
    <w:rsid w:val="00C87344"/>
    <w:rsid w:val="00C903B4"/>
    <w:rsid w:val="00C90537"/>
    <w:rsid w:val="00C9053F"/>
    <w:rsid w:val="00C9077C"/>
    <w:rsid w:val="00C908A0"/>
    <w:rsid w:val="00C92392"/>
    <w:rsid w:val="00C9408D"/>
    <w:rsid w:val="00C962F1"/>
    <w:rsid w:val="00CA1D1E"/>
    <w:rsid w:val="00CA53CC"/>
    <w:rsid w:val="00CA6E74"/>
    <w:rsid w:val="00CB0D07"/>
    <w:rsid w:val="00CB1B84"/>
    <w:rsid w:val="00CB2608"/>
    <w:rsid w:val="00CB32DE"/>
    <w:rsid w:val="00CB4F12"/>
    <w:rsid w:val="00CB560A"/>
    <w:rsid w:val="00CB57A3"/>
    <w:rsid w:val="00CB7983"/>
    <w:rsid w:val="00CB7DA0"/>
    <w:rsid w:val="00CC2CB5"/>
    <w:rsid w:val="00CC3041"/>
    <w:rsid w:val="00CC5375"/>
    <w:rsid w:val="00CC7A5A"/>
    <w:rsid w:val="00CD0010"/>
    <w:rsid w:val="00CD101E"/>
    <w:rsid w:val="00CD1C18"/>
    <w:rsid w:val="00CD49BB"/>
    <w:rsid w:val="00CD5B9A"/>
    <w:rsid w:val="00CD77E7"/>
    <w:rsid w:val="00CD7D5C"/>
    <w:rsid w:val="00CE09E1"/>
    <w:rsid w:val="00CE10E8"/>
    <w:rsid w:val="00CE164B"/>
    <w:rsid w:val="00CE1B13"/>
    <w:rsid w:val="00CE30A9"/>
    <w:rsid w:val="00CE4F54"/>
    <w:rsid w:val="00CE5603"/>
    <w:rsid w:val="00CF15D2"/>
    <w:rsid w:val="00CF26AB"/>
    <w:rsid w:val="00CF2AAC"/>
    <w:rsid w:val="00CF3641"/>
    <w:rsid w:val="00CF6933"/>
    <w:rsid w:val="00CF6954"/>
    <w:rsid w:val="00CF6AC0"/>
    <w:rsid w:val="00CF7F62"/>
    <w:rsid w:val="00D01AB4"/>
    <w:rsid w:val="00D0330B"/>
    <w:rsid w:val="00D04160"/>
    <w:rsid w:val="00D04B76"/>
    <w:rsid w:val="00D04FC2"/>
    <w:rsid w:val="00D05ECB"/>
    <w:rsid w:val="00D0648D"/>
    <w:rsid w:val="00D075F3"/>
    <w:rsid w:val="00D076E4"/>
    <w:rsid w:val="00D11245"/>
    <w:rsid w:val="00D11718"/>
    <w:rsid w:val="00D11C80"/>
    <w:rsid w:val="00D11E20"/>
    <w:rsid w:val="00D129A5"/>
    <w:rsid w:val="00D12A9F"/>
    <w:rsid w:val="00D12E02"/>
    <w:rsid w:val="00D13D2E"/>
    <w:rsid w:val="00D13E6C"/>
    <w:rsid w:val="00D13F5E"/>
    <w:rsid w:val="00D166B4"/>
    <w:rsid w:val="00D16745"/>
    <w:rsid w:val="00D173ED"/>
    <w:rsid w:val="00D1740B"/>
    <w:rsid w:val="00D17DD3"/>
    <w:rsid w:val="00D20767"/>
    <w:rsid w:val="00D23312"/>
    <w:rsid w:val="00D235F8"/>
    <w:rsid w:val="00D23BBC"/>
    <w:rsid w:val="00D24D98"/>
    <w:rsid w:val="00D25A61"/>
    <w:rsid w:val="00D266E2"/>
    <w:rsid w:val="00D277F7"/>
    <w:rsid w:val="00D3131F"/>
    <w:rsid w:val="00D32A37"/>
    <w:rsid w:val="00D334C0"/>
    <w:rsid w:val="00D33D5B"/>
    <w:rsid w:val="00D34F49"/>
    <w:rsid w:val="00D36A73"/>
    <w:rsid w:val="00D36DCA"/>
    <w:rsid w:val="00D3768A"/>
    <w:rsid w:val="00D40F3F"/>
    <w:rsid w:val="00D41B3C"/>
    <w:rsid w:val="00D42822"/>
    <w:rsid w:val="00D44D3B"/>
    <w:rsid w:val="00D4524F"/>
    <w:rsid w:val="00D452D8"/>
    <w:rsid w:val="00D45D64"/>
    <w:rsid w:val="00D45E7B"/>
    <w:rsid w:val="00D464A7"/>
    <w:rsid w:val="00D54785"/>
    <w:rsid w:val="00D54C0E"/>
    <w:rsid w:val="00D570C0"/>
    <w:rsid w:val="00D5774E"/>
    <w:rsid w:val="00D61A8E"/>
    <w:rsid w:val="00D629CF"/>
    <w:rsid w:val="00D64CFA"/>
    <w:rsid w:val="00D65581"/>
    <w:rsid w:val="00D66901"/>
    <w:rsid w:val="00D70418"/>
    <w:rsid w:val="00D72EB5"/>
    <w:rsid w:val="00D73354"/>
    <w:rsid w:val="00D7338E"/>
    <w:rsid w:val="00D77AD8"/>
    <w:rsid w:val="00D82846"/>
    <w:rsid w:val="00D842AC"/>
    <w:rsid w:val="00D84622"/>
    <w:rsid w:val="00D8513B"/>
    <w:rsid w:val="00D9663B"/>
    <w:rsid w:val="00D97106"/>
    <w:rsid w:val="00D97FE9"/>
    <w:rsid w:val="00DA13AE"/>
    <w:rsid w:val="00DA4233"/>
    <w:rsid w:val="00DA45F1"/>
    <w:rsid w:val="00DA5055"/>
    <w:rsid w:val="00DA645F"/>
    <w:rsid w:val="00DA6B14"/>
    <w:rsid w:val="00DA6C0D"/>
    <w:rsid w:val="00DA7905"/>
    <w:rsid w:val="00DB0AD4"/>
    <w:rsid w:val="00DB6605"/>
    <w:rsid w:val="00DB773B"/>
    <w:rsid w:val="00DC345E"/>
    <w:rsid w:val="00DC3EED"/>
    <w:rsid w:val="00DC4ECA"/>
    <w:rsid w:val="00DC5C4B"/>
    <w:rsid w:val="00DC6936"/>
    <w:rsid w:val="00DC69E1"/>
    <w:rsid w:val="00DC78C6"/>
    <w:rsid w:val="00DC7E13"/>
    <w:rsid w:val="00DD088B"/>
    <w:rsid w:val="00DD1912"/>
    <w:rsid w:val="00DD2659"/>
    <w:rsid w:val="00DD3592"/>
    <w:rsid w:val="00DD379C"/>
    <w:rsid w:val="00DD422A"/>
    <w:rsid w:val="00DD47DA"/>
    <w:rsid w:val="00DD5AB8"/>
    <w:rsid w:val="00DD5EEE"/>
    <w:rsid w:val="00DD5F8D"/>
    <w:rsid w:val="00DD5F97"/>
    <w:rsid w:val="00DD6908"/>
    <w:rsid w:val="00DD7452"/>
    <w:rsid w:val="00DE07D6"/>
    <w:rsid w:val="00DE2854"/>
    <w:rsid w:val="00DE363C"/>
    <w:rsid w:val="00DE6CC7"/>
    <w:rsid w:val="00DE7F60"/>
    <w:rsid w:val="00DF01C1"/>
    <w:rsid w:val="00DF0A5A"/>
    <w:rsid w:val="00DF11B7"/>
    <w:rsid w:val="00DF11FA"/>
    <w:rsid w:val="00DF1A0F"/>
    <w:rsid w:val="00DF2745"/>
    <w:rsid w:val="00DF31C4"/>
    <w:rsid w:val="00DF4B17"/>
    <w:rsid w:val="00DF534B"/>
    <w:rsid w:val="00DF6EFF"/>
    <w:rsid w:val="00DF70F1"/>
    <w:rsid w:val="00DF7A9E"/>
    <w:rsid w:val="00E0060D"/>
    <w:rsid w:val="00E0286A"/>
    <w:rsid w:val="00E02D0F"/>
    <w:rsid w:val="00E03A52"/>
    <w:rsid w:val="00E04BC8"/>
    <w:rsid w:val="00E06714"/>
    <w:rsid w:val="00E077A5"/>
    <w:rsid w:val="00E11F51"/>
    <w:rsid w:val="00E130F6"/>
    <w:rsid w:val="00E16F00"/>
    <w:rsid w:val="00E17696"/>
    <w:rsid w:val="00E1770F"/>
    <w:rsid w:val="00E2068F"/>
    <w:rsid w:val="00E209B6"/>
    <w:rsid w:val="00E21AB7"/>
    <w:rsid w:val="00E21D0F"/>
    <w:rsid w:val="00E22A90"/>
    <w:rsid w:val="00E24640"/>
    <w:rsid w:val="00E340A1"/>
    <w:rsid w:val="00E3418C"/>
    <w:rsid w:val="00E34620"/>
    <w:rsid w:val="00E356CB"/>
    <w:rsid w:val="00E37C39"/>
    <w:rsid w:val="00E411AA"/>
    <w:rsid w:val="00E411E9"/>
    <w:rsid w:val="00E431F5"/>
    <w:rsid w:val="00E44483"/>
    <w:rsid w:val="00E4664E"/>
    <w:rsid w:val="00E46D99"/>
    <w:rsid w:val="00E50638"/>
    <w:rsid w:val="00E51DBB"/>
    <w:rsid w:val="00E5414D"/>
    <w:rsid w:val="00E54902"/>
    <w:rsid w:val="00E55A57"/>
    <w:rsid w:val="00E60D78"/>
    <w:rsid w:val="00E62F75"/>
    <w:rsid w:val="00E63F08"/>
    <w:rsid w:val="00E64FD9"/>
    <w:rsid w:val="00E65354"/>
    <w:rsid w:val="00E65726"/>
    <w:rsid w:val="00E6597B"/>
    <w:rsid w:val="00E65D94"/>
    <w:rsid w:val="00E66BC2"/>
    <w:rsid w:val="00E705AC"/>
    <w:rsid w:val="00E741EE"/>
    <w:rsid w:val="00E74AD0"/>
    <w:rsid w:val="00E74F7F"/>
    <w:rsid w:val="00E75ADF"/>
    <w:rsid w:val="00E75DAE"/>
    <w:rsid w:val="00E76354"/>
    <w:rsid w:val="00E8083B"/>
    <w:rsid w:val="00E8223E"/>
    <w:rsid w:val="00E8310B"/>
    <w:rsid w:val="00E83254"/>
    <w:rsid w:val="00E839A6"/>
    <w:rsid w:val="00E83DDE"/>
    <w:rsid w:val="00E84EED"/>
    <w:rsid w:val="00E90787"/>
    <w:rsid w:val="00E91C17"/>
    <w:rsid w:val="00E92E3A"/>
    <w:rsid w:val="00E9456C"/>
    <w:rsid w:val="00E95170"/>
    <w:rsid w:val="00E956FE"/>
    <w:rsid w:val="00E957AA"/>
    <w:rsid w:val="00E96197"/>
    <w:rsid w:val="00E96534"/>
    <w:rsid w:val="00E96A91"/>
    <w:rsid w:val="00EA09D7"/>
    <w:rsid w:val="00EA0DF1"/>
    <w:rsid w:val="00EA1870"/>
    <w:rsid w:val="00EA2E3C"/>
    <w:rsid w:val="00EA57EE"/>
    <w:rsid w:val="00EA6C51"/>
    <w:rsid w:val="00EA7852"/>
    <w:rsid w:val="00EB2300"/>
    <w:rsid w:val="00EB23E5"/>
    <w:rsid w:val="00EB4A65"/>
    <w:rsid w:val="00EB5111"/>
    <w:rsid w:val="00EB561B"/>
    <w:rsid w:val="00EB5B30"/>
    <w:rsid w:val="00EC1641"/>
    <w:rsid w:val="00EC2B62"/>
    <w:rsid w:val="00EC3467"/>
    <w:rsid w:val="00EC3800"/>
    <w:rsid w:val="00EC4A61"/>
    <w:rsid w:val="00EC5C65"/>
    <w:rsid w:val="00EC7D64"/>
    <w:rsid w:val="00ED0D8F"/>
    <w:rsid w:val="00ED3EDF"/>
    <w:rsid w:val="00ED44D9"/>
    <w:rsid w:val="00ED66CE"/>
    <w:rsid w:val="00ED6BFA"/>
    <w:rsid w:val="00EE0DB8"/>
    <w:rsid w:val="00EE234F"/>
    <w:rsid w:val="00EE2D29"/>
    <w:rsid w:val="00EE4EB1"/>
    <w:rsid w:val="00EE51CE"/>
    <w:rsid w:val="00EE52CF"/>
    <w:rsid w:val="00EE5C7A"/>
    <w:rsid w:val="00EE6EAA"/>
    <w:rsid w:val="00EF0FC8"/>
    <w:rsid w:val="00EF3DDA"/>
    <w:rsid w:val="00EF5399"/>
    <w:rsid w:val="00EF6D1C"/>
    <w:rsid w:val="00EF7AB0"/>
    <w:rsid w:val="00F03B2B"/>
    <w:rsid w:val="00F043FF"/>
    <w:rsid w:val="00F057D4"/>
    <w:rsid w:val="00F060B7"/>
    <w:rsid w:val="00F10915"/>
    <w:rsid w:val="00F1337B"/>
    <w:rsid w:val="00F15910"/>
    <w:rsid w:val="00F1687F"/>
    <w:rsid w:val="00F20C0F"/>
    <w:rsid w:val="00F22C5A"/>
    <w:rsid w:val="00F23476"/>
    <w:rsid w:val="00F243B2"/>
    <w:rsid w:val="00F243F2"/>
    <w:rsid w:val="00F246D6"/>
    <w:rsid w:val="00F24C65"/>
    <w:rsid w:val="00F25F72"/>
    <w:rsid w:val="00F2666B"/>
    <w:rsid w:val="00F27AD7"/>
    <w:rsid w:val="00F30383"/>
    <w:rsid w:val="00F35535"/>
    <w:rsid w:val="00F36018"/>
    <w:rsid w:val="00F41AE0"/>
    <w:rsid w:val="00F4217C"/>
    <w:rsid w:val="00F42EAA"/>
    <w:rsid w:val="00F4324A"/>
    <w:rsid w:val="00F50E39"/>
    <w:rsid w:val="00F54348"/>
    <w:rsid w:val="00F545A8"/>
    <w:rsid w:val="00F54CA6"/>
    <w:rsid w:val="00F57427"/>
    <w:rsid w:val="00F574CD"/>
    <w:rsid w:val="00F60559"/>
    <w:rsid w:val="00F6221B"/>
    <w:rsid w:val="00F62F8E"/>
    <w:rsid w:val="00F6363E"/>
    <w:rsid w:val="00F66A4A"/>
    <w:rsid w:val="00F6749D"/>
    <w:rsid w:val="00F750E1"/>
    <w:rsid w:val="00F75AA1"/>
    <w:rsid w:val="00F77AF4"/>
    <w:rsid w:val="00F77F58"/>
    <w:rsid w:val="00F81410"/>
    <w:rsid w:val="00F816B1"/>
    <w:rsid w:val="00F85439"/>
    <w:rsid w:val="00F8567A"/>
    <w:rsid w:val="00F862A3"/>
    <w:rsid w:val="00F86743"/>
    <w:rsid w:val="00F92B8B"/>
    <w:rsid w:val="00F93CDE"/>
    <w:rsid w:val="00F95FB9"/>
    <w:rsid w:val="00F96D5A"/>
    <w:rsid w:val="00F97AF4"/>
    <w:rsid w:val="00FA1B0F"/>
    <w:rsid w:val="00FA20A3"/>
    <w:rsid w:val="00FA25CC"/>
    <w:rsid w:val="00FA2AC6"/>
    <w:rsid w:val="00FA610E"/>
    <w:rsid w:val="00FA6B6C"/>
    <w:rsid w:val="00FA6DDB"/>
    <w:rsid w:val="00FA74AA"/>
    <w:rsid w:val="00FA7A18"/>
    <w:rsid w:val="00FB1ECC"/>
    <w:rsid w:val="00FB2FAB"/>
    <w:rsid w:val="00FB32F2"/>
    <w:rsid w:val="00FB41B2"/>
    <w:rsid w:val="00FB5E35"/>
    <w:rsid w:val="00FC23C5"/>
    <w:rsid w:val="00FC2400"/>
    <w:rsid w:val="00FC2AC2"/>
    <w:rsid w:val="00FC3D97"/>
    <w:rsid w:val="00FC4986"/>
    <w:rsid w:val="00FC6890"/>
    <w:rsid w:val="00FC7F28"/>
    <w:rsid w:val="00FD0EE2"/>
    <w:rsid w:val="00FD1017"/>
    <w:rsid w:val="00FD154B"/>
    <w:rsid w:val="00FD1809"/>
    <w:rsid w:val="00FD51AE"/>
    <w:rsid w:val="00FD51EF"/>
    <w:rsid w:val="00FD6F02"/>
    <w:rsid w:val="00FE0965"/>
    <w:rsid w:val="00FE0AA6"/>
    <w:rsid w:val="00FE0F05"/>
    <w:rsid w:val="00FE1B1B"/>
    <w:rsid w:val="00FE2F7A"/>
    <w:rsid w:val="00FE4156"/>
    <w:rsid w:val="00FE698D"/>
    <w:rsid w:val="00FE6C2B"/>
    <w:rsid w:val="00FE6D23"/>
    <w:rsid w:val="00FF1316"/>
    <w:rsid w:val="00FF3328"/>
    <w:rsid w:val="00FF3807"/>
    <w:rsid w:val="00FF414F"/>
    <w:rsid w:val="00FF4ED7"/>
    <w:rsid w:val="00FF4F8D"/>
    <w:rsid w:val="00FF552A"/>
    <w:rsid w:val="00FF5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E054B"/>
    <w:rPr>
      <w:sz w:val="24"/>
      <w:szCs w:val="24"/>
    </w:rPr>
  </w:style>
  <w:style w:type="paragraph" w:styleId="Heading1">
    <w:name w:val="heading 1"/>
    <w:basedOn w:val="Normal"/>
    <w:next w:val="Normal"/>
    <w:link w:val="Heading1Char"/>
    <w:autoRedefine/>
    <w:qFormat/>
    <w:rsid w:val="007A1399"/>
    <w:pPr>
      <w:keepNext/>
      <w:spacing w:before="240" w:after="60"/>
      <w:jc w:val="center"/>
      <w:outlineLvl w:val="0"/>
    </w:pPr>
    <w:rPr>
      <w:rFonts w:cs="Arial"/>
      <w:b/>
      <w:bCs/>
      <w:kern w:val="32"/>
      <w:sz w:val="28"/>
      <w:lang w:val="sr-Cyrl-CS"/>
    </w:rPr>
  </w:style>
  <w:style w:type="paragraph" w:styleId="Heading2">
    <w:name w:val="heading 2"/>
    <w:basedOn w:val="Normal"/>
    <w:next w:val="Normal"/>
    <w:link w:val="Heading2Char"/>
    <w:autoRedefine/>
    <w:qFormat/>
    <w:rsid w:val="007A1399"/>
    <w:pPr>
      <w:keepNext/>
      <w:jc w:val="center"/>
      <w:outlineLvl w:val="1"/>
    </w:pPr>
    <w:rPr>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054B"/>
    <w:pPr>
      <w:tabs>
        <w:tab w:val="center" w:pos="4536"/>
        <w:tab w:val="right" w:pos="9072"/>
      </w:tabs>
    </w:pPr>
  </w:style>
  <w:style w:type="paragraph" w:styleId="Footer">
    <w:name w:val="footer"/>
    <w:basedOn w:val="Normal"/>
    <w:link w:val="FooterChar"/>
    <w:uiPriority w:val="99"/>
    <w:rsid w:val="005E054B"/>
    <w:pPr>
      <w:tabs>
        <w:tab w:val="center" w:pos="4536"/>
        <w:tab w:val="right" w:pos="9072"/>
      </w:tabs>
    </w:pPr>
  </w:style>
  <w:style w:type="character" w:styleId="PageNumber">
    <w:name w:val="page number"/>
    <w:basedOn w:val="DefaultParagraphFont"/>
    <w:rsid w:val="005E054B"/>
  </w:style>
  <w:style w:type="table" w:styleId="TableGrid">
    <w:name w:val="Table Grid"/>
    <w:basedOn w:val="TableNormal"/>
    <w:uiPriority w:val="59"/>
    <w:qFormat/>
    <w:rsid w:val="00531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7A1399"/>
    <w:rPr>
      <w:b/>
      <w:bCs/>
      <w:sz w:val="28"/>
      <w:szCs w:val="24"/>
      <w:lang w:val="sr-Cyrl-CS"/>
    </w:rPr>
  </w:style>
  <w:style w:type="paragraph" w:styleId="BodyText">
    <w:name w:val="Body Text"/>
    <w:basedOn w:val="Normal"/>
    <w:link w:val="BodyTextChar"/>
    <w:rsid w:val="00720139"/>
    <w:rPr>
      <w:sz w:val="28"/>
    </w:rPr>
  </w:style>
  <w:style w:type="character" w:customStyle="1" w:styleId="BodyTextChar">
    <w:name w:val="Body Text Char"/>
    <w:link w:val="BodyText"/>
    <w:rsid w:val="00720139"/>
    <w:rPr>
      <w:sz w:val="28"/>
      <w:szCs w:val="24"/>
      <w:lang w:eastAsia="en-US"/>
    </w:rPr>
  </w:style>
  <w:style w:type="paragraph" w:styleId="ListParagraph">
    <w:name w:val="List Paragraph"/>
    <w:basedOn w:val="Normal"/>
    <w:uiPriority w:val="34"/>
    <w:qFormat/>
    <w:rsid w:val="00D64CFA"/>
    <w:pPr>
      <w:spacing w:after="200" w:line="276" w:lineRule="auto"/>
      <w:ind w:left="720"/>
      <w:contextualSpacing/>
    </w:pPr>
    <w:rPr>
      <w:rFonts w:ascii="Calibri" w:eastAsia="Calibri" w:hAnsi="Calibri"/>
      <w:sz w:val="22"/>
      <w:szCs w:val="22"/>
      <w:lang w:val="en-GB"/>
    </w:rPr>
  </w:style>
  <w:style w:type="paragraph" w:styleId="NoSpacing">
    <w:name w:val="No Spacing"/>
    <w:link w:val="NoSpacingChar"/>
    <w:uiPriority w:val="1"/>
    <w:qFormat/>
    <w:rsid w:val="00D64CFA"/>
    <w:rPr>
      <w:rFonts w:ascii="Calibri" w:eastAsia="Calibri" w:hAnsi="Calibri"/>
      <w:sz w:val="22"/>
      <w:szCs w:val="22"/>
      <w:lang w:val="en-AU"/>
    </w:rPr>
  </w:style>
  <w:style w:type="character" w:styleId="Hyperlink">
    <w:name w:val="Hyperlink"/>
    <w:uiPriority w:val="99"/>
    <w:rsid w:val="001C3D38"/>
    <w:rPr>
      <w:rFonts w:cs="Times New Roman"/>
      <w:color w:val="0000FF"/>
      <w:u w:val="single"/>
    </w:rPr>
  </w:style>
  <w:style w:type="paragraph" w:styleId="DocumentMap">
    <w:name w:val="Document Map"/>
    <w:basedOn w:val="Normal"/>
    <w:semiHidden/>
    <w:rsid w:val="00A975A9"/>
    <w:pPr>
      <w:shd w:val="clear" w:color="auto" w:fill="000080"/>
    </w:pPr>
    <w:rPr>
      <w:rFonts w:ascii="Tahoma" w:hAnsi="Tahoma" w:cs="Tahoma"/>
      <w:sz w:val="20"/>
      <w:szCs w:val="20"/>
    </w:rPr>
  </w:style>
  <w:style w:type="paragraph" w:customStyle="1" w:styleId="TableContents">
    <w:name w:val="Table Contents"/>
    <w:basedOn w:val="Normal"/>
    <w:qFormat/>
    <w:rsid w:val="00B94640"/>
    <w:pPr>
      <w:widowControl w:val="0"/>
      <w:suppressLineNumbers/>
      <w:suppressAutoHyphens/>
    </w:pPr>
    <w:rPr>
      <w:rFonts w:ascii="Liberation Serif" w:eastAsia="SimSun" w:hAnsi="Liberation Serif" w:cs="Mangal"/>
      <w:kern w:val="1"/>
      <w:lang w:val="en-GB" w:eastAsia="zh-CN" w:bidi="hi-IN"/>
    </w:rPr>
  </w:style>
  <w:style w:type="character" w:customStyle="1" w:styleId="apple-converted-space">
    <w:name w:val="apple-converted-space"/>
    <w:basedOn w:val="DefaultParagraphFont"/>
    <w:rsid w:val="00B94640"/>
  </w:style>
  <w:style w:type="paragraph" w:customStyle="1" w:styleId="TableParagraph">
    <w:name w:val="Table Paragraph"/>
    <w:basedOn w:val="Normal"/>
    <w:uiPriority w:val="1"/>
    <w:qFormat/>
    <w:rsid w:val="003603BE"/>
    <w:pPr>
      <w:widowControl w:val="0"/>
    </w:pPr>
    <w:rPr>
      <w:rFonts w:ascii="Calibri" w:eastAsia="Calibri" w:hAnsi="Calibri"/>
      <w:sz w:val="22"/>
      <w:szCs w:val="22"/>
    </w:rPr>
  </w:style>
  <w:style w:type="paragraph" w:styleId="FootnoteText">
    <w:name w:val="footnote text"/>
    <w:basedOn w:val="Normal"/>
    <w:semiHidden/>
    <w:unhideWhenUsed/>
    <w:rsid w:val="0083616F"/>
    <w:pPr>
      <w:jc w:val="both"/>
    </w:pPr>
    <w:rPr>
      <w:rFonts w:ascii="Calibri" w:eastAsia="Calibri" w:hAnsi="Calibri"/>
      <w:sz w:val="20"/>
      <w:szCs w:val="20"/>
    </w:rPr>
  </w:style>
  <w:style w:type="character" w:styleId="FootnoteReference">
    <w:name w:val="footnote reference"/>
    <w:semiHidden/>
    <w:unhideWhenUsed/>
    <w:rsid w:val="0083616F"/>
    <w:rPr>
      <w:vertAlign w:val="superscript"/>
    </w:rPr>
  </w:style>
  <w:style w:type="paragraph" w:customStyle="1" w:styleId="a">
    <w:name w:val="Подебљани наводници"/>
    <w:basedOn w:val="Normal"/>
    <w:next w:val="Normal"/>
    <w:link w:val="Char"/>
    <w:qFormat/>
    <w:rsid w:val="00052E76"/>
    <w:pPr>
      <w:pBdr>
        <w:bottom w:val="single" w:sz="4" w:space="4" w:color="4F81BD"/>
      </w:pBdr>
      <w:spacing w:before="200" w:after="280"/>
      <w:ind w:left="936" w:right="936"/>
    </w:pPr>
    <w:rPr>
      <w:b/>
      <w:bCs/>
      <w:i/>
      <w:iCs/>
      <w:color w:val="4F81BD"/>
      <w:sz w:val="20"/>
    </w:rPr>
  </w:style>
  <w:style w:type="character" w:customStyle="1" w:styleId="Char">
    <w:name w:val="Подебљани наводници Char"/>
    <w:link w:val="a"/>
    <w:rsid w:val="00052E76"/>
    <w:rPr>
      <w:b/>
      <w:bCs/>
      <w:i/>
      <w:iCs/>
      <w:color w:val="4F81BD"/>
      <w:szCs w:val="24"/>
      <w:lang w:bidi="ar-SA"/>
    </w:rPr>
  </w:style>
  <w:style w:type="table" w:styleId="TableElegant">
    <w:name w:val="Table Elegant"/>
    <w:basedOn w:val="TableNormal"/>
    <w:rsid w:val="00033E9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33E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3E9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5">
    <w:name w:val="Table Columns 5"/>
    <w:basedOn w:val="TableNormal"/>
    <w:rsid w:val="00033E9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33E9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033E9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036990"/>
    <w:pPr>
      <w:keepLines/>
      <w:spacing w:before="480" w:after="0" w:line="276" w:lineRule="auto"/>
      <w:jc w:val="left"/>
      <w:outlineLvl w:val="9"/>
    </w:pPr>
    <w:rPr>
      <w:rFonts w:ascii="Cambria" w:eastAsia="MS Gothic" w:hAnsi="Cambria" w:cs="Times New Roman"/>
      <w:color w:val="365F91"/>
      <w:kern w:val="0"/>
      <w:lang w:val="en-US" w:eastAsia="ja-JP"/>
    </w:rPr>
  </w:style>
  <w:style w:type="paragraph" w:styleId="TOC1">
    <w:name w:val="toc 1"/>
    <w:basedOn w:val="Normal"/>
    <w:next w:val="Normal"/>
    <w:autoRedefine/>
    <w:uiPriority w:val="39"/>
    <w:rsid w:val="00036990"/>
  </w:style>
  <w:style w:type="paragraph" w:styleId="TOC2">
    <w:name w:val="toc 2"/>
    <w:basedOn w:val="Normal"/>
    <w:next w:val="Normal"/>
    <w:autoRedefine/>
    <w:uiPriority w:val="39"/>
    <w:rsid w:val="00036990"/>
    <w:pPr>
      <w:ind w:left="240"/>
    </w:pPr>
  </w:style>
  <w:style w:type="paragraph" w:styleId="TOC3">
    <w:name w:val="toc 3"/>
    <w:basedOn w:val="Normal"/>
    <w:next w:val="Normal"/>
    <w:autoRedefine/>
    <w:uiPriority w:val="39"/>
    <w:unhideWhenUsed/>
    <w:rsid w:val="00036990"/>
    <w:pPr>
      <w:spacing w:after="100" w:line="276" w:lineRule="auto"/>
      <w:ind w:left="440"/>
    </w:pPr>
    <w:rPr>
      <w:rFonts w:ascii="Calibri" w:hAnsi="Calibri"/>
      <w:sz w:val="22"/>
      <w:szCs w:val="22"/>
      <w:lang w:val="en-GB" w:eastAsia="en-GB"/>
    </w:rPr>
  </w:style>
  <w:style w:type="paragraph" w:styleId="TOC4">
    <w:name w:val="toc 4"/>
    <w:basedOn w:val="Normal"/>
    <w:next w:val="Normal"/>
    <w:autoRedefine/>
    <w:uiPriority w:val="39"/>
    <w:unhideWhenUsed/>
    <w:rsid w:val="00036990"/>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036990"/>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036990"/>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036990"/>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036990"/>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036990"/>
    <w:pPr>
      <w:spacing w:after="100" w:line="276" w:lineRule="auto"/>
      <w:ind w:left="1760"/>
    </w:pPr>
    <w:rPr>
      <w:rFonts w:ascii="Calibri" w:hAnsi="Calibri"/>
      <w:sz w:val="22"/>
      <w:szCs w:val="22"/>
      <w:lang w:val="en-GB" w:eastAsia="en-GB"/>
    </w:rPr>
  </w:style>
  <w:style w:type="paragraph" w:styleId="Subtitle">
    <w:name w:val="Subtitle"/>
    <w:basedOn w:val="Normal"/>
    <w:next w:val="Normal"/>
    <w:link w:val="SubtitleChar"/>
    <w:autoRedefine/>
    <w:qFormat/>
    <w:rsid w:val="007A1399"/>
    <w:pPr>
      <w:spacing w:after="60"/>
      <w:jc w:val="center"/>
      <w:outlineLvl w:val="1"/>
    </w:pPr>
    <w:rPr>
      <w:b/>
      <w:sz w:val="28"/>
      <w:lang w:val="ru-RU"/>
    </w:rPr>
  </w:style>
  <w:style w:type="character" w:customStyle="1" w:styleId="SubtitleChar">
    <w:name w:val="Subtitle Char"/>
    <w:link w:val="Subtitle"/>
    <w:rsid w:val="007A1399"/>
    <w:rPr>
      <w:b/>
      <w:sz w:val="28"/>
      <w:szCs w:val="24"/>
      <w:lang w:val="ru-RU"/>
    </w:rPr>
  </w:style>
  <w:style w:type="paragraph" w:customStyle="1" w:styleId="TextBody">
    <w:name w:val="Text Body"/>
    <w:basedOn w:val="Normal"/>
    <w:rsid w:val="0085396E"/>
    <w:pPr>
      <w:widowControl w:val="0"/>
      <w:suppressAutoHyphens/>
      <w:spacing w:after="140" w:line="288" w:lineRule="auto"/>
    </w:pPr>
    <w:rPr>
      <w:rFonts w:ascii="Liberation Serif" w:eastAsia="SimSun" w:hAnsi="Liberation Serif" w:cs="Mangal"/>
      <w:lang w:val="en-GB" w:eastAsia="zh-CN" w:bidi="hi-IN"/>
    </w:rPr>
  </w:style>
  <w:style w:type="table" w:styleId="MediumGrid1-Accent4">
    <w:name w:val="Medium Grid 1 Accent 4"/>
    <w:basedOn w:val="TableNormal"/>
    <w:uiPriority w:val="67"/>
    <w:rsid w:val="000C0CAB"/>
    <w:pPr>
      <w:jc w:val="both"/>
    </w:pPr>
    <w:rPr>
      <w:rFonts w:ascii="Calibri" w:eastAsia="Calibri" w:hAnsi="Calibri"/>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FooterChar">
    <w:name w:val="Footer Char"/>
    <w:link w:val="Footer"/>
    <w:uiPriority w:val="99"/>
    <w:rsid w:val="009637D2"/>
    <w:rPr>
      <w:sz w:val="24"/>
      <w:szCs w:val="24"/>
    </w:rPr>
  </w:style>
  <w:style w:type="character" w:styleId="Strong">
    <w:name w:val="Strong"/>
    <w:qFormat/>
    <w:rsid w:val="00BD3617"/>
    <w:rPr>
      <w:b/>
      <w:bCs/>
    </w:rPr>
  </w:style>
  <w:style w:type="paragraph" w:styleId="NormalWeb">
    <w:name w:val="Normal (Web)"/>
    <w:basedOn w:val="Normal"/>
    <w:uiPriority w:val="99"/>
    <w:rsid w:val="00BD3617"/>
    <w:pPr>
      <w:spacing w:before="100" w:beforeAutospacing="1" w:after="100" w:afterAutospacing="1"/>
    </w:pPr>
  </w:style>
  <w:style w:type="paragraph" w:styleId="Title">
    <w:name w:val="Title"/>
    <w:basedOn w:val="Normal"/>
    <w:next w:val="Normal"/>
    <w:link w:val="TitleChar"/>
    <w:uiPriority w:val="10"/>
    <w:qFormat/>
    <w:rsid w:val="00B7023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70236"/>
    <w:rPr>
      <w:rFonts w:ascii="Cambria" w:hAnsi="Cambria"/>
      <w:color w:val="17365D"/>
      <w:spacing w:val="5"/>
      <w:kern w:val="28"/>
      <w:sz w:val="52"/>
      <w:szCs w:val="52"/>
    </w:rPr>
  </w:style>
  <w:style w:type="paragraph" w:customStyle="1" w:styleId="m9001008216692052028xmsonormal">
    <w:name w:val="m_9001008216692052028x_msonormal"/>
    <w:basedOn w:val="Normal"/>
    <w:rsid w:val="00B70236"/>
    <w:pPr>
      <w:spacing w:before="100" w:beforeAutospacing="1" w:after="100" w:afterAutospacing="1"/>
    </w:pPr>
  </w:style>
  <w:style w:type="paragraph" w:styleId="BalloonText">
    <w:name w:val="Balloon Text"/>
    <w:basedOn w:val="Normal"/>
    <w:link w:val="BalloonTextChar"/>
    <w:rsid w:val="00A73FCF"/>
    <w:rPr>
      <w:rFonts w:ascii="Tahoma" w:hAnsi="Tahoma" w:cs="Tahoma"/>
      <w:sz w:val="16"/>
      <w:szCs w:val="16"/>
    </w:rPr>
  </w:style>
  <w:style w:type="character" w:customStyle="1" w:styleId="BalloonTextChar">
    <w:name w:val="Balloon Text Char"/>
    <w:basedOn w:val="DefaultParagraphFont"/>
    <w:link w:val="BalloonText"/>
    <w:rsid w:val="00A73FCF"/>
    <w:rPr>
      <w:rFonts w:ascii="Tahoma" w:hAnsi="Tahoma" w:cs="Tahoma"/>
      <w:sz w:val="16"/>
      <w:szCs w:val="16"/>
    </w:rPr>
  </w:style>
  <w:style w:type="paragraph" w:customStyle="1" w:styleId="Heading02">
    <w:name w:val="Heading 02"/>
    <w:basedOn w:val="Normal"/>
    <w:link w:val="Heading02Char"/>
    <w:qFormat/>
    <w:rsid w:val="00DB0AD4"/>
    <w:pPr>
      <w:spacing w:after="200"/>
    </w:pPr>
    <w:rPr>
      <w:rFonts w:ascii="Cambria" w:eastAsia="Calibri" w:hAnsi="Cambria"/>
      <w:color w:val="5F497A"/>
      <w:sz w:val="20"/>
      <w:szCs w:val="20"/>
    </w:rPr>
  </w:style>
  <w:style w:type="character" w:customStyle="1" w:styleId="Heading02Char">
    <w:name w:val="Heading 02 Char"/>
    <w:link w:val="Heading02"/>
    <w:rsid w:val="00DB0AD4"/>
    <w:rPr>
      <w:rFonts w:ascii="Cambria" w:eastAsia="Calibri" w:hAnsi="Cambria"/>
      <w:color w:val="5F497A"/>
    </w:rPr>
  </w:style>
  <w:style w:type="paragraph" w:customStyle="1" w:styleId="BodyContent">
    <w:name w:val="Body Content"/>
    <w:basedOn w:val="Normal"/>
    <w:link w:val="BodyContentChar"/>
    <w:qFormat/>
    <w:rsid w:val="00DB0AD4"/>
    <w:pPr>
      <w:spacing w:after="200" w:line="312" w:lineRule="auto"/>
    </w:pPr>
    <w:rPr>
      <w:rFonts w:ascii="Calibri" w:eastAsia="Calibri" w:hAnsi="Calibri"/>
      <w:color w:val="000000"/>
      <w:sz w:val="18"/>
      <w:szCs w:val="20"/>
    </w:rPr>
  </w:style>
  <w:style w:type="character" w:customStyle="1" w:styleId="BodyContentChar">
    <w:name w:val="Body Content Char"/>
    <w:link w:val="BodyContent"/>
    <w:rsid w:val="00DB0AD4"/>
    <w:rPr>
      <w:rFonts w:ascii="Calibri" w:eastAsia="Calibri" w:hAnsi="Calibri"/>
      <w:color w:val="000000"/>
      <w:sz w:val="18"/>
    </w:rPr>
  </w:style>
  <w:style w:type="table" w:styleId="TableGrid5">
    <w:name w:val="Table Grid 5"/>
    <w:basedOn w:val="TableNormal"/>
    <w:rsid w:val="0027461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NoSpacingChar">
    <w:name w:val="No Spacing Char"/>
    <w:basedOn w:val="DefaultParagraphFont"/>
    <w:link w:val="NoSpacing"/>
    <w:uiPriority w:val="1"/>
    <w:rsid w:val="00B5071C"/>
    <w:rPr>
      <w:rFonts w:ascii="Calibri" w:eastAsia="Calibri" w:hAnsi="Calibri"/>
      <w:sz w:val="22"/>
      <w:szCs w:val="22"/>
      <w:lang w:val="en-AU"/>
    </w:rPr>
  </w:style>
  <w:style w:type="character" w:customStyle="1" w:styleId="Heading1Char">
    <w:name w:val="Heading 1 Char"/>
    <w:basedOn w:val="DefaultParagraphFont"/>
    <w:link w:val="Heading1"/>
    <w:rsid w:val="007A1399"/>
    <w:rPr>
      <w:rFonts w:cs="Arial"/>
      <w:b/>
      <w:bCs/>
      <w:kern w:val="32"/>
      <w:sz w:val="28"/>
      <w:szCs w:val="24"/>
      <w:lang w:val="sr-Cyrl-CS"/>
    </w:rPr>
  </w:style>
  <w:style w:type="character" w:customStyle="1" w:styleId="HeaderChar">
    <w:name w:val="Header Char"/>
    <w:basedOn w:val="DefaultParagraphFont"/>
    <w:link w:val="Header"/>
    <w:uiPriority w:val="99"/>
    <w:rsid w:val="007B115D"/>
    <w:rPr>
      <w:sz w:val="24"/>
      <w:szCs w:val="24"/>
    </w:rPr>
  </w:style>
  <w:style w:type="character" w:customStyle="1" w:styleId="apple-tab-span">
    <w:name w:val="apple-tab-span"/>
    <w:basedOn w:val="DefaultParagraphFont"/>
    <w:rsid w:val="00B45047"/>
  </w:style>
  <w:style w:type="paragraph" w:styleId="PlainText">
    <w:name w:val="Plain Text"/>
    <w:basedOn w:val="Normal"/>
    <w:link w:val="PlainTextChar"/>
    <w:uiPriority w:val="99"/>
    <w:unhideWhenUsed/>
    <w:rsid w:val="00416ED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16ED9"/>
    <w:rPr>
      <w:rFonts w:ascii="Consolas" w:eastAsiaTheme="minorHAnsi" w:hAnsi="Consolas" w:cstheme="minorBidi"/>
      <w:sz w:val="21"/>
      <w:szCs w:val="21"/>
    </w:rPr>
  </w:style>
  <w:style w:type="paragraph" w:customStyle="1" w:styleId="odluka-zakon">
    <w:name w:val="odluka-zakon"/>
    <w:basedOn w:val="Normal"/>
    <w:rsid w:val="00275EBC"/>
    <w:pPr>
      <w:spacing w:before="100" w:beforeAutospacing="1" w:after="100" w:afterAutospacing="1"/>
    </w:pPr>
  </w:style>
  <w:style w:type="paragraph" w:customStyle="1" w:styleId="centar">
    <w:name w:val="centar"/>
    <w:basedOn w:val="Normal"/>
    <w:rsid w:val="00275EBC"/>
    <w:pPr>
      <w:spacing w:before="100" w:beforeAutospacing="1" w:after="100" w:afterAutospacing="1"/>
    </w:pPr>
  </w:style>
  <w:style w:type="paragraph" w:customStyle="1" w:styleId="basic-paragraph">
    <w:name w:val="basic-paragraph"/>
    <w:basedOn w:val="Normal"/>
    <w:rsid w:val="00275EBC"/>
    <w:pPr>
      <w:spacing w:before="100" w:beforeAutospacing="1" w:after="100" w:afterAutospacing="1"/>
    </w:pPr>
  </w:style>
  <w:style w:type="character" w:styleId="FollowedHyperlink">
    <w:name w:val="FollowedHyperlink"/>
    <w:basedOn w:val="DefaultParagraphFont"/>
    <w:uiPriority w:val="99"/>
    <w:unhideWhenUsed/>
    <w:rsid w:val="00EB5B30"/>
    <w:rPr>
      <w:color w:val="800080"/>
      <w:u w:val="single"/>
    </w:rPr>
  </w:style>
  <w:style w:type="paragraph" w:customStyle="1" w:styleId="font5">
    <w:name w:val="font5"/>
    <w:basedOn w:val="Normal"/>
    <w:rsid w:val="00EB5B30"/>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EB5B30"/>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EB5B30"/>
    <w:pPr>
      <w:spacing w:before="100" w:beforeAutospacing="1" w:after="100" w:afterAutospacing="1"/>
      <w:jc w:val="center"/>
    </w:pPr>
  </w:style>
  <w:style w:type="paragraph" w:customStyle="1" w:styleId="xl64">
    <w:name w:val="xl64"/>
    <w:basedOn w:val="Normal"/>
    <w:rsid w:val="00EB5B3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65">
    <w:name w:val="xl65"/>
    <w:basedOn w:val="Normal"/>
    <w:rsid w:val="00EB5B3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8"/>
      <w:szCs w:val="28"/>
    </w:rPr>
  </w:style>
  <w:style w:type="paragraph" w:customStyle="1" w:styleId="xl66">
    <w:name w:val="xl66"/>
    <w:basedOn w:val="Normal"/>
    <w:rsid w:val="00EB5B3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8"/>
      <w:szCs w:val="28"/>
    </w:rPr>
  </w:style>
  <w:style w:type="paragraph" w:customStyle="1" w:styleId="xl67">
    <w:name w:val="xl67"/>
    <w:basedOn w:val="Normal"/>
    <w:rsid w:val="00EB5B30"/>
    <w:pPr>
      <w:pBdr>
        <w:top w:val="single" w:sz="8" w:space="0" w:color="auto"/>
        <w:left w:val="single" w:sz="8" w:space="0" w:color="auto"/>
        <w:bottom w:val="single" w:sz="12" w:space="0" w:color="auto"/>
        <w:right w:val="single" w:sz="8" w:space="0" w:color="auto"/>
      </w:pBdr>
      <w:shd w:val="clear" w:color="000000" w:fill="DBE5F1"/>
      <w:spacing w:before="100" w:beforeAutospacing="1" w:after="100" w:afterAutospacing="1"/>
      <w:jc w:val="center"/>
      <w:textAlignment w:val="center"/>
    </w:pPr>
    <w:rPr>
      <w:rFonts w:ascii="Calibri" w:hAnsi="Calibri" w:cs="Calibri"/>
      <w:b/>
      <w:bCs/>
    </w:rPr>
  </w:style>
  <w:style w:type="paragraph" w:customStyle="1" w:styleId="xl68">
    <w:name w:val="xl68"/>
    <w:basedOn w:val="Normal"/>
    <w:rsid w:val="00EB5B30"/>
    <w:pPr>
      <w:pBdr>
        <w:top w:val="single" w:sz="8" w:space="0" w:color="auto"/>
        <w:bottom w:val="single" w:sz="12" w:space="0" w:color="auto"/>
        <w:right w:val="single" w:sz="8" w:space="0" w:color="auto"/>
      </w:pBdr>
      <w:shd w:val="clear" w:color="000000" w:fill="DBE5F1"/>
      <w:spacing w:before="100" w:beforeAutospacing="1" w:after="100" w:afterAutospacing="1"/>
      <w:jc w:val="center"/>
      <w:textAlignment w:val="center"/>
    </w:pPr>
    <w:rPr>
      <w:rFonts w:ascii="Calibri" w:hAnsi="Calibri" w:cs="Calibri"/>
      <w:b/>
      <w:bCs/>
    </w:rPr>
  </w:style>
  <w:style w:type="paragraph" w:customStyle="1" w:styleId="xl69">
    <w:name w:val="xl69"/>
    <w:basedOn w:val="Normal"/>
    <w:rsid w:val="00EB5B30"/>
    <w:pPr>
      <w:pBdr>
        <w:top w:val="single" w:sz="8" w:space="0" w:color="auto"/>
        <w:bottom w:val="single" w:sz="12" w:space="0" w:color="auto"/>
        <w:right w:val="single" w:sz="12" w:space="0" w:color="auto"/>
      </w:pBdr>
      <w:shd w:val="clear" w:color="000000" w:fill="DBE5F1"/>
      <w:spacing w:before="100" w:beforeAutospacing="1" w:after="100" w:afterAutospacing="1"/>
      <w:jc w:val="center"/>
      <w:textAlignment w:val="center"/>
    </w:pPr>
    <w:rPr>
      <w:rFonts w:ascii="Calibri" w:hAnsi="Calibri" w:cs="Calibri"/>
      <w:b/>
      <w:bCs/>
    </w:rPr>
  </w:style>
  <w:style w:type="paragraph" w:customStyle="1" w:styleId="xl70">
    <w:name w:val="xl70"/>
    <w:basedOn w:val="Normal"/>
    <w:rsid w:val="00EB5B30"/>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8"/>
      <w:szCs w:val="28"/>
    </w:rPr>
  </w:style>
  <w:style w:type="paragraph" w:customStyle="1" w:styleId="xl71">
    <w:name w:val="xl71"/>
    <w:basedOn w:val="Normal"/>
    <w:rsid w:val="00EB5B30"/>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8"/>
      <w:szCs w:val="28"/>
    </w:rPr>
  </w:style>
  <w:style w:type="paragraph" w:customStyle="1" w:styleId="xl72">
    <w:name w:val="xl72"/>
    <w:basedOn w:val="Normal"/>
    <w:rsid w:val="00EB5B30"/>
    <w:pPr>
      <w:pBdr>
        <w:top w:val="single" w:sz="8"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Calibri" w:hAnsi="Calibri" w:cs="Calibri"/>
      <w:sz w:val="28"/>
      <w:szCs w:val="28"/>
    </w:rPr>
  </w:style>
  <w:style w:type="paragraph" w:customStyle="1" w:styleId="xl73">
    <w:name w:val="xl73"/>
    <w:basedOn w:val="Normal"/>
    <w:rsid w:val="00EB5B30"/>
    <w:pPr>
      <w:pBdr>
        <w:top w:val="single" w:sz="8" w:space="0" w:color="auto"/>
        <w:bottom w:val="single" w:sz="12" w:space="0" w:color="auto"/>
        <w:right w:val="single" w:sz="8" w:space="0" w:color="auto"/>
      </w:pBdr>
      <w:shd w:val="clear" w:color="000000" w:fill="D7E4BC"/>
      <w:spacing w:before="100" w:beforeAutospacing="1" w:after="100" w:afterAutospacing="1"/>
      <w:jc w:val="center"/>
      <w:textAlignment w:val="center"/>
    </w:pPr>
    <w:rPr>
      <w:rFonts w:ascii="Calibri" w:hAnsi="Calibri" w:cs="Calibri"/>
      <w:b/>
      <w:bCs/>
    </w:rPr>
  </w:style>
  <w:style w:type="paragraph" w:customStyle="1" w:styleId="xl74">
    <w:name w:val="xl74"/>
    <w:basedOn w:val="Normal"/>
    <w:rsid w:val="00EB5B30"/>
    <w:pPr>
      <w:pBdr>
        <w:top w:val="single" w:sz="8" w:space="0" w:color="auto"/>
        <w:bottom w:val="single" w:sz="12" w:space="0" w:color="auto"/>
        <w:right w:val="single" w:sz="8" w:space="0" w:color="auto"/>
      </w:pBdr>
      <w:shd w:val="clear" w:color="000000" w:fill="E6B9B8"/>
      <w:spacing w:before="100" w:beforeAutospacing="1" w:after="100" w:afterAutospacing="1"/>
      <w:jc w:val="center"/>
      <w:textAlignment w:val="center"/>
    </w:pPr>
    <w:rPr>
      <w:rFonts w:ascii="Calibri" w:hAnsi="Calibri" w:cs="Calibri"/>
      <w:b/>
      <w:bCs/>
    </w:rPr>
  </w:style>
  <w:style w:type="paragraph" w:customStyle="1" w:styleId="xl75">
    <w:name w:val="xl75"/>
    <w:basedOn w:val="Normal"/>
    <w:rsid w:val="00EB5B30"/>
    <w:pPr>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8"/>
      <w:szCs w:val="28"/>
    </w:rPr>
  </w:style>
  <w:style w:type="paragraph" w:customStyle="1" w:styleId="xl76">
    <w:name w:val="xl76"/>
    <w:basedOn w:val="Normal"/>
    <w:rsid w:val="00EB5B30"/>
    <w:pPr>
      <w:pBdr>
        <w:top w:val="single" w:sz="8" w:space="0" w:color="auto"/>
        <w:bottom w:val="single" w:sz="8" w:space="0" w:color="auto"/>
      </w:pBdr>
      <w:spacing w:before="100" w:beforeAutospacing="1" w:after="100" w:afterAutospacing="1"/>
      <w:jc w:val="center"/>
      <w:textAlignment w:val="center"/>
    </w:pPr>
    <w:rPr>
      <w:rFonts w:ascii="Calibri" w:hAnsi="Calibri" w:cs="Calibri"/>
      <w:sz w:val="28"/>
      <w:szCs w:val="28"/>
    </w:rPr>
  </w:style>
  <w:style w:type="paragraph" w:customStyle="1" w:styleId="xl77">
    <w:name w:val="xl77"/>
    <w:basedOn w:val="Normal"/>
    <w:rsid w:val="00EB5B3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28"/>
      <w:szCs w:val="28"/>
    </w:rPr>
  </w:style>
  <w:style w:type="paragraph" w:customStyle="1" w:styleId="xl78">
    <w:name w:val="xl78"/>
    <w:basedOn w:val="Normal"/>
    <w:rsid w:val="00EB5B30"/>
    <w:pPr>
      <w:pBdr>
        <w:top w:val="single" w:sz="8" w:space="0" w:color="auto"/>
        <w:left w:val="single" w:sz="12" w:space="0" w:color="auto"/>
        <w:bottom w:val="single" w:sz="12" w:space="0" w:color="auto"/>
        <w:right w:val="single" w:sz="8" w:space="0" w:color="auto"/>
      </w:pBdr>
      <w:shd w:val="clear" w:color="000000" w:fill="DBE5F1"/>
      <w:spacing w:before="100" w:beforeAutospacing="1" w:after="100" w:afterAutospacing="1"/>
      <w:jc w:val="center"/>
      <w:textAlignment w:val="center"/>
    </w:pPr>
    <w:rPr>
      <w:rFonts w:ascii="Calibri" w:hAnsi="Calibri" w:cs="Calibri"/>
      <w:b/>
      <w:bCs/>
    </w:rPr>
  </w:style>
  <w:style w:type="paragraph" w:customStyle="1" w:styleId="xl79">
    <w:name w:val="xl79"/>
    <w:basedOn w:val="Normal"/>
    <w:rsid w:val="00EB5B30"/>
    <w:pPr>
      <w:spacing w:before="100" w:beforeAutospacing="1" w:after="100" w:afterAutospacing="1"/>
      <w:jc w:val="center"/>
      <w:textAlignment w:val="center"/>
    </w:pPr>
  </w:style>
  <w:style w:type="paragraph" w:customStyle="1" w:styleId="xl80">
    <w:name w:val="xl80"/>
    <w:basedOn w:val="Normal"/>
    <w:rsid w:val="00EB5B30"/>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rFonts w:ascii="Calibri" w:hAnsi="Calibri" w:cs="Calibri"/>
      <w:b/>
      <w:bCs/>
      <w:sz w:val="28"/>
      <w:szCs w:val="28"/>
    </w:rPr>
  </w:style>
  <w:style w:type="paragraph" w:customStyle="1" w:styleId="xl81">
    <w:name w:val="xl81"/>
    <w:basedOn w:val="Normal"/>
    <w:rsid w:val="00EB5B30"/>
    <w:pPr>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jc w:val="center"/>
      <w:textAlignment w:val="center"/>
    </w:pPr>
    <w:rPr>
      <w:rFonts w:ascii="Calibri" w:hAnsi="Calibri" w:cs="Calibri"/>
      <w:sz w:val="28"/>
      <w:szCs w:val="28"/>
    </w:rPr>
  </w:style>
  <w:style w:type="paragraph" w:customStyle="1" w:styleId="xl82">
    <w:name w:val="xl82"/>
    <w:basedOn w:val="Normal"/>
    <w:rsid w:val="00EB5B30"/>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jc w:val="center"/>
      <w:textAlignment w:val="center"/>
    </w:pPr>
    <w:rPr>
      <w:rFonts w:ascii="Calibri" w:hAnsi="Calibri" w:cs="Calibri"/>
      <w:b/>
      <w:bCs/>
      <w:sz w:val="28"/>
      <w:szCs w:val="28"/>
    </w:rPr>
  </w:style>
  <w:style w:type="paragraph" w:customStyle="1" w:styleId="xl83">
    <w:name w:val="xl83"/>
    <w:basedOn w:val="Normal"/>
    <w:rsid w:val="00EB5B30"/>
    <w:pPr>
      <w:pBdr>
        <w:top w:val="single" w:sz="8" w:space="0" w:color="auto"/>
        <w:bottom w:val="single" w:sz="12" w:space="0" w:color="auto"/>
        <w:right w:val="single" w:sz="12" w:space="0" w:color="auto"/>
      </w:pBdr>
      <w:shd w:val="clear" w:color="000000" w:fill="FFC000"/>
      <w:spacing w:before="100" w:beforeAutospacing="1" w:after="100" w:afterAutospacing="1"/>
      <w:jc w:val="center"/>
      <w:textAlignment w:val="center"/>
    </w:pPr>
    <w:rPr>
      <w:rFonts w:ascii="Calibri" w:hAnsi="Calibri" w:cs="Calibri"/>
      <w:b/>
      <w:bCs/>
    </w:rPr>
  </w:style>
  <w:style w:type="paragraph" w:customStyle="1" w:styleId="xl84">
    <w:name w:val="xl84"/>
    <w:basedOn w:val="Normal"/>
    <w:rsid w:val="00EB5B30"/>
    <w:pPr>
      <w:pBdr>
        <w:top w:val="single" w:sz="8" w:space="0" w:color="auto"/>
        <w:left w:val="single" w:sz="12" w:space="0" w:color="auto"/>
        <w:bottom w:val="single" w:sz="12" w:space="0" w:color="auto"/>
        <w:right w:val="single" w:sz="12" w:space="0" w:color="auto"/>
      </w:pBdr>
      <w:shd w:val="clear" w:color="000000" w:fill="4BACC6"/>
      <w:spacing w:before="100" w:beforeAutospacing="1" w:after="100" w:afterAutospacing="1"/>
      <w:jc w:val="center"/>
      <w:textAlignment w:val="center"/>
    </w:pPr>
    <w:rPr>
      <w:rFonts w:ascii="Calibri" w:hAnsi="Calibri" w:cs="Calibri"/>
      <w:b/>
      <w:bCs/>
    </w:rPr>
  </w:style>
  <w:style w:type="paragraph" w:customStyle="1" w:styleId="xl85">
    <w:name w:val="xl85"/>
    <w:basedOn w:val="Normal"/>
    <w:rsid w:val="00EB5B30"/>
    <w:pPr>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Calibri"/>
      <w:b/>
      <w:bCs/>
      <w:sz w:val="28"/>
      <w:szCs w:val="28"/>
    </w:rPr>
  </w:style>
  <w:style w:type="paragraph" w:customStyle="1" w:styleId="xl86">
    <w:name w:val="xl86"/>
    <w:basedOn w:val="Normal"/>
    <w:rsid w:val="00EB5B30"/>
    <w:pPr>
      <w:pBdr>
        <w:top w:val="single" w:sz="8" w:space="0" w:color="auto"/>
        <w:left w:val="single" w:sz="8" w:space="0" w:color="auto"/>
        <w:bottom w:val="single" w:sz="8" w:space="0" w:color="auto"/>
        <w:right w:val="single" w:sz="12" w:space="0" w:color="auto"/>
      </w:pBdr>
      <w:shd w:val="clear" w:color="000000" w:fill="DBE5F1"/>
      <w:spacing w:before="100" w:beforeAutospacing="1" w:after="100" w:afterAutospacing="1"/>
      <w:jc w:val="center"/>
      <w:textAlignment w:val="center"/>
    </w:pPr>
    <w:rPr>
      <w:rFonts w:ascii="Calibri" w:hAnsi="Calibri" w:cs="Calibri"/>
      <w:sz w:val="28"/>
      <w:szCs w:val="28"/>
    </w:rPr>
  </w:style>
  <w:style w:type="paragraph" w:customStyle="1" w:styleId="xl87">
    <w:name w:val="xl87"/>
    <w:basedOn w:val="Normal"/>
    <w:rsid w:val="00EB5B30"/>
    <w:pPr>
      <w:pBdr>
        <w:top w:val="single" w:sz="8" w:space="0" w:color="auto"/>
        <w:bottom w:val="single" w:sz="8" w:space="0" w:color="auto"/>
        <w:right w:val="single" w:sz="4" w:space="0" w:color="auto"/>
      </w:pBdr>
      <w:spacing w:before="100" w:beforeAutospacing="1" w:after="100" w:afterAutospacing="1"/>
    </w:pPr>
    <w:rPr>
      <w:rFonts w:ascii="Calibri" w:hAnsi="Calibri" w:cs="Calibri"/>
    </w:rPr>
  </w:style>
  <w:style w:type="paragraph" w:customStyle="1" w:styleId="xl88">
    <w:name w:val="xl88"/>
    <w:basedOn w:val="Normal"/>
    <w:rsid w:val="00EB5B30"/>
    <w:pPr>
      <w:pBdr>
        <w:top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9">
    <w:name w:val="xl89"/>
    <w:basedOn w:val="Normal"/>
    <w:rsid w:val="00EB5B30"/>
    <w:pPr>
      <w:pBdr>
        <w:top w:val="single" w:sz="8" w:space="0" w:color="auto"/>
        <w:left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Calibri"/>
      <w:b/>
      <w:bCs/>
    </w:rPr>
  </w:style>
  <w:style w:type="paragraph" w:customStyle="1" w:styleId="xl90">
    <w:name w:val="xl90"/>
    <w:basedOn w:val="Normal"/>
    <w:rsid w:val="00EB5B30"/>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1">
    <w:name w:val="xl91"/>
    <w:basedOn w:val="Normal"/>
    <w:rsid w:val="00EB5B30"/>
    <w:pPr>
      <w:pBdr>
        <w:top w:val="single" w:sz="8" w:space="0" w:color="auto"/>
        <w:bottom w:val="single" w:sz="8" w:space="0" w:color="auto"/>
        <w:right w:val="single" w:sz="4" w:space="0" w:color="auto"/>
      </w:pBdr>
      <w:spacing w:before="100" w:beforeAutospacing="1" w:after="100" w:afterAutospacing="1"/>
    </w:pPr>
    <w:rPr>
      <w:rFonts w:ascii="Calibri" w:hAnsi="Calibri" w:cs="Calibri"/>
    </w:rPr>
  </w:style>
  <w:style w:type="paragraph" w:customStyle="1" w:styleId="xl92">
    <w:name w:val="xl92"/>
    <w:basedOn w:val="Normal"/>
    <w:rsid w:val="00EB5B30"/>
    <w:pPr>
      <w:pBdr>
        <w:top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al"/>
    <w:rsid w:val="00EB5B30"/>
    <w:pPr>
      <w:pBdr>
        <w:top w:val="single" w:sz="8" w:space="0" w:color="auto"/>
        <w:left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Calibri"/>
      <w:b/>
      <w:bCs/>
    </w:rPr>
  </w:style>
  <w:style w:type="paragraph" w:customStyle="1" w:styleId="xl94">
    <w:name w:val="xl94"/>
    <w:basedOn w:val="Normal"/>
    <w:rsid w:val="00EB5B30"/>
    <w:pPr>
      <w:pBdr>
        <w:top w:val="single" w:sz="8" w:space="0" w:color="auto"/>
        <w:left w:val="single" w:sz="8" w:space="0" w:color="auto"/>
        <w:bottom w:val="single" w:sz="8"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7690755">
      <w:bodyDiv w:val="1"/>
      <w:marLeft w:val="0"/>
      <w:marRight w:val="0"/>
      <w:marTop w:val="0"/>
      <w:marBottom w:val="0"/>
      <w:divBdr>
        <w:top w:val="none" w:sz="0" w:space="0" w:color="auto"/>
        <w:left w:val="none" w:sz="0" w:space="0" w:color="auto"/>
        <w:bottom w:val="none" w:sz="0" w:space="0" w:color="auto"/>
        <w:right w:val="none" w:sz="0" w:space="0" w:color="auto"/>
      </w:divBdr>
    </w:div>
    <w:div w:id="895580812">
      <w:bodyDiv w:val="1"/>
      <w:marLeft w:val="0"/>
      <w:marRight w:val="0"/>
      <w:marTop w:val="0"/>
      <w:marBottom w:val="0"/>
      <w:divBdr>
        <w:top w:val="none" w:sz="0" w:space="0" w:color="auto"/>
        <w:left w:val="none" w:sz="0" w:space="0" w:color="auto"/>
        <w:bottom w:val="none" w:sz="0" w:space="0" w:color="auto"/>
        <w:right w:val="none" w:sz="0" w:space="0" w:color="auto"/>
      </w:divBdr>
    </w:div>
    <w:div w:id="1642229655">
      <w:bodyDiv w:val="1"/>
      <w:marLeft w:val="0"/>
      <w:marRight w:val="0"/>
      <w:marTop w:val="0"/>
      <w:marBottom w:val="0"/>
      <w:divBdr>
        <w:top w:val="none" w:sz="0" w:space="0" w:color="auto"/>
        <w:left w:val="none" w:sz="0" w:space="0" w:color="auto"/>
        <w:bottom w:val="none" w:sz="0" w:space="0" w:color="auto"/>
        <w:right w:val="none" w:sz="0" w:space="0" w:color="auto"/>
      </w:divBdr>
    </w:div>
    <w:div w:id="1870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AD8C-4EE1-4846-90C1-4E8B427F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134</Pages>
  <Words>35871</Words>
  <Characters>204470</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ГОДИШЊИ  ПЛАН ОБРАЗОВНО-ВАСПИТНОГ РАДА</vt:lpstr>
    </vt:vector>
  </TitlesOfParts>
  <Company>rg-adguard</Company>
  <LinksUpToDate>false</LinksUpToDate>
  <CharactersWithSpaces>239862</CharactersWithSpaces>
  <SharedDoc>false</SharedDoc>
  <HLinks>
    <vt:vector size="600" baseType="variant">
      <vt:variant>
        <vt:i4>1638448</vt:i4>
      </vt:variant>
      <vt:variant>
        <vt:i4>596</vt:i4>
      </vt:variant>
      <vt:variant>
        <vt:i4>0</vt:i4>
      </vt:variant>
      <vt:variant>
        <vt:i4>5</vt:i4>
      </vt:variant>
      <vt:variant>
        <vt:lpwstr/>
      </vt:variant>
      <vt:variant>
        <vt:lpwstr>_Toc493244317</vt:lpwstr>
      </vt:variant>
      <vt:variant>
        <vt:i4>1638448</vt:i4>
      </vt:variant>
      <vt:variant>
        <vt:i4>590</vt:i4>
      </vt:variant>
      <vt:variant>
        <vt:i4>0</vt:i4>
      </vt:variant>
      <vt:variant>
        <vt:i4>5</vt:i4>
      </vt:variant>
      <vt:variant>
        <vt:lpwstr/>
      </vt:variant>
      <vt:variant>
        <vt:lpwstr>_Toc493244316</vt:lpwstr>
      </vt:variant>
      <vt:variant>
        <vt:i4>1638448</vt:i4>
      </vt:variant>
      <vt:variant>
        <vt:i4>584</vt:i4>
      </vt:variant>
      <vt:variant>
        <vt:i4>0</vt:i4>
      </vt:variant>
      <vt:variant>
        <vt:i4>5</vt:i4>
      </vt:variant>
      <vt:variant>
        <vt:lpwstr/>
      </vt:variant>
      <vt:variant>
        <vt:lpwstr>_Toc493244315</vt:lpwstr>
      </vt:variant>
      <vt:variant>
        <vt:i4>1638448</vt:i4>
      </vt:variant>
      <vt:variant>
        <vt:i4>578</vt:i4>
      </vt:variant>
      <vt:variant>
        <vt:i4>0</vt:i4>
      </vt:variant>
      <vt:variant>
        <vt:i4>5</vt:i4>
      </vt:variant>
      <vt:variant>
        <vt:lpwstr/>
      </vt:variant>
      <vt:variant>
        <vt:lpwstr>_Toc493244314</vt:lpwstr>
      </vt:variant>
      <vt:variant>
        <vt:i4>1638448</vt:i4>
      </vt:variant>
      <vt:variant>
        <vt:i4>572</vt:i4>
      </vt:variant>
      <vt:variant>
        <vt:i4>0</vt:i4>
      </vt:variant>
      <vt:variant>
        <vt:i4>5</vt:i4>
      </vt:variant>
      <vt:variant>
        <vt:lpwstr/>
      </vt:variant>
      <vt:variant>
        <vt:lpwstr>_Toc493244313</vt:lpwstr>
      </vt:variant>
      <vt:variant>
        <vt:i4>1638448</vt:i4>
      </vt:variant>
      <vt:variant>
        <vt:i4>566</vt:i4>
      </vt:variant>
      <vt:variant>
        <vt:i4>0</vt:i4>
      </vt:variant>
      <vt:variant>
        <vt:i4>5</vt:i4>
      </vt:variant>
      <vt:variant>
        <vt:lpwstr/>
      </vt:variant>
      <vt:variant>
        <vt:lpwstr>_Toc493244312</vt:lpwstr>
      </vt:variant>
      <vt:variant>
        <vt:i4>1638448</vt:i4>
      </vt:variant>
      <vt:variant>
        <vt:i4>560</vt:i4>
      </vt:variant>
      <vt:variant>
        <vt:i4>0</vt:i4>
      </vt:variant>
      <vt:variant>
        <vt:i4>5</vt:i4>
      </vt:variant>
      <vt:variant>
        <vt:lpwstr/>
      </vt:variant>
      <vt:variant>
        <vt:lpwstr>_Toc493244311</vt:lpwstr>
      </vt:variant>
      <vt:variant>
        <vt:i4>1638448</vt:i4>
      </vt:variant>
      <vt:variant>
        <vt:i4>554</vt:i4>
      </vt:variant>
      <vt:variant>
        <vt:i4>0</vt:i4>
      </vt:variant>
      <vt:variant>
        <vt:i4>5</vt:i4>
      </vt:variant>
      <vt:variant>
        <vt:lpwstr/>
      </vt:variant>
      <vt:variant>
        <vt:lpwstr>_Toc493244310</vt:lpwstr>
      </vt:variant>
      <vt:variant>
        <vt:i4>1572912</vt:i4>
      </vt:variant>
      <vt:variant>
        <vt:i4>548</vt:i4>
      </vt:variant>
      <vt:variant>
        <vt:i4>0</vt:i4>
      </vt:variant>
      <vt:variant>
        <vt:i4>5</vt:i4>
      </vt:variant>
      <vt:variant>
        <vt:lpwstr/>
      </vt:variant>
      <vt:variant>
        <vt:lpwstr>_Toc493244309</vt:lpwstr>
      </vt:variant>
      <vt:variant>
        <vt:i4>1572912</vt:i4>
      </vt:variant>
      <vt:variant>
        <vt:i4>542</vt:i4>
      </vt:variant>
      <vt:variant>
        <vt:i4>0</vt:i4>
      </vt:variant>
      <vt:variant>
        <vt:i4>5</vt:i4>
      </vt:variant>
      <vt:variant>
        <vt:lpwstr/>
      </vt:variant>
      <vt:variant>
        <vt:lpwstr>_Toc493244308</vt:lpwstr>
      </vt:variant>
      <vt:variant>
        <vt:i4>1572912</vt:i4>
      </vt:variant>
      <vt:variant>
        <vt:i4>536</vt:i4>
      </vt:variant>
      <vt:variant>
        <vt:i4>0</vt:i4>
      </vt:variant>
      <vt:variant>
        <vt:i4>5</vt:i4>
      </vt:variant>
      <vt:variant>
        <vt:lpwstr/>
      </vt:variant>
      <vt:variant>
        <vt:lpwstr>_Toc493244307</vt:lpwstr>
      </vt:variant>
      <vt:variant>
        <vt:i4>1572912</vt:i4>
      </vt:variant>
      <vt:variant>
        <vt:i4>530</vt:i4>
      </vt:variant>
      <vt:variant>
        <vt:i4>0</vt:i4>
      </vt:variant>
      <vt:variant>
        <vt:i4>5</vt:i4>
      </vt:variant>
      <vt:variant>
        <vt:lpwstr/>
      </vt:variant>
      <vt:variant>
        <vt:lpwstr>_Toc493244306</vt:lpwstr>
      </vt:variant>
      <vt:variant>
        <vt:i4>1572912</vt:i4>
      </vt:variant>
      <vt:variant>
        <vt:i4>524</vt:i4>
      </vt:variant>
      <vt:variant>
        <vt:i4>0</vt:i4>
      </vt:variant>
      <vt:variant>
        <vt:i4>5</vt:i4>
      </vt:variant>
      <vt:variant>
        <vt:lpwstr/>
      </vt:variant>
      <vt:variant>
        <vt:lpwstr>_Toc493244305</vt:lpwstr>
      </vt:variant>
      <vt:variant>
        <vt:i4>1572912</vt:i4>
      </vt:variant>
      <vt:variant>
        <vt:i4>518</vt:i4>
      </vt:variant>
      <vt:variant>
        <vt:i4>0</vt:i4>
      </vt:variant>
      <vt:variant>
        <vt:i4>5</vt:i4>
      </vt:variant>
      <vt:variant>
        <vt:lpwstr/>
      </vt:variant>
      <vt:variant>
        <vt:lpwstr>_Toc493244304</vt:lpwstr>
      </vt:variant>
      <vt:variant>
        <vt:i4>1572912</vt:i4>
      </vt:variant>
      <vt:variant>
        <vt:i4>512</vt:i4>
      </vt:variant>
      <vt:variant>
        <vt:i4>0</vt:i4>
      </vt:variant>
      <vt:variant>
        <vt:i4>5</vt:i4>
      </vt:variant>
      <vt:variant>
        <vt:lpwstr/>
      </vt:variant>
      <vt:variant>
        <vt:lpwstr>_Toc493244303</vt:lpwstr>
      </vt:variant>
      <vt:variant>
        <vt:i4>1572912</vt:i4>
      </vt:variant>
      <vt:variant>
        <vt:i4>506</vt:i4>
      </vt:variant>
      <vt:variant>
        <vt:i4>0</vt:i4>
      </vt:variant>
      <vt:variant>
        <vt:i4>5</vt:i4>
      </vt:variant>
      <vt:variant>
        <vt:lpwstr/>
      </vt:variant>
      <vt:variant>
        <vt:lpwstr>_Toc493244302</vt:lpwstr>
      </vt:variant>
      <vt:variant>
        <vt:i4>1572912</vt:i4>
      </vt:variant>
      <vt:variant>
        <vt:i4>500</vt:i4>
      </vt:variant>
      <vt:variant>
        <vt:i4>0</vt:i4>
      </vt:variant>
      <vt:variant>
        <vt:i4>5</vt:i4>
      </vt:variant>
      <vt:variant>
        <vt:lpwstr/>
      </vt:variant>
      <vt:variant>
        <vt:lpwstr>_Toc493244301</vt:lpwstr>
      </vt:variant>
      <vt:variant>
        <vt:i4>1572912</vt:i4>
      </vt:variant>
      <vt:variant>
        <vt:i4>494</vt:i4>
      </vt:variant>
      <vt:variant>
        <vt:i4>0</vt:i4>
      </vt:variant>
      <vt:variant>
        <vt:i4>5</vt:i4>
      </vt:variant>
      <vt:variant>
        <vt:lpwstr/>
      </vt:variant>
      <vt:variant>
        <vt:lpwstr>_Toc493244300</vt:lpwstr>
      </vt:variant>
      <vt:variant>
        <vt:i4>1114161</vt:i4>
      </vt:variant>
      <vt:variant>
        <vt:i4>488</vt:i4>
      </vt:variant>
      <vt:variant>
        <vt:i4>0</vt:i4>
      </vt:variant>
      <vt:variant>
        <vt:i4>5</vt:i4>
      </vt:variant>
      <vt:variant>
        <vt:lpwstr/>
      </vt:variant>
      <vt:variant>
        <vt:lpwstr>_Toc493244299</vt:lpwstr>
      </vt:variant>
      <vt:variant>
        <vt:i4>1114161</vt:i4>
      </vt:variant>
      <vt:variant>
        <vt:i4>482</vt:i4>
      </vt:variant>
      <vt:variant>
        <vt:i4>0</vt:i4>
      </vt:variant>
      <vt:variant>
        <vt:i4>5</vt:i4>
      </vt:variant>
      <vt:variant>
        <vt:lpwstr/>
      </vt:variant>
      <vt:variant>
        <vt:lpwstr>_Toc493244298</vt:lpwstr>
      </vt:variant>
      <vt:variant>
        <vt:i4>1114161</vt:i4>
      </vt:variant>
      <vt:variant>
        <vt:i4>476</vt:i4>
      </vt:variant>
      <vt:variant>
        <vt:i4>0</vt:i4>
      </vt:variant>
      <vt:variant>
        <vt:i4>5</vt:i4>
      </vt:variant>
      <vt:variant>
        <vt:lpwstr/>
      </vt:variant>
      <vt:variant>
        <vt:lpwstr>_Toc493244297</vt:lpwstr>
      </vt:variant>
      <vt:variant>
        <vt:i4>1114161</vt:i4>
      </vt:variant>
      <vt:variant>
        <vt:i4>470</vt:i4>
      </vt:variant>
      <vt:variant>
        <vt:i4>0</vt:i4>
      </vt:variant>
      <vt:variant>
        <vt:i4>5</vt:i4>
      </vt:variant>
      <vt:variant>
        <vt:lpwstr/>
      </vt:variant>
      <vt:variant>
        <vt:lpwstr>_Toc493244296</vt:lpwstr>
      </vt:variant>
      <vt:variant>
        <vt:i4>1114161</vt:i4>
      </vt:variant>
      <vt:variant>
        <vt:i4>464</vt:i4>
      </vt:variant>
      <vt:variant>
        <vt:i4>0</vt:i4>
      </vt:variant>
      <vt:variant>
        <vt:i4>5</vt:i4>
      </vt:variant>
      <vt:variant>
        <vt:lpwstr/>
      </vt:variant>
      <vt:variant>
        <vt:lpwstr>_Toc493244295</vt:lpwstr>
      </vt:variant>
      <vt:variant>
        <vt:i4>1114161</vt:i4>
      </vt:variant>
      <vt:variant>
        <vt:i4>458</vt:i4>
      </vt:variant>
      <vt:variant>
        <vt:i4>0</vt:i4>
      </vt:variant>
      <vt:variant>
        <vt:i4>5</vt:i4>
      </vt:variant>
      <vt:variant>
        <vt:lpwstr/>
      </vt:variant>
      <vt:variant>
        <vt:lpwstr>_Toc493244294</vt:lpwstr>
      </vt:variant>
      <vt:variant>
        <vt:i4>1114161</vt:i4>
      </vt:variant>
      <vt:variant>
        <vt:i4>452</vt:i4>
      </vt:variant>
      <vt:variant>
        <vt:i4>0</vt:i4>
      </vt:variant>
      <vt:variant>
        <vt:i4>5</vt:i4>
      </vt:variant>
      <vt:variant>
        <vt:lpwstr/>
      </vt:variant>
      <vt:variant>
        <vt:lpwstr>_Toc493244293</vt:lpwstr>
      </vt:variant>
      <vt:variant>
        <vt:i4>1114161</vt:i4>
      </vt:variant>
      <vt:variant>
        <vt:i4>446</vt:i4>
      </vt:variant>
      <vt:variant>
        <vt:i4>0</vt:i4>
      </vt:variant>
      <vt:variant>
        <vt:i4>5</vt:i4>
      </vt:variant>
      <vt:variant>
        <vt:lpwstr/>
      </vt:variant>
      <vt:variant>
        <vt:lpwstr>_Toc493244292</vt:lpwstr>
      </vt:variant>
      <vt:variant>
        <vt:i4>1114161</vt:i4>
      </vt:variant>
      <vt:variant>
        <vt:i4>440</vt:i4>
      </vt:variant>
      <vt:variant>
        <vt:i4>0</vt:i4>
      </vt:variant>
      <vt:variant>
        <vt:i4>5</vt:i4>
      </vt:variant>
      <vt:variant>
        <vt:lpwstr/>
      </vt:variant>
      <vt:variant>
        <vt:lpwstr>_Toc493244291</vt:lpwstr>
      </vt:variant>
      <vt:variant>
        <vt:i4>1114161</vt:i4>
      </vt:variant>
      <vt:variant>
        <vt:i4>434</vt:i4>
      </vt:variant>
      <vt:variant>
        <vt:i4>0</vt:i4>
      </vt:variant>
      <vt:variant>
        <vt:i4>5</vt:i4>
      </vt:variant>
      <vt:variant>
        <vt:lpwstr/>
      </vt:variant>
      <vt:variant>
        <vt:lpwstr>_Toc493244290</vt:lpwstr>
      </vt:variant>
      <vt:variant>
        <vt:i4>1048625</vt:i4>
      </vt:variant>
      <vt:variant>
        <vt:i4>428</vt:i4>
      </vt:variant>
      <vt:variant>
        <vt:i4>0</vt:i4>
      </vt:variant>
      <vt:variant>
        <vt:i4>5</vt:i4>
      </vt:variant>
      <vt:variant>
        <vt:lpwstr/>
      </vt:variant>
      <vt:variant>
        <vt:lpwstr>_Toc493244289</vt:lpwstr>
      </vt:variant>
      <vt:variant>
        <vt:i4>1048625</vt:i4>
      </vt:variant>
      <vt:variant>
        <vt:i4>422</vt:i4>
      </vt:variant>
      <vt:variant>
        <vt:i4>0</vt:i4>
      </vt:variant>
      <vt:variant>
        <vt:i4>5</vt:i4>
      </vt:variant>
      <vt:variant>
        <vt:lpwstr/>
      </vt:variant>
      <vt:variant>
        <vt:lpwstr>_Toc493244288</vt:lpwstr>
      </vt:variant>
      <vt:variant>
        <vt:i4>1048625</vt:i4>
      </vt:variant>
      <vt:variant>
        <vt:i4>416</vt:i4>
      </vt:variant>
      <vt:variant>
        <vt:i4>0</vt:i4>
      </vt:variant>
      <vt:variant>
        <vt:i4>5</vt:i4>
      </vt:variant>
      <vt:variant>
        <vt:lpwstr/>
      </vt:variant>
      <vt:variant>
        <vt:lpwstr>_Toc493244287</vt:lpwstr>
      </vt:variant>
      <vt:variant>
        <vt:i4>1048625</vt:i4>
      </vt:variant>
      <vt:variant>
        <vt:i4>410</vt:i4>
      </vt:variant>
      <vt:variant>
        <vt:i4>0</vt:i4>
      </vt:variant>
      <vt:variant>
        <vt:i4>5</vt:i4>
      </vt:variant>
      <vt:variant>
        <vt:lpwstr/>
      </vt:variant>
      <vt:variant>
        <vt:lpwstr>_Toc493244286</vt:lpwstr>
      </vt:variant>
      <vt:variant>
        <vt:i4>1048625</vt:i4>
      </vt:variant>
      <vt:variant>
        <vt:i4>404</vt:i4>
      </vt:variant>
      <vt:variant>
        <vt:i4>0</vt:i4>
      </vt:variant>
      <vt:variant>
        <vt:i4>5</vt:i4>
      </vt:variant>
      <vt:variant>
        <vt:lpwstr/>
      </vt:variant>
      <vt:variant>
        <vt:lpwstr>_Toc493244285</vt:lpwstr>
      </vt:variant>
      <vt:variant>
        <vt:i4>1048625</vt:i4>
      </vt:variant>
      <vt:variant>
        <vt:i4>398</vt:i4>
      </vt:variant>
      <vt:variant>
        <vt:i4>0</vt:i4>
      </vt:variant>
      <vt:variant>
        <vt:i4>5</vt:i4>
      </vt:variant>
      <vt:variant>
        <vt:lpwstr/>
      </vt:variant>
      <vt:variant>
        <vt:lpwstr>_Toc493244284</vt:lpwstr>
      </vt:variant>
      <vt:variant>
        <vt:i4>1048625</vt:i4>
      </vt:variant>
      <vt:variant>
        <vt:i4>392</vt:i4>
      </vt:variant>
      <vt:variant>
        <vt:i4>0</vt:i4>
      </vt:variant>
      <vt:variant>
        <vt:i4>5</vt:i4>
      </vt:variant>
      <vt:variant>
        <vt:lpwstr/>
      </vt:variant>
      <vt:variant>
        <vt:lpwstr>_Toc493244283</vt:lpwstr>
      </vt:variant>
      <vt:variant>
        <vt:i4>1048625</vt:i4>
      </vt:variant>
      <vt:variant>
        <vt:i4>386</vt:i4>
      </vt:variant>
      <vt:variant>
        <vt:i4>0</vt:i4>
      </vt:variant>
      <vt:variant>
        <vt:i4>5</vt:i4>
      </vt:variant>
      <vt:variant>
        <vt:lpwstr/>
      </vt:variant>
      <vt:variant>
        <vt:lpwstr>_Toc493244282</vt:lpwstr>
      </vt:variant>
      <vt:variant>
        <vt:i4>1048625</vt:i4>
      </vt:variant>
      <vt:variant>
        <vt:i4>380</vt:i4>
      </vt:variant>
      <vt:variant>
        <vt:i4>0</vt:i4>
      </vt:variant>
      <vt:variant>
        <vt:i4>5</vt:i4>
      </vt:variant>
      <vt:variant>
        <vt:lpwstr/>
      </vt:variant>
      <vt:variant>
        <vt:lpwstr>_Toc493244281</vt:lpwstr>
      </vt:variant>
      <vt:variant>
        <vt:i4>1048625</vt:i4>
      </vt:variant>
      <vt:variant>
        <vt:i4>374</vt:i4>
      </vt:variant>
      <vt:variant>
        <vt:i4>0</vt:i4>
      </vt:variant>
      <vt:variant>
        <vt:i4>5</vt:i4>
      </vt:variant>
      <vt:variant>
        <vt:lpwstr/>
      </vt:variant>
      <vt:variant>
        <vt:lpwstr>_Toc493244280</vt:lpwstr>
      </vt:variant>
      <vt:variant>
        <vt:i4>2031665</vt:i4>
      </vt:variant>
      <vt:variant>
        <vt:i4>368</vt:i4>
      </vt:variant>
      <vt:variant>
        <vt:i4>0</vt:i4>
      </vt:variant>
      <vt:variant>
        <vt:i4>5</vt:i4>
      </vt:variant>
      <vt:variant>
        <vt:lpwstr/>
      </vt:variant>
      <vt:variant>
        <vt:lpwstr>_Toc493244279</vt:lpwstr>
      </vt:variant>
      <vt:variant>
        <vt:i4>2031665</vt:i4>
      </vt:variant>
      <vt:variant>
        <vt:i4>362</vt:i4>
      </vt:variant>
      <vt:variant>
        <vt:i4>0</vt:i4>
      </vt:variant>
      <vt:variant>
        <vt:i4>5</vt:i4>
      </vt:variant>
      <vt:variant>
        <vt:lpwstr/>
      </vt:variant>
      <vt:variant>
        <vt:lpwstr>_Toc493244278</vt:lpwstr>
      </vt:variant>
      <vt:variant>
        <vt:i4>2031665</vt:i4>
      </vt:variant>
      <vt:variant>
        <vt:i4>356</vt:i4>
      </vt:variant>
      <vt:variant>
        <vt:i4>0</vt:i4>
      </vt:variant>
      <vt:variant>
        <vt:i4>5</vt:i4>
      </vt:variant>
      <vt:variant>
        <vt:lpwstr/>
      </vt:variant>
      <vt:variant>
        <vt:lpwstr>_Toc493244277</vt:lpwstr>
      </vt:variant>
      <vt:variant>
        <vt:i4>2031665</vt:i4>
      </vt:variant>
      <vt:variant>
        <vt:i4>350</vt:i4>
      </vt:variant>
      <vt:variant>
        <vt:i4>0</vt:i4>
      </vt:variant>
      <vt:variant>
        <vt:i4>5</vt:i4>
      </vt:variant>
      <vt:variant>
        <vt:lpwstr/>
      </vt:variant>
      <vt:variant>
        <vt:lpwstr>_Toc493244276</vt:lpwstr>
      </vt:variant>
      <vt:variant>
        <vt:i4>2031665</vt:i4>
      </vt:variant>
      <vt:variant>
        <vt:i4>344</vt:i4>
      </vt:variant>
      <vt:variant>
        <vt:i4>0</vt:i4>
      </vt:variant>
      <vt:variant>
        <vt:i4>5</vt:i4>
      </vt:variant>
      <vt:variant>
        <vt:lpwstr/>
      </vt:variant>
      <vt:variant>
        <vt:lpwstr>_Toc493244275</vt:lpwstr>
      </vt:variant>
      <vt:variant>
        <vt:i4>2031665</vt:i4>
      </vt:variant>
      <vt:variant>
        <vt:i4>338</vt:i4>
      </vt:variant>
      <vt:variant>
        <vt:i4>0</vt:i4>
      </vt:variant>
      <vt:variant>
        <vt:i4>5</vt:i4>
      </vt:variant>
      <vt:variant>
        <vt:lpwstr/>
      </vt:variant>
      <vt:variant>
        <vt:lpwstr>_Toc493244274</vt:lpwstr>
      </vt:variant>
      <vt:variant>
        <vt:i4>2031665</vt:i4>
      </vt:variant>
      <vt:variant>
        <vt:i4>332</vt:i4>
      </vt:variant>
      <vt:variant>
        <vt:i4>0</vt:i4>
      </vt:variant>
      <vt:variant>
        <vt:i4>5</vt:i4>
      </vt:variant>
      <vt:variant>
        <vt:lpwstr/>
      </vt:variant>
      <vt:variant>
        <vt:lpwstr>_Toc493244273</vt:lpwstr>
      </vt:variant>
      <vt:variant>
        <vt:i4>2031665</vt:i4>
      </vt:variant>
      <vt:variant>
        <vt:i4>326</vt:i4>
      </vt:variant>
      <vt:variant>
        <vt:i4>0</vt:i4>
      </vt:variant>
      <vt:variant>
        <vt:i4>5</vt:i4>
      </vt:variant>
      <vt:variant>
        <vt:lpwstr/>
      </vt:variant>
      <vt:variant>
        <vt:lpwstr>_Toc493244272</vt:lpwstr>
      </vt:variant>
      <vt:variant>
        <vt:i4>2031665</vt:i4>
      </vt:variant>
      <vt:variant>
        <vt:i4>320</vt:i4>
      </vt:variant>
      <vt:variant>
        <vt:i4>0</vt:i4>
      </vt:variant>
      <vt:variant>
        <vt:i4>5</vt:i4>
      </vt:variant>
      <vt:variant>
        <vt:lpwstr/>
      </vt:variant>
      <vt:variant>
        <vt:lpwstr>_Toc493244271</vt:lpwstr>
      </vt:variant>
      <vt:variant>
        <vt:i4>2031665</vt:i4>
      </vt:variant>
      <vt:variant>
        <vt:i4>314</vt:i4>
      </vt:variant>
      <vt:variant>
        <vt:i4>0</vt:i4>
      </vt:variant>
      <vt:variant>
        <vt:i4>5</vt:i4>
      </vt:variant>
      <vt:variant>
        <vt:lpwstr/>
      </vt:variant>
      <vt:variant>
        <vt:lpwstr>_Toc493244270</vt:lpwstr>
      </vt:variant>
      <vt:variant>
        <vt:i4>1966129</vt:i4>
      </vt:variant>
      <vt:variant>
        <vt:i4>308</vt:i4>
      </vt:variant>
      <vt:variant>
        <vt:i4>0</vt:i4>
      </vt:variant>
      <vt:variant>
        <vt:i4>5</vt:i4>
      </vt:variant>
      <vt:variant>
        <vt:lpwstr/>
      </vt:variant>
      <vt:variant>
        <vt:lpwstr>_Toc493244269</vt:lpwstr>
      </vt:variant>
      <vt:variant>
        <vt:i4>1966129</vt:i4>
      </vt:variant>
      <vt:variant>
        <vt:i4>302</vt:i4>
      </vt:variant>
      <vt:variant>
        <vt:i4>0</vt:i4>
      </vt:variant>
      <vt:variant>
        <vt:i4>5</vt:i4>
      </vt:variant>
      <vt:variant>
        <vt:lpwstr/>
      </vt:variant>
      <vt:variant>
        <vt:lpwstr>_Toc493244268</vt:lpwstr>
      </vt:variant>
      <vt:variant>
        <vt:i4>1966129</vt:i4>
      </vt:variant>
      <vt:variant>
        <vt:i4>296</vt:i4>
      </vt:variant>
      <vt:variant>
        <vt:i4>0</vt:i4>
      </vt:variant>
      <vt:variant>
        <vt:i4>5</vt:i4>
      </vt:variant>
      <vt:variant>
        <vt:lpwstr/>
      </vt:variant>
      <vt:variant>
        <vt:lpwstr>_Toc493244267</vt:lpwstr>
      </vt:variant>
      <vt:variant>
        <vt:i4>1966129</vt:i4>
      </vt:variant>
      <vt:variant>
        <vt:i4>290</vt:i4>
      </vt:variant>
      <vt:variant>
        <vt:i4>0</vt:i4>
      </vt:variant>
      <vt:variant>
        <vt:i4>5</vt:i4>
      </vt:variant>
      <vt:variant>
        <vt:lpwstr/>
      </vt:variant>
      <vt:variant>
        <vt:lpwstr>_Toc493244266</vt:lpwstr>
      </vt:variant>
      <vt:variant>
        <vt:i4>1966129</vt:i4>
      </vt:variant>
      <vt:variant>
        <vt:i4>284</vt:i4>
      </vt:variant>
      <vt:variant>
        <vt:i4>0</vt:i4>
      </vt:variant>
      <vt:variant>
        <vt:i4>5</vt:i4>
      </vt:variant>
      <vt:variant>
        <vt:lpwstr/>
      </vt:variant>
      <vt:variant>
        <vt:lpwstr>_Toc493244265</vt:lpwstr>
      </vt:variant>
      <vt:variant>
        <vt:i4>1966129</vt:i4>
      </vt:variant>
      <vt:variant>
        <vt:i4>278</vt:i4>
      </vt:variant>
      <vt:variant>
        <vt:i4>0</vt:i4>
      </vt:variant>
      <vt:variant>
        <vt:i4>5</vt:i4>
      </vt:variant>
      <vt:variant>
        <vt:lpwstr/>
      </vt:variant>
      <vt:variant>
        <vt:lpwstr>_Toc493244264</vt:lpwstr>
      </vt:variant>
      <vt:variant>
        <vt:i4>1966129</vt:i4>
      </vt:variant>
      <vt:variant>
        <vt:i4>272</vt:i4>
      </vt:variant>
      <vt:variant>
        <vt:i4>0</vt:i4>
      </vt:variant>
      <vt:variant>
        <vt:i4>5</vt:i4>
      </vt:variant>
      <vt:variant>
        <vt:lpwstr/>
      </vt:variant>
      <vt:variant>
        <vt:lpwstr>_Toc493244263</vt:lpwstr>
      </vt:variant>
      <vt:variant>
        <vt:i4>1966129</vt:i4>
      </vt:variant>
      <vt:variant>
        <vt:i4>266</vt:i4>
      </vt:variant>
      <vt:variant>
        <vt:i4>0</vt:i4>
      </vt:variant>
      <vt:variant>
        <vt:i4>5</vt:i4>
      </vt:variant>
      <vt:variant>
        <vt:lpwstr/>
      </vt:variant>
      <vt:variant>
        <vt:lpwstr>_Toc493244262</vt:lpwstr>
      </vt:variant>
      <vt:variant>
        <vt:i4>1966129</vt:i4>
      </vt:variant>
      <vt:variant>
        <vt:i4>260</vt:i4>
      </vt:variant>
      <vt:variant>
        <vt:i4>0</vt:i4>
      </vt:variant>
      <vt:variant>
        <vt:i4>5</vt:i4>
      </vt:variant>
      <vt:variant>
        <vt:lpwstr/>
      </vt:variant>
      <vt:variant>
        <vt:lpwstr>_Toc493244261</vt:lpwstr>
      </vt:variant>
      <vt:variant>
        <vt:i4>1966129</vt:i4>
      </vt:variant>
      <vt:variant>
        <vt:i4>254</vt:i4>
      </vt:variant>
      <vt:variant>
        <vt:i4>0</vt:i4>
      </vt:variant>
      <vt:variant>
        <vt:i4>5</vt:i4>
      </vt:variant>
      <vt:variant>
        <vt:lpwstr/>
      </vt:variant>
      <vt:variant>
        <vt:lpwstr>_Toc493244260</vt:lpwstr>
      </vt:variant>
      <vt:variant>
        <vt:i4>1900593</vt:i4>
      </vt:variant>
      <vt:variant>
        <vt:i4>248</vt:i4>
      </vt:variant>
      <vt:variant>
        <vt:i4>0</vt:i4>
      </vt:variant>
      <vt:variant>
        <vt:i4>5</vt:i4>
      </vt:variant>
      <vt:variant>
        <vt:lpwstr/>
      </vt:variant>
      <vt:variant>
        <vt:lpwstr>_Toc493244259</vt:lpwstr>
      </vt:variant>
      <vt:variant>
        <vt:i4>1900593</vt:i4>
      </vt:variant>
      <vt:variant>
        <vt:i4>242</vt:i4>
      </vt:variant>
      <vt:variant>
        <vt:i4>0</vt:i4>
      </vt:variant>
      <vt:variant>
        <vt:i4>5</vt:i4>
      </vt:variant>
      <vt:variant>
        <vt:lpwstr/>
      </vt:variant>
      <vt:variant>
        <vt:lpwstr>_Toc493244258</vt:lpwstr>
      </vt:variant>
      <vt:variant>
        <vt:i4>1900593</vt:i4>
      </vt:variant>
      <vt:variant>
        <vt:i4>236</vt:i4>
      </vt:variant>
      <vt:variant>
        <vt:i4>0</vt:i4>
      </vt:variant>
      <vt:variant>
        <vt:i4>5</vt:i4>
      </vt:variant>
      <vt:variant>
        <vt:lpwstr/>
      </vt:variant>
      <vt:variant>
        <vt:lpwstr>_Toc493244257</vt:lpwstr>
      </vt:variant>
      <vt:variant>
        <vt:i4>1900593</vt:i4>
      </vt:variant>
      <vt:variant>
        <vt:i4>230</vt:i4>
      </vt:variant>
      <vt:variant>
        <vt:i4>0</vt:i4>
      </vt:variant>
      <vt:variant>
        <vt:i4>5</vt:i4>
      </vt:variant>
      <vt:variant>
        <vt:lpwstr/>
      </vt:variant>
      <vt:variant>
        <vt:lpwstr>_Toc493244256</vt:lpwstr>
      </vt:variant>
      <vt:variant>
        <vt:i4>1900593</vt:i4>
      </vt:variant>
      <vt:variant>
        <vt:i4>224</vt:i4>
      </vt:variant>
      <vt:variant>
        <vt:i4>0</vt:i4>
      </vt:variant>
      <vt:variant>
        <vt:i4>5</vt:i4>
      </vt:variant>
      <vt:variant>
        <vt:lpwstr/>
      </vt:variant>
      <vt:variant>
        <vt:lpwstr>_Toc493244255</vt:lpwstr>
      </vt:variant>
      <vt:variant>
        <vt:i4>1900593</vt:i4>
      </vt:variant>
      <vt:variant>
        <vt:i4>218</vt:i4>
      </vt:variant>
      <vt:variant>
        <vt:i4>0</vt:i4>
      </vt:variant>
      <vt:variant>
        <vt:i4>5</vt:i4>
      </vt:variant>
      <vt:variant>
        <vt:lpwstr/>
      </vt:variant>
      <vt:variant>
        <vt:lpwstr>_Toc493244254</vt:lpwstr>
      </vt:variant>
      <vt:variant>
        <vt:i4>1900593</vt:i4>
      </vt:variant>
      <vt:variant>
        <vt:i4>212</vt:i4>
      </vt:variant>
      <vt:variant>
        <vt:i4>0</vt:i4>
      </vt:variant>
      <vt:variant>
        <vt:i4>5</vt:i4>
      </vt:variant>
      <vt:variant>
        <vt:lpwstr/>
      </vt:variant>
      <vt:variant>
        <vt:lpwstr>_Toc493244253</vt:lpwstr>
      </vt:variant>
      <vt:variant>
        <vt:i4>1900593</vt:i4>
      </vt:variant>
      <vt:variant>
        <vt:i4>206</vt:i4>
      </vt:variant>
      <vt:variant>
        <vt:i4>0</vt:i4>
      </vt:variant>
      <vt:variant>
        <vt:i4>5</vt:i4>
      </vt:variant>
      <vt:variant>
        <vt:lpwstr/>
      </vt:variant>
      <vt:variant>
        <vt:lpwstr>_Toc493244252</vt:lpwstr>
      </vt:variant>
      <vt:variant>
        <vt:i4>1900593</vt:i4>
      </vt:variant>
      <vt:variant>
        <vt:i4>200</vt:i4>
      </vt:variant>
      <vt:variant>
        <vt:i4>0</vt:i4>
      </vt:variant>
      <vt:variant>
        <vt:i4>5</vt:i4>
      </vt:variant>
      <vt:variant>
        <vt:lpwstr/>
      </vt:variant>
      <vt:variant>
        <vt:lpwstr>_Toc493244251</vt:lpwstr>
      </vt:variant>
      <vt:variant>
        <vt:i4>1900593</vt:i4>
      </vt:variant>
      <vt:variant>
        <vt:i4>194</vt:i4>
      </vt:variant>
      <vt:variant>
        <vt:i4>0</vt:i4>
      </vt:variant>
      <vt:variant>
        <vt:i4>5</vt:i4>
      </vt:variant>
      <vt:variant>
        <vt:lpwstr/>
      </vt:variant>
      <vt:variant>
        <vt:lpwstr>_Toc493244250</vt:lpwstr>
      </vt:variant>
      <vt:variant>
        <vt:i4>1835057</vt:i4>
      </vt:variant>
      <vt:variant>
        <vt:i4>188</vt:i4>
      </vt:variant>
      <vt:variant>
        <vt:i4>0</vt:i4>
      </vt:variant>
      <vt:variant>
        <vt:i4>5</vt:i4>
      </vt:variant>
      <vt:variant>
        <vt:lpwstr/>
      </vt:variant>
      <vt:variant>
        <vt:lpwstr>_Toc493244249</vt:lpwstr>
      </vt:variant>
      <vt:variant>
        <vt:i4>1835057</vt:i4>
      </vt:variant>
      <vt:variant>
        <vt:i4>182</vt:i4>
      </vt:variant>
      <vt:variant>
        <vt:i4>0</vt:i4>
      </vt:variant>
      <vt:variant>
        <vt:i4>5</vt:i4>
      </vt:variant>
      <vt:variant>
        <vt:lpwstr/>
      </vt:variant>
      <vt:variant>
        <vt:lpwstr>_Toc493244248</vt:lpwstr>
      </vt:variant>
      <vt:variant>
        <vt:i4>1835057</vt:i4>
      </vt:variant>
      <vt:variant>
        <vt:i4>176</vt:i4>
      </vt:variant>
      <vt:variant>
        <vt:i4>0</vt:i4>
      </vt:variant>
      <vt:variant>
        <vt:i4>5</vt:i4>
      </vt:variant>
      <vt:variant>
        <vt:lpwstr/>
      </vt:variant>
      <vt:variant>
        <vt:lpwstr>_Toc493244247</vt:lpwstr>
      </vt:variant>
      <vt:variant>
        <vt:i4>1835057</vt:i4>
      </vt:variant>
      <vt:variant>
        <vt:i4>170</vt:i4>
      </vt:variant>
      <vt:variant>
        <vt:i4>0</vt:i4>
      </vt:variant>
      <vt:variant>
        <vt:i4>5</vt:i4>
      </vt:variant>
      <vt:variant>
        <vt:lpwstr/>
      </vt:variant>
      <vt:variant>
        <vt:lpwstr>_Toc493244246</vt:lpwstr>
      </vt:variant>
      <vt:variant>
        <vt:i4>1835057</vt:i4>
      </vt:variant>
      <vt:variant>
        <vt:i4>164</vt:i4>
      </vt:variant>
      <vt:variant>
        <vt:i4>0</vt:i4>
      </vt:variant>
      <vt:variant>
        <vt:i4>5</vt:i4>
      </vt:variant>
      <vt:variant>
        <vt:lpwstr/>
      </vt:variant>
      <vt:variant>
        <vt:lpwstr>_Toc493244245</vt:lpwstr>
      </vt:variant>
      <vt:variant>
        <vt:i4>1835057</vt:i4>
      </vt:variant>
      <vt:variant>
        <vt:i4>158</vt:i4>
      </vt:variant>
      <vt:variant>
        <vt:i4>0</vt:i4>
      </vt:variant>
      <vt:variant>
        <vt:i4>5</vt:i4>
      </vt:variant>
      <vt:variant>
        <vt:lpwstr/>
      </vt:variant>
      <vt:variant>
        <vt:lpwstr>_Toc493244244</vt:lpwstr>
      </vt:variant>
      <vt:variant>
        <vt:i4>1835057</vt:i4>
      </vt:variant>
      <vt:variant>
        <vt:i4>152</vt:i4>
      </vt:variant>
      <vt:variant>
        <vt:i4>0</vt:i4>
      </vt:variant>
      <vt:variant>
        <vt:i4>5</vt:i4>
      </vt:variant>
      <vt:variant>
        <vt:lpwstr/>
      </vt:variant>
      <vt:variant>
        <vt:lpwstr>_Toc493244243</vt:lpwstr>
      </vt:variant>
      <vt:variant>
        <vt:i4>1835057</vt:i4>
      </vt:variant>
      <vt:variant>
        <vt:i4>146</vt:i4>
      </vt:variant>
      <vt:variant>
        <vt:i4>0</vt:i4>
      </vt:variant>
      <vt:variant>
        <vt:i4>5</vt:i4>
      </vt:variant>
      <vt:variant>
        <vt:lpwstr/>
      </vt:variant>
      <vt:variant>
        <vt:lpwstr>_Toc493244242</vt:lpwstr>
      </vt:variant>
      <vt:variant>
        <vt:i4>1835057</vt:i4>
      </vt:variant>
      <vt:variant>
        <vt:i4>140</vt:i4>
      </vt:variant>
      <vt:variant>
        <vt:i4>0</vt:i4>
      </vt:variant>
      <vt:variant>
        <vt:i4>5</vt:i4>
      </vt:variant>
      <vt:variant>
        <vt:lpwstr/>
      </vt:variant>
      <vt:variant>
        <vt:lpwstr>_Toc493244241</vt:lpwstr>
      </vt:variant>
      <vt:variant>
        <vt:i4>1835057</vt:i4>
      </vt:variant>
      <vt:variant>
        <vt:i4>134</vt:i4>
      </vt:variant>
      <vt:variant>
        <vt:i4>0</vt:i4>
      </vt:variant>
      <vt:variant>
        <vt:i4>5</vt:i4>
      </vt:variant>
      <vt:variant>
        <vt:lpwstr/>
      </vt:variant>
      <vt:variant>
        <vt:lpwstr>_Toc493244240</vt:lpwstr>
      </vt:variant>
      <vt:variant>
        <vt:i4>1769521</vt:i4>
      </vt:variant>
      <vt:variant>
        <vt:i4>128</vt:i4>
      </vt:variant>
      <vt:variant>
        <vt:i4>0</vt:i4>
      </vt:variant>
      <vt:variant>
        <vt:i4>5</vt:i4>
      </vt:variant>
      <vt:variant>
        <vt:lpwstr/>
      </vt:variant>
      <vt:variant>
        <vt:lpwstr>_Toc493244239</vt:lpwstr>
      </vt:variant>
      <vt:variant>
        <vt:i4>1769521</vt:i4>
      </vt:variant>
      <vt:variant>
        <vt:i4>122</vt:i4>
      </vt:variant>
      <vt:variant>
        <vt:i4>0</vt:i4>
      </vt:variant>
      <vt:variant>
        <vt:i4>5</vt:i4>
      </vt:variant>
      <vt:variant>
        <vt:lpwstr/>
      </vt:variant>
      <vt:variant>
        <vt:lpwstr>_Toc493244238</vt:lpwstr>
      </vt:variant>
      <vt:variant>
        <vt:i4>1769521</vt:i4>
      </vt:variant>
      <vt:variant>
        <vt:i4>116</vt:i4>
      </vt:variant>
      <vt:variant>
        <vt:i4>0</vt:i4>
      </vt:variant>
      <vt:variant>
        <vt:i4>5</vt:i4>
      </vt:variant>
      <vt:variant>
        <vt:lpwstr/>
      </vt:variant>
      <vt:variant>
        <vt:lpwstr>_Toc493244237</vt:lpwstr>
      </vt:variant>
      <vt:variant>
        <vt:i4>1769521</vt:i4>
      </vt:variant>
      <vt:variant>
        <vt:i4>110</vt:i4>
      </vt:variant>
      <vt:variant>
        <vt:i4>0</vt:i4>
      </vt:variant>
      <vt:variant>
        <vt:i4>5</vt:i4>
      </vt:variant>
      <vt:variant>
        <vt:lpwstr/>
      </vt:variant>
      <vt:variant>
        <vt:lpwstr>_Toc493244236</vt:lpwstr>
      </vt:variant>
      <vt:variant>
        <vt:i4>1769521</vt:i4>
      </vt:variant>
      <vt:variant>
        <vt:i4>104</vt:i4>
      </vt:variant>
      <vt:variant>
        <vt:i4>0</vt:i4>
      </vt:variant>
      <vt:variant>
        <vt:i4>5</vt:i4>
      </vt:variant>
      <vt:variant>
        <vt:lpwstr/>
      </vt:variant>
      <vt:variant>
        <vt:lpwstr>_Toc493244235</vt:lpwstr>
      </vt:variant>
      <vt:variant>
        <vt:i4>1769521</vt:i4>
      </vt:variant>
      <vt:variant>
        <vt:i4>98</vt:i4>
      </vt:variant>
      <vt:variant>
        <vt:i4>0</vt:i4>
      </vt:variant>
      <vt:variant>
        <vt:i4>5</vt:i4>
      </vt:variant>
      <vt:variant>
        <vt:lpwstr/>
      </vt:variant>
      <vt:variant>
        <vt:lpwstr>_Toc493244234</vt:lpwstr>
      </vt:variant>
      <vt:variant>
        <vt:i4>1769521</vt:i4>
      </vt:variant>
      <vt:variant>
        <vt:i4>92</vt:i4>
      </vt:variant>
      <vt:variant>
        <vt:i4>0</vt:i4>
      </vt:variant>
      <vt:variant>
        <vt:i4>5</vt:i4>
      </vt:variant>
      <vt:variant>
        <vt:lpwstr/>
      </vt:variant>
      <vt:variant>
        <vt:lpwstr>_Toc493244233</vt:lpwstr>
      </vt:variant>
      <vt:variant>
        <vt:i4>1769521</vt:i4>
      </vt:variant>
      <vt:variant>
        <vt:i4>86</vt:i4>
      </vt:variant>
      <vt:variant>
        <vt:i4>0</vt:i4>
      </vt:variant>
      <vt:variant>
        <vt:i4>5</vt:i4>
      </vt:variant>
      <vt:variant>
        <vt:lpwstr/>
      </vt:variant>
      <vt:variant>
        <vt:lpwstr>_Toc493244232</vt:lpwstr>
      </vt:variant>
      <vt:variant>
        <vt:i4>1769521</vt:i4>
      </vt:variant>
      <vt:variant>
        <vt:i4>80</vt:i4>
      </vt:variant>
      <vt:variant>
        <vt:i4>0</vt:i4>
      </vt:variant>
      <vt:variant>
        <vt:i4>5</vt:i4>
      </vt:variant>
      <vt:variant>
        <vt:lpwstr/>
      </vt:variant>
      <vt:variant>
        <vt:lpwstr>_Toc493244231</vt:lpwstr>
      </vt:variant>
      <vt:variant>
        <vt:i4>1769521</vt:i4>
      </vt:variant>
      <vt:variant>
        <vt:i4>74</vt:i4>
      </vt:variant>
      <vt:variant>
        <vt:i4>0</vt:i4>
      </vt:variant>
      <vt:variant>
        <vt:i4>5</vt:i4>
      </vt:variant>
      <vt:variant>
        <vt:lpwstr/>
      </vt:variant>
      <vt:variant>
        <vt:lpwstr>_Toc493244230</vt:lpwstr>
      </vt:variant>
      <vt:variant>
        <vt:i4>1703985</vt:i4>
      </vt:variant>
      <vt:variant>
        <vt:i4>68</vt:i4>
      </vt:variant>
      <vt:variant>
        <vt:i4>0</vt:i4>
      </vt:variant>
      <vt:variant>
        <vt:i4>5</vt:i4>
      </vt:variant>
      <vt:variant>
        <vt:lpwstr/>
      </vt:variant>
      <vt:variant>
        <vt:lpwstr>_Toc493244229</vt:lpwstr>
      </vt:variant>
      <vt:variant>
        <vt:i4>1703985</vt:i4>
      </vt:variant>
      <vt:variant>
        <vt:i4>62</vt:i4>
      </vt:variant>
      <vt:variant>
        <vt:i4>0</vt:i4>
      </vt:variant>
      <vt:variant>
        <vt:i4>5</vt:i4>
      </vt:variant>
      <vt:variant>
        <vt:lpwstr/>
      </vt:variant>
      <vt:variant>
        <vt:lpwstr>_Toc493244228</vt:lpwstr>
      </vt:variant>
      <vt:variant>
        <vt:i4>1703985</vt:i4>
      </vt:variant>
      <vt:variant>
        <vt:i4>56</vt:i4>
      </vt:variant>
      <vt:variant>
        <vt:i4>0</vt:i4>
      </vt:variant>
      <vt:variant>
        <vt:i4>5</vt:i4>
      </vt:variant>
      <vt:variant>
        <vt:lpwstr/>
      </vt:variant>
      <vt:variant>
        <vt:lpwstr>_Toc493244227</vt:lpwstr>
      </vt:variant>
      <vt:variant>
        <vt:i4>1703985</vt:i4>
      </vt:variant>
      <vt:variant>
        <vt:i4>50</vt:i4>
      </vt:variant>
      <vt:variant>
        <vt:i4>0</vt:i4>
      </vt:variant>
      <vt:variant>
        <vt:i4>5</vt:i4>
      </vt:variant>
      <vt:variant>
        <vt:lpwstr/>
      </vt:variant>
      <vt:variant>
        <vt:lpwstr>_Toc493244226</vt:lpwstr>
      </vt:variant>
      <vt:variant>
        <vt:i4>1703985</vt:i4>
      </vt:variant>
      <vt:variant>
        <vt:i4>44</vt:i4>
      </vt:variant>
      <vt:variant>
        <vt:i4>0</vt:i4>
      </vt:variant>
      <vt:variant>
        <vt:i4>5</vt:i4>
      </vt:variant>
      <vt:variant>
        <vt:lpwstr/>
      </vt:variant>
      <vt:variant>
        <vt:lpwstr>_Toc493244225</vt:lpwstr>
      </vt:variant>
      <vt:variant>
        <vt:i4>1703985</vt:i4>
      </vt:variant>
      <vt:variant>
        <vt:i4>38</vt:i4>
      </vt:variant>
      <vt:variant>
        <vt:i4>0</vt:i4>
      </vt:variant>
      <vt:variant>
        <vt:i4>5</vt:i4>
      </vt:variant>
      <vt:variant>
        <vt:lpwstr/>
      </vt:variant>
      <vt:variant>
        <vt:lpwstr>_Toc493244224</vt:lpwstr>
      </vt:variant>
      <vt:variant>
        <vt:i4>1703985</vt:i4>
      </vt:variant>
      <vt:variant>
        <vt:i4>32</vt:i4>
      </vt:variant>
      <vt:variant>
        <vt:i4>0</vt:i4>
      </vt:variant>
      <vt:variant>
        <vt:i4>5</vt:i4>
      </vt:variant>
      <vt:variant>
        <vt:lpwstr/>
      </vt:variant>
      <vt:variant>
        <vt:lpwstr>_Toc493244223</vt:lpwstr>
      </vt:variant>
      <vt:variant>
        <vt:i4>1703985</vt:i4>
      </vt:variant>
      <vt:variant>
        <vt:i4>26</vt:i4>
      </vt:variant>
      <vt:variant>
        <vt:i4>0</vt:i4>
      </vt:variant>
      <vt:variant>
        <vt:i4>5</vt:i4>
      </vt:variant>
      <vt:variant>
        <vt:lpwstr/>
      </vt:variant>
      <vt:variant>
        <vt:lpwstr>_Toc493244222</vt:lpwstr>
      </vt:variant>
      <vt:variant>
        <vt:i4>1703985</vt:i4>
      </vt:variant>
      <vt:variant>
        <vt:i4>20</vt:i4>
      </vt:variant>
      <vt:variant>
        <vt:i4>0</vt:i4>
      </vt:variant>
      <vt:variant>
        <vt:i4>5</vt:i4>
      </vt:variant>
      <vt:variant>
        <vt:lpwstr/>
      </vt:variant>
      <vt:variant>
        <vt:lpwstr>_Toc493244221</vt:lpwstr>
      </vt:variant>
      <vt:variant>
        <vt:i4>1703985</vt:i4>
      </vt:variant>
      <vt:variant>
        <vt:i4>14</vt:i4>
      </vt:variant>
      <vt:variant>
        <vt:i4>0</vt:i4>
      </vt:variant>
      <vt:variant>
        <vt:i4>5</vt:i4>
      </vt:variant>
      <vt:variant>
        <vt:lpwstr/>
      </vt:variant>
      <vt:variant>
        <vt:lpwstr>_Toc493244220</vt:lpwstr>
      </vt:variant>
      <vt:variant>
        <vt:i4>1638449</vt:i4>
      </vt:variant>
      <vt:variant>
        <vt:i4>8</vt:i4>
      </vt:variant>
      <vt:variant>
        <vt:i4>0</vt:i4>
      </vt:variant>
      <vt:variant>
        <vt:i4>5</vt:i4>
      </vt:variant>
      <vt:variant>
        <vt:lpwstr/>
      </vt:variant>
      <vt:variant>
        <vt:lpwstr>_Toc493244219</vt:lpwstr>
      </vt:variant>
      <vt:variant>
        <vt:i4>1638449</vt:i4>
      </vt:variant>
      <vt:variant>
        <vt:i4>2</vt:i4>
      </vt:variant>
      <vt:variant>
        <vt:i4>0</vt:i4>
      </vt:variant>
      <vt:variant>
        <vt:i4>5</vt:i4>
      </vt:variant>
      <vt:variant>
        <vt:lpwstr/>
      </vt:variant>
      <vt:variant>
        <vt:lpwstr>_Toc493244218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ПЛАН ОБРАЗОВНО-ВАСПИТНОГ РАДА</dc:title>
  <dc:subject>ЗА ШКОЛСКУ 2019/20. ГОДИНУ</dc:subject>
  <dc:creator>Септембар  2019. године</dc:creator>
  <cp:keywords/>
  <dc:description/>
  <cp:lastModifiedBy>Atom</cp:lastModifiedBy>
  <cp:revision>141</cp:revision>
  <cp:lastPrinted>2019-09-25T08:55:00Z</cp:lastPrinted>
  <dcterms:created xsi:type="dcterms:W3CDTF">2018-09-14T10:58:00Z</dcterms:created>
  <dcterms:modified xsi:type="dcterms:W3CDTF">2019-09-30T09:46:00Z</dcterms:modified>
</cp:coreProperties>
</file>