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18498267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sz w:val="22"/>
          <w:szCs w:val="22"/>
        </w:rPr>
      </w:sdtEndPr>
      <w:sdtContent>
        <w:p w:rsidR="003E3801" w:rsidRDefault="000E0DE8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E0DE8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641.75pt;height:64pt;z-index:25166131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0E0DE8">
            <w:rPr>
              <w:rFonts w:eastAsiaTheme="majorEastAsia" w:cstheme="majorBidi"/>
              <w:noProof/>
              <w:lang w:eastAsia="zh-TW"/>
            </w:rPr>
            <w:pict>
              <v:rect id="_x0000_s1031" style="position:absolute;margin-left:0;margin-top:0;width:7.15pt;height:830.75pt;z-index:251664384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0E0DE8">
            <w:rPr>
              <w:rFonts w:eastAsiaTheme="majorEastAsia" w:cstheme="majorBidi"/>
              <w:noProof/>
              <w:lang w:eastAsia="zh-TW"/>
            </w:rPr>
            <w:pict>
              <v:rect id="_x0000_s1030" style="position:absolute;margin-left:0;margin-top:0;width:7.15pt;height:830.75pt;z-index:25166336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0E0DE8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641.75pt;height:64pt;z-index:251662336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eastAsiaTheme="minorHAnsi" w:cstheme="minorHAnsi"/>
              <w:b/>
              <w:bCs/>
              <w:sz w:val="48"/>
              <w:szCs w:val="48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E3801" w:rsidRDefault="003E3801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3E3801">
                <w:rPr>
                  <w:rFonts w:eastAsiaTheme="minorHAnsi" w:cstheme="minorHAnsi"/>
                  <w:b/>
                  <w:bCs/>
                  <w:sz w:val="48"/>
                  <w:szCs w:val="48"/>
                </w:rPr>
                <w:t>ПРАВИЛНИК</w:t>
              </w:r>
              <w:r>
                <w:rPr>
                  <w:rFonts w:eastAsiaTheme="minorHAnsi" w:cstheme="minorHAnsi"/>
                  <w:b/>
                  <w:bCs/>
                  <w:sz w:val="48"/>
                  <w:szCs w:val="48"/>
                </w:rPr>
                <w:t xml:space="preserve"> </w:t>
              </w:r>
              <w:r w:rsidRPr="003E3801">
                <w:rPr>
                  <w:rFonts w:eastAsiaTheme="minorHAnsi" w:cstheme="minorHAnsi"/>
                  <w:b/>
                  <w:bCs/>
                  <w:sz w:val="48"/>
                  <w:szCs w:val="48"/>
                </w:rPr>
                <w:t>О ДИСЦИПЛИНСКОЈ И МАТЕРИЈАЛНОЈ ОДГОВОРНОСТИ ЗАПОСЛЕНИХ У СРЕДЊОЈ ШКОЛИ "МЛАДОСТ“</w:t>
              </w:r>
            </w:p>
          </w:sdtContent>
        </w:sdt>
        <w:p w:rsidR="003E3801" w:rsidRDefault="003E380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E3801" w:rsidRDefault="003E380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E3801" w:rsidRDefault="003E380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E3801" w:rsidRPr="003E3801" w:rsidRDefault="00CA7C6C">
          <w:pPr>
            <w:pStyle w:val="NoSpacing"/>
          </w:pPr>
          <w:r>
            <w:rPr>
              <w:lang/>
            </w:rPr>
            <w:t>Број: 161</w:t>
          </w:r>
          <w:r w:rsidR="003E3801">
            <w:t>.</w:t>
          </w:r>
        </w:p>
        <w:p w:rsidR="003E3801" w:rsidRPr="00CA7C6C" w:rsidRDefault="00CA7C6C">
          <w:pPr>
            <w:rPr>
              <w:lang/>
            </w:rPr>
          </w:pPr>
          <w:r>
            <w:rPr>
              <w:lang/>
            </w:rPr>
            <w:t>23.01.2018.</w:t>
          </w:r>
        </w:p>
        <w:p w:rsidR="003E3801" w:rsidRDefault="003C3260">
          <w:pPr>
            <w:rPr>
              <w:rFonts w:cstheme="minorHAnsi"/>
            </w:rPr>
          </w:pPr>
          <w:r w:rsidRPr="003C3260">
            <w:rPr>
              <w:rFonts w:cstheme="minorHAnsi"/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1853353</wp:posOffset>
                </wp:positionH>
                <wp:positionV relativeFrom="paragraph">
                  <wp:posOffset>3992668</wp:posOffset>
                </wp:positionV>
                <wp:extent cx="2260600" cy="1270000"/>
                <wp:effectExtent l="19050" t="0" r="6928" b="0"/>
                <wp:wrapNone/>
                <wp:docPr id="3" name="Picture 0" descr="LOGO MLADO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LAD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462" cy="1270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E3801">
            <w:rPr>
              <w:rFonts w:cstheme="minorHAnsi"/>
            </w:rPr>
            <w:br w:type="page"/>
          </w:r>
        </w:p>
      </w:sdtContent>
    </w:sdt>
    <w:p w:rsidR="006064A4" w:rsidRPr="003D1FE2" w:rsidRDefault="006626B7" w:rsidP="00CA7C6C">
      <w:p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6064A4" w:rsidRPr="003D1FE2">
        <w:rPr>
          <w:rFonts w:cstheme="minorHAnsi"/>
        </w:rPr>
        <w:t>На основу члана</w:t>
      </w:r>
      <w:r w:rsidR="00A740E0" w:rsidRPr="003D1FE2">
        <w:rPr>
          <w:rFonts w:cstheme="minorHAnsi"/>
        </w:rPr>
        <w:t xml:space="preserve"> 48.</w:t>
      </w:r>
      <w:r w:rsidR="00E44D0F">
        <w:rPr>
          <w:rFonts w:cstheme="minorHAnsi"/>
        </w:rPr>
        <w:t xml:space="preserve"> </w:t>
      </w:r>
      <w:r w:rsidR="00A740E0" w:rsidRPr="003D1FE2">
        <w:rPr>
          <w:rFonts w:cstheme="minorHAnsi"/>
        </w:rPr>
        <w:t>став 1.</w:t>
      </w:r>
      <w:r w:rsidR="00E44D0F">
        <w:rPr>
          <w:rFonts w:cstheme="minorHAnsi"/>
        </w:rPr>
        <w:t xml:space="preserve"> </w:t>
      </w:r>
      <w:r w:rsidR="00A740E0" w:rsidRPr="003D1FE2">
        <w:rPr>
          <w:rFonts w:cstheme="minorHAnsi"/>
        </w:rPr>
        <w:t>тачка 1,</w:t>
      </w:r>
      <w:r w:rsidR="00E44D0F">
        <w:rPr>
          <w:rFonts w:cstheme="minorHAnsi"/>
        </w:rPr>
        <w:t xml:space="preserve"> </w:t>
      </w:r>
      <w:r w:rsidR="00A740E0" w:rsidRPr="003D1FE2">
        <w:rPr>
          <w:rFonts w:cstheme="minorHAnsi"/>
        </w:rPr>
        <w:t xml:space="preserve">члана </w:t>
      </w:r>
      <w:r w:rsidR="006064A4" w:rsidRPr="003D1FE2">
        <w:rPr>
          <w:rFonts w:cstheme="minorHAnsi"/>
        </w:rPr>
        <w:t xml:space="preserve"> 119. став 1. тачка 1</w:t>
      </w:r>
      <w:r w:rsidR="00A740E0" w:rsidRPr="003D1FE2">
        <w:rPr>
          <w:rFonts w:cstheme="minorHAnsi"/>
        </w:rPr>
        <w:t xml:space="preserve">. </w:t>
      </w:r>
      <w:r w:rsidR="006064A4" w:rsidRPr="003D1FE2">
        <w:rPr>
          <w:rFonts w:cstheme="minorHAnsi"/>
        </w:rPr>
        <w:t>Закона о основама система образовања и</w:t>
      </w:r>
      <w:r w:rsidR="00A740E0"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васпитања ("Службени гласник РС" бр. 88/2017, у даљем тексту: Закон) и члана</w:t>
      </w:r>
      <w:r w:rsidR="00CA7C6C">
        <w:rPr>
          <w:rFonts w:cstheme="minorHAnsi"/>
          <w:lang/>
        </w:rPr>
        <w:t xml:space="preserve"> </w:t>
      </w:r>
      <w:r w:rsidR="00A740E0" w:rsidRPr="003D1FE2">
        <w:rPr>
          <w:rFonts w:cstheme="minorHAnsi"/>
        </w:rPr>
        <w:t>192.</w:t>
      </w:r>
      <w:r w:rsidR="006064A4" w:rsidRPr="003D1FE2">
        <w:rPr>
          <w:rFonts w:cstheme="minorHAnsi"/>
        </w:rPr>
        <w:t xml:space="preserve"> Статута, Школски одбор Средње школе </w:t>
      </w:r>
      <w:r w:rsidR="00A740E0" w:rsidRPr="003D1FE2">
        <w:rPr>
          <w:rFonts w:cstheme="minorHAnsi"/>
        </w:rPr>
        <w:t>„Младост“</w:t>
      </w:r>
      <w:r w:rsidR="00CA7C6C">
        <w:rPr>
          <w:rFonts w:cstheme="minorHAnsi"/>
          <w:lang/>
        </w:rPr>
        <w:t xml:space="preserve"> </w:t>
      </w:r>
      <w:r w:rsidR="006064A4" w:rsidRPr="003D1FE2">
        <w:rPr>
          <w:rFonts w:cstheme="minorHAnsi"/>
        </w:rPr>
        <w:t>у</w:t>
      </w:r>
      <w:r w:rsidR="00A740E0"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 xml:space="preserve">даљем тексту: Школа) на седници одржаној дана </w:t>
      </w:r>
      <w:r w:rsidR="00CA7C6C">
        <w:rPr>
          <w:rFonts w:cstheme="minorHAnsi"/>
          <w:lang/>
        </w:rPr>
        <w:t>23.01.2018.</w:t>
      </w:r>
      <w:r w:rsidR="006064A4" w:rsidRPr="003D1FE2">
        <w:rPr>
          <w:rFonts w:cstheme="minorHAnsi"/>
        </w:rPr>
        <w:t xml:space="preserve"> године, донео је</w:t>
      </w:r>
    </w:p>
    <w:p w:rsidR="00A740E0" w:rsidRPr="003D1FE2" w:rsidRDefault="00A740E0" w:rsidP="00A740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4A4" w:rsidRPr="00035F64" w:rsidRDefault="006064A4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35F64">
        <w:rPr>
          <w:rFonts w:cstheme="minorHAnsi"/>
          <w:b/>
          <w:bCs/>
          <w:sz w:val="28"/>
          <w:szCs w:val="28"/>
        </w:rPr>
        <w:t>ПРАВИЛНИК</w:t>
      </w:r>
    </w:p>
    <w:p w:rsidR="004E0F02" w:rsidRDefault="006064A4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О ДИСЦИПЛИНСКОЈ И МАТЕРИЈАЛНОЈ</w:t>
      </w:r>
      <w:r w:rsidR="00A740E0" w:rsidRPr="003D1FE2">
        <w:rPr>
          <w:rFonts w:cstheme="minorHAnsi"/>
          <w:b/>
          <w:bCs/>
        </w:rPr>
        <w:t xml:space="preserve"> ОДГОВОРНОСТИ </w:t>
      </w:r>
      <w:r w:rsidRPr="003D1FE2">
        <w:rPr>
          <w:rFonts w:cstheme="minorHAnsi"/>
          <w:b/>
          <w:bCs/>
        </w:rPr>
        <w:t>ЗАПОСЛЕНИХ У</w:t>
      </w:r>
      <w:r w:rsidR="00A740E0" w:rsidRPr="003D1FE2">
        <w:rPr>
          <w:rFonts w:cstheme="minorHAnsi"/>
          <w:b/>
          <w:bCs/>
        </w:rPr>
        <w:t xml:space="preserve"> </w:t>
      </w:r>
    </w:p>
    <w:p w:rsidR="006064A4" w:rsidRPr="003D1FE2" w:rsidRDefault="006064A4" w:rsidP="004E0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СРЕДЊОЈ ШКОЛИ</w:t>
      </w:r>
      <w:r w:rsidR="004E0F02">
        <w:rPr>
          <w:rFonts w:cstheme="minorHAnsi"/>
          <w:b/>
          <w:bCs/>
        </w:rPr>
        <w:t xml:space="preserve"> </w:t>
      </w:r>
      <w:r w:rsidRPr="003D1FE2">
        <w:rPr>
          <w:rFonts w:cstheme="minorHAnsi"/>
          <w:b/>
          <w:bCs/>
        </w:rPr>
        <w:t>"</w:t>
      </w:r>
      <w:r w:rsidR="00A740E0" w:rsidRPr="003D1FE2">
        <w:rPr>
          <w:rFonts w:cstheme="minorHAnsi"/>
          <w:b/>
          <w:bCs/>
        </w:rPr>
        <w:t>МЛАДОСТ“</w:t>
      </w:r>
    </w:p>
    <w:p w:rsidR="00A740E0" w:rsidRPr="003D1FE2" w:rsidRDefault="00A740E0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:rsidR="006626B7" w:rsidRDefault="006626B7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626B7" w:rsidRDefault="006626B7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I ОСНОВНЕ ОДРЕДБЕ</w:t>
      </w:r>
    </w:p>
    <w:p w:rsidR="00A740E0" w:rsidRPr="003D1FE2" w:rsidRDefault="00A740E0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1.</w:t>
      </w:r>
    </w:p>
    <w:p w:rsidR="006064A4" w:rsidRPr="003D1FE2" w:rsidRDefault="00A740E0" w:rsidP="00A740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Овим Правилником о дисциплинској и материјалној одговорности запослених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(у даљем тексту: Правилник) у Школи се уређују обавезе запослених у раду и њихова одговорност за повреду радних обавеза и дужности и</w:t>
      </w:r>
      <w:r w:rsidR="003139AF">
        <w:rPr>
          <w:rFonts w:cstheme="minorHAnsi"/>
        </w:rPr>
        <w:t xml:space="preserve"> причињену штету,</w:t>
      </w:r>
      <w:r w:rsidR="006064A4" w:rsidRPr="003D1FE2">
        <w:rPr>
          <w:rFonts w:cstheme="minorHAnsi"/>
        </w:rPr>
        <w:t xml:space="preserve"> покретање </w:t>
      </w:r>
      <w:r w:rsidR="003139AF">
        <w:rPr>
          <w:rFonts w:cstheme="minorHAnsi"/>
        </w:rPr>
        <w:t>и вођење дисциплинског поступка,</w:t>
      </w:r>
      <w:r w:rsidR="006064A4" w:rsidRPr="003D1FE2">
        <w:rPr>
          <w:rFonts w:cstheme="minorHAnsi"/>
        </w:rPr>
        <w:t xml:space="preserve"> изрицање мера за учињене повреде</w:t>
      </w:r>
      <w:r w:rsidRPr="003D1FE2">
        <w:rPr>
          <w:rFonts w:cstheme="minorHAnsi"/>
        </w:rPr>
        <w:t xml:space="preserve"> </w:t>
      </w:r>
      <w:r w:rsidR="003139AF">
        <w:rPr>
          <w:rFonts w:cstheme="minorHAnsi"/>
        </w:rPr>
        <w:t>радних обавеза,</w:t>
      </w:r>
      <w:r w:rsidR="006064A4" w:rsidRPr="003D1FE2">
        <w:rPr>
          <w:rFonts w:cstheme="minorHAnsi"/>
        </w:rPr>
        <w:t xml:space="preserve"> рокови застарело</w:t>
      </w:r>
      <w:r w:rsidR="003139AF">
        <w:rPr>
          <w:rFonts w:cstheme="minorHAnsi"/>
        </w:rPr>
        <w:t>сти покретања и вођења поступка,</w:t>
      </w:r>
      <w:r w:rsidR="006064A4" w:rsidRPr="003D1FE2">
        <w:rPr>
          <w:rFonts w:cstheme="minorHAnsi"/>
        </w:rPr>
        <w:t xml:space="preserve"> рокови застарелости и извршења дисциплинских мера, и друга питања везана за дисциплинску и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материјалну одговорност заспослених.</w:t>
      </w:r>
    </w:p>
    <w:p w:rsidR="00A740E0" w:rsidRPr="003D1FE2" w:rsidRDefault="00A740E0" w:rsidP="00A740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4A4" w:rsidRPr="003D1FE2" w:rsidRDefault="006064A4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2.</w:t>
      </w:r>
    </w:p>
    <w:p w:rsidR="006064A4" w:rsidRPr="003D1FE2" w:rsidRDefault="00A740E0" w:rsidP="00A740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Ступањем на рад у Школу запослени Уговором о раду преузима обавезе и дужности на раду и у вези са радом.</w:t>
      </w:r>
    </w:p>
    <w:p w:rsidR="00A740E0" w:rsidRPr="003D1FE2" w:rsidRDefault="00A740E0" w:rsidP="00A740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4A4" w:rsidRPr="003D1FE2" w:rsidRDefault="006064A4" w:rsidP="00A74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3.</w:t>
      </w:r>
    </w:p>
    <w:p w:rsidR="006064A4" w:rsidRPr="003D1FE2" w:rsidRDefault="00A740E0" w:rsidP="006064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Запослени је дужан: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0448">
        <w:rPr>
          <w:rFonts w:cstheme="minorHAnsi"/>
        </w:rPr>
        <w:t>да чува имовину Школе, да се према њој односи са пажњом доброг домаћина;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448">
        <w:rPr>
          <w:rFonts w:cstheme="minorHAnsi"/>
        </w:rPr>
        <w:t>да рационално користи средства за рад и користи инвентар и опрему Школе</w:t>
      </w:r>
      <w:r w:rsidR="002234A7" w:rsidRPr="00870448">
        <w:rPr>
          <w:rFonts w:cstheme="minorHAnsi"/>
        </w:rPr>
        <w:t xml:space="preserve"> </w:t>
      </w:r>
      <w:r w:rsidRPr="00870448">
        <w:rPr>
          <w:rFonts w:cstheme="minorHAnsi"/>
        </w:rPr>
        <w:t>у службене сврхе;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448">
        <w:rPr>
          <w:rFonts w:cstheme="minorHAnsi"/>
        </w:rPr>
        <w:t>да савесно обавља свој посао и да извршава своје радне дужности и обавезе</w:t>
      </w:r>
      <w:r w:rsidR="002234A7" w:rsidRPr="00870448">
        <w:rPr>
          <w:rFonts w:cstheme="minorHAnsi"/>
        </w:rPr>
        <w:t xml:space="preserve"> </w:t>
      </w:r>
      <w:r w:rsidRPr="00870448">
        <w:rPr>
          <w:rFonts w:cstheme="minorHAnsi"/>
        </w:rPr>
        <w:t>из радног односа;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0448">
        <w:rPr>
          <w:rFonts w:cstheme="minorHAnsi"/>
        </w:rPr>
        <w:t>да улаже личне и стручне способности при раду;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0448">
        <w:rPr>
          <w:rFonts w:cstheme="minorHAnsi"/>
        </w:rPr>
        <w:t>да рад обавља у одређено радно време и да се за време рада не удаљава са</w:t>
      </w:r>
      <w:r w:rsidR="002234A7" w:rsidRPr="00870448">
        <w:rPr>
          <w:rFonts w:cstheme="minorHAnsi"/>
        </w:rPr>
        <w:t xml:space="preserve"> </w:t>
      </w:r>
      <w:r w:rsidRPr="00870448">
        <w:rPr>
          <w:rFonts w:cstheme="minorHAnsi"/>
        </w:rPr>
        <w:t>свог посла;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448">
        <w:rPr>
          <w:rFonts w:cstheme="minorHAnsi"/>
        </w:rPr>
        <w:t>да одмах, а најкасније у року од 24 часа, обавести директора ако је из било</w:t>
      </w:r>
      <w:r w:rsidR="002234A7" w:rsidRPr="00870448">
        <w:rPr>
          <w:rFonts w:cstheme="minorHAnsi"/>
        </w:rPr>
        <w:t xml:space="preserve"> </w:t>
      </w:r>
      <w:r w:rsidR="00870448" w:rsidRPr="00870448">
        <w:rPr>
          <w:rFonts w:cstheme="minorHAnsi"/>
        </w:rPr>
        <w:t xml:space="preserve">којих разлога спречен </w:t>
      </w:r>
      <w:r w:rsidRPr="00870448">
        <w:rPr>
          <w:rFonts w:cstheme="minorHAnsi"/>
        </w:rPr>
        <w:t>да дође на рад у Школу;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0448">
        <w:rPr>
          <w:rFonts w:cstheme="minorHAnsi"/>
        </w:rPr>
        <w:t>да чува пословну тајну;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0448">
        <w:rPr>
          <w:rFonts w:cstheme="minorHAnsi"/>
        </w:rPr>
        <w:t>да стално усавршава своје радне и стручне способности;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0448">
        <w:rPr>
          <w:rFonts w:cstheme="minorHAnsi"/>
        </w:rPr>
        <w:t>да се придржава заштитних мера при раду;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0448">
        <w:rPr>
          <w:rFonts w:cstheme="minorHAnsi"/>
        </w:rPr>
        <w:t>да извршава одлуке надлежних органа;</w:t>
      </w:r>
    </w:p>
    <w:p w:rsidR="006064A4" w:rsidRPr="00870448" w:rsidRDefault="006064A4" w:rsidP="00870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0448">
        <w:rPr>
          <w:rFonts w:cstheme="minorHAnsi"/>
        </w:rPr>
        <w:t>да не повређује физички и не угрожава психичко и емоционално здравље и</w:t>
      </w:r>
      <w:r w:rsidR="002234A7" w:rsidRPr="00870448">
        <w:rPr>
          <w:rFonts w:cstheme="minorHAnsi"/>
        </w:rPr>
        <w:t xml:space="preserve"> </w:t>
      </w:r>
      <w:r w:rsidRPr="00870448">
        <w:rPr>
          <w:rFonts w:cstheme="minorHAnsi"/>
        </w:rPr>
        <w:t>достојанство ученика и запослених;</w:t>
      </w:r>
    </w:p>
    <w:p w:rsidR="001657D0" w:rsidRPr="001657D0" w:rsidRDefault="006064A4" w:rsidP="001657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0448">
        <w:rPr>
          <w:rFonts w:cstheme="minorHAnsi"/>
        </w:rPr>
        <w:t>да се придржава Закона и општих аката школе.</w:t>
      </w:r>
    </w:p>
    <w:p w:rsidR="001657D0" w:rsidRDefault="001657D0" w:rsidP="001657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064A4" w:rsidRPr="001657D0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1657D0">
        <w:rPr>
          <w:rFonts w:cstheme="minorHAnsi"/>
        </w:rPr>
        <w:t>Запослени који својом кривицом не испуњава своје дужности и радне обавезе или</w:t>
      </w:r>
      <w:r w:rsidR="002234A7" w:rsidRPr="001657D0">
        <w:rPr>
          <w:rFonts w:cstheme="minorHAnsi"/>
        </w:rPr>
        <w:t xml:space="preserve"> </w:t>
      </w:r>
      <w:r w:rsidRPr="001657D0">
        <w:rPr>
          <w:rFonts w:cstheme="minorHAnsi"/>
        </w:rPr>
        <w:t>се не придржава одлука донесених у школи, чини повреду радне дужности и обавезе.</w:t>
      </w:r>
    </w:p>
    <w:p w:rsidR="008821DA" w:rsidRDefault="008821DA" w:rsidP="00223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223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4.</w:t>
      </w:r>
    </w:p>
    <w:p w:rsidR="006626B7" w:rsidRDefault="006064A4" w:rsidP="006626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Запослени одговара само за повреду радне дужности и обавезе која је у време</w:t>
      </w:r>
      <w:r w:rsidR="002234A7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>извршења била прописана Законом, Статутом и овим Правилником.</w:t>
      </w:r>
      <w:r w:rsidR="006626B7">
        <w:rPr>
          <w:rFonts w:cstheme="minorHAnsi"/>
        </w:rPr>
        <w:t xml:space="preserve"> </w:t>
      </w:r>
    </w:p>
    <w:p w:rsidR="006064A4" w:rsidRPr="003D1FE2" w:rsidRDefault="006064A4" w:rsidP="006626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lastRenderedPageBreak/>
        <w:t>Кривична одговорност, одговорност за привредни преступ и одговорност за</w:t>
      </w:r>
      <w:r w:rsidR="002234A7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>прекршај, не искључује дисциплинску одговорност запосленог, ако та радња представља повреду дужности и обавезе.</w:t>
      </w:r>
    </w:p>
    <w:p w:rsidR="002234A7" w:rsidRPr="003D1FE2" w:rsidRDefault="002234A7" w:rsidP="002234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4A4" w:rsidRPr="003D1FE2" w:rsidRDefault="006064A4" w:rsidP="00223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5.</w:t>
      </w:r>
    </w:p>
    <w:p w:rsidR="006064A4" w:rsidRPr="003D1FE2" w:rsidRDefault="002234A7" w:rsidP="002234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Запослени који на раду и у вези са радом намерно или из крајње непажње проузрокује штету органу дужан је да је надокнади.</w:t>
      </w:r>
    </w:p>
    <w:p w:rsidR="002234A7" w:rsidRPr="003D1FE2" w:rsidRDefault="002234A7" w:rsidP="002234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4A4" w:rsidRPr="003D1FE2" w:rsidRDefault="006064A4" w:rsidP="00223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II</w:t>
      </w:r>
      <w:r w:rsidR="002234A7" w:rsidRPr="003D1FE2">
        <w:rPr>
          <w:rFonts w:cstheme="minorHAnsi"/>
          <w:b/>
          <w:bCs/>
        </w:rPr>
        <w:t xml:space="preserve">  </w:t>
      </w:r>
      <w:r w:rsidRPr="003D1FE2">
        <w:rPr>
          <w:rFonts w:cstheme="minorHAnsi"/>
          <w:b/>
          <w:bCs/>
        </w:rPr>
        <w:t xml:space="preserve"> ОДГОВОРНОСТ</w:t>
      </w:r>
      <w:r w:rsidR="002234A7" w:rsidRPr="003D1FE2">
        <w:rPr>
          <w:rFonts w:cstheme="minorHAnsi"/>
          <w:b/>
          <w:bCs/>
        </w:rPr>
        <w:t xml:space="preserve">  </w:t>
      </w:r>
      <w:r w:rsidRPr="003D1FE2">
        <w:rPr>
          <w:rFonts w:cstheme="minorHAnsi"/>
          <w:b/>
          <w:bCs/>
        </w:rPr>
        <w:t xml:space="preserve"> ЗАПОСЛЕНОГ</w:t>
      </w:r>
    </w:p>
    <w:p w:rsidR="002234A7" w:rsidRPr="003D1FE2" w:rsidRDefault="002234A7" w:rsidP="00223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F81F2F" w:rsidRDefault="00942DCD" w:rsidP="00223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F81F2F">
        <w:rPr>
          <w:rFonts w:cstheme="minorHAnsi"/>
          <w:bCs/>
        </w:rPr>
        <w:t>ВРСТЕ ПОВРЕДА РАДНИХ ОБАВЕЗА</w:t>
      </w:r>
      <w:r w:rsidR="002234A7" w:rsidRPr="00F81F2F">
        <w:rPr>
          <w:rFonts w:cstheme="minorHAnsi"/>
          <w:bCs/>
        </w:rPr>
        <w:t xml:space="preserve">  </w:t>
      </w:r>
      <w:r w:rsidRPr="00F81F2F">
        <w:rPr>
          <w:rFonts w:cstheme="minorHAnsi"/>
          <w:bCs/>
        </w:rPr>
        <w:t>И ВРСТЕ ДИСЦИПЛИНСКИХ МЕРА</w:t>
      </w:r>
    </w:p>
    <w:p w:rsidR="002234A7" w:rsidRPr="003D1FE2" w:rsidRDefault="002234A7" w:rsidP="00223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223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6.</w:t>
      </w:r>
    </w:p>
    <w:p w:rsidR="006064A4" w:rsidRPr="003D1FE2" w:rsidRDefault="002234A7" w:rsidP="006064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Запослени може да одговара за:</w:t>
      </w:r>
    </w:p>
    <w:p w:rsidR="006064A4" w:rsidRPr="00ED61A1" w:rsidRDefault="006064A4" w:rsidP="00ED6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лакшу повреду радне обавезе утврђену овим Правилником;</w:t>
      </w:r>
    </w:p>
    <w:p w:rsidR="006064A4" w:rsidRPr="00ED61A1" w:rsidRDefault="006064A4" w:rsidP="00ED6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тежу повреду радне обавезе прописану у чл.</w:t>
      </w:r>
      <w:r w:rsidR="00ED61A1">
        <w:rPr>
          <w:rFonts w:cstheme="minorHAnsi"/>
        </w:rPr>
        <w:t xml:space="preserve"> </w:t>
      </w:r>
      <w:r w:rsidRPr="00ED61A1">
        <w:rPr>
          <w:rFonts w:cstheme="minorHAnsi"/>
        </w:rPr>
        <w:t>164. Закона;</w:t>
      </w:r>
    </w:p>
    <w:p w:rsidR="006064A4" w:rsidRPr="00ED61A1" w:rsidRDefault="006064A4" w:rsidP="00ED6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повреду забране из члана 110 – 113. Закона (забрана дискриминације, насиља, злостављања и занемаривања, забрана понашања које вређа углед, част и достојанство и забрана страначког организовања и деловања);</w:t>
      </w:r>
    </w:p>
    <w:p w:rsidR="006064A4" w:rsidRPr="00ED61A1" w:rsidRDefault="006064A4" w:rsidP="00ED6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материјалну штету коју нанесе установи, намерно или крајњом непажњом, у</w:t>
      </w:r>
      <w:r w:rsidR="002234A7" w:rsidRPr="00ED61A1">
        <w:rPr>
          <w:rFonts w:cstheme="minorHAnsi"/>
        </w:rPr>
        <w:t xml:space="preserve"> </w:t>
      </w:r>
      <w:r w:rsidRPr="00ED61A1">
        <w:rPr>
          <w:rFonts w:cstheme="minorHAnsi"/>
        </w:rPr>
        <w:t>складу са Законом и овим Правилником.</w:t>
      </w:r>
    </w:p>
    <w:p w:rsidR="002234A7" w:rsidRPr="003D1FE2" w:rsidRDefault="002234A7" w:rsidP="002234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4A4" w:rsidRPr="003D1FE2" w:rsidRDefault="006064A4" w:rsidP="002234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7.</w:t>
      </w:r>
    </w:p>
    <w:p w:rsidR="006064A4" w:rsidRPr="003D1FE2" w:rsidRDefault="002234A7" w:rsidP="006064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Лакше повреде радне обавезе запосленог у Школи су: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неизвршавање</w:t>
      </w:r>
      <w:r w:rsidR="00ED61A1" w:rsidRPr="00ED61A1">
        <w:rPr>
          <w:rFonts w:cstheme="minorHAnsi"/>
        </w:rPr>
        <w:t>,</w:t>
      </w:r>
      <w:r w:rsidRPr="00ED61A1">
        <w:rPr>
          <w:rFonts w:cstheme="minorHAnsi"/>
        </w:rPr>
        <w:t xml:space="preserve"> или неблаговремено извршавање радних обавеза које су</w:t>
      </w:r>
      <w:r w:rsidR="00BF5911" w:rsidRPr="00ED61A1">
        <w:rPr>
          <w:rFonts w:cstheme="minorHAnsi"/>
        </w:rPr>
        <w:t xml:space="preserve"> </w:t>
      </w:r>
      <w:r w:rsidRPr="00ED61A1">
        <w:rPr>
          <w:rFonts w:cstheme="minorHAnsi"/>
        </w:rPr>
        <w:t>предвиђене Решењем о 40 часовној радној недељи, Правилником о систематизацији</w:t>
      </w:r>
      <w:r w:rsidR="00BF5911" w:rsidRPr="00ED61A1">
        <w:rPr>
          <w:rFonts w:cstheme="minorHAnsi"/>
        </w:rPr>
        <w:t xml:space="preserve"> </w:t>
      </w:r>
      <w:r w:rsidRPr="00ED61A1">
        <w:rPr>
          <w:rFonts w:cstheme="minorHAnsi"/>
        </w:rPr>
        <w:t>радних места и другим општим актима школе;</w:t>
      </w:r>
    </w:p>
    <w:p w:rsidR="006064A4" w:rsidRPr="003A07F6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неблаговремени долазак на посао и одлазак с посла пре истека радног времена или неоправдано одсуствовање с посла за време када је обавезно присуство;</w:t>
      </w:r>
    </w:p>
    <w:p w:rsidR="003A07F6" w:rsidRPr="003C3260" w:rsidRDefault="003A07F6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3260">
        <w:t>закашњавање на поједине часове;</w:t>
      </w:r>
    </w:p>
    <w:p w:rsidR="003A07F6" w:rsidRPr="003C3260" w:rsidRDefault="003A07F6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3260">
        <w:t>коришћење мобилног телефона за време одржавања наставе и других облика рада, осим на екскурзијама;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неоправдани изостанак с посла један радни дан;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несавесно чување службених списа или података;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необавештавање о пропустима у вези са заштитом на раду;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 xml:space="preserve">изазивање </w:t>
      </w:r>
      <w:r w:rsidR="003A07F6">
        <w:rPr>
          <w:rFonts w:cstheme="minorHAnsi"/>
        </w:rPr>
        <w:t xml:space="preserve">и прикривање материјалне штете </w:t>
      </w:r>
      <w:r w:rsidRPr="00ED61A1">
        <w:rPr>
          <w:rFonts w:cstheme="minorHAnsi"/>
        </w:rPr>
        <w:t>мањег обима;</w:t>
      </w:r>
    </w:p>
    <w:p w:rsidR="006064A4" w:rsidRPr="00733758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недостављање потврде лекара о привременој спречености за рад, најкасније у року од три дана од дана настанка спречености;</w:t>
      </w:r>
    </w:p>
    <w:p w:rsidR="00733758" w:rsidRPr="00ED61A1" w:rsidRDefault="00733758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3260">
        <w:t>неблаговремено достављање лекарских дознака са крајњим роком до последњег дана у текућем месецу</w:t>
      </w:r>
      <w:r>
        <w:t>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недолично понашање према осталим запосленима, ученицима и сарадницима, односно понашање супротно одредбама општих аката Школе, а које не представља тежу повреду радних обавеза;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неприсуствовање седницама стручних органа</w:t>
      </w:r>
      <w:r w:rsidR="00BF5911" w:rsidRPr="00ED61A1">
        <w:rPr>
          <w:rFonts w:cstheme="minorHAnsi"/>
        </w:rPr>
        <w:t>,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невршење дежурства на одморима по утврђеном распореду;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самовољно мењање распореда часова без знања директора</w:t>
      </w:r>
      <w:r w:rsidR="00BF5911" w:rsidRPr="00ED61A1">
        <w:rPr>
          <w:rFonts w:cstheme="minorHAnsi"/>
        </w:rPr>
        <w:t xml:space="preserve"> (договори наставника)</w:t>
      </w:r>
      <w:r w:rsidRPr="00ED61A1">
        <w:rPr>
          <w:rFonts w:cstheme="minorHAnsi"/>
        </w:rPr>
        <w:t>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онемогућавање</w:t>
      </w:r>
      <w:r w:rsidR="00ED61A1" w:rsidRPr="00ED61A1">
        <w:rPr>
          <w:rFonts w:cstheme="minorHAnsi"/>
        </w:rPr>
        <w:t>,</w:t>
      </w:r>
      <w:r w:rsidRPr="00ED61A1">
        <w:rPr>
          <w:rFonts w:cstheme="minorHAnsi"/>
        </w:rPr>
        <w:t xml:space="preserve"> или спречавање другог радника у извршавању својих радних обавеза;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пушење у просторијама Школе или на местима где то није предвиђено;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lastRenderedPageBreak/>
        <w:t>неоправдано неодазивање</w:t>
      </w:r>
      <w:r w:rsidR="00ED61A1" w:rsidRPr="00ED61A1">
        <w:rPr>
          <w:rFonts w:cstheme="minorHAnsi"/>
        </w:rPr>
        <w:t>,</w:t>
      </w:r>
      <w:r w:rsidRPr="00ED61A1">
        <w:rPr>
          <w:rFonts w:cstheme="minorHAnsi"/>
        </w:rPr>
        <w:t xml:space="preserve"> или изостајање са јавне расправе запосленог који</w:t>
      </w:r>
      <w:r w:rsidR="003822BD" w:rsidRPr="00ED61A1">
        <w:rPr>
          <w:rFonts w:cstheme="minorHAnsi"/>
        </w:rPr>
        <w:t xml:space="preserve"> </w:t>
      </w:r>
      <w:r w:rsidRPr="00ED61A1">
        <w:rPr>
          <w:rFonts w:cstheme="minorHAnsi"/>
        </w:rPr>
        <w:t>је позван као сведок у поступку за утврђивање дисциплинске одговорности другог</w:t>
      </w:r>
      <w:r w:rsidR="003822BD" w:rsidRPr="00ED61A1">
        <w:rPr>
          <w:rFonts w:cstheme="minorHAnsi"/>
        </w:rPr>
        <w:t xml:space="preserve"> </w:t>
      </w:r>
      <w:r w:rsidRPr="00ED61A1">
        <w:rPr>
          <w:rFonts w:cstheme="minorHAnsi"/>
        </w:rPr>
        <w:t>запосленог;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одбијање да прими ученика на час или избацивање ученика са часа;</w:t>
      </w:r>
    </w:p>
    <w:p w:rsidR="006064A4" w:rsidRPr="003A07F6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неуредно и неблаговремено вођење дневника рада тако што се: не уписују</w:t>
      </w:r>
      <w:r w:rsidR="003822BD" w:rsidRPr="00ED61A1">
        <w:rPr>
          <w:rFonts w:cstheme="minorHAnsi"/>
        </w:rPr>
        <w:t xml:space="preserve"> </w:t>
      </w:r>
      <w:r w:rsidRPr="00ED61A1">
        <w:rPr>
          <w:rFonts w:cstheme="minorHAnsi"/>
        </w:rPr>
        <w:t>изостанци ученика, не уписују часови, не попуњавају странице и табеле, не уписују</w:t>
      </w:r>
      <w:r w:rsidR="003822BD" w:rsidRPr="00ED61A1">
        <w:rPr>
          <w:rFonts w:cstheme="minorHAnsi"/>
        </w:rPr>
        <w:t xml:space="preserve"> </w:t>
      </w:r>
      <w:r w:rsidRPr="00ED61A1">
        <w:rPr>
          <w:rFonts w:cstheme="minorHAnsi"/>
        </w:rPr>
        <w:t>оправдани и</w:t>
      </w:r>
      <w:r w:rsidR="003822BD" w:rsidRPr="00ED61A1">
        <w:rPr>
          <w:rFonts w:cstheme="minorHAnsi"/>
        </w:rPr>
        <w:t xml:space="preserve"> неоправдан </w:t>
      </w:r>
      <w:r w:rsidRPr="00ED61A1">
        <w:rPr>
          <w:rFonts w:cstheme="minorHAnsi"/>
        </w:rPr>
        <w:t>изостанци, не упи</w:t>
      </w:r>
      <w:r w:rsidR="00AD3FAD">
        <w:rPr>
          <w:rFonts w:cstheme="minorHAnsi"/>
        </w:rPr>
        <w:t xml:space="preserve">сују изречене дисциплинске мере </w:t>
      </w:r>
      <w:r w:rsidRPr="00ED61A1">
        <w:rPr>
          <w:rFonts w:cstheme="minorHAnsi"/>
        </w:rPr>
        <w:t>ученицима и сл.</w:t>
      </w:r>
      <w:r w:rsidR="00AD3FAD">
        <w:rPr>
          <w:rFonts w:cstheme="minorHAnsi"/>
        </w:rPr>
        <w:t>,</w:t>
      </w:r>
      <w:r w:rsidRPr="00ED61A1">
        <w:rPr>
          <w:rFonts w:cstheme="minorHAnsi"/>
        </w:rPr>
        <w:t xml:space="preserve"> а што не представља тежу повреду радне обавезе</w:t>
      </w:r>
      <w:r w:rsidR="00CA1B9A">
        <w:rPr>
          <w:rFonts w:cstheme="minorHAnsi"/>
        </w:rPr>
        <w:t>,</w:t>
      </w:r>
      <w:r w:rsidR="00CA1B9A" w:rsidRPr="00CA1B9A">
        <w:t xml:space="preserve"> </w:t>
      </w:r>
      <w:r w:rsidR="00CA1B9A">
        <w:t>не воде записници са родитељских састанака и седница одељенских већа на прописан и уредан начин</w:t>
      </w:r>
      <w:r w:rsidRPr="00ED61A1">
        <w:rPr>
          <w:rFonts w:cstheme="minorHAnsi"/>
        </w:rPr>
        <w:t>;</w:t>
      </w:r>
    </w:p>
    <w:p w:rsidR="0055691D" w:rsidRPr="003C3260" w:rsidRDefault="0055691D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3260">
        <w:t>неуписивање неопходних података у књигу дежурстава;</w:t>
      </w:r>
    </w:p>
    <w:p w:rsidR="0055691D" w:rsidRPr="003C3260" w:rsidRDefault="0055691D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3260">
        <w:t>непоступање по налогу директора;</w:t>
      </w:r>
    </w:p>
    <w:p w:rsidR="0055691D" w:rsidRPr="003C3260" w:rsidRDefault="0055691D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3260">
        <w:t>неправилности које учини председник испитне комисије у спровођењу испита према решењу;</w:t>
      </w:r>
    </w:p>
    <w:p w:rsidR="0055691D" w:rsidRPr="003C3260" w:rsidRDefault="00733758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3260">
        <w:t>неприступање испиту члана комисије;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неотклањање настале штете која угрожава безбедност и услове рада ученика, запослених и трећих лица;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обављање приватног посла за време рада;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неоправдано пропуштање запосленог да у року од 24 часа обавести о спречености доласка на посао;</w:t>
      </w:r>
    </w:p>
    <w:p w:rsidR="006064A4" w:rsidRPr="00ED61A1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>необавеш</w:t>
      </w:r>
      <w:r w:rsidR="005B44F4">
        <w:rPr>
          <w:rFonts w:cstheme="minorHAnsi"/>
        </w:rPr>
        <w:t>т</w:t>
      </w:r>
      <w:r w:rsidRPr="00ED61A1">
        <w:rPr>
          <w:rFonts w:cstheme="minorHAnsi"/>
        </w:rPr>
        <w:t>авање о промени адресе пребивалишта, презимена,</w:t>
      </w:r>
      <w:r w:rsidR="003822BD" w:rsidRPr="00ED61A1">
        <w:rPr>
          <w:rFonts w:cstheme="minorHAnsi"/>
        </w:rPr>
        <w:t xml:space="preserve"> броја телефона </w:t>
      </w:r>
      <w:r w:rsidRPr="00ED61A1">
        <w:rPr>
          <w:rFonts w:cstheme="minorHAnsi"/>
        </w:rPr>
        <w:t xml:space="preserve"> или други</w:t>
      </w:r>
      <w:r w:rsidR="00ED61A1" w:rsidRPr="00ED61A1">
        <w:rPr>
          <w:rFonts w:cstheme="minorHAnsi"/>
        </w:rPr>
        <w:t xml:space="preserve">х </w:t>
      </w:r>
      <w:r w:rsidRPr="00ED61A1">
        <w:rPr>
          <w:rFonts w:cstheme="minorHAnsi"/>
        </w:rPr>
        <w:t>података значајних за вођење евиденција из радног односа;</w:t>
      </w:r>
    </w:p>
    <w:p w:rsidR="006064A4" w:rsidRPr="00733758" w:rsidRDefault="006064A4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61A1">
        <w:rPr>
          <w:rFonts w:cstheme="minorHAnsi"/>
        </w:rPr>
        <w:t xml:space="preserve">неовлашћено вршење послова, службених и других радњи које нису ни накнадно одобрене од стране директора или другог </w:t>
      </w:r>
      <w:r w:rsidR="00733758">
        <w:rPr>
          <w:rFonts w:cstheme="minorHAnsi"/>
        </w:rPr>
        <w:t>надлежног лица;</w:t>
      </w:r>
    </w:p>
    <w:p w:rsidR="003822BD" w:rsidRPr="009C2C09" w:rsidRDefault="00AD3FAD" w:rsidP="00CA1B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неблаговремено достављање планова, програма, извештаја;</w:t>
      </w:r>
    </w:p>
    <w:p w:rsidR="009C2C09" w:rsidRPr="003C3260" w:rsidRDefault="009C2C09" w:rsidP="00CA1B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3260">
        <w:rPr>
          <w:rFonts w:cstheme="minorHAnsi"/>
        </w:rPr>
        <w:t>неоправдано пропуштање запосленог који обавља дужност одељенског старешине да у року од 24 часа обавести стручну службу, директора Школе и</w:t>
      </w:r>
      <w:r w:rsidR="009A064B">
        <w:rPr>
          <w:rFonts w:cstheme="minorHAnsi"/>
        </w:rPr>
        <w:t xml:space="preserve"> родитеље/законске заступнике у</w:t>
      </w:r>
      <w:r w:rsidRPr="003C3260">
        <w:rPr>
          <w:rFonts w:cstheme="minorHAnsi"/>
        </w:rPr>
        <w:t>ченика о потреби</w:t>
      </w:r>
      <w:r w:rsidR="00D91D76" w:rsidRPr="003C3260">
        <w:rPr>
          <w:rFonts w:cstheme="minorHAnsi"/>
        </w:rPr>
        <w:t xml:space="preserve"> вођења активности</w:t>
      </w:r>
      <w:r w:rsidRPr="003C3260">
        <w:rPr>
          <w:rFonts w:cstheme="minorHAnsi"/>
        </w:rPr>
        <w:t xml:space="preserve"> појачаног васпитног рада када се за то стекну услови, или када је ученик учинио тежу повреду обавезе или забране прописане Законом</w:t>
      </w:r>
      <w:r w:rsidR="00C023DE" w:rsidRPr="003C3260">
        <w:rPr>
          <w:rFonts w:cstheme="minorHAnsi"/>
        </w:rPr>
        <w:t xml:space="preserve"> и Правилником о васпитно-дисциплинској и материјалној одговорности ученика</w:t>
      </w:r>
      <w:r w:rsidRPr="003C3260">
        <w:rPr>
          <w:rFonts w:cstheme="minorHAnsi"/>
        </w:rPr>
        <w:t>;</w:t>
      </w:r>
    </w:p>
    <w:p w:rsidR="003822BD" w:rsidRPr="00ED61A1" w:rsidRDefault="00733758" w:rsidP="00ED61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не</w:t>
      </w:r>
      <w:r w:rsidR="003822BD" w:rsidRPr="00ED61A1">
        <w:rPr>
          <w:rFonts w:cstheme="minorHAnsi"/>
        </w:rPr>
        <w:t xml:space="preserve">вођење педагошке документације о </w:t>
      </w:r>
      <w:r w:rsidR="00F73EA4">
        <w:rPr>
          <w:rFonts w:cstheme="minorHAnsi"/>
        </w:rPr>
        <w:t xml:space="preserve">појачаном васпитном раду и </w:t>
      </w:r>
      <w:r w:rsidR="003822BD" w:rsidRPr="00ED61A1">
        <w:rPr>
          <w:rFonts w:cstheme="minorHAnsi"/>
        </w:rPr>
        <w:t>праћењу породичне ситуације ученика,</w:t>
      </w:r>
      <w:r w:rsidR="00ED61A1" w:rsidRPr="00ED61A1">
        <w:rPr>
          <w:rFonts w:cstheme="minorHAnsi"/>
        </w:rPr>
        <w:t xml:space="preserve"> </w:t>
      </w:r>
      <w:r w:rsidR="003822BD" w:rsidRPr="00ED61A1">
        <w:rPr>
          <w:rFonts w:cstheme="minorHAnsi"/>
        </w:rPr>
        <w:t>његових родитеља,</w:t>
      </w:r>
      <w:r w:rsidR="0055691D">
        <w:rPr>
          <w:rFonts w:cstheme="minorHAnsi"/>
        </w:rPr>
        <w:t xml:space="preserve"> </w:t>
      </w:r>
      <w:r w:rsidR="003822BD" w:rsidRPr="00ED61A1">
        <w:rPr>
          <w:rFonts w:cstheme="minorHAnsi"/>
        </w:rPr>
        <w:t>или законских заступника која може имати утицаја у васпитно-дисциплинском поступку</w:t>
      </w:r>
      <w:r w:rsidR="00F73EA4">
        <w:rPr>
          <w:rFonts w:cstheme="minorHAnsi"/>
        </w:rPr>
        <w:t xml:space="preserve">. </w:t>
      </w:r>
    </w:p>
    <w:p w:rsidR="004E0F02" w:rsidRDefault="003822BD" w:rsidP="006064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1FE2">
        <w:rPr>
          <w:rFonts w:cstheme="minorHAnsi"/>
        </w:rPr>
        <w:t xml:space="preserve">          </w:t>
      </w:r>
    </w:p>
    <w:p w:rsidR="006064A4" w:rsidRPr="003D1FE2" w:rsidRDefault="006064A4" w:rsidP="004E0F02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</w:rPr>
      </w:pPr>
      <w:r w:rsidRPr="003D1FE2">
        <w:rPr>
          <w:rFonts w:cstheme="minorHAnsi"/>
        </w:rPr>
        <w:t>Мере за лакшу повреду радне обавезе из става 1. овог члана су:</w:t>
      </w:r>
    </w:p>
    <w:p w:rsidR="006064A4" w:rsidRPr="00ED61A1" w:rsidRDefault="006064A4" w:rsidP="00ED61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писана опомена, и</w:t>
      </w:r>
    </w:p>
    <w:p w:rsidR="003822BD" w:rsidRPr="004E0F02" w:rsidRDefault="006064A4" w:rsidP="006064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61A1">
        <w:rPr>
          <w:rFonts w:cstheme="minorHAnsi"/>
        </w:rPr>
        <w:t>новчана казна у висини до 20% од плате исплаћене за месец у коме је одлука донета у трајању до три месеца.</w:t>
      </w:r>
    </w:p>
    <w:p w:rsidR="004E0F02" w:rsidRPr="004E0F02" w:rsidRDefault="004E0F02" w:rsidP="004E0F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064A4" w:rsidRPr="003D1FE2" w:rsidRDefault="006064A4" w:rsidP="000B0D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8.</w:t>
      </w:r>
    </w:p>
    <w:p w:rsidR="006064A4" w:rsidRPr="003D1FE2" w:rsidRDefault="000B0D7C" w:rsidP="006064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Теже повреде радне обавезе запосленог у Школи су: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082E">
        <w:rPr>
          <w:rFonts w:cstheme="minorHAnsi"/>
        </w:rPr>
        <w:t>извршење кривичног дела на раду или у вези са радом;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подстрекавање на употребу алкохолних пића код деце и ученика, или омогућавање, давање или непријављивање набавке и употребе;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подстрекавање на употребу наркотичког средства или психоактивне супстанце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код ученика или њено омогућавање, или непријављивање набавке и употребе;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082E">
        <w:rPr>
          <w:rFonts w:cstheme="minorHAnsi"/>
        </w:rPr>
        <w:t>ношење оружја у Школи;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наплаћивање припреме ученика школе у којој је наставник у радном односу,а ради оцењивања, односно полагања испита;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долазак на рад у припитом или пијаном стању, употреба алкохола или других опојних средстава;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082E">
        <w:rPr>
          <w:rFonts w:cstheme="minorHAnsi"/>
        </w:rPr>
        <w:t xml:space="preserve">неоправдано одсуство са рада </w:t>
      </w:r>
      <w:r w:rsidRPr="00464013">
        <w:rPr>
          <w:rFonts w:cstheme="minorHAnsi"/>
        </w:rPr>
        <w:t>најмање три</w:t>
      </w:r>
      <w:r w:rsidRPr="00E3082E">
        <w:rPr>
          <w:rFonts w:cstheme="minorHAnsi"/>
        </w:rPr>
        <w:t xml:space="preserve"> узастопна радна дана;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082E">
        <w:rPr>
          <w:rFonts w:cstheme="minorHAnsi"/>
        </w:rPr>
        <w:lastRenderedPageBreak/>
        <w:t>неовлашћена промена података у евиденцији, односно јавној исправи;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неспровођење мера безбедности деце, ученика и запослених;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уништење, оштећење, скривање или изношење евиденције, односно обрасца јавне исправе или јавне исправе;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одбијање давања на увид резултата писмене провере знања ученицима, родитељима, односно другим законским заступницима;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одбијање пријема и давања на увид евиденције лицу које врши надзор над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радом установе, родитељу, односно другом законском заступнику;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неовлашћено присвајање, коришћење и приказивање туђих података;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незаконит рад или пропуштање радњи чиме се спречава</w:t>
      </w:r>
      <w:r w:rsidR="00E3082E">
        <w:rPr>
          <w:rFonts w:cstheme="minorHAnsi"/>
        </w:rPr>
        <w:t>,</w:t>
      </w:r>
      <w:r w:rsidRPr="00E3082E">
        <w:rPr>
          <w:rFonts w:cstheme="minorHAnsi"/>
        </w:rPr>
        <w:t xml:space="preserve"> или онемогућава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остваривање права детета, ученика или другог запосленог;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неизвршавање или несавесно, неблаговремено или немарно извршавање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послова или налога директора у току рада;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082E">
        <w:rPr>
          <w:rFonts w:cstheme="minorHAnsi"/>
        </w:rPr>
        <w:t>злоупотреба права из радног односа;</w:t>
      </w:r>
    </w:p>
    <w:p w:rsidR="006064A4" w:rsidRPr="00CA1B9A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незаконито располагање средствима, школским простором, опремом и имовином установе;</w:t>
      </w:r>
    </w:p>
    <w:p w:rsidR="00CA1B9A" w:rsidRPr="009D0D85" w:rsidRDefault="00CA1B9A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0D85">
        <w:t>злоупотреба права одсуствовања у случају болести (боловања);</w:t>
      </w:r>
    </w:p>
    <w:p w:rsidR="00CA1B9A" w:rsidRPr="009D0D85" w:rsidRDefault="00CA1B9A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0D85">
        <w:t>одбијање прописаног здравственог прегледа;</w:t>
      </w:r>
    </w:p>
    <w:p w:rsidR="00CA1B9A" w:rsidRPr="009D0D85" w:rsidRDefault="00CA1B9A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0D85">
        <w:t>понављање лакших повреда радних обавеза;</w:t>
      </w:r>
    </w:p>
    <w:p w:rsidR="000E2587" w:rsidRPr="00E3082E" w:rsidRDefault="000E2587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0D85">
        <w:t>неизвршавање радне и друге обавезе у смислу Закона о штрајку;</w:t>
      </w:r>
    </w:p>
    <w:p w:rsidR="006064A4" w:rsidRPr="00E3082E" w:rsidRDefault="006064A4" w:rsidP="00E308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друге повреде радне обавезе у складу са Законом, односно другим прописом о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радним односима који се примењује на запослене у Школи.</w:t>
      </w:r>
    </w:p>
    <w:p w:rsidR="00E3082E" w:rsidRPr="00E3082E" w:rsidRDefault="00E3082E" w:rsidP="00E3082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4A4" w:rsidRPr="003D1FE2" w:rsidRDefault="005C6B7B" w:rsidP="005C6B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Мере за тежу повреду радне обавезе из става 1. овог члана су новчана казна,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удаљење са рада и престанак радног односа, односно:</w:t>
      </w:r>
    </w:p>
    <w:p w:rsidR="006064A4" w:rsidRPr="00E3082E" w:rsidRDefault="006064A4" w:rsidP="00E308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Због учињене теже повреде радне обавезе из тач. 1)–4), 6), 9) и 17) става 1.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овог члана, запослени се привремено удаљује са рада до окончања дисциплинског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поступка, у складу са Законом и законом којим се уређује рад;</w:t>
      </w:r>
    </w:p>
    <w:p w:rsidR="006064A4" w:rsidRPr="00E3082E" w:rsidRDefault="006064A4" w:rsidP="00E308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082E">
        <w:rPr>
          <w:rFonts w:cstheme="minorHAnsi"/>
        </w:rPr>
        <w:t>Због учињене повреде радне обавезе из тач. 8)–18) става 1. овог члана изриче се:</w:t>
      </w:r>
    </w:p>
    <w:p w:rsidR="00E3082E" w:rsidRDefault="006064A4" w:rsidP="00035F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новчана казна, у висини од 20%–35% од плате исплаћене за месец у коме је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одлука донет</w:t>
      </w:r>
      <w:r w:rsidR="00E3082E" w:rsidRPr="00E3082E">
        <w:rPr>
          <w:rFonts w:cstheme="minorHAnsi"/>
        </w:rPr>
        <w:t>а, у трајању до шест месеци,</w:t>
      </w:r>
    </w:p>
    <w:p w:rsidR="00E3082E" w:rsidRDefault="006064A4" w:rsidP="00035F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удаљење са рада у трајању до три месеца, или</w:t>
      </w:r>
    </w:p>
    <w:p w:rsidR="006064A4" w:rsidRPr="00E3082E" w:rsidRDefault="006064A4" w:rsidP="00035F6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мера престанка радног односа уколико су наведене повреде учињене свесним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нехатом, намерно или у циљу прибављања себи или другоме противправне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имовинске користи;</w:t>
      </w:r>
    </w:p>
    <w:p w:rsidR="006064A4" w:rsidRPr="00E3082E" w:rsidRDefault="006064A4" w:rsidP="00E308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82E">
        <w:rPr>
          <w:rFonts w:cstheme="minorHAnsi"/>
        </w:rPr>
        <w:t>Због учињене повреде радне обавезе из тач. 1)–7) став 1. овог члана изриче</w:t>
      </w:r>
      <w:r w:rsidR="005C6B7B" w:rsidRPr="00E3082E">
        <w:rPr>
          <w:rFonts w:cstheme="minorHAnsi"/>
        </w:rPr>
        <w:t xml:space="preserve"> </w:t>
      </w:r>
      <w:r w:rsidRPr="00E3082E">
        <w:rPr>
          <w:rFonts w:cstheme="minorHAnsi"/>
        </w:rPr>
        <w:t>се мера престанка радног односа.</w:t>
      </w:r>
    </w:p>
    <w:p w:rsidR="00E3082E" w:rsidRDefault="005C6B7B" w:rsidP="005C6B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</w:p>
    <w:p w:rsidR="006064A4" w:rsidRPr="003D1FE2" w:rsidRDefault="006064A4" w:rsidP="00E308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3D1FE2">
        <w:rPr>
          <w:rFonts w:cstheme="minorHAnsi"/>
        </w:rPr>
        <w:t xml:space="preserve">Директор Школе има право да упути радника на проверу утврђивања алкохолисаности </w:t>
      </w:r>
      <w:r w:rsidR="005C6B7B" w:rsidRPr="003D1FE2">
        <w:rPr>
          <w:rFonts w:cstheme="minorHAnsi"/>
        </w:rPr>
        <w:t>–</w:t>
      </w:r>
      <w:r w:rsidRPr="003D1FE2">
        <w:rPr>
          <w:rFonts w:cstheme="minorHAnsi"/>
        </w:rPr>
        <w:t xml:space="preserve"> алкотест</w:t>
      </w:r>
      <w:r w:rsidR="005C6B7B" w:rsidRPr="003D1FE2">
        <w:rPr>
          <w:rFonts w:cstheme="minorHAnsi"/>
        </w:rPr>
        <w:t xml:space="preserve"> или пр</w:t>
      </w:r>
      <w:r w:rsidR="00E3082E">
        <w:rPr>
          <w:rFonts w:cstheme="minorHAnsi"/>
        </w:rPr>
        <w:t xml:space="preserve">исуства психоактивних супстанци, </w:t>
      </w:r>
      <w:r w:rsidRPr="003D1FE2">
        <w:rPr>
          <w:rFonts w:cstheme="minorHAnsi"/>
        </w:rPr>
        <w:t>или провером крви, када уз присуство два сведока – радник</w:t>
      </w:r>
      <w:r w:rsidR="005C6B7B" w:rsidRPr="003D1FE2">
        <w:rPr>
          <w:rFonts w:cstheme="minorHAnsi"/>
        </w:rPr>
        <w:t xml:space="preserve">а </w:t>
      </w:r>
      <w:r w:rsidRPr="003D1FE2">
        <w:rPr>
          <w:rFonts w:cstheme="minorHAnsi"/>
        </w:rPr>
        <w:t xml:space="preserve">Школе, основано посумња да </w:t>
      </w:r>
      <w:r w:rsidR="005C6B7B" w:rsidRPr="003D1FE2">
        <w:rPr>
          <w:rFonts w:cstheme="minorHAnsi"/>
        </w:rPr>
        <w:t>је радник под утицајем алкохола, или наркотичког средства .</w:t>
      </w:r>
      <w:r w:rsidRPr="003D1FE2">
        <w:rPr>
          <w:rFonts w:cstheme="minorHAnsi"/>
        </w:rPr>
        <w:t xml:space="preserve"> Радник је дужан да</w:t>
      </w:r>
      <w:r w:rsidR="005C6B7B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>се одмах подвргне тесту. Трошкове утврђивања сноси школа.</w:t>
      </w:r>
    </w:p>
    <w:p w:rsidR="006064A4" w:rsidRPr="003D1FE2" w:rsidRDefault="00C04B85" w:rsidP="00C04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Радник који одбије проверу из става 4. овог члана, сматра се да признаје повреду радне обавезе из става 1. тачка 6) овог члана.</w:t>
      </w:r>
    </w:p>
    <w:p w:rsidR="00C04B85" w:rsidRPr="003D1FE2" w:rsidRDefault="00C04B85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626B7" w:rsidRDefault="006626B7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626B7" w:rsidRDefault="006626B7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626B7" w:rsidRDefault="006626B7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626B7" w:rsidRDefault="006626B7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3C3260" w:rsidRDefault="003C3260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626B7" w:rsidRDefault="006626B7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942DCD" w:rsidRDefault="00942DCD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ПОВРЕДЕ ЗАБРАНЕ</w:t>
      </w:r>
    </w:p>
    <w:p w:rsidR="00C04B85" w:rsidRPr="003D1FE2" w:rsidRDefault="00C04B85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942DCD" w:rsidRDefault="00633C20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942DCD">
        <w:rPr>
          <w:rFonts w:cstheme="minorHAnsi"/>
          <w:bCs/>
        </w:rPr>
        <w:t>ЗАБРАНА ДИСКРИМИНАЦИЈЕ</w:t>
      </w:r>
    </w:p>
    <w:p w:rsidR="00C04B85" w:rsidRPr="00942DCD" w:rsidRDefault="00C04B85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:rsidR="006064A4" w:rsidRPr="003D1FE2" w:rsidRDefault="006064A4" w:rsidP="00C04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9.</w:t>
      </w:r>
    </w:p>
    <w:p w:rsidR="006064A4" w:rsidRPr="003D1FE2" w:rsidRDefault="00C04B85" w:rsidP="00C04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Запосленом у Школи је забрањено дискриминаторско поступање, којим се на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непосредан или посредан, отворен или прикривен начин, неоправдано прави разлика или неједнако поступа, односно врши пропуштање (искључивање, ограничавање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или давање првенства), у односу на лице или групе лица, као и на чланове њихових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 xml:space="preserve">породица или </w:t>
      </w:r>
      <w:r w:rsidRPr="003D1FE2">
        <w:rPr>
          <w:rFonts w:cstheme="minorHAnsi"/>
        </w:rPr>
        <w:t xml:space="preserve">њима блиска лица на отворен или </w:t>
      </w:r>
      <w:r w:rsidR="006064A4" w:rsidRPr="003D1FE2">
        <w:rPr>
          <w:rFonts w:cstheme="minorHAnsi"/>
        </w:rPr>
        <w:t>прикривен начин, а који се заснива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на раси, боји коже, прецима, држављанству, статусу мигранта, односно расељеног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лица, националној припадности или етничком пореклу, језику, верским или политичким убеђењима, полу, родном идентитету, сексуалној оријентацији, имовном</w:t>
      </w:r>
      <w:r w:rsidRPr="003D1FE2">
        <w:rPr>
          <w:rFonts w:cstheme="minorHAnsi"/>
        </w:rPr>
        <w:t xml:space="preserve"> стању, </w:t>
      </w:r>
      <w:r w:rsidR="006064A4" w:rsidRPr="003D1FE2">
        <w:rPr>
          <w:rFonts w:cstheme="minorHAnsi"/>
        </w:rPr>
        <w:t>социјалном и културном пореклу, рођењу, генетским особеностима, здравственом стању, сметњи у развоју и инвалидитету, брачном и породичном статусу,осуђиваности, старосном добу, изгледу, чланству у политичким, синдикалним и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дискриминације.</w:t>
      </w:r>
    </w:p>
    <w:p w:rsidR="006064A4" w:rsidRPr="003D1FE2" w:rsidRDefault="00A44052" w:rsidP="00A440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Мере за тежу повреду забране из става 1. овог члана су новчана казна, удаљење са рада и престанак радног односа, односно:</w:t>
      </w:r>
    </w:p>
    <w:p w:rsidR="006064A4" w:rsidRPr="00633C20" w:rsidRDefault="006064A4" w:rsidP="00633C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33C20">
        <w:rPr>
          <w:rFonts w:cstheme="minorHAnsi"/>
        </w:rPr>
        <w:t>Запослени се привремено удаљује са рада због учињене теже повреде забране из става 1. овог члана до окончања дисциплинског поступка, у складу са Законом и законом којим се уређује рад;</w:t>
      </w:r>
    </w:p>
    <w:p w:rsidR="006064A4" w:rsidRPr="00633C20" w:rsidRDefault="006064A4" w:rsidP="00633C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33C20">
        <w:rPr>
          <w:rFonts w:cstheme="minorHAnsi"/>
        </w:rPr>
        <w:t>Запосленом који изврши повреду забране прописане ставом 1. овог члана,</w:t>
      </w:r>
      <w:r w:rsidR="00A44052" w:rsidRPr="00633C20">
        <w:rPr>
          <w:rFonts w:cstheme="minorHAnsi"/>
        </w:rPr>
        <w:t xml:space="preserve"> </w:t>
      </w:r>
      <w:r w:rsidRPr="00633C20">
        <w:rPr>
          <w:rFonts w:cstheme="minorHAnsi"/>
        </w:rPr>
        <w:t>изриче се мера престанка радног односа.</w:t>
      </w:r>
    </w:p>
    <w:p w:rsidR="001657D0" w:rsidRDefault="001657D0" w:rsidP="00A440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:rsidR="006064A4" w:rsidRPr="008821DA" w:rsidRDefault="00633C20" w:rsidP="00A440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8821DA">
        <w:rPr>
          <w:rFonts w:cstheme="minorHAnsi"/>
          <w:bCs/>
        </w:rPr>
        <w:t>ЗАБРАНА НАСИЉА, ЗЛОСТАВЉАЊА И ЗАНЕМАРИВАЊА</w:t>
      </w:r>
    </w:p>
    <w:p w:rsidR="00A44052" w:rsidRPr="003D1FE2" w:rsidRDefault="00A44052" w:rsidP="00A440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A440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10.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Запосленом у Школи је забрањено да физички, психички, социјално, сексуално, дигитално и сваким другим насиљем, злоставља и занемарује другог запосленог, ученика, родитеља односно другог законског заступника или треће лице</w:t>
      </w:r>
      <w:r w:rsidR="00A44052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>у установи.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ученика.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Занемаривање и немарно поступање представља пропуштање запосленог да</w:t>
      </w:r>
      <w:r w:rsidR="00A44052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>обезбеди услове за правилан развој ученика.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Под физичким насиљем сматра се: физичко кажњавање ученика од стране запосленог; свако понашање које може да доведе до стварног или потенцијалног телесног повређивања ученика; насилно понашање запосленог према ученику.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Под психичким насиљем сматра се понашање које доводи до тренутног или</w:t>
      </w:r>
      <w:r w:rsidR="00A44052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>трајног угрожавања психичког и емоционалног здравља и достојанства.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Под социјалним насиљем сматра се искључивање ученика из групе вршњака и</w:t>
      </w:r>
      <w:r w:rsidR="00A44052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>различитих облика активности установе.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Под сексуалним насиљем и злостављањем сматра се понашање којим се ученик</w:t>
      </w:r>
      <w:r w:rsidR="00A44052" w:rsidRPr="003D1FE2">
        <w:rPr>
          <w:rFonts w:cstheme="minorHAnsi"/>
        </w:rPr>
        <w:t xml:space="preserve"> или запослени </w:t>
      </w:r>
      <w:r w:rsidRPr="003D1FE2">
        <w:rPr>
          <w:rFonts w:cstheme="minorHAnsi"/>
        </w:rPr>
        <w:t xml:space="preserve">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</w:t>
      </w:r>
      <w:r w:rsidR="00A44052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>проституцију, порнографију и друге облике сексуалне експлоатације.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Под дигиталним насиљем и злостављањем сматра се злоупотреба информационо комуникационих технологија која може да има за последицу повреду друге</w:t>
      </w:r>
      <w:r w:rsidR="00A44052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 xml:space="preserve">личности и угрожавање </w:t>
      </w:r>
      <w:r w:rsidRPr="003D1FE2">
        <w:rPr>
          <w:rFonts w:cstheme="minorHAnsi"/>
        </w:rPr>
        <w:lastRenderedPageBreak/>
        <w:t>достојанства и остварује се слањем порука електронском</w:t>
      </w:r>
      <w:r w:rsidR="00A44052" w:rsidRPr="003D1FE2">
        <w:rPr>
          <w:rFonts w:cstheme="minorHAnsi"/>
        </w:rPr>
        <w:t xml:space="preserve"> </w:t>
      </w:r>
      <w:r w:rsidRPr="003D1FE2">
        <w:rPr>
          <w:rFonts w:cstheme="minorHAnsi"/>
        </w:rPr>
        <w:t>поштом, sms-om, mms-om, путем</w:t>
      </w:r>
      <w:r w:rsidR="00A44052" w:rsidRPr="003D1FE2">
        <w:rPr>
          <w:rFonts w:cstheme="minorHAnsi"/>
        </w:rPr>
        <w:t xml:space="preserve"> веб</w:t>
      </w:r>
      <w:r w:rsidRPr="003D1FE2">
        <w:rPr>
          <w:rFonts w:cstheme="minorHAnsi"/>
        </w:rPr>
        <w:t>-</w:t>
      </w:r>
      <w:r w:rsidR="00A44052" w:rsidRPr="003D1FE2">
        <w:rPr>
          <w:rFonts w:cstheme="minorHAnsi"/>
        </w:rPr>
        <w:t>сајта</w:t>
      </w:r>
      <w:r w:rsidRPr="003D1FE2">
        <w:rPr>
          <w:rFonts w:cstheme="minorHAnsi"/>
        </w:rPr>
        <w:t>, четовањем, укључивањем у форуме, социјалне мр</w:t>
      </w:r>
      <w:r w:rsidR="00A44052" w:rsidRPr="003D1FE2">
        <w:rPr>
          <w:rFonts w:cstheme="minorHAnsi"/>
        </w:rPr>
        <w:t xml:space="preserve">еже и другим облицима дигиталне </w:t>
      </w:r>
      <w:r w:rsidRPr="003D1FE2">
        <w:rPr>
          <w:rFonts w:cstheme="minorHAnsi"/>
        </w:rPr>
        <w:t>комуникације.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Мере за тежу повреду забране из става 1. овог члана су новчана казна, удаљење са рада и престанак радног односа, односно:</w:t>
      </w:r>
    </w:p>
    <w:p w:rsidR="006064A4" w:rsidRPr="00035F64" w:rsidRDefault="006064A4" w:rsidP="00035F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35F64">
        <w:rPr>
          <w:rFonts w:cstheme="minorHAnsi"/>
        </w:rPr>
        <w:t>Запослени се привремено удаљује са рада због учињене теже повреде забране из става 1. овог члана до окончања дисциплинског поступка, у складу са Законом и законом којим се уређује рад;</w:t>
      </w:r>
    </w:p>
    <w:p w:rsidR="006064A4" w:rsidRPr="00035F64" w:rsidRDefault="006064A4" w:rsidP="00035F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35F64">
        <w:rPr>
          <w:rFonts w:cstheme="minorHAnsi"/>
        </w:rPr>
        <w:t>Запосленом који изврши повреду забране прописане ставом 1. овог члана,изриче се мера престанка радног односа.</w:t>
      </w:r>
    </w:p>
    <w:p w:rsidR="003C3260" w:rsidRDefault="003C3260" w:rsidP="00A440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:rsidR="006064A4" w:rsidRPr="008821DA" w:rsidRDefault="00633C20" w:rsidP="00A440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8821DA">
        <w:rPr>
          <w:rFonts w:cstheme="minorHAnsi"/>
          <w:bCs/>
        </w:rPr>
        <w:t>ЗАБРАНА ПОНАШАЊА КОЈА ВРЕЂА УГЛЕД</w:t>
      </w:r>
      <w:r w:rsidR="00A44052" w:rsidRPr="008821DA">
        <w:rPr>
          <w:rFonts w:cstheme="minorHAnsi"/>
          <w:bCs/>
        </w:rPr>
        <w:t xml:space="preserve"> </w:t>
      </w:r>
      <w:r w:rsidR="006064A4" w:rsidRPr="008821DA">
        <w:rPr>
          <w:rFonts w:cstheme="minorHAnsi"/>
          <w:bCs/>
        </w:rPr>
        <w:t xml:space="preserve"> ,</w:t>
      </w:r>
      <w:r w:rsidR="00A44052" w:rsidRPr="008821DA">
        <w:rPr>
          <w:rFonts w:cstheme="minorHAnsi"/>
          <w:bCs/>
        </w:rPr>
        <w:t xml:space="preserve"> </w:t>
      </w:r>
      <w:r w:rsidRPr="008821DA">
        <w:rPr>
          <w:rFonts w:cstheme="minorHAnsi"/>
          <w:bCs/>
        </w:rPr>
        <w:t>ЧАСТ И ДОСТОЈАНСТВО</w:t>
      </w:r>
    </w:p>
    <w:p w:rsidR="00A44052" w:rsidRPr="003D1FE2" w:rsidRDefault="00A44052" w:rsidP="00A440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A440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11.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Забрањено је свако понашање запосленог према ученику и према родитељу,односно другом законском заступнику којим се вређа углед, част или достојанство.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3D1FE2">
        <w:rPr>
          <w:rFonts w:cstheme="minorHAnsi"/>
        </w:rPr>
        <w:t>Мере за тежу повреду забране из става 1. овог члана су новчана казна, удаљење са рада и престанак радног односа, односно:</w:t>
      </w:r>
    </w:p>
    <w:p w:rsidR="006064A4" w:rsidRPr="00633C20" w:rsidRDefault="006064A4" w:rsidP="00633C2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33C20">
        <w:rPr>
          <w:rFonts w:cstheme="minorHAnsi"/>
        </w:rPr>
        <w:t>Запослени се привремено удаљује са рада због учињене теже повреде забране из става 1. овог члана до окончања дисциплинског поступка, у складу са Законом и законом којим се уређује рад;</w:t>
      </w:r>
    </w:p>
    <w:p w:rsidR="006064A4" w:rsidRPr="00633C20" w:rsidRDefault="006064A4" w:rsidP="00633C2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33C20">
        <w:rPr>
          <w:rFonts w:cstheme="minorHAnsi"/>
        </w:rPr>
        <w:t>Запосленом који изврши повреду забране из става 1. овог члана једанпут,изриче се новчана казна или привремено удаљење са рада три месеца;</w:t>
      </w:r>
    </w:p>
    <w:p w:rsidR="006064A4" w:rsidRPr="00633C20" w:rsidRDefault="006064A4" w:rsidP="00633C2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33C20">
        <w:rPr>
          <w:rFonts w:cstheme="minorHAnsi"/>
        </w:rPr>
        <w:t>Запосленом који други пут изврши повреду забране из става 1. овог члана,изриче се мера престанка радног односа.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3D1FE2">
        <w:rPr>
          <w:rFonts w:cstheme="minorHAnsi"/>
        </w:rPr>
        <w:t xml:space="preserve">Новчана казна за тежу повреду радне обавезе из става 2. тачка 2) овог члана,изриче се у висини од 20%–35% од плате исплаћене за месец у коме је одлука донета, у </w:t>
      </w:r>
      <w:r w:rsidR="0029385C" w:rsidRPr="003D1FE2">
        <w:rPr>
          <w:rFonts w:cstheme="minorHAnsi"/>
        </w:rPr>
        <w:t>трајању до шест месеци.</w:t>
      </w:r>
    </w:p>
    <w:p w:rsidR="004E0F02" w:rsidRDefault="004E0F02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:rsidR="006064A4" w:rsidRPr="008821DA" w:rsidRDefault="00633C20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8821DA">
        <w:rPr>
          <w:rFonts w:cstheme="minorHAnsi"/>
          <w:bCs/>
        </w:rPr>
        <w:t>ЗАБРАНА СТРАНАЧКОГ ОРГАНИЗОВАЊА И ДЕЛОВАЊА</w:t>
      </w:r>
    </w:p>
    <w:p w:rsidR="0029385C" w:rsidRPr="003D1FE2" w:rsidRDefault="0029385C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12.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3D1FE2">
        <w:rPr>
          <w:rFonts w:cstheme="minorHAnsi"/>
        </w:rPr>
        <w:t>Запосленом је у Школи забрањено страначко организовање и деловање и коришћење простора установе у те сврхе.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3D1FE2">
        <w:rPr>
          <w:rFonts w:cstheme="minorHAnsi"/>
        </w:rPr>
        <w:t>Мере за тежу повреду забране из става 1. овог члана су новчана казна, удаљење са рада и престанак радног односа, односно:</w:t>
      </w:r>
    </w:p>
    <w:p w:rsidR="006064A4" w:rsidRPr="00C23BC0" w:rsidRDefault="006064A4" w:rsidP="00C23B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3BC0">
        <w:rPr>
          <w:rFonts w:cstheme="minorHAnsi"/>
        </w:rPr>
        <w:t>Запослени се привремено удаљује са рада због учињене теже повреде забране из става 1. овог члана до окончања дисциплинског поступка, у складу са Законом и законом којим се уређује рад;</w:t>
      </w:r>
    </w:p>
    <w:p w:rsidR="006064A4" w:rsidRPr="00C23BC0" w:rsidRDefault="006064A4" w:rsidP="00C23B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3BC0">
        <w:rPr>
          <w:rFonts w:cstheme="minorHAnsi"/>
        </w:rPr>
        <w:t>Запосленом који изврши повреду забране прописане ставом 1. овог члана,изриче се мера престанка радног односа.</w:t>
      </w:r>
    </w:p>
    <w:p w:rsidR="0029385C" w:rsidRPr="003D1FE2" w:rsidRDefault="0029385C" w:rsidP="002938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4A4" w:rsidRPr="003D1FE2" w:rsidRDefault="006064A4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III</w:t>
      </w:r>
      <w:r w:rsidR="0029385C" w:rsidRPr="003D1FE2">
        <w:rPr>
          <w:rFonts w:cstheme="minorHAnsi"/>
          <w:b/>
          <w:bCs/>
        </w:rPr>
        <w:t xml:space="preserve">  </w:t>
      </w:r>
      <w:r w:rsidRPr="003D1FE2">
        <w:rPr>
          <w:rFonts w:cstheme="minorHAnsi"/>
          <w:b/>
          <w:bCs/>
        </w:rPr>
        <w:t xml:space="preserve"> ДИСЦИПЛИНСКИ</w:t>
      </w:r>
      <w:r w:rsidR="0029385C" w:rsidRPr="003D1FE2">
        <w:rPr>
          <w:rFonts w:cstheme="minorHAnsi"/>
          <w:b/>
          <w:bCs/>
        </w:rPr>
        <w:t xml:space="preserve">  </w:t>
      </w:r>
      <w:r w:rsidRPr="003D1FE2">
        <w:rPr>
          <w:rFonts w:cstheme="minorHAnsi"/>
          <w:b/>
          <w:bCs/>
        </w:rPr>
        <w:t xml:space="preserve"> ПОСТУПАК</w:t>
      </w:r>
    </w:p>
    <w:p w:rsidR="0029385C" w:rsidRPr="003D1FE2" w:rsidRDefault="0029385C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13.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</w:rPr>
      </w:pPr>
      <w:r w:rsidRPr="003D1FE2">
        <w:rPr>
          <w:rFonts w:cstheme="minorHAnsi"/>
        </w:rPr>
        <w:t>Дисциплински поступак се покреће и води за:</w:t>
      </w:r>
    </w:p>
    <w:p w:rsidR="006064A4" w:rsidRPr="00C23BC0" w:rsidRDefault="006064A4" w:rsidP="00C23B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учињену тежу повреду радне обавезе из члана 8. овог Правилника, и</w:t>
      </w:r>
    </w:p>
    <w:p w:rsidR="006064A4" w:rsidRPr="00C23BC0" w:rsidRDefault="006064A4" w:rsidP="00C23B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повреду забране из чл. 9 - 12. овог Правилника.</w:t>
      </w:r>
    </w:p>
    <w:p w:rsidR="006064A4" w:rsidRPr="003D1FE2" w:rsidRDefault="006064A4" w:rsidP="001657D0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</w:rPr>
      </w:pPr>
      <w:r w:rsidRPr="003D1FE2">
        <w:rPr>
          <w:rFonts w:cstheme="minorHAnsi"/>
        </w:rPr>
        <w:t>Директор Школе покреће и води дисциплински поступак, доноси решење и изриче меру у дисциплинском поступку против запосленог.</w:t>
      </w:r>
    </w:p>
    <w:p w:rsidR="0029385C" w:rsidRPr="003D1FE2" w:rsidRDefault="0029385C" w:rsidP="006064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064A4" w:rsidRPr="008821DA" w:rsidRDefault="00C23BC0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8821DA">
        <w:rPr>
          <w:rFonts w:cstheme="minorHAnsi"/>
          <w:bCs/>
        </w:rPr>
        <w:lastRenderedPageBreak/>
        <w:t>ПОКРЕТАЊЕ ДИСЦИПЛИНСКОГ ПОСТУПКА</w:t>
      </w:r>
    </w:p>
    <w:p w:rsidR="0029385C" w:rsidRPr="003D1FE2" w:rsidRDefault="0029385C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14.</w:t>
      </w:r>
    </w:p>
    <w:p w:rsidR="006064A4" w:rsidRPr="003D1FE2" w:rsidRDefault="0029385C" w:rsidP="002938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Дисциплински поступак против запосленог покреће директор Школе писменим закључком, који садржи нарочито:</w:t>
      </w:r>
    </w:p>
    <w:p w:rsidR="006064A4" w:rsidRPr="00C23BC0" w:rsidRDefault="006064A4" w:rsidP="00035F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3BC0">
        <w:rPr>
          <w:rFonts w:cstheme="minorHAnsi"/>
        </w:rPr>
        <w:t>податке о запосленом који је учинио повреду (име и презиме, година рођења,место становања, радно место на које је распоређен);</w:t>
      </w:r>
    </w:p>
    <w:p w:rsidR="006064A4" w:rsidRPr="00C23BC0" w:rsidRDefault="006064A4" w:rsidP="00035F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опис повреде забране, односно радне обавезе;</w:t>
      </w:r>
    </w:p>
    <w:p w:rsidR="006064A4" w:rsidRPr="00C23BC0" w:rsidRDefault="006064A4" w:rsidP="00035F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време, место и начин извршења дела;</w:t>
      </w:r>
    </w:p>
    <w:p w:rsidR="006064A4" w:rsidRPr="00C23BC0" w:rsidRDefault="006064A4" w:rsidP="00035F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доказе који указују на извршење повреде радне обавезе;</w:t>
      </w:r>
    </w:p>
    <w:p w:rsidR="006064A4" w:rsidRPr="00C23BC0" w:rsidRDefault="006064A4" w:rsidP="00035F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3BC0">
        <w:rPr>
          <w:rFonts w:cstheme="minorHAnsi"/>
        </w:rPr>
        <w:t>обавештење запосленом да има право да ангажује браниоца.</w:t>
      </w:r>
    </w:p>
    <w:p w:rsidR="0029385C" w:rsidRPr="003D1FE2" w:rsidRDefault="0029385C" w:rsidP="002938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4A4" w:rsidRPr="003D1FE2" w:rsidRDefault="006064A4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15.</w:t>
      </w:r>
    </w:p>
    <w:p w:rsidR="006064A4" w:rsidRDefault="0029385C" w:rsidP="002938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Запослени је дужан да се писмено изјасни на наводе из закључка из члана 14.</w:t>
      </w:r>
      <w:r w:rsidR="00C23BC0">
        <w:rPr>
          <w:rFonts w:cstheme="minorHAnsi"/>
        </w:rPr>
        <w:t xml:space="preserve"> </w:t>
      </w:r>
      <w:r w:rsidR="006064A4" w:rsidRPr="003D1FE2">
        <w:rPr>
          <w:rFonts w:cstheme="minorHAnsi"/>
        </w:rPr>
        <w:t>овог Правилника у року од осам дана од дана пријема закључка.</w:t>
      </w:r>
    </w:p>
    <w:p w:rsidR="001657D0" w:rsidRDefault="004E0F02" w:rsidP="004E0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ab/>
      </w:r>
    </w:p>
    <w:p w:rsidR="006064A4" w:rsidRPr="00C23BC0" w:rsidRDefault="00C23BC0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УДАЉАВАЊЕ СА РАДА</w:t>
      </w:r>
    </w:p>
    <w:p w:rsidR="0029385C" w:rsidRPr="003D1FE2" w:rsidRDefault="0029385C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16.</w:t>
      </w:r>
    </w:p>
    <w:p w:rsidR="006064A4" w:rsidRPr="003D1FE2" w:rsidRDefault="0029385C" w:rsidP="006064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1FE2">
        <w:rPr>
          <w:rFonts w:cstheme="minorHAnsi"/>
        </w:rPr>
        <w:t xml:space="preserve">          </w:t>
      </w:r>
      <w:r w:rsidR="006064A4" w:rsidRPr="003D1FE2">
        <w:rPr>
          <w:rFonts w:cstheme="minorHAnsi"/>
        </w:rPr>
        <w:t>Запослени се до окончања дисциплинског поступка привремено удаљава са</w:t>
      </w:r>
      <w:r w:rsidRPr="003D1FE2">
        <w:rPr>
          <w:rFonts w:cstheme="minorHAnsi"/>
        </w:rPr>
        <w:t xml:space="preserve"> </w:t>
      </w:r>
      <w:r w:rsidR="006064A4" w:rsidRPr="003D1FE2">
        <w:rPr>
          <w:rFonts w:cstheme="minorHAnsi"/>
        </w:rPr>
        <w:t>рада због:</w:t>
      </w:r>
    </w:p>
    <w:p w:rsidR="006064A4" w:rsidRPr="00C23BC0" w:rsidRDefault="006064A4" w:rsidP="00C23BC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извршења кривичног дела на раду или у вези са радом;</w:t>
      </w:r>
    </w:p>
    <w:p w:rsidR="006064A4" w:rsidRPr="00C23BC0" w:rsidRDefault="006064A4" w:rsidP="00C23BC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3BC0">
        <w:rPr>
          <w:rFonts w:cstheme="minorHAnsi"/>
        </w:rPr>
        <w:t>подстрекавања на употребу алкохолних пића</w:t>
      </w:r>
      <w:r w:rsidR="0029385C" w:rsidRPr="00C23BC0">
        <w:rPr>
          <w:rFonts w:cstheme="minorHAnsi"/>
        </w:rPr>
        <w:t xml:space="preserve"> , супстанци </w:t>
      </w:r>
      <w:r w:rsidRPr="00C23BC0">
        <w:rPr>
          <w:rFonts w:cstheme="minorHAnsi"/>
        </w:rPr>
        <w:t xml:space="preserve"> код деце и ученика, или омогућавања, давања или непријављивања набавке и употребе;</w:t>
      </w:r>
    </w:p>
    <w:p w:rsidR="006064A4" w:rsidRPr="00C23BC0" w:rsidRDefault="006064A4" w:rsidP="00C23BC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3BC0">
        <w:rPr>
          <w:rFonts w:cstheme="minorHAnsi"/>
        </w:rPr>
        <w:t>подстрекавања на употребу наркотичког средства или психоактивне супстанце</w:t>
      </w:r>
      <w:r w:rsidR="0029385C" w:rsidRPr="00C23BC0">
        <w:rPr>
          <w:rFonts w:cstheme="minorHAnsi"/>
        </w:rPr>
        <w:t xml:space="preserve"> </w:t>
      </w:r>
      <w:r w:rsidRPr="00C23BC0">
        <w:rPr>
          <w:rFonts w:cstheme="minorHAnsi"/>
        </w:rPr>
        <w:t>код ученика или њено омогућавање, или непријављивање набавке и употребе;</w:t>
      </w:r>
    </w:p>
    <w:p w:rsidR="006064A4" w:rsidRPr="00C23BC0" w:rsidRDefault="006064A4" w:rsidP="00C23BC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ношења оружја у Школи;</w:t>
      </w:r>
    </w:p>
    <w:p w:rsidR="006064A4" w:rsidRPr="00C23BC0" w:rsidRDefault="006064A4" w:rsidP="00C23BC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3BC0">
        <w:rPr>
          <w:rFonts w:cstheme="minorHAnsi"/>
        </w:rPr>
        <w:t>доласка на рад у припитом или пијаном стању, употребе алкохола или других опојних средстава;</w:t>
      </w:r>
    </w:p>
    <w:p w:rsidR="006064A4" w:rsidRPr="00C23BC0" w:rsidRDefault="006064A4" w:rsidP="00C23BC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неспровођења мера безбедности деце, ученика и запослених;</w:t>
      </w:r>
    </w:p>
    <w:p w:rsidR="006064A4" w:rsidRPr="00C23BC0" w:rsidRDefault="006064A4" w:rsidP="00C23BC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незаконитог располагања средствима, школским простором, опремом и имовином установе;</w:t>
      </w:r>
    </w:p>
    <w:p w:rsidR="006064A4" w:rsidRPr="00C23BC0" w:rsidRDefault="006064A4" w:rsidP="00C23BC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3BC0">
        <w:rPr>
          <w:rFonts w:cstheme="minorHAnsi"/>
        </w:rPr>
        <w:t>повреде забране из чл. 9 – 12. овог Правилника.</w:t>
      </w:r>
    </w:p>
    <w:p w:rsidR="0029385C" w:rsidRPr="003D1FE2" w:rsidRDefault="0029385C" w:rsidP="006064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064A4" w:rsidRPr="00C23BC0" w:rsidRDefault="00C23BC0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ВОЂЕЊЕ ДИСЦИПЛИНСКОГ ПОСТУПКА</w:t>
      </w:r>
    </w:p>
    <w:p w:rsidR="0029385C" w:rsidRPr="003D1FE2" w:rsidRDefault="0029385C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17.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</w:rPr>
      </w:pPr>
      <w:r w:rsidRPr="003D1FE2">
        <w:rPr>
          <w:rFonts w:cstheme="minorHAnsi"/>
          <w:bCs/>
        </w:rPr>
        <w:t>Дисциплински поступак против запосленог води директор школе.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</w:rPr>
      </w:pPr>
      <w:r w:rsidRPr="003D1FE2">
        <w:rPr>
          <w:rFonts w:cstheme="minorHAnsi"/>
          <w:bCs/>
        </w:rPr>
        <w:t>Дисциплински поступак против запосленог је хитан.</w:t>
      </w:r>
    </w:p>
    <w:p w:rsidR="0029385C" w:rsidRPr="003D1FE2" w:rsidRDefault="0029385C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064A4" w:rsidRPr="003D1FE2" w:rsidRDefault="006064A4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18.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Директор заказује расправу ради утврђивања дисциплинске одговорности запосленог најраније у року од десет дана од дана достављања закључка запосленом.</w:t>
      </w:r>
    </w:p>
    <w:p w:rsidR="0029385C" w:rsidRPr="003D1FE2" w:rsidRDefault="0029385C" w:rsidP="002938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064A4" w:rsidRPr="003D1FE2" w:rsidRDefault="006064A4" w:rsidP="002938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19.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bCs/>
        </w:rPr>
      </w:pPr>
      <w:r w:rsidRPr="003D1FE2">
        <w:rPr>
          <w:rFonts w:cstheme="minorHAnsi"/>
          <w:bCs/>
        </w:rPr>
        <w:t>Позив за рочиште доставља се запосленом против кога се води дисциплински</w:t>
      </w:r>
      <w:r w:rsidR="009B608A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поступак његовом браниоцу, као и представнику синдиката чији је запослени члан</w:t>
      </w:r>
      <w:r w:rsidRPr="003D1FE2">
        <w:rPr>
          <w:rFonts w:cstheme="minorHAnsi"/>
          <w:b/>
          <w:bCs/>
        </w:rPr>
        <w:t>.</w:t>
      </w:r>
    </w:p>
    <w:p w:rsidR="009B608A" w:rsidRPr="003D1FE2" w:rsidRDefault="009B608A" w:rsidP="009B6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626B7" w:rsidRDefault="006626B7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626B7" w:rsidRDefault="006626B7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626B7" w:rsidRDefault="006626B7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C23BC0" w:rsidRDefault="00C23BC0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УСМЕНА РАСПРАВА</w:t>
      </w:r>
    </w:p>
    <w:p w:rsidR="009B608A" w:rsidRPr="003D1FE2" w:rsidRDefault="009B608A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20.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</w:rPr>
      </w:pPr>
      <w:r w:rsidRPr="003D1FE2">
        <w:rPr>
          <w:rFonts w:cstheme="minorHAnsi"/>
          <w:bCs/>
        </w:rPr>
        <w:t>Дисциплински поступак је јаван.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Јавност се може искључити ако је потребно обезбедити чување државне, службене или друге прописане тајне и ради заштите интереса малолетних лица.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</w:rPr>
      </w:pPr>
      <w:r w:rsidRPr="003D1FE2">
        <w:rPr>
          <w:rFonts w:cstheme="minorHAnsi"/>
          <w:bCs/>
        </w:rPr>
        <w:t>Одлуку о искључењу јавности доноси директор.</w:t>
      </w:r>
    </w:p>
    <w:p w:rsidR="009B608A" w:rsidRPr="003D1FE2" w:rsidRDefault="009B608A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064A4" w:rsidRPr="003D1FE2" w:rsidRDefault="006064A4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21.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Запослени чија се одговорност утврђује мора бити саслушан, са правом да</w:t>
      </w:r>
      <w:r w:rsidR="009B608A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усмено изложи своју одбрану, сам или преко заступника, а може за раправу доставити и писмену одбрану.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Ако је запослени на расправу уредно позван, а без оправданог разлога се не</w:t>
      </w:r>
      <w:r w:rsidR="009B608A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одазове позиву, расправа се може одржати и без присуства запосленог.</w:t>
      </w:r>
    </w:p>
    <w:p w:rsidR="009B608A" w:rsidRPr="003D1FE2" w:rsidRDefault="009B608A" w:rsidP="009B6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064A4" w:rsidRPr="003D1FE2" w:rsidRDefault="006064A4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22.</w:t>
      </w:r>
    </w:p>
    <w:p w:rsidR="006064A4" w:rsidRPr="003D1FE2" w:rsidRDefault="006064A4" w:rsidP="00CB2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О одржаном рочишту, саслушању запосленог, сведока у поступку и спровођењу других доказа у поступку води се записник.</w:t>
      </w:r>
    </w:p>
    <w:p w:rsidR="009B608A" w:rsidRPr="003D1FE2" w:rsidRDefault="009B608A" w:rsidP="009B6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064A4" w:rsidRPr="00C23BC0" w:rsidRDefault="00C23BC0" w:rsidP="00C23B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ДОНОШЕЊЕ ОДЛУКЕ У ДИСЦИПЛИНСКОМ ПОСТУПКУ</w:t>
      </w:r>
      <w:r w:rsidR="009B608A" w:rsidRPr="003D1FE2">
        <w:rPr>
          <w:rFonts w:cstheme="minorHAnsi"/>
          <w:b/>
          <w:bCs/>
        </w:rPr>
        <w:t xml:space="preserve"> </w:t>
      </w:r>
      <w:r w:rsidR="006064A4" w:rsidRPr="003D1FE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И ИЗРИЦАЊЕ ДИСЦИПЛИНСКЕ МЕРЕ</w:t>
      </w:r>
    </w:p>
    <w:p w:rsidR="009B608A" w:rsidRPr="003D1FE2" w:rsidRDefault="009B608A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064A4" w:rsidRPr="003D1FE2" w:rsidRDefault="006064A4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23.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Директор доноси решење и изриче меру у у дисциплинском поступку против</w:t>
      </w:r>
      <w:r w:rsidR="009B608A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запосленог.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Cs/>
        </w:rPr>
      </w:pPr>
      <w:r w:rsidRPr="003D1FE2">
        <w:rPr>
          <w:rFonts w:cstheme="minorHAnsi"/>
          <w:bCs/>
        </w:rPr>
        <w:t>Приликом доношења одлуке о изрицању дисциплинске мере, директор ће имати у виду:</w:t>
      </w:r>
    </w:p>
    <w:p w:rsidR="006064A4" w:rsidRPr="00C23BC0" w:rsidRDefault="006064A4" w:rsidP="00035F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23BC0">
        <w:rPr>
          <w:rFonts w:cstheme="minorHAnsi"/>
          <w:bCs/>
        </w:rPr>
        <w:t>тежину учињене повреде и њене последице;</w:t>
      </w:r>
    </w:p>
    <w:p w:rsidR="006064A4" w:rsidRPr="00C23BC0" w:rsidRDefault="006064A4" w:rsidP="00035F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23BC0">
        <w:rPr>
          <w:rFonts w:cstheme="minorHAnsi"/>
          <w:bCs/>
        </w:rPr>
        <w:t>степен одговорности запосленог;</w:t>
      </w:r>
    </w:p>
    <w:p w:rsidR="006064A4" w:rsidRPr="00C23BC0" w:rsidRDefault="006064A4" w:rsidP="00035F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23BC0">
        <w:rPr>
          <w:rFonts w:cstheme="minorHAnsi"/>
          <w:bCs/>
        </w:rPr>
        <w:t>раније понашање запосленог;</w:t>
      </w:r>
    </w:p>
    <w:p w:rsidR="006064A4" w:rsidRPr="00C23BC0" w:rsidRDefault="006064A4" w:rsidP="00035F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23BC0">
        <w:rPr>
          <w:rFonts w:cstheme="minorHAnsi"/>
          <w:bCs/>
        </w:rPr>
        <w:t>понашање после учињене повреде, и</w:t>
      </w:r>
    </w:p>
    <w:p w:rsidR="006064A4" w:rsidRPr="00C23BC0" w:rsidRDefault="006064A4" w:rsidP="00035F6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23BC0">
        <w:rPr>
          <w:rFonts w:cstheme="minorHAnsi"/>
          <w:bCs/>
        </w:rPr>
        <w:t>друге олакшавајуће и отежавајуће околности.</w:t>
      </w:r>
    </w:p>
    <w:p w:rsidR="001657D0" w:rsidRDefault="001657D0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24.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По спроведеном дисциплинском поступку директор Школе доноси решење</w:t>
      </w:r>
      <w:r w:rsidR="009B608A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којим се запослени оглашава кривим и изриче дисциплинска мера, ослобађа од одговорности или се поступак обуставља, са образложењем и поуком о правном леку.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</w:rPr>
      </w:pPr>
      <w:r w:rsidRPr="003D1FE2">
        <w:rPr>
          <w:rFonts w:cstheme="minorHAnsi"/>
          <w:bCs/>
        </w:rPr>
        <w:t>Решење из става 1. овог члана директор школе је дужан, најдоцније у року од</w:t>
      </w:r>
      <w:r w:rsidR="009B608A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осам дана од дана доношења, да достави запосленом, његовом браниоцу и подносиоцу захтева.</w:t>
      </w:r>
    </w:p>
    <w:p w:rsidR="009B608A" w:rsidRPr="003D1FE2" w:rsidRDefault="009B608A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064A4" w:rsidRPr="00C23BC0" w:rsidRDefault="00C23BC0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ПОСТУПАЊЕ </w:t>
      </w:r>
      <w:r w:rsidR="008821DA">
        <w:rPr>
          <w:rFonts w:cstheme="minorHAnsi"/>
          <w:b/>
          <w:bCs/>
        </w:rPr>
        <w:t>ДРУГОСТЕПЕНОГ</w:t>
      </w:r>
      <w:r>
        <w:rPr>
          <w:rFonts w:cstheme="minorHAnsi"/>
          <w:b/>
          <w:bCs/>
        </w:rPr>
        <w:t xml:space="preserve"> ОРГАНА</w:t>
      </w:r>
      <w:r w:rsidR="004E0F0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У ДИСЦИПЛИНСКОМ ПОСТУПКУ</w:t>
      </w:r>
    </w:p>
    <w:p w:rsidR="009B608A" w:rsidRPr="003D1FE2" w:rsidRDefault="009B608A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9B60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25.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Против решења о дисциплинској одговорности запослени има право на жалбу</w:t>
      </w:r>
      <w:r w:rsidR="009B608A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Школском одбору у року од 15 дана од дана достављања решења директора.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Школски одбор дужан је да одлучи по жалби у року од 15 дана од дана достављања жалбе.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Школски одбор решењем ће одбацити жалбу, уколико је неблаговремена, недопуштена или изјављена од стране неовлашћеног лица.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Школски одбор ће решењем одбити жалбу када утврди да је поступак доношења</w:t>
      </w:r>
      <w:r w:rsidR="009B608A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решења правилно спроведен и да је решење на закону засновано, а жалба неоснована.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Ако Школски одбор утврди да су у првостепеном поступку одлучне чињенице</w:t>
      </w:r>
      <w:r w:rsidR="00FD50E1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непотпуно или погрешно утврђене, да се у поступку није водило рачуна о правили</w:t>
      </w:r>
      <w:r w:rsidR="00FD50E1" w:rsidRPr="003D1FE2">
        <w:rPr>
          <w:rFonts w:cstheme="minorHAnsi"/>
          <w:bCs/>
        </w:rPr>
        <w:t>ма</w:t>
      </w:r>
      <w:r w:rsidRPr="003D1FE2">
        <w:rPr>
          <w:rFonts w:cstheme="minorHAnsi"/>
          <w:bCs/>
        </w:rPr>
        <w:t xml:space="preserve">поступка или да је изрека </w:t>
      </w:r>
      <w:r w:rsidRPr="003D1FE2">
        <w:rPr>
          <w:rFonts w:cstheme="minorHAnsi"/>
          <w:bCs/>
        </w:rPr>
        <w:lastRenderedPageBreak/>
        <w:t>побијаног решења нејасна или је у противречности са</w:t>
      </w:r>
      <w:r w:rsidR="00FD50E1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образложењем, решењем ће поништити првостепено решење и вратити предмет директору Школе на поновни поступак.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</w:rPr>
      </w:pPr>
      <w:r w:rsidRPr="003D1FE2">
        <w:rPr>
          <w:rFonts w:cstheme="minorHAnsi"/>
          <w:bCs/>
        </w:rPr>
        <w:t>Против новог решења директора Школе запослени има право на жалбу.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Ако Школски одбор не одлучи по жалби или ако запослени није задовољан</w:t>
      </w:r>
      <w:r w:rsidR="00AC6321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другостепеном одлуком, може се обратити надлежном суду у року од 30 дана од дана истека рока за доношење решења, односно од дана достављања решења.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У радном спору запослени који побија коначно решење, тужбом мора обухватити и првостепено и другостепено решење.</w:t>
      </w:r>
    </w:p>
    <w:p w:rsidR="00AC6321" w:rsidRPr="003D1FE2" w:rsidRDefault="00AC6321" w:rsidP="00AC63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064A4" w:rsidRPr="008821DA" w:rsidRDefault="008821DA" w:rsidP="00AC6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ЗАСТАРЕЛОСТ ПОКРЕТАЊА И ВОЂЕЊА ДИСЦИПЛИНСКОГ ПОСТУПКА </w:t>
      </w:r>
    </w:p>
    <w:p w:rsidR="00AC6321" w:rsidRPr="003D1FE2" w:rsidRDefault="00AC6321" w:rsidP="00AC6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33C3B" w:rsidRDefault="006064A4" w:rsidP="00F33C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26.</w:t>
      </w:r>
    </w:p>
    <w:p w:rsidR="006064A4" w:rsidRPr="00F33C3B" w:rsidRDefault="006064A4" w:rsidP="00F33C3B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</w:rPr>
      </w:pPr>
      <w:r w:rsidRPr="003D1FE2">
        <w:rPr>
          <w:rFonts w:cstheme="minorHAnsi"/>
          <w:bCs/>
        </w:rPr>
        <w:t>Покретање</w:t>
      </w:r>
      <w:r w:rsidR="00817D08" w:rsidRPr="003D1FE2">
        <w:rPr>
          <w:rFonts w:cstheme="minorHAnsi"/>
          <w:bCs/>
        </w:rPr>
        <w:t xml:space="preserve">  </w:t>
      </w:r>
      <w:r w:rsidRPr="003D1FE2">
        <w:rPr>
          <w:rFonts w:cstheme="minorHAnsi"/>
          <w:bCs/>
        </w:rPr>
        <w:t xml:space="preserve"> дисциплинског</w:t>
      </w:r>
      <w:r w:rsidR="00817D08" w:rsidRPr="003D1FE2">
        <w:rPr>
          <w:rFonts w:cstheme="minorHAnsi"/>
          <w:bCs/>
        </w:rPr>
        <w:t xml:space="preserve">  </w:t>
      </w:r>
      <w:r w:rsidRPr="003D1FE2">
        <w:rPr>
          <w:rFonts w:cstheme="minorHAnsi"/>
          <w:bCs/>
        </w:rPr>
        <w:t xml:space="preserve"> поступка</w:t>
      </w:r>
      <w:r w:rsidR="00817D08" w:rsidRPr="003D1FE2">
        <w:rPr>
          <w:rFonts w:cstheme="minorHAnsi"/>
          <w:bCs/>
        </w:rPr>
        <w:t xml:space="preserve">  </w:t>
      </w:r>
      <w:r w:rsidRPr="003D1FE2">
        <w:rPr>
          <w:rFonts w:cstheme="minorHAnsi"/>
          <w:bCs/>
        </w:rPr>
        <w:t xml:space="preserve"> застарева:</w:t>
      </w:r>
      <w:r w:rsidR="00817D08" w:rsidRPr="003D1FE2">
        <w:rPr>
          <w:rFonts w:cstheme="minorHAnsi"/>
          <w:bCs/>
        </w:rPr>
        <w:t xml:space="preserve"> </w:t>
      </w:r>
    </w:p>
    <w:p w:rsidR="006064A4" w:rsidRPr="008821DA" w:rsidRDefault="006064A4" w:rsidP="008821D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821DA">
        <w:rPr>
          <w:rFonts w:cstheme="minorHAnsi"/>
          <w:bCs/>
        </w:rPr>
        <w:t>у року од три месеца од дана сазнања за повреду радне обавезе и учиниоца, односно,</w:t>
      </w:r>
    </w:p>
    <w:p w:rsidR="006064A4" w:rsidRPr="008821DA" w:rsidRDefault="006064A4" w:rsidP="008821D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821DA">
        <w:rPr>
          <w:rFonts w:cstheme="minorHAnsi"/>
          <w:bCs/>
        </w:rPr>
        <w:t>у року од шест месеци од дана када је повреда учињена, осим ако је учињена</w:t>
      </w:r>
      <w:r w:rsidR="00817D08" w:rsidRPr="008821DA">
        <w:rPr>
          <w:rFonts w:cstheme="minorHAnsi"/>
          <w:bCs/>
        </w:rPr>
        <w:t xml:space="preserve"> </w:t>
      </w:r>
      <w:r w:rsidRPr="008821DA">
        <w:rPr>
          <w:rFonts w:cstheme="minorHAnsi"/>
          <w:bCs/>
        </w:rPr>
        <w:t>повреда забране из чл. 9 –12. овог Правилника, у ком случају покретање дисциплинског поступка застарева у року од две године од дана када је учињена повреда забране.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Вођење дисциплинског поступка застарева у року од шест месеци од дана покретања дисциплинског поступка.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Застарелост не тече ако дисциплински поступак не може да се покрене или води због одсуства запосленог или других разлога у складу са законом.</w:t>
      </w:r>
    </w:p>
    <w:p w:rsidR="00817D08" w:rsidRPr="003D1FE2" w:rsidRDefault="00817D08" w:rsidP="00817D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064A4" w:rsidRPr="008821DA" w:rsidRDefault="008821DA" w:rsidP="00817D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ЕВИДЕНЦИЈА О ИЗРЕЧЕНИМ ДИСЦИПЛИНСКИМ МЕРАМА</w:t>
      </w:r>
    </w:p>
    <w:p w:rsidR="00817D08" w:rsidRPr="003D1FE2" w:rsidRDefault="00817D08" w:rsidP="00817D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817D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27.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</w:rPr>
      </w:pPr>
      <w:r w:rsidRPr="003D1FE2">
        <w:rPr>
          <w:rFonts w:cstheme="minorHAnsi"/>
          <w:bCs/>
        </w:rPr>
        <w:t>Школа води евиденцију о изреченим дисциплинским мерама запослених.</w:t>
      </w:r>
    </w:p>
    <w:p w:rsidR="00817D08" w:rsidRPr="003D1FE2" w:rsidRDefault="00817D08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1657D0" w:rsidRDefault="001657D0" w:rsidP="006638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6638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 xml:space="preserve">IV </w:t>
      </w:r>
      <w:r w:rsidR="006638EF" w:rsidRPr="003D1FE2">
        <w:rPr>
          <w:rFonts w:cstheme="minorHAnsi"/>
          <w:b/>
          <w:bCs/>
        </w:rPr>
        <w:t xml:space="preserve">   </w:t>
      </w:r>
      <w:r w:rsidRPr="003D1FE2">
        <w:rPr>
          <w:rFonts w:cstheme="minorHAnsi"/>
          <w:b/>
          <w:bCs/>
        </w:rPr>
        <w:t>МАТЕРИЈАЛНА</w:t>
      </w:r>
      <w:r w:rsidR="006638EF" w:rsidRPr="003D1FE2">
        <w:rPr>
          <w:rFonts w:cstheme="minorHAnsi"/>
          <w:b/>
          <w:bCs/>
        </w:rPr>
        <w:t xml:space="preserve">   </w:t>
      </w:r>
      <w:r w:rsidRPr="003D1FE2">
        <w:rPr>
          <w:rFonts w:cstheme="minorHAnsi"/>
          <w:b/>
          <w:bCs/>
        </w:rPr>
        <w:t xml:space="preserve"> ОДГОВОРНОСТ</w:t>
      </w:r>
    </w:p>
    <w:p w:rsidR="006638EF" w:rsidRPr="003D1FE2" w:rsidRDefault="006638EF" w:rsidP="006638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6638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28.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Запослени који у раду, односно у вези са радом, намерно или из крајње непажње проузрокује штету Школи, дужан је да је надокнади.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Поступак утврђивања одговорности за штету покреће, води и доноси решење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директор Школе.</w:t>
      </w:r>
    </w:p>
    <w:p w:rsidR="006064A4" w:rsidRPr="003D1FE2" w:rsidRDefault="006064A4" w:rsidP="001F74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3D1FE2">
        <w:rPr>
          <w:rFonts w:cstheme="minorHAnsi"/>
          <w:b/>
          <w:bCs/>
        </w:rPr>
        <w:t>Члан 29</w:t>
      </w:r>
      <w:r w:rsidRPr="003D1FE2">
        <w:rPr>
          <w:rFonts w:cstheme="minorHAnsi"/>
          <w:bCs/>
        </w:rPr>
        <w:t>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Ако је штету проузроковало више запослених, сваки запослени је одговоран за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део штете коју је проузроковао.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Ако се не може утврдити удео сваког запосленог у проузроковању штете, сматра се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да су сви запослени подједнако одговорни и штету надокнађују у једнаким деловима.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Ако је више запослених проузроковало штету кривичним делом са умишља</w:t>
      </w:r>
      <w:r w:rsidR="001F7466" w:rsidRPr="003D1FE2">
        <w:rPr>
          <w:rFonts w:cstheme="minorHAnsi"/>
          <w:bCs/>
        </w:rPr>
        <w:t>ј</w:t>
      </w:r>
      <w:r w:rsidRPr="003D1FE2">
        <w:rPr>
          <w:rFonts w:cstheme="minorHAnsi"/>
          <w:bCs/>
        </w:rPr>
        <w:t>ем за штету одговарају солидарно.</w:t>
      </w:r>
    </w:p>
    <w:p w:rsidR="006064A4" w:rsidRPr="003D1FE2" w:rsidRDefault="006064A4" w:rsidP="001F74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30.</w:t>
      </w:r>
    </w:p>
    <w:p w:rsidR="006064A4" w:rsidRPr="003D1FE2" w:rsidRDefault="006064A4" w:rsidP="00F33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Постојање штете и околности под којима је она настала, њену висину, као и ко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је штету учинио, утврђује Комисија за накнаду штете од три члана коју именује директор школе.</w:t>
      </w:r>
    </w:p>
    <w:p w:rsidR="001F7466" w:rsidRPr="003D1FE2" w:rsidRDefault="001F7466" w:rsidP="001F7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064A4" w:rsidRPr="003D1FE2" w:rsidRDefault="006064A4" w:rsidP="001F74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31.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Висина штете утврђује се на основу ценовника или књиговодствене вредности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ствари. Ако се висина штете не може утврдити на овај начин или би проузроковало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несразмерне трошкове, висина штете утврђује се у паушалном износу, проценом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штете или вештачењем преко стручног лица.</w:t>
      </w:r>
    </w:p>
    <w:p w:rsidR="001F7466" w:rsidRPr="003D1FE2" w:rsidRDefault="001F7466" w:rsidP="001F7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064A4" w:rsidRPr="003D1FE2" w:rsidRDefault="006064A4" w:rsidP="001F74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32.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На основу спроведеног поступка, директор доноси решење којим се запослени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оглашава одговорним за проузроковану штету и обавезује да штету накнади, ослобађа од одговорности или се поступак обуставља.</w:t>
      </w:r>
    </w:p>
    <w:p w:rsidR="001F7466" w:rsidRPr="003D1FE2" w:rsidRDefault="001F7466" w:rsidP="001F7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064A4" w:rsidRPr="003D1FE2" w:rsidRDefault="006064A4" w:rsidP="001F74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33.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Решењем којим се налаже запосленом да штету надокнади, утврђује се начин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на који ће запослени да надокнади штету и у ком року. Ако запослени у року од три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месеца не накнади штету, школа покреће поступак пред надлежним судом.</w:t>
      </w:r>
    </w:p>
    <w:p w:rsidR="001F7466" w:rsidRPr="003D1FE2" w:rsidRDefault="001F7466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F1EE2" w:rsidRDefault="002F1EE2" w:rsidP="001F74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790542" w:rsidP="001F74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</w:t>
      </w:r>
      <w:r w:rsidR="006064A4" w:rsidRPr="003D1FE2">
        <w:rPr>
          <w:rFonts w:cstheme="minorHAnsi"/>
          <w:b/>
          <w:bCs/>
        </w:rPr>
        <w:t>лан 34.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У оправданим случајевима, директор може, делимично ослободити запосленог</w:t>
      </w:r>
      <w:r w:rsidR="001F7466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од накнаде штете коју је проузроковао, полазећи од утицаја штете на процес рада,извршавања радних обавеза запослених, као и од материјалног стања запосленог.</w:t>
      </w:r>
    </w:p>
    <w:p w:rsidR="001F7466" w:rsidRPr="003D1FE2" w:rsidRDefault="001F7466" w:rsidP="001F7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064A4" w:rsidRPr="003D1FE2" w:rsidRDefault="006064A4" w:rsidP="001F74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3D1FE2">
        <w:rPr>
          <w:rFonts w:cstheme="minorHAnsi"/>
          <w:b/>
          <w:bCs/>
        </w:rPr>
        <w:t>Члан 35</w:t>
      </w:r>
      <w:r w:rsidRPr="003D1FE2">
        <w:rPr>
          <w:rFonts w:cstheme="minorHAnsi"/>
          <w:bCs/>
        </w:rPr>
        <w:t>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Ако је Школа надокнадила штету коју је запослени на раду или у вези са радом проузроковао трећем лицу, запослени је дужан да износ исплаћене штете надокнади Школи, ако је штету проузроковао намерно или из крајње непажње.</w:t>
      </w:r>
    </w:p>
    <w:p w:rsidR="001F7466" w:rsidRPr="003D1FE2" w:rsidRDefault="001F7466" w:rsidP="001F7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064A4" w:rsidRPr="003D1FE2" w:rsidRDefault="006064A4" w:rsidP="001F74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3D1FE2">
        <w:rPr>
          <w:rFonts w:cstheme="minorHAnsi"/>
          <w:b/>
          <w:bCs/>
        </w:rPr>
        <w:t>Члан 36</w:t>
      </w:r>
      <w:r w:rsidRPr="003D1FE2">
        <w:rPr>
          <w:rFonts w:cstheme="minorHAnsi"/>
          <w:bCs/>
        </w:rPr>
        <w:t>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Против решења директора за накнаду штете запослени има право приговора</w:t>
      </w:r>
      <w:r w:rsidR="009E3341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Школском одбору, у року од 15 дана од дана достављања одлуке.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</w:rPr>
      </w:pPr>
      <w:r w:rsidRPr="003D1FE2">
        <w:rPr>
          <w:rFonts w:cstheme="minorHAnsi"/>
          <w:bCs/>
        </w:rPr>
        <w:t>Школски одбор је дужан да у року од 15 дана донесе одлуку по уложеном приговору.</w:t>
      </w:r>
    </w:p>
    <w:p w:rsidR="009E3341" w:rsidRPr="003D1FE2" w:rsidRDefault="009E3341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4E0F02" w:rsidRDefault="004E0F02" w:rsidP="009E33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9E33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37.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Рок застарелости потраживања накнаде штете износи 3 године, и почиње да</w:t>
      </w:r>
      <w:r w:rsidR="009E3341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тече од дана сазнања за штету и учиниоца.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Када је штета проузрокована кривичним делом, а за кривично гоњење је предвиђен дужи рок застарелости, захтев за накнаду штете према одговорном лицу застарева када истекне време застарелости кривичног гоњења.</w:t>
      </w:r>
    </w:p>
    <w:p w:rsidR="009E3341" w:rsidRPr="003D1FE2" w:rsidRDefault="009E3341" w:rsidP="009E33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6064A4" w:rsidRPr="003D1FE2" w:rsidRDefault="006064A4" w:rsidP="009E33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V ЗАВРШНЕ ОДРЕДБЕ</w:t>
      </w:r>
    </w:p>
    <w:p w:rsidR="009E3341" w:rsidRPr="003D1FE2" w:rsidRDefault="009E3341" w:rsidP="009E33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9E33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38.</w:t>
      </w:r>
    </w:p>
    <w:p w:rsidR="006064A4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</w:rPr>
      </w:pPr>
      <w:r w:rsidRPr="003D1FE2">
        <w:rPr>
          <w:rFonts w:cstheme="minorHAnsi"/>
          <w:bCs/>
        </w:rPr>
        <w:t>Овај Правилник ступа на снагу осмог дана по објављивању на огласној табли школе. За све што није регулисано овим Правилником примењиваће се одредбе Закона о раду, Закона о основама система образовања и васпитања, Посебног колективног уговора</w:t>
      </w:r>
      <w:r w:rsidR="009E3341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за запослене у основним и средњим школама и домовима ученика и Статута школе.</w:t>
      </w:r>
    </w:p>
    <w:p w:rsidR="009E3341" w:rsidRPr="003D1FE2" w:rsidRDefault="009E3341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E5B4C" w:rsidRDefault="006064A4" w:rsidP="007E5B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t>Члан 39.</w:t>
      </w:r>
    </w:p>
    <w:p w:rsidR="006064A4" w:rsidRPr="007E5B4C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</w:rPr>
      </w:pPr>
      <w:r w:rsidRPr="003D1FE2">
        <w:rPr>
          <w:rFonts w:cstheme="minorHAnsi"/>
          <w:bCs/>
        </w:rPr>
        <w:t>Дисциплински поступци започети до дана ступања на снагу овог Правилника,</w:t>
      </w:r>
      <w:r w:rsidR="00A0044C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окончаће се по одредбама закона, односно општег акта, који су важили до ступања</w:t>
      </w:r>
      <w:r w:rsidR="009E3341" w:rsidRPr="003D1FE2">
        <w:rPr>
          <w:rFonts w:cstheme="minorHAnsi"/>
          <w:bCs/>
        </w:rPr>
        <w:t xml:space="preserve"> </w:t>
      </w:r>
      <w:r w:rsidRPr="003D1FE2">
        <w:rPr>
          <w:rFonts w:cstheme="minorHAnsi"/>
          <w:bCs/>
        </w:rPr>
        <w:t>на снагу овог Правилника</w:t>
      </w:r>
      <w:r w:rsidR="009E3341" w:rsidRPr="003D1FE2">
        <w:rPr>
          <w:rFonts w:cstheme="minorHAnsi"/>
          <w:bCs/>
        </w:rPr>
        <w:t xml:space="preserve"> ако нису у супротности са законом</w:t>
      </w:r>
      <w:r w:rsidRPr="003D1FE2">
        <w:rPr>
          <w:rFonts w:cstheme="minorHAnsi"/>
          <w:bCs/>
        </w:rPr>
        <w:t>.</w:t>
      </w:r>
    </w:p>
    <w:p w:rsidR="009E3341" w:rsidRPr="003D1FE2" w:rsidRDefault="009E3341" w:rsidP="006064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626B7" w:rsidRDefault="006626B7" w:rsidP="009E33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64A4" w:rsidRPr="003D1FE2" w:rsidRDefault="006064A4" w:rsidP="009E33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1FE2">
        <w:rPr>
          <w:rFonts w:cstheme="minorHAnsi"/>
          <w:b/>
          <w:bCs/>
        </w:rPr>
        <w:lastRenderedPageBreak/>
        <w:t>Члан 40.</w:t>
      </w:r>
    </w:p>
    <w:p w:rsidR="009E3341" w:rsidRPr="003D1FE2" w:rsidRDefault="006064A4" w:rsidP="007E5B4C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Cs/>
        </w:rPr>
      </w:pPr>
      <w:r w:rsidRPr="003D1FE2">
        <w:rPr>
          <w:rFonts w:cstheme="minorHAnsi"/>
          <w:bCs/>
        </w:rPr>
        <w:t xml:space="preserve">Ступањем на снагу овог Правилника престаје да важи Правилник о </w:t>
      </w:r>
      <w:r w:rsidR="009E3341" w:rsidRPr="003D1FE2">
        <w:rPr>
          <w:rFonts w:cstheme="minorHAnsi"/>
          <w:bCs/>
        </w:rPr>
        <w:t xml:space="preserve">одговорности запослених и ученика  </w:t>
      </w:r>
      <w:r w:rsidRPr="003D1FE2">
        <w:rPr>
          <w:rFonts w:cstheme="minorHAnsi"/>
          <w:bCs/>
        </w:rPr>
        <w:t xml:space="preserve">број </w:t>
      </w:r>
      <w:r w:rsidR="009E3341" w:rsidRPr="003D1FE2">
        <w:rPr>
          <w:rFonts w:cstheme="minorHAnsi"/>
          <w:bCs/>
        </w:rPr>
        <w:t xml:space="preserve">2910 </w:t>
      </w:r>
      <w:r w:rsidRPr="003D1FE2">
        <w:rPr>
          <w:rFonts w:cstheme="minorHAnsi"/>
          <w:bCs/>
        </w:rPr>
        <w:t xml:space="preserve">од </w:t>
      </w:r>
      <w:r w:rsidR="009E3341" w:rsidRPr="003D1FE2">
        <w:rPr>
          <w:rFonts w:cstheme="minorHAnsi"/>
          <w:bCs/>
        </w:rPr>
        <w:t>30.12.2013</w:t>
      </w:r>
      <w:r w:rsidRPr="003D1FE2">
        <w:rPr>
          <w:rFonts w:cstheme="minorHAnsi"/>
          <w:bCs/>
        </w:rPr>
        <w:t>. године.</w:t>
      </w:r>
    </w:p>
    <w:p w:rsidR="001657D0" w:rsidRDefault="001657D0" w:rsidP="007E5B4C">
      <w:pPr>
        <w:autoSpaceDE w:val="0"/>
        <w:autoSpaceDN w:val="0"/>
        <w:adjustRightInd w:val="0"/>
        <w:spacing w:after="0" w:line="240" w:lineRule="auto"/>
        <w:ind w:left="5040" w:firstLine="720"/>
        <w:rPr>
          <w:rFonts w:cstheme="minorHAnsi"/>
          <w:b/>
          <w:bCs/>
        </w:rPr>
      </w:pPr>
    </w:p>
    <w:p w:rsidR="006626B7" w:rsidRDefault="006626B7" w:rsidP="007E5B4C">
      <w:pPr>
        <w:autoSpaceDE w:val="0"/>
        <w:autoSpaceDN w:val="0"/>
        <w:adjustRightInd w:val="0"/>
        <w:spacing w:after="0" w:line="240" w:lineRule="auto"/>
        <w:ind w:left="5040" w:firstLine="720"/>
        <w:rPr>
          <w:rFonts w:cstheme="minorHAnsi"/>
          <w:bCs/>
        </w:rPr>
      </w:pPr>
    </w:p>
    <w:p w:rsidR="006064A4" w:rsidRPr="001657D0" w:rsidRDefault="006064A4" w:rsidP="007E5B4C">
      <w:pPr>
        <w:autoSpaceDE w:val="0"/>
        <w:autoSpaceDN w:val="0"/>
        <w:adjustRightInd w:val="0"/>
        <w:spacing w:after="0" w:line="240" w:lineRule="auto"/>
        <w:ind w:left="5040" w:firstLine="720"/>
        <w:rPr>
          <w:rFonts w:cstheme="minorHAnsi"/>
          <w:bCs/>
        </w:rPr>
      </w:pPr>
      <w:r w:rsidRPr="001657D0">
        <w:rPr>
          <w:rFonts w:cstheme="minorHAnsi"/>
          <w:bCs/>
        </w:rPr>
        <w:t>Председник Школског одбора</w:t>
      </w:r>
    </w:p>
    <w:p w:rsidR="00AD63E4" w:rsidRPr="007E5B4C" w:rsidRDefault="007E5B4C" w:rsidP="007E5B4C">
      <w:pPr>
        <w:spacing w:after="0"/>
        <w:ind w:left="5041"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</w:p>
    <w:p w:rsidR="008821DA" w:rsidRDefault="009E3341" w:rsidP="007E5B4C">
      <w:pPr>
        <w:ind w:left="5040" w:firstLine="720"/>
        <w:rPr>
          <w:rFonts w:cstheme="minorHAnsi"/>
        </w:rPr>
      </w:pPr>
      <w:r w:rsidRPr="003D1FE2">
        <w:rPr>
          <w:rFonts w:cstheme="minorHAnsi"/>
        </w:rPr>
        <w:t>Драган Ђурђевић</w:t>
      </w:r>
    </w:p>
    <w:p w:rsidR="006626B7" w:rsidRDefault="006626B7" w:rsidP="008821DA">
      <w:pPr>
        <w:rPr>
          <w:rFonts w:cstheme="minorHAnsi"/>
        </w:rPr>
      </w:pPr>
    </w:p>
    <w:p w:rsidR="009E3341" w:rsidRPr="00790542" w:rsidRDefault="00D1518C" w:rsidP="008821DA">
      <w:pPr>
        <w:rPr>
          <w:rFonts w:cstheme="minorHAnsi"/>
          <w:lang/>
        </w:rPr>
      </w:pPr>
      <w:r w:rsidRPr="003D1FE2">
        <w:rPr>
          <w:rFonts w:cstheme="minorHAnsi"/>
        </w:rPr>
        <w:t xml:space="preserve">Овај Правилник је објављен на огласној табли школе дана </w:t>
      </w:r>
      <w:r w:rsidR="00790542">
        <w:rPr>
          <w:rFonts w:cstheme="minorHAnsi"/>
          <w:lang/>
        </w:rPr>
        <w:t>24.01.2018.</w:t>
      </w:r>
    </w:p>
    <w:p w:rsidR="00D1518C" w:rsidRPr="00790542" w:rsidRDefault="00D1518C" w:rsidP="009E3341">
      <w:pPr>
        <w:jc w:val="both"/>
        <w:rPr>
          <w:rFonts w:cstheme="minorHAnsi"/>
          <w:lang/>
        </w:rPr>
      </w:pPr>
      <w:r w:rsidRPr="003D1FE2">
        <w:rPr>
          <w:rFonts w:cstheme="minorHAnsi"/>
        </w:rPr>
        <w:t xml:space="preserve">Овај Правилник ступа на снагу и примењује се од дана </w:t>
      </w:r>
      <w:r w:rsidR="00790542">
        <w:rPr>
          <w:rFonts w:cstheme="minorHAnsi"/>
          <w:lang/>
        </w:rPr>
        <w:t>1.02.2018.</w:t>
      </w:r>
    </w:p>
    <w:p w:rsidR="002F1EE2" w:rsidRDefault="00D1518C" w:rsidP="002F1EE2">
      <w:pPr>
        <w:jc w:val="both"/>
        <w:rPr>
          <w:rFonts w:cstheme="minorHAnsi"/>
        </w:rPr>
      </w:pPr>
      <w:r w:rsidRPr="003D1FE2">
        <w:rPr>
          <w:rFonts w:cstheme="minorHAnsi"/>
        </w:rPr>
        <w:tab/>
      </w:r>
      <w:r w:rsidRPr="003D1FE2">
        <w:rPr>
          <w:rFonts w:cstheme="minorHAnsi"/>
        </w:rPr>
        <w:tab/>
      </w:r>
      <w:r w:rsidRPr="003D1FE2">
        <w:rPr>
          <w:rFonts w:cstheme="minorHAnsi"/>
        </w:rPr>
        <w:tab/>
      </w:r>
      <w:r w:rsidRPr="003D1FE2">
        <w:rPr>
          <w:rFonts w:cstheme="minorHAnsi"/>
        </w:rPr>
        <w:tab/>
      </w:r>
      <w:r w:rsidRPr="003D1FE2">
        <w:rPr>
          <w:rFonts w:cstheme="minorHAnsi"/>
        </w:rPr>
        <w:tab/>
      </w:r>
      <w:r w:rsidRPr="003D1FE2">
        <w:rPr>
          <w:rFonts w:cstheme="minorHAnsi"/>
        </w:rPr>
        <w:tab/>
      </w:r>
      <w:r w:rsidRPr="003D1FE2">
        <w:rPr>
          <w:rFonts w:cstheme="minorHAnsi"/>
        </w:rPr>
        <w:tab/>
      </w:r>
      <w:r w:rsidR="002F1EE2">
        <w:rPr>
          <w:rFonts w:cstheme="minorHAnsi"/>
        </w:rPr>
        <w:tab/>
      </w:r>
    </w:p>
    <w:p w:rsidR="00D1518C" w:rsidRPr="003D1FE2" w:rsidRDefault="00D1518C" w:rsidP="002F1EE2">
      <w:pPr>
        <w:ind w:left="5040" w:firstLine="720"/>
        <w:jc w:val="both"/>
        <w:rPr>
          <w:rFonts w:cstheme="minorHAnsi"/>
        </w:rPr>
      </w:pPr>
      <w:r w:rsidRPr="003D1FE2">
        <w:rPr>
          <w:rFonts w:cstheme="minorHAnsi"/>
        </w:rPr>
        <w:t>Секретар школе</w:t>
      </w:r>
    </w:p>
    <w:p w:rsidR="00D1518C" w:rsidRPr="003D1FE2" w:rsidRDefault="00D1518C" w:rsidP="009A064B">
      <w:pPr>
        <w:spacing w:after="0"/>
        <w:jc w:val="both"/>
        <w:rPr>
          <w:rFonts w:cstheme="minorHAnsi"/>
        </w:rPr>
      </w:pPr>
      <w:r w:rsidRPr="003D1FE2">
        <w:rPr>
          <w:rFonts w:cstheme="minorHAnsi"/>
        </w:rPr>
        <w:tab/>
      </w:r>
      <w:r w:rsidRPr="003D1FE2">
        <w:rPr>
          <w:rFonts w:cstheme="minorHAnsi"/>
        </w:rPr>
        <w:tab/>
      </w:r>
      <w:r w:rsidRPr="003D1FE2">
        <w:rPr>
          <w:rFonts w:cstheme="minorHAnsi"/>
        </w:rPr>
        <w:tab/>
      </w:r>
      <w:r w:rsidR="001657D0">
        <w:rPr>
          <w:rFonts w:cstheme="minorHAnsi"/>
        </w:rPr>
        <w:tab/>
      </w:r>
      <w:r w:rsidR="001657D0">
        <w:rPr>
          <w:rFonts w:cstheme="minorHAnsi"/>
        </w:rPr>
        <w:tab/>
      </w:r>
      <w:r w:rsidR="001657D0">
        <w:rPr>
          <w:rFonts w:cstheme="minorHAnsi"/>
        </w:rPr>
        <w:tab/>
      </w:r>
      <w:r w:rsidR="001657D0">
        <w:rPr>
          <w:rFonts w:cstheme="minorHAnsi"/>
        </w:rPr>
        <w:tab/>
      </w:r>
      <w:r w:rsidR="001657D0">
        <w:rPr>
          <w:rFonts w:cstheme="minorHAnsi"/>
        </w:rPr>
        <w:tab/>
      </w:r>
      <w:r w:rsidRPr="003D1FE2">
        <w:rPr>
          <w:rFonts w:cstheme="minorHAnsi"/>
        </w:rPr>
        <w:t>___________________</w:t>
      </w:r>
    </w:p>
    <w:p w:rsidR="00D1518C" w:rsidRPr="009A064B" w:rsidRDefault="009A064B" w:rsidP="009E3341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Снежана Јовановић</w:t>
      </w:r>
    </w:p>
    <w:sectPr w:rsidR="00D1518C" w:rsidRPr="009A064B" w:rsidSect="003E3801">
      <w:headerReference w:type="default" r:id="rId9"/>
      <w:footerReference w:type="default" r:id="rId10"/>
      <w:pgSz w:w="12240" w:h="15840"/>
      <w:pgMar w:top="1134" w:right="102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FA4" w:rsidRDefault="00255FA4" w:rsidP="001657D0">
      <w:pPr>
        <w:spacing w:after="0" w:line="240" w:lineRule="auto"/>
      </w:pPr>
      <w:r>
        <w:separator/>
      </w:r>
    </w:p>
  </w:endnote>
  <w:endnote w:type="continuationSeparator" w:id="1">
    <w:p w:rsidR="00255FA4" w:rsidRDefault="00255FA4" w:rsidP="0016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982711"/>
      <w:docPartObj>
        <w:docPartGallery w:val="Page Numbers (Bottom of Page)"/>
        <w:docPartUnique/>
      </w:docPartObj>
    </w:sdtPr>
    <w:sdtContent>
      <w:p w:rsidR="00687525" w:rsidRDefault="000E0DE8" w:rsidP="006626B7">
        <w:pPr>
          <w:pStyle w:val="Footer"/>
          <w:pBdr>
            <w:bottom w:val="double" w:sz="4" w:space="1" w:color="1F497D" w:themeColor="text2"/>
          </w:pBdr>
          <w:jc w:val="right"/>
        </w:pPr>
        <w:fldSimple w:instr=" PAGE   \* MERGEFORMAT ">
          <w:r w:rsidR="00790542">
            <w:rPr>
              <w:noProof/>
            </w:rPr>
            <w:t>12</w:t>
          </w:r>
        </w:fldSimple>
      </w:p>
    </w:sdtContent>
  </w:sdt>
  <w:p w:rsidR="00687525" w:rsidRDefault="006875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FA4" w:rsidRDefault="00255FA4" w:rsidP="001657D0">
      <w:pPr>
        <w:spacing w:after="0" w:line="240" w:lineRule="auto"/>
      </w:pPr>
      <w:r>
        <w:separator/>
      </w:r>
    </w:p>
  </w:footnote>
  <w:footnote w:type="continuationSeparator" w:id="1">
    <w:p w:rsidR="00255FA4" w:rsidRDefault="00255FA4" w:rsidP="0016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25" w:rsidRPr="006626B7" w:rsidRDefault="00687525" w:rsidP="006626B7">
    <w:pPr>
      <w:pStyle w:val="Header"/>
      <w:pBdr>
        <w:bottom w:val="double" w:sz="4" w:space="1" w:color="1F497D" w:themeColor="text2"/>
      </w:pBdr>
      <w:jc w:val="center"/>
      <w:rPr>
        <w:color w:val="1F497D" w:themeColor="text2"/>
      </w:rPr>
    </w:pPr>
    <w:r w:rsidRPr="006626B7">
      <w:rPr>
        <w:color w:val="1F497D" w:themeColor="text2"/>
      </w:rPr>
      <w:t>СРЕДЊА ШКОЛА „МЛАДОСТ“ ПЕТРОВАЦ НА МЛАВИ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DF8"/>
    <w:multiLevelType w:val="hybridMultilevel"/>
    <w:tmpl w:val="E31C2764"/>
    <w:lvl w:ilvl="0" w:tplc="38323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056"/>
    <w:multiLevelType w:val="hybridMultilevel"/>
    <w:tmpl w:val="AC20B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4C9"/>
    <w:multiLevelType w:val="hybridMultilevel"/>
    <w:tmpl w:val="F7DC3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82405"/>
    <w:multiLevelType w:val="hybridMultilevel"/>
    <w:tmpl w:val="1EC00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0780A"/>
    <w:multiLevelType w:val="hybridMultilevel"/>
    <w:tmpl w:val="D8B41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D37F5"/>
    <w:multiLevelType w:val="hybridMultilevel"/>
    <w:tmpl w:val="F09AECE8"/>
    <w:lvl w:ilvl="0" w:tplc="5C267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D19FA"/>
    <w:multiLevelType w:val="hybridMultilevel"/>
    <w:tmpl w:val="78249B4C"/>
    <w:lvl w:ilvl="0" w:tplc="38323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75876"/>
    <w:multiLevelType w:val="hybridMultilevel"/>
    <w:tmpl w:val="F1E6C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F3587"/>
    <w:multiLevelType w:val="hybridMultilevel"/>
    <w:tmpl w:val="5BAAD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A7193"/>
    <w:multiLevelType w:val="hybridMultilevel"/>
    <w:tmpl w:val="D6C6126A"/>
    <w:lvl w:ilvl="0" w:tplc="38323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072C"/>
    <w:multiLevelType w:val="hybridMultilevel"/>
    <w:tmpl w:val="C4F22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670AA"/>
    <w:multiLevelType w:val="hybridMultilevel"/>
    <w:tmpl w:val="34C4C204"/>
    <w:lvl w:ilvl="0" w:tplc="8606F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95C75"/>
    <w:multiLevelType w:val="hybridMultilevel"/>
    <w:tmpl w:val="91A4B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5391F"/>
    <w:multiLevelType w:val="hybridMultilevel"/>
    <w:tmpl w:val="59569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15DA7"/>
    <w:multiLevelType w:val="hybridMultilevel"/>
    <w:tmpl w:val="C51A0680"/>
    <w:lvl w:ilvl="0" w:tplc="C6A8C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F2F0F"/>
    <w:multiLevelType w:val="hybridMultilevel"/>
    <w:tmpl w:val="030AF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F3973"/>
    <w:multiLevelType w:val="hybridMultilevel"/>
    <w:tmpl w:val="5568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53EAD"/>
    <w:multiLevelType w:val="hybridMultilevel"/>
    <w:tmpl w:val="88FCC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470BC"/>
    <w:multiLevelType w:val="hybridMultilevel"/>
    <w:tmpl w:val="36E66632"/>
    <w:lvl w:ilvl="0" w:tplc="8606F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41EE1"/>
    <w:multiLevelType w:val="hybridMultilevel"/>
    <w:tmpl w:val="8C1A4D28"/>
    <w:lvl w:ilvl="0" w:tplc="8606F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16"/>
  </w:num>
  <w:num w:numId="12">
    <w:abstractNumId w:val="12"/>
  </w:num>
  <w:num w:numId="13">
    <w:abstractNumId w:val="19"/>
  </w:num>
  <w:num w:numId="14">
    <w:abstractNumId w:val="15"/>
  </w:num>
  <w:num w:numId="15">
    <w:abstractNumId w:val="18"/>
  </w:num>
  <w:num w:numId="16">
    <w:abstractNumId w:val="13"/>
  </w:num>
  <w:num w:numId="17">
    <w:abstractNumId w:val="6"/>
  </w:num>
  <w:num w:numId="18">
    <w:abstractNumId w:val="4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4A4"/>
    <w:rsid w:val="00035F64"/>
    <w:rsid w:val="000B0D7C"/>
    <w:rsid w:val="000E0DE8"/>
    <w:rsid w:val="000E2587"/>
    <w:rsid w:val="000F1E3A"/>
    <w:rsid w:val="001657D0"/>
    <w:rsid w:val="00167530"/>
    <w:rsid w:val="001F7466"/>
    <w:rsid w:val="002234A7"/>
    <w:rsid w:val="00255FA4"/>
    <w:rsid w:val="0029385C"/>
    <w:rsid w:val="002D41A2"/>
    <w:rsid w:val="002F1EE2"/>
    <w:rsid w:val="003139AF"/>
    <w:rsid w:val="00341D42"/>
    <w:rsid w:val="003822BD"/>
    <w:rsid w:val="003A07F6"/>
    <w:rsid w:val="003C1FD0"/>
    <w:rsid w:val="003C3260"/>
    <w:rsid w:val="003D1FE2"/>
    <w:rsid w:val="003E3801"/>
    <w:rsid w:val="00411E53"/>
    <w:rsid w:val="00464013"/>
    <w:rsid w:val="00484092"/>
    <w:rsid w:val="004E0F02"/>
    <w:rsid w:val="0055691D"/>
    <w:rsid w:val="00580BC7"/>
    <w:rsid w:val="005B44F4"/>
    <w:rsid w:val="005C6B7B"/>
    <w:rsid w:val="005D31EB"/>
    <w:rsid w:val="006064A4"/>
    <w:rsid w:val="00633C20"/>
    <w:rsid w:val="006626B7"/>
    <w:rsid w:val="006638EF"/>
    <w:rsid w:val="00687525"/>
    <w:rsid w:val="006F02F8"/>
    <w:rsid w:val="00733758"/>
    <w:rsid w:val="00790542"/>
    <w:rsid w:val="007E5B4C"/>
    <w:rsid w:val="007F79D2"/>
    <w:rsid w:val="00817D08"/>
    <w:rsid w:val="008606B2"/>
    <w:rsid w:val="00870448"/>
    <w:rsid w:val="008821DA"/>
    <w:rsid w:val="00942DCD"/>
    <w:rsid w:val="009822E2"/>
    <w:rsid w:val="009A064B"/>
    <w:rsid w:val="009B608A"/>
    <w:rsid w:val="009C2C09"/>
    <w:rsid w:val="009D0D85"/>
    <w:rsid w:val="009E3341"/>
    <w:rsid w:val="00A0044C"/>
    <w:rsid w:val="00A44052"/>
    <w:rsid w:val="00A740E0"/>
    <w:rsid w:val="00AC6321"/>
    <w:rsid w:val="00AD3FAD"/>
    <w:rsid w:val="00AD63E4"/>
    <w:rsid w:val="00BF5911"/>
    <w:rsid w:val="00C023DE"/>
    <w:rsid w:val="00C04B85"/>
    <w:rsid w:val="00C23BC0"/>
    <w:rsid w:val="00CA1B9A"/>
    <w:rsid w:val="00CA7C6C"/>
    <w:rsid w:val="00CB0089"/>
    <w:rsid w:val="00CB243F"/>
    <w:rsid w:val="00D1518C"/>
    <w:rsid w:val="00D36737"/>
    <w:rsid w:val="00D91D76"/>
    <w:rsid w:val="00E3082E"/>
    <w:rsid w:val="00E44D0F"/>
    <w:rsid w:val="00E87668"/>
    <w:rsid w:val="00ED61A1"/>
    <w:rsid w:val="00F33C3B"/>
    <w:rsid w:val="00F73EA4"/>
    <w:rsid w:val="00F81F2F"/>
    <w:rsid w:val="00FD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7D0"/>
  </w:style>
  <w:style w:type="paragraph" w:styleId="Footer">
    <w:name w:val="footer"/>
    <w:basedOn w:val="Normal"/>
    <w:link w:val="FooterChar"/>
    <w:uiPriority w:val="99"/>
    <w:unhideWhenUsed/>
    <w:rsid w:val="0016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7D0"/>
  </w:style>
  <w:style w:type="paragraph" w:styleId="NoSpacing">
    <w:name w:val="No Spacing"/>
    <w:link w:val="NoSpacingChar"/>
    <w:uiPriority w:val="1"/>
    <w:qFormat/>
    <w:rsid w:val="003E380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E380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2A99-E946-495A-A51A-039A790A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5712</TotalTime>
  <Pages>12</Pages>
  <Words>3710</Words>
  <Characters>21152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ДИСЦИПЛИНСКОЈ И МАТЕРИЈАЛНОЈ ОДГОВОРНОСТИ ЗАПОСЛЕНИХ У СРЕДЊОЈ ШКОЛИ "МЛАДОСТ“</dc:title>
  <dc:creator>SNEZA</dc:creator>
  <cp:lastModifiedBy>Admin</cp:lastModifiedBy>
  <cp:revision>92</cp:revision>
  <dcterms:created xsi:type="dcterms:W3CDTF">2017-11-23T08:53:00Z</dcterms:created>
  <dcterms:modified xsi:type="dcterms:W3CDTF">2018-02-28T08:03:00Z</dcterms:modified>
</cp:coreProperties>
</file>